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1B47C" w14:textId="77777777" w:rsidR="0092578F" w:rsidRDefault="00C72182" w:rsidP="00FE2E37">
      <w:pPr>
        <w:tabs>
          <w:tab w:val="left" w:pos="6096"/>
        </w:tabs>
        <w:jc w:val="right"/>
        <w:rPr>
          <w:rFonts w:ascii="Verdana" w:hAnsi="Verdana"/>
          <w:color w:val="ED1C2A"/>
          <w:sz w:val="30"/>
          <w:szCs w:val="30"/>
        </w:rPr>
      </w:pPr>
      <w:r w:rsidRPr="00685258">
        <w:rPr>
          <w:rFonts w:ascii="Georgia" w:hAnsi="Georgia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621828DC" wp14:editId="53E46F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9CD">
        <w:rPr>
          <w:rFonts w:ascii="Verdana" w:hAnsi="Verdana"/>
          <w:color w:val="ED1C2A"/>
          <w:sz w:val="30"/>
          <w:szCs w:val="30"/>
        </w:rPr>
        <w:t>PICTURE CAPTION RELEASE</w:t>
      </w:r>
    </w:p>
    <w:p w14:paraId="03A5EFE3" w14:textId="376C1FF3" w:rsidR="0092578F" w:rsidRPr="00164A29" w:rsidRDefault="00EA3C13" w:rsidP="00FE2E37">
      <w:pPr>
        <w:jc w:val="right"/>
        <w:rPr>
          <w:rFonts w:ascii="Verdana" w:hAnsi="Verdana"/>
          <w:color w:val="ED1C2A"/>
          <w:sz w:val="18"/>
          <w:szCs w:val="18"/>
        </w:rPr>
      </w:pPr>
      <w:r>
        <w:rPr>
          <w:rFonts w:ascii="Verdana" w:hAnsi="Verdana"/>
          <w:color w:val="41525C"/>
          <w:sz w:val="18"/>
          <w:szCs w:val="18"/>
        </w:rPr>
        <w:t xml:space="preserve">March </w:t>
      </w:r>
      <w:r w:rsidR="00B161DF">
        <w:rPr>
          <w:rFonts w:ascii="Verdana" w:hAnsi="Verdana"/>
          <w:color w:val="41525C"/>
          <w:sz w:val="18"/>
          <w:szCs w:val="18"/>
        </w:rPr>
        <w:t>14</w:t>
      </w:r>
      <w:bookmarkStart w:id="0" w:name="_GoBack"/>
      <w:bookmarkEnd w:id="0"/>
      <w:r w:rsidR="00C262F8">
        <w:rPr>
          <w:rFonts w:ascii="Verdana" w:hAnsi="Verdana"/>
          <w:color w:val="41525C"/>
          <w:sz w:val="18"/>
          <w:szCs w:val="18"/>
        </w:rPr>
        <w:t>,</w:t>
      </w:r>
      <w:r w:rsidR="00852C02">
        <w:rPr>
          <w:rFonts w:ascii="Verdana" w:hAnsi="Verdana"/>
          <w:color w:val="41525C"/>
          <w:sz w:val="18"/>
          <w:szCs w:val="18"/>
        </w:rPr>
        <w:t xml:space="preserve"> 2017</w:t>
      </w:r>
    </w:p>
    <w:p w14:paraId="0FF08E3E" w14:textId="77777777" w:rsidR="0065068E" w:rsidRDefault="0065068E" w:rsidP="0065068E">
      <w:pPr>
        <w:spacing w:line="276" w:lineRule="auto"/>
        <w:rPr>
          <w:rFonts w:ascii="Verdana" w:hAnsi="Verdana"/>
          <w:color w:val="ED1C2A"/>
          <w:sz w:val="30"/>
          <w:szCs w:val="30"/>
        </w:rPr>
      </w:pPr>
    </w:p>
    <w:p w14:paraId="1A8D8B89" w14:textId="77777777" w:rsidR="0065068E" w:rsidRDefault="0065068E" w:rsidP="0065068E">
      <w:pPr>
        <w:tabs>
          <w:tab w:val="left" w:pos="6096"/>
        </w:tabs>
        <w:spacing w:line="276" w:lineRule="auto"/>
        <w:rPr>
          <w:rFonts w:ascii="Verdana" w:hAnsi="Verdana"/>
          <w:color w:val="ED1C2A"/>
          <w:sz w:val="30"/>
          <w:szCs w:val="30"/>
        </w:rPr>
      </w:pPr>
    </w:p>
    <w:p w14:paraId="432EC449" w14:textId="77777777" w:rsidR="0065068E" w:rsidRPr="001D046B" w:rsidRDefault="00280444" w:rsidP="00044FC7">
      <w:pPr>
        <w:spacing w:line="276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Indian rental giant </w:t>
      </w:r>
      <w:r w:rsidR="005D577C">
        <w:rPr>
          <w:rFonts w:ascii="Georgia" w:hAnsi="Georgia"/>
          <w:b/>
          <w:sz w:val="28"/>
          <w:szCs w:val="28"/>
        </w:rPr>
        <w:t xml:space="preserve">Sanghvi Movers </w:t>
      </w:r>
      <w:r w:rsidR="00EA3C13">
        <w:rPr>
          <w:rFonts w:ascii="Georgia" w:hAnsi="Georgia"/>
          <w:b/>
          <w:sz w:val="28"/>
          <w:szCs w:val="28"/>
        </w:rPr>
        <w:t>orders</w:t>
      </w:r>
      <w:r w:rsidR="005D577C">
        <w:rPr>
          <w:rFonts w:ascii="Georgia" w:hAnsi="Georgia"/>
          <w:b/>
          <w:sz w:val="28"/>
          <w:szCs w:val="28"/>
        </w:rPr>
        <w:t xml:space="preserve"> 18 Grove cranes</w:t>
      </w:r>
      <w:r w:rsidR="00C45A30">
        <w:rPr>
          <w:rFonts w:ascii="Georgia" w:hAnsi="Georgia"/>
          <w:b/>
          <w:sz w:val="28"/>
          <w:szCs w:val="28"/>
        </w:rPr>
        <w:t xml:space="preserve"> </w:t>
      </w:r>
    </w:p>
    <w:p w14:paraId="742D033A" w14:textId="77777777" w:rsidR="00C45A30" w:rsidRDefault="00C45A30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/>
          <w:sz w:val="21"/>
          <w:szCs w:val="21"/>
        </w:rPr>
      </w:pPr>
    </w:p>
    <w:p w14:paraId="7DE1B8AF" w14:textId="77777777" w:rsidR="00EA3C13" w:rsidRDefault="00FF7960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  <w:r>
        <w:rPr>
          <w:rFonts w:ascii="Georgia" w:hAnsi="Georgia" w:cs="Open Sans"/>
          <w:sz w:val="21"/>
          <w:szCs w:val="21"/>
        </w:rPr>
        <w:t xml:space="preserve">India’s largest crane rental company </w:t>
      </w:r>
      <w:r w:rsidR="008733C2">
        <w:rPr>
          <w:rFonts w:ascii="Georgia" w:hAnsi="Georgia" w:cs="Open Sans"/>
          <w:sz w:val="21"/>
          <w:szCs w:val="21"/>
        </w:rPr>
        <w:t>Sanghvi Movers L</w:t>
      </w:r>
      <w:r w:rsidR="00A86223">
        <w:rPr>
          <w:rFonts w:ascii="Georgia" w:hAnsi="Georgia" w:cs="Open Sans"/>
          <w:sz w:val="21"/>
          <w:szCs w:val="21"/>
        </w:rPr>
        <w:t>imited</w:t>
      </w:r>
      <w:r w:rsidR="00EA3C13">
        <w:rPr>
          <w:rFonts w:ascii="Georgia" w:hAnsi="Georgia" w:cs="Open Sans"/>
          <w:sz w:val="21"/>
          <w:szCs w:val="21"/>
        </w:rPr>
        <w:t>, has ordered</w:t>
      </w:r>
      <w:r w:rsidR="00847838">
        <w:rPr>
          <w:rFonts w:ascii="Georgia" w:hAnsi="Georgia" w:cs="Open Sans"/>
          <w:sz w:val="21"/>
          <w:szCs w:val="21"/>
        </w:rPr>
        <w:t xml:space="preserve"> 18</w:t>
      </w:r>
      <w:r>
        <w:rPr>
          <w:rFonts w:ascii="Georgia" w:hAnsi="Georgia" w:cs="Open Sans"/>
          <w:sz w:val="21"/>
          <w:szCs w:val="21"/>
        </w:rPr>
        <w:t xml:space="preserve"> Grove GMK6300L </w:t>
      </w:r>
      <w:r w:rsidR="00EA3C13">
        <w:rPr>
          <w:rFonts w:ascii="Georgia" w:hAnsi="Georgia" w:cs="Open Sans"/>
          <w:sz w:val="21"/>
          <w:szCs w:val="21"/>
        </w:rPr>
        <w:t xml:space="preserve">all-terrain </w:t>
      </w:r>
      <w:r>
        <w:rPr>
          <w:rFonts w:ascii="Georgia" w:hAnsi="Georgia" w:cs="Open Sans"/>
          <w:sz w:val="21"/>
          <w:szCs w:val="21"/>
        </w:rPr>
        <w:t>cranes</w:t>
      </w:r>
      <w:r w:rsidR="00847838">
        <w:rPr>
          <w:rFonts w:ascii="Georgia" w:hAnsi="Georgia" w:cs="Open Sans"/>
          <w:sz w:val="21"/>
          <w:szCs w:val="21"/>
        </w:rPr>
        <w:t>.</w:t>
      </w:r>
      <w:r w:rsidR="006E7C7B">
        <w:rPr>
          <w:rFonts w:ascii="Georgia" w:hAnsi="Georgia" w:cs="Open Sans"/>
          <w:sz w:val="21"/>
          <w:szCs w:val="21"/>
        </w:rPr>
        <w:t xml:space="preserve"> </w:t>
      </w:r>
    </w:p>
    <w:p w14:paraId="57771213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</w:p>
    <w:p w14:paraId="0DFD5087" w14:textId="77777777" w:rsidR="006A0D6D" w:rsidRDefault="00847838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  <w:r>
        <w:rPr>
          <w:rFonts w:ascii="Georgia" w:hAnsi="Georgia" w:cs="Open Sans"/>
          <w:sz w:val="21"/>
          <w:szCs w:val="21"/>
        </w:rPr>
        <w:t>“</w:t>
      </w:r>
      <w:r w:rsidR="00B47056">
        <w:rPr>
          <w:rFonts w:ascii="Georgia" w:hAnsi="Georgia" w:cs="Open Sans"/>
          <w:sz w:val="21"/>
          <w:szCs w:val="21"/>
        </w:rPr>
        <w:t>This is our</w:t>
      </w:r>
      <w:r w:rsidR="00CB250F">
        <w:rPr>
          <w:rFonts w:ascii="Georgia" w:hAnsi="Georgia" w:cs="Open Sans"/>
          <w:sz w:val="21"/>
          <w:szCs w:val="21"/>
        </w:rPr>
        <w:t xml:space="preserve"> first major investment in new</w:t>
      </w:r>
      <w:r w:rsidR="0093587B">
        <w:rPr>
          <w:rFonts w:ascii="Georgia" w:hAnsi="Georgia" w:cs="Open Sans"/>
          <w:sz w:val="21"/>
          <w:szCs w:val="21"/>
        </w:rPr>
        <w:t xml:space="preserve"> all-terrain cranes,” said C</w:t>
      </w:r>
      <w:r w:rsidR="00A86223">
        <w:rPr>
          <w:rFonts w:ascii="Georgia" w:hAnsi="Georgia" w:cs="Open Sans"/>
          <w:sz w:val="21"/>
          <w:szCs w:val="21"/>
        </w:rPr>
        <w:t>hris</w:t>
      </w:r>
      <w:r w:rsidR="0093587B">
        <w:rPr>
          <w:rFonts w:ascii="Georgia" w:hAnsi="Georgia" w:cs="Open Sans"/>
          <w:sz w:val="21"/>
          <w:szCs w:val="21"/>
        </w:rPr>
        <w:t xml:space="preserve"> Sanghvi, </w:t>
      </w:r>
      <w:r w:rsidR="00577B32">
        <w:rPr>
          <w:rFonts w:ascii="Georgia" w:hAnsi="Georgia" w:cs="Open Sans"/>
          <w:sz w:val="21"/>
          <w:szCs w:val="21"/>
        </w:rPr>
        <w:t>c</w:t>
      </w:r>
      <w:r w:rsidR="0093587B">
        <w:rPr>
          <w:rFonts w:ascii="Georgia" w:hAnsi="Georgia" w:cs="Open Sans"/>
          <w:sz w:val="21"/>
          <w:szCs w:val="21"/>
        </w:rPr>
        <w:t xml:space="preserve">hairman and </w:t>
      </w:r>
      <w:r w:rsidR="00577B32">
        <w:rPr>
          <w:rFonts w:ascii="Georgia" w:hAnsi="Georgia" w:cs="Open Sans"/>
          <w:sz w:val="21"/>
          <w:szCs w:val="21"/>
        </w:rPr>
        <w:t>m</w:t>
      </w:r>
      <w:r w:rsidR="0093587B">
        <w:rPr>
          <w:rFonts w:ascii="Georgia" w:hAnsi="Georgia" w:cs="Open Sans"/>
          <w:sz w:val="21"/>
          <w:szCs w:val="21"/>
        </w:rPr>
        <w:t xml:space="preserve">anaging </w:t>
      </w:r>
      <w:r w:rsidR="00577B32">
        <w:rPr>
          <w:rFonts w:ascii="Georgia" w:hAnsi="Georgia" w:cs="Open Sans"/>
          <w:sz w:val="21"/>
          <w:szCs w:val="21"/>
        </w:rPr>
        <w:t>d</w:t>
      </w:r>
      <w:r w:rsidR="0093587B">
        <w:rPr>
          <w:rFonts w:ascii="Georgia" w:hAnsi="Georgia" w:cs="Open Sans"/>
          <w:sz w:val="21"/>
          <w:szCs w:val="21"/>
        </w:rPr>
        <w:t>irector of the company</w:t>
      </w:r>
      <w:r w:rsidR="00B47056">
        <w:rPr>
          <w:rFonts w:ascii="Georgia" w:hAnsi="Georgia" w:cs="Open Sans"/>
          <w:sz w:val="21"/>
          <w:szCs w:val="21"/>
        </w:rPr>
        <w:t>.</w:t>
      </w:r>
      <w:r w:rsidR="006E7C7B">
        <w:rPr>
          <w:rFonts w:ascii="Georgia" w:hAnsi="Georgia" w:cs="Open Sans"/>
          <w:sz w:val="21"/>
          <w:szCs w:val="21"/>
        </w:rPr>
        <w:t xml:space="preserve"> </w:t>
      </w:r>
      <w:r w:rsidR="0093587B">
        <w:rPr>
          <w:rFonts w:ascii="Georgia" w:hAnsi="Georgia" w:cs="Open Sans"/>
          <w:sz w:val="21"/>
          <w:szCs w:val="21"/>
        </w:rPr>
        <w:t>“</w:t>
      </w:r>
      <w:r w:rsidR="00CB250F">
        <w:rPr>
          <w:rFonts w:ascii="Georgia" w:hAnsi="Georgia" w:cs="Open Sans"/>
          <w:sz w:val="21"/>
          <w:szCs w:val="21"/>
        </w:rPr>
        <w:t>The</w:t>
      </w:r>
      <w:r w:rsidR="0093587B">
        <w:rPr>
          <w:rFonts w:ascii="Georgia" w:hAnsi="Georgia" w:cs="Open Sans"/>
          <w:sz w:val="21"/>
          <w:szCs w:val="21"/>
        </w:rPr>
        <w:t xml:space="preserve"> machine has</w:t>
      </w:r>
      <w:r w:rsidR="00515E57">
        <w:rPr>
          <w:rFonts w:ascii="Georgia" w:hAnsi="Georgia" w:cs="Open Sans"/>
          <w:sz w:val="21"/>
          <w:szCs w:val="21"/>
        </w:rPr>
        <w:t xml:space="preserve"> an impressive reach of 80 m and </w:t>
      </w:r>
      <w:r w:rsidR="00604C54">
        <w:rPr>
          <w:rFonts w:ascii="Georgia" w:hAnsi="Georgia" w:cs="Open Sans"/>
          <w:sz w:val="21"/>
          <w:szCs w:val="21"/>
        </w:rPr>
        <w:t>is</w:t>
      </w:r>
      <w:r w:rsidR="00515E57">
        <w:rPr>
          <w:rFonts w:ascii="Georgia" w:hAnsi="Georgia" w:cs="Open Sans"/>
          <w:sz w:val="21"/>
          <w:szCs w:val="21"/>
        </w:rPr>
        <w:t xml:space="preserve"> equipped with a robust Mercedes engine</w:t>
      </w:r>
      <w:r w:rsidR="00531795">
        <w:rPr>
          <w:rFonts w:ascii="Georgia" w:hAnsi="Georgia" w:cs="Open Sans"/>
          <w:sz w:val="21"/>
          <w:szCs w:val="21"/>
        </w:rPr>
        <w:t xml:space="preserve"> which </w:t>
      </w:r>
      <w:r w:rsidR="0093587B">
        <w:rPr>
          <w:rFonts w:ascii="Georgia" w:hAnsi="Georgia" w:cs="Open Sans"/>
          <w:sz w:val="21"/>
          <w:szCs w:val="21"/>
        </w:rPr>
        <w:t>will be easy to service across</w:t>
      </w:r>
      <w:r w:rsidR="00531795">
        <w:rPr>
          <w:rFonts w:ascii="Georgia" w:hAnsi="Georgia" w:cs="Open Sans"/>
          <w:sz w:val="21"/>
          <w:szCs w:val="21"/>
        </w:rPr>
        <w:t xml:space="preserve"> India.</w:t>
      </w:r>
      <w:r w:rsidR="008733C2">
        <w:rPr>
          <w:rFonts w:ascii="Georgia" w:hAnsi="Georgia" w:cs="Open Sans"/>
          <w:sz w:val="21"/>
          <w:szCs w:val="21"/>
        </w:rPr>
        <w:t xml:space="preserve"> </w:t>
      </w:r>
      <w:r w:rsidR="0093587B">
        <w:rPr>
          <w:rFonts w:ascii="Georgia" w:hAnsi="Georgia" w:cs="Open Sans"/>
          <w:sz w:val="21"/>
          <w:szCs w:val="21"/>
        </w:rPr>
        <w:t>After considering several options,</w:t>
      </w:r>
      <w:r w:rsidR="008733C2">
        <w:rPr>
          <w:rFonts w:ascii="Georgia" w:hAnsi="Georgia" w:cs="Open Sans"/>
          <w:sz w:val="21"/>
          <w:szCs w:val="21"/>
        </w:rPr>
        <w:t xml:space="preserve"> the GMK6300L </w:t>
      </w:r>
      <w:r w:rsidR="0093587B">
        <w:rPr>
          <w:rFonts w:ascii="Georgia" w:hAnsi="Georgia" w:cs="Open Sans"/>
          <w:sz w:val="21"/>
          <w:szCs w:val="21"/>
        </w:rPr>
        <w:t>was the best</w:t>
      </w:r>
      <w:r w:rsidR="008733C2">
        <w:rPr>
          <w:rFonts w:ascii="Georgia" w:hAnsi="Georgia" w:cs="Open Sans"/>
          <w:sz w:val="21"/>
          <w:szCs w:val="21"/>
        </w:rPr>
        <w:t xml:space="preserve"> choice for us</w:t>
      </w:r>
      <w:r w:rsidR="00A86223">
        <w:rPr>
          <w:rFonts w:ascii="Georgia" w:hAnsi="Georgia" w:cs="Open Sans"/>
          <w:sz w:val="21"/>
          <w:szCs w:val="21"/>
        </w:rPr>
        <w:t>.</w:t>
      </w:r>
      <w:r w:rsidR="00700345">
        <w:rPr>
          <w:rFonts w:ascii="Georgia" w:hAnsi="Georgia" w:cs="Open Sans"/>
          <w:sz w:val="21"/>
          <w:szCs w:val="21"/>
        </w:rPr>
        <w:t xml:space="preserve">” </w:t>
      </w:r>
    </w:p>
    <w:p w14:paraId="4A06F48E" w14:textId="77777777" w:rsidR="006A0D6D" w:rsidRDefault="006A0D6D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</w:p>
    <w:p w14:paraId="07E0B731" w14:textId="77777777" w:rsidR="0093587B" w:rsidRDefault="00EA3C13" w:rsidP="003143E3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  <w:r>
        <w:rPr>
          <w:rFonts w:ascii="Georgia" w:hAnsi="Georgia" w:cs="Open Sans"/>
          <w:sz w:val="21"/>
          <w:szCs w:val="21"/>
        </w:rPr>
        <w:t>T</w:t>
      </w:r>
      <w:r w:rsidR="006A0D6D">
        <w:rPr>
          <w:rFonts w:ascii="Georgia" w:hAnsi="Georgia" w:cs="Open Sans"/>
          <w:sz w:val="21"/>
          <w:szCs w:val="21"/>
        </w:rPr>
        <w:t xml:space="preserve">he GMK6300L </w:t>
      </w:r>
      <w:r w:rsidR="0093587B">
        <w:rPr>
          <w:rFonts w:ascii="Georgia" w:hAnsi="Georgia" w:cs="Open Sans"/>
          <w:sz w:val="21"/>
          <w:szCs w:val="21"/>
        </w:rPr>
        <w:t xml:space="preserve">has a 300 t capacity and </w:t>
      </w:r>
      <w:r w:rsidR="006A0D6D">
        <w:rPr>
          <w:rFonts w:ascii="Georgia" w:hAnsi="Georgia" w:cs="Open Sans"/>
          <w:sz w:val="21"/>
          <w:szCs w:val="21"/>
        </w:rPr>
        <w:t xml:space="preserve">offers some of the strongest lift capabilities in its class. The </w:t>
      </w:r>
      <w:r w:rsidR="008823E3">
        <w:rPr>
          <w:rFonts w:ascii="Georgia" w:hAnsi="Georgia" w:cs="Open Sans"/>
          <w:sz w:val="21"/>
          <w:szCs w:val="21"/>
        </w:rPr>
        <w:t xml:space="preserve">80 m </w:t>
      </w:r>
      <w:r w:rsidR="006A0D6D">
        <w:rPr>
          <w:rFonts w:ascii="Georgia" w:hAnsi="Georgia" w:cs="Open Sans"/>
          <w:sz w:val="21"/>
          <w:szCs w:val="21"/>
        </w:rPr>
        <w:t>boom</w:t>
      </w:r>
      <w:r w:rsidR="00604C54">
        <w:rPr>
          <w:rFonts w:ascii="Georgia" w:hAnsi="Georgia" w:cs="Open Sans"/>
          <w:sz w:val="21"/>
          <w:szCs w:val="21"/>
        </w:rPr>
        <w:t xml:space="preserve"> </w:t>
      </w:r>
      <w:r w:rsidR="0093587B">
        <w:rPr>
          <w:rFonts w:ascii="Georgia" w:hAnsi="Georgia" w:cs="Open Sans"/>
          <w:sz w:val="21"/>
          <w:szCs w:val="21"/>
        </w:rPr>
        <w:t>also has a</w:t>
      </w:r>
      <w:r w:rsidR="00D2049F">
        <w:rPr>
          <w:rFonts w:ascii="Georgia" w:hAnsi="Georgia" w:cs="Open Sans"/>
          <w:sz w:val="21"/>
          <w:szCs w:val="21"/>
        </w:rPr>
        <w:t xml:space="preserve"> 38 m hydraulic fly jib</w:t>
      </w:r>
      <w:r w:rsidR="0093587B">
        <w:rPr>
          <w:rFonts w:ascii="Georgia" w:hAnsi="Georgia" w:cs="Open Sans"/>
          <w:sz w:val="21"/>
          <w:szCs w:val="21"/>
        </w:rPr>
        <w:t xml:space="preserve"> to boost reach further</w:t>
      </w:r>
      <w:r w:rsidR="003143E3">
        <w:rPr>
          <w:rFonts w:ascii="Georgia" w:hAnsi="Georgia" w:cs="Open Sans"/>
          <w:sz w:val="21"/>
          <w:szCs w:val="21"/>
        </w:rPr>
        <w:t>.</w:t>
      </w:r>
      <w:r w:rsidR="00214A33">
        <w:rPr>
          <w:rFonts w:ascii="Georgia" w:hAnsi="Georgia" w:cs="Open Sans"/>
          <w:sz w:val="21"/>
          <w:szCs w:val="21"/>
        </w:rPr>
        <w:t xml:space="preserve"> </w:t>
      </w:r>
      <w:r w:rsidR="00184105">
        <w:rPr>
          <w:rFonts w:ascii="Georgia" w:hAnsi="Georgia" w:cs="Open Sans"/>
          <w:sz w:val="21"/>
          <w:szCs w:val="21"/>
        </w:rPr>
        <w:t>Sanghvi Movers</w:t>
      </w:r>
      <w:r w:rsidR="00577B32">
        <w:rPr>
          <w:rFonts w:ascii="Georgia" w:hAnsi="Georgia" w:cs="Open Sans"/>
          <w:sz w:val="21"/>
          <w:szCs w:val="21"/>
        </w:rPr>
        <w:t xml:space="preserve"> is ranked 6</w:t>
      </w:r>
      <w:r w:rsidR="00577B32" w:rsidRPr="00577B32">
        <w:rPr>
          <w:rFonts w:ascii="Georgia" w:hAnsi="Georgia" w:cs="Open Sans"/>
          <w:sz w:val="21"/>
          <w:szCs w:val="21"/>
          <w:vertAlign w:val="superscript"/>
        </w:rPr>
        <w:t>th</w:t>
      </w:r>
      <w:r w:rsidR="00577B32">
        <w:rPr>
          <w:rFonts w:ascii="Georgia" w:hAnsi="Georgia" w:cs="Open Sans"/>
          <w:sz w:val="21"/>
          <w:szCs w:val="21"/>
        </w:rPr>
        <w:t xml:space="preserve"> in the IC 50 listing of the world’s largest crane owning companies, as published by </w:t>
      </w:r>
      <w:r w:rsidR="00577B32" w:rsidRPr="00577B32">
        <w:rPr>
          <w:rFonts w:ascii="Georgia" w:hAnsi="Georgia" w:cs="Open Sans"/>
          <w:i/>
          <w:sz w:val="21"/>
          <w:szCs w:val="21"/>
        </w:rPr>
        <w:t>International Cranes &amp; Specialized Transport</w:t>
      </w:r>
      <w:r w:rsidR="00577B32">
        <w:rPr>
          <w:rFonts w:ascii="Georgia" w:hAnsi="Georgia" w:cs="Open Sans"/>
          <w:sz w:val="21"/>
          <w:szCs w:val="21"/>
        </w:rPr>
        <w:t xml:space="preserve"> magazine. It</w:t>
      </w:r>
      <w:r w:rsidR="0093587B">
        <w:rPr>
          <w:rFonts w:ascii="Georgia" w:hAnsi="Georgia" w:cs="Open Sans"/>
          <w:sz w:val="21"/>
          <w:szCs w:val="21"/>
        </w:rPr>
        <w:t xml:space="preserve"> already operates </w:t>
      </w:r>
      <w:r w:rsidR="00A86223">
        <w:rPr>
          <w:rFonts w:ascii="Georgia" w:hAnsi="Georgia" w:cs="Open Sans"/>
          <w:sz w:val="21"/>
          <w:szCs w:val="21"/>
        </w:rPr>
        <w:t xml:space="preserve">a fleet of </w:t>
      </w:r>
      <w:r w:rsidR="00184105">
        <w:rPr>
          <w:rFonts w:ascii="Georgia" w:hAnsi="Georgia" w:cs="Open Sans"/>
          <w:sz w:val="21"/>
          <w:szCs w:val="21"/>
        </w:rPr>
        <w:t xml:space="preserve">60 </w:t>
      </w:r>
      <w:r w:rsidR="0093587B">
        <w:rPr>
          <w:rFonts w:ascii="Georgia" w:hAnsi="Georgia" w:cs="Open Sans"/>
          <w:sz w:val="21"/>
          <w:szCs w:val="21"/>
        </w:rPr>
        <w:t xml:space="preserve">Manitowoc crawler cranes. </w:t>
      </w:r>
      <w:r w:rsidR="00DB1D14">
        <w:rPr>
          <w:rFonts w:ascii="Georgia" w:hAnsi="Georgia" w:cs="Open Sans"/>
          <w:sz w:val="21"/>
          <w:szCs w:val="21"/>
        </w:rPr>
        <w:t xml:space="preserve">The company’s positive experience with </w:t>
      </w:r>
      <w:r w:rsidR="0093587B">
        <w:rPr>
          <w:rFonts w:ascii="Georgia" w:hAnsi="Georgia" w:cs="Open Sans"/>
          <w:sz w:val="21"/>
          <w:szCs w:val="21"/>
        </w:rPr>
        <w:t xml:space="preserve">Manitowoc </w:t>
      </w:r>
      <w:r w:rsidR="000933A6">
        <w:rPr>
          <w:rFonts w:ascii="Georgia" w:hAnsi="Georgia" w:cs="Open Sans"/>
          <w:sz w:val="21"/>
          <w:szCs w:val="21"/>
        </w:rPr>
        <w:t>influenced the decision to choose</w:t>
      </w:r>
      <w:r w:rsidR="0093587B">
        <w:rPr>
          <w:rFonts w:ascii="Georgia" w:hAnsi="Georgia" w:cs="Open Sans"/>
          <w:sz w:val="21"/>
          <w:szCs w:val="21"/>
        </w:rPr>
        <w:t xml:space="preserve"> Grove cranes </w:t>
      </w:r>
      <w:r w:rsidR="000933A6">
        <w:rPr>
          <w:rFonts w:ascii="Georgia" w:hAnsi="Georgia" w:cs="Open Sans"/>
          <w:sz w:val="21"/>
          <w:szCs w:val="21"/>
        </w:rPr>
        <w:t>as the best replacement for a</w:t>
      </w:r>
      <w:r w:rsidR="0093587B">
        <w:rPr>
          <w:rFonts w:ascii="Georgia" w:hAnsi="Georgia" w:cs="Open Sans"/>
          <w:sz w:val="21"/>
          <w:szCs w:val="21"/>
        </w:rPr>
        <w:t xml:space="preserve"> number of</w:t>
      </w:r>
      <w:r w:rsidR="00E02448">
        <w:rPr>
          <w:rFonts w:ascii="Georgia" w:hAnsi="Georgia" w:cs="Open Sans"/>
          <w:sz w:val="21"/>
          <w:szCs w:val="21"/>
        </w:rPr>
        <w:t xml:space="preserve"> older </w:t>
      </w:r>
      <w:r w:rsidR="0093587B">
        <w:rPr>
          <w:rFonts w:ascii="Georgia" w:hAnsi="Georgia" w:cs="Open Sans"/>
          <w:sz w:val="21"/>
          <w:szCs w:val="21"/>
        </w:rPr>
        <w:t xml:space="preserve">mobile </w:t>
      </w:r>
      <w:r w:rsidR="00E02448">
        <w:rPr>
          <w:rFonts w:ascii="Georgia" w:hAnsi="Georgia" w:cs="Open Sans"/>
          <w:sz w:val="21"/>
          <w:szCs w:val="21"/>
        </w:rPr>
        <w:t xml:space="preserve">telescopic </w:t>
      </w:r>
      <w:r w:rsidR="000933A6">
        <w:rPr>
          <w:rFonts w:ascii="Georgia" w:hAnsi="Georgia" w:cs="Open Sans"/>
          <w:sz w:val="21"/>
          <w:szCs w:val="21"/>
        </w:rPr>
        <w:t>units</w:t>
      </w:r>
      <w:r w:rsidR="00E02448">
        <w:rPr>
          <w:rFonts w:ascii="Georgia" w:hAnsi="Georgia" w:cs="Open Sans"/>
          <w:sz w:val="21"/>
          <w:szCs w:val="21"/>
        </w:rPr>
        <w:t xml:space="preserve">. </w:t>
      </w:r>
    </w:p>
    <w:p w14:paraId="52E090D7" w14:textId="77777777" w:rsidR="0093587B" w:rsidRDefault="0093587B" w:rsidP="003143E3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</w:p>
    <w:p w14:paraId="0C21713C" w14:textId="77777777" w:rsidR="003143E3" w:rsidRDefault="003143E3" w:rsidP="003143E3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  <w:r>
        <w:rPr>
          <w:rFonts w:ascii="Georgia" w:hAnsi="Georgia" w:cs="Open Sans"/>
          <w:sz w:val="21"/>
          <w:szCs w:val="21"/>
        </w:rPr>
        <w:t xml:space="preserve">The </w:t>
      </w:r>
      <w:r w:rsidR="0093587B">
        <w:rPr>
          <w:rFonts w:ascii="Georgia" w:hAnsi="Georgia" w:cs="Open Sans"/>
          <w:sz w:val="21"/>
          <w:szCs w:val="21"/>
        </w:rPr>
        <w:t xml:space="preserve">first of the </w:t>
      </w:r>
      <w:r>
        <w:rPr>
          <w:rFonts w:ascii="Georgia" w:hAnsi="Georgia" w:cs="Open Sans"/>
          <w:sz w:val="21"/>
          <w:szCs w:val="21"/>
        </w:rPr>
        <w:t xml:space="preserve">new cranes are expected </w:t>
      </w:r>
      <w:r w:rsidR="0093587B">
        <w:rPr>
          <w:rFonts w:ascii="Georgia" w:hAnsi="Georgia" w:cs="Open Sans"/>
          <w:sz w:val="21"/>
          <w:szCs w:val="21"/>
        </w:rPr>
        <w:t>arrive in India in mid-2017</w:t>
      </w:r>
      <w:r>
        <w:rPr>
          <w:rFonts w:ascii="Georgia" w:hAnsi="Georgia" w:cs="Open Sans"/>
          <w:sz w:val="21"/>
          <w:szCs w:val="21"/>
        </w:rPr>
        <w:t>.</w:t>
      </w:r>
    </w:p>
    <w:p w14:paraId="7A01B833" w14:textId="77777777" w:rsidR="003143E3" w:rsidRDefault="00EA3C13" w:rsidP="006A0D6D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  <w:r>
        <w:rPr>
          <w:rFonts w:ascii="Georgia" w:hAnsi="Georgia" w:cs="Open Sans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D8D5A64" wp14:editId="32D1B49A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3042920" cy="2282190"/>
            <wp:effectExtent l="0" t="0" r="508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ghv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47F94" w14:textId="77777777" w:rsidR="003A6B3A" w:rsidRDefault="003A6B3A" w:rsidP="006A0D6D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</w:p>
    <w:p w14:paraId="5A9F1EC4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256C226A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407114D9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4D39A897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380587F1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473CEF48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07B488FB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33F7C745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43A483D9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1962F73F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04B3F672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07021CA1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7710FC37" w14:textId="77777777" w:rsidR="00EA3C1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61A8BEDE" w14:textId="77777777" w:rsidR="00C45A30" w:rsidRPr="000A2A93" w:rsidRDefault="00EA3C1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  <w:r>
        <w:rPr>
          <w:rFonts w:ascii="Georgia" w:hAnsi="Georgia" w:cs="Open Sans"/>
          <w:i/>
          <w:sz w:val="21"/>
          <w:szCs w:val="21"/>
        </w:rPr>
        <w:t>David Semple (Manitowoc), C</w:t>
      </w:r>
      <w:r w:rsidR="00A86223">
        <w:rPr>
          <w:rFonts w:ascii="Georgia" w:hAnsi="Georgia" w:cs="Open Sans"/>
          <w:i/>
          <w:sz w:val="21"/>
          <w:szCs w:val="21"/>
        </w:rPr>
        <w:t>hris</w:t>
      </w:r>
      <w:r>
        <w:rPr>
          <w:rFonts w:ascii="Georgia" w:hAnsi="Georgia" w:cs="Open Sans"/>
          <w:i/>
          <w:sz w:val="21"/>
          <w:szCs w:val="21"/>
        </w:rPr>
        <w:t xml:space="preserve"> </w:t>
      </w:r>
      <w:r w:rsidR="004C53E8">
        <w:rPr>
          <w:rFonts w:ascii="Georgia" w:hAnsi="Georgia" w:cs="Open Sans"/>
          <w:i/>
          <w:sz w:val="21"/>
          <w:szCs w:val="21"/>
        </w:rPr>
        <w:t xml:space="preserve">Sanghvi </w:t>
      </w:r>
      <w:r>
        <w:rPr>
          <w:rFonts w:ascii="Georgia" w:hAnsi="Georgia" w:cs="Open Sans"/>
          <w:i/>
          <w:sz w:val="21"/>
          <w:szCs w:val="21"/>
        </w:rPr>
        <w:t xml:space="preserve">(Sanghvi </w:t>
      </w:r>
      <w:r w:rsidR="004C53E8">
        <w:rPr>
          <w:rFonts w:ascii="Georgia" w:hAnsi="Georgia" w:cs="Open Sans"/>
          <w:i/>
          <w:sz w:val="21"/>
          <w:szCs w:val="21"/>
        </w:rPr>
        <w:t>Movers</w:t>
      </w:r>
      <w:r>
        <w:rPr>
          <w:rFonts w:ascii="Georgia" w:hAnsi="Georgia" w:cs="Open Sans"/>
          <w:i/>
          <w:sz w:val="21"/>
          <w:szCs w:val="21"/>
        </w:rPr>
        <w:t xml:space="preserve">) and Jens Ennen (Manitowoc), celebrate the </w:t>
      </w:r>
      <w:r w:rsidR="004C53E8">
        <w:rPr>
          <w:rFonts w:ascii="Georgia" w:hAnsi="Georgia" w:cs="Open Sans"/>
          <w:i/>
          <w:sz w:val="21"/>
          <w:szCs w:val="21"/>
        </w:rPr>
        <w:t xml:space="preserve">purchase 18 </w:t>
      </w:r>
      <w:r>
        <w:rPr>
          <w:rFonts w:ascii="Georgia" w:hAnsi="Georgia" w:cs="Open Sans"/>
          <w:i/>
          <w:sz w:val="21"/>
          <w:szCs w:val="21"/>
        </w:rPr>
        <w:t xml:space="preserve">Grove </w:t>
      </w:r>
      <w:r w:rsidR="004C53E8">
        <w:rPr>
          <w:rFonts w:ascii="Georgia" w:hAnsi="Georgia" w:cs="Open Sans"/>
          <w:i/>
          <w:sz w:val="21"/>
          <w:szCs w:val="21"/>
        </w:rPr>
        <w:t xml:space="preserve">GMK6300L </w:t>
      </w:r>
      <w:r w:rsidR="000B2FD0">
        <w:rPr>
          <w:rFonts w:ascii="Georgia" w:hAnsi="Georgia" w:cs="Open Sans"/>
          <w:i/>
          <w:sz w:val="21"/>
          <w:szCs w:val="21"/>
        </w:rPr>
        <w:t>cranes</w:t>
      </w:r>
      <w:r w:rsidR="004C53E8" w:rsidRPr="00932A46">
        <w:rPr>
          <w:rFonts w:ascii="Georgia" w:hAnsi="Georgia" w:cs="Open Sans"/>
          <w:i/>
          <w:sz w:val="21"/>
          <w:szCs w:val="21"/>
        </w:rPr>
        <w:t>.</w:t>
      </w:r>
    </w:p>
    <w:p w14:paraId="21AF3247" w14:textId="77777777" w:rsidR="0065068E" w:rsidRPr="00E06736" w:rsidRDefault="0065068E" w:rsidP="00044FC7">
      <w:pPr>
        <w:spacing w:line="276" w:lineRule="auto"/>
        <w:rPr>
          <w:rFonts w:ascii="Georgia" w:hAnsi="Georgia" w:cs="Georgia"/>
          <w:sz w:val="21"/>
          <w:szCs w:val="21"/>
        </w:rPr>
      </w:pPr>
    </w:p>
    <w:p w14:paraId="59288949" w14:textId="77777777" w:rsidR="0065068E" w:rsidRPr="006A69FE" w:rsidRDefault="0065068E" w:rsidP="00044FC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 w:cs="Georgia"/>
          <w:sz w:val="21"/>
          <w:szCs w:val="21"/>
        </w:rPr>
      </w:pPr>
      <w:r w:rsidRPr="006A69FE">
        <w:rPr>
          <w:rFonts w:ascii="Georgia" w:hAnsi="Georgia" w:cs="Georgia"/>
          <w:sz w:val="21"/>
          <w:szCs w:val="21"/>
        </w:rPr>
        <w:t>-END-</w:t>
      </w:r>
    </w:p>
    <w:p w14:paraId="032797E8" w14:textId="77777777" w:rsidR="0065068E" w:rsidRPr="006A69FE" w:rsidRDefault="0065068E" w:rsidP="00044FC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 w:cs="Georgia"/>
          <w:sz w:val="21"/>
          <w:szCs w:val="21"/>
        </w:rPr>
      </w:pPr>
    </w:p>
    <w:p w14:paraId="20FB3F5A" w14:textId="77777777" w:rsidR="00164A29" w:rsidRPr="003556FE" w:rsidRDefault="00164A29" w:rsidP="00044FC7">
      <w:pPr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3556FE">
        <w:rPr>
          <w:rFonts w:ascii="Verdana" w:hAnsi="Verdana"/>
          <w:color w:val="ED1C2A"/>
          <w:sz w:val="18"/>
          <w:szCs w:val="18"/>
        </w:rPr>
        <w:t>CONTACT</w:t>
      </w:r>
    </w:p>
    <w:p w14:paraId="61BA2FA5" w14:textId="77777777" w:rsidR="00164A29" w:rsidRPr="003556FE" w:rsidRDefault="007D5373" w:rsidP="00044FC7">
      <w:pPr>
        <w:tabs>
          <w:tab w:val="left" w:pos="3969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3556FE">
        <w:rPr>
          <w:rFonts w:ascii="Verdana" w:hAnsi="Verdana"/>
          <w:b/>
          <w:color w:val="41525C"/>
          <w:sz w:val="18"/>
          <w:szCs w:val="18"/>
        </w:rPr>
        <w:t>Punitha Govindasamy</w:t>
      </w:r>
      <w:r w:rsidR="00A678F4" w:rsidRPr="003556FE">
        <w:rPr>
          <w:rFonts w:ascii="Verdana" w:hAnsi="Verdana"/>
          <w:sz w:val="18"/>
          <w:szCs w:val="18"/>
        </w:rPr>
        <w:tab/>
      </w:r>
      <w:r w:rsidR="005D34E7" w:rsidRPr="007B3EED">
        <w:rPr>
          <w:rFonts w:ascii="Verdana" w:hAnsi="Verdana"/>
          <w:b/>
          <w:color w:val="41525C"/>
          <w:sz w:val="18"/>
          <w:szCs w:val="18"/>
        </w:rPr>
        <w:t>Ben Shaw</w:t>
      </w:r>
    </w:p>
    <w:p w14:paraId="3EC2B684" w14:textId="77777777" w:rsidR="00164A29" w:rsidRPr="003556FE" w:rsidRDefault="00164A29" w:rsidP="00044FC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3556FE">
        <w:rPr>
          <w:rFonts w:ascii="Verdana" w:hAnsi="Verdana"/>
          <w:color w:val="41525C"/>
          <w:sz w:val="18"/>
          <w:szCs w:val="18"/>
        </w:rPr>
        <w:t>Manitowoc</w:t>
      </w:r>
      <w:r w:rsidR="00A678F4" w:rsidRPr="003556FE">
        <w:rPr>
          <w:rFonts w:ascii="Verdana" w:hAnsi="Verdana"/>
          <w:sz w:val="18"/>
          <w:szCs w:val="18"/>
        </w:rPr>
        <w:tab/>
      </w:r>
      <w:r w:rsidRPr="003556FE">
        <w:rPr>
          <w:rFonts w:ascii="Verdana" w:hAnsi="Verdana"/>
          <w:color w:val="41525C"/>
          <w:sz w:val="18"/>
          <w:szCs w:val="18"/>
        </w:rPr>
        <w:t>SE10</w:t>
      </w:r>
    </w:p>
    <w:p w14:paraId="4EE0BD2B" w14:textId="77777777" w:rsidR="00164A29" w:rsidRPr="003556FE" w:rsidRDefault="00D4675D" w:rsidP="00044FC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3556FE">
        <w:rPr>
          <w:rFonts w:ascii="Verdana" w:hAnsi="Verdana"/>
          <w:color w:val="41525C"/>
          <w:sz w:val="18"/>
          <w:szCs w:val="18"/>
        </w:rPr>
        <w:t xml:space="preserve">T </w:t>
      </w:r>
      <w:r w:rsidR="009704D8" w:rsidRPr="003556FE">
        <w:rPr>
          <w:rFonts w:ascii="Verdana" w:hAnsi="Verdana"/>
          <w:color w:val="41525C"/>
          <w:sz w:val="18"/>
          <w:szCs w:val="18"/>
        </w:rPr>
        <w:t>+</w:t>
      </w:r>
      <w:r w:rsidR="007D5373" w:rsidRPr="003556FE">
        <w:rPr>
          <w:rFonts w:ascii="Verdana" w:hAnsi="Verdana"/>
          <w:color w:val="41525C"/>
          <w:sz w:val="18"/>
          <w:szCs w:val="18"/>
        </w:rPr>
        <w:t>65 6263</w:t>
      </w:r>
      <w:r w:rsidR="00345384" w:rsidRPr="003556FE">
        <w:rPr>
          <w:rFonts w:ascii="Verdana" w:hAnsi="Verdana"/>
          <w:color w:val="41525C"/>
          <w:sz w:val="18"/>
          <w:szCs w:val="18"/>
        </w:rPr>
        <w:t xml:space="preserve"> </w:t>
      </w:r>
      <w:r w:rsidR="007D5373" w:rsidRPr="003556FE">
        <w:rPr>
          <w:rFonts w:ascii="Verdana" w:hAnsi="Verdana"/>
          <w:color w:val="41525C"/>
          <w:sz w:val="18"/>
          <w:szCs w:val="18"/>
        </w:rPr>
        <w:t>7863</w:t>
      </w:r>
      <w:r w:rsidR="00A678F4" w:rsidRPr="003556FE">
        <w:rPr>
          <w:rFonts w:ascii="Verdana" w:hAnsi="Verdana"/>
          <w:color w:val="41525C"/>
          <w:sz w:val="18"/>
          <w:szCs w:val="18"/>
        </w:rPr>
        <w:tab/>
      </w:r>
      <w:r w:rsidR="0059736A" w:rsidRPr="003556FE">
        <w:rPr>
          <w:rFonts w:ascii="Verdana" w:hAnsi="Verdana"/>
          <w:color w:val="41525C"/>
          <w:sz w:val="18"/>
          <w:szCs w:val="18"/>
        </w:rPr>
        <w:t xml:space="preserve">T </w:t>
      </w:r>
      <w:r w:rsidR="005D34E7" w:rsidRPr="003556FE">
        <w:rPr>
          <w:rFonts w:ascii="Verdana" w:hAnsi="Verdana"/>
          <w:color w:val="41525C"/>
          <w:sz w:val="18"/>
          <w:szCs w:val="18"/>
        </w:rPr>
        <w:t>+65 6408 3861</w:t>
      </w:r>
    </w:p>
    <w:p w14:paraId="1EC604F2" w14:textId="77777777" w:rsidR="00164A29" w:rsidRPr="002C3E69" w:rsidRDefault="00B161DF" w:rsidP="00044FC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hyperlink r:id="rId11" w:history="1">
        <w:r w:rsidR="0012513C">
          <w:rPr>
            <w:rStyle w:val="Hyperlink"/>
            <w:rFonts w:ascii="Verdana" w:hAnsi="Verdana"/>
            <w:color w:val="41525C"/>
            <w:sz w:val="18"/>
            <w:szCs w:val="18"/>
          </w:rPr>
          <w:t>punitha.govindasamy@manitowoc.com</w:t>
        </w:r>
      </w:hyperlink>
      <w:r w:rsidR="00A678F4" w:rsidRPr="002C3E69">
        <w:rPr>
          <w:rFonts w:ascii="Verdana" w:hAnsi="Verdana"/>
          <w:color w:val="41525C"/>
          <w:sz w:val="18"/>
          <w:szCs w:val="18"/>
        </w:rPr>
        <w:tab/>
      </w:r>
      <w:hyperlink r:id="rId12" w:history="1">
        <w:r w:rsidR="003556FE" w:rsidRPr="002C3E69">
          <w:rPr>
            <w:rStyle w:val="Hyperlink"/>
            <w:rFonts w:ascii="Verdana" w:hAnsi="Verdana"/>
            <w:color w:val="41525C"/>
            <w:sz w:val="18"/>
            <w:szCs w:val="18"/>
          </w:rPr>
          <w:t>ben.shaw@se10.com</w:t>
        </w:r>
      </w:hyperlink>
    </w:p>
    <w:p w14:paraId="2DB88817" w14:textId="77777777" w:rsidR="00D4675D" w:rsidRPr="009222C2" w:rsidRDefault="00D4675D" w:rsidP="00044FC7">
      <w:pPr>
        <w:spacing w:line="276" w:lineRule="auto"/>
        <w:rPr>
          <w:rFonts w:ascii="Georgia" w:hAnsi="Georgia" w:cs="Arial"/>
          <w:sz w:val="19"/>
          <w:szCs w:val="19"/>
        </w:rPr>
      </w:pPr>
    </w:p>
    <w:p w14:paraId="1B499B79" w14:textId="77777777" w:rsidR="00BC6D6C" w:rsidRPr="00047E16" w:rsidRDefault="00BC6D6C" w:rsidP="00044FC7">
      <w:pPr>
        <w:widowControl w:val="0"/>
        <w:autoSpaceDE w:val="0"/>
        <w:autoSpaceDN w:val="0"/>
        <w:adjustRightInd w:val="0"/>
        <w:spacing w:line="276" w:lineRule="auto"/>
        <w:rPr>
          <w:rFonts w:ascii="Verdana" w:hAnsi="Verdana" w:cs="Calibri"/>
          <w:color w:val="FF0000"/>
          <w:sz w:val="18"/>
          <w:szCs w:val="19"/>
        </w:rPr>
      </w:pPr>
      <w:r w:rsidRPr="00047E16">
        <w:rPr>
          <w:rFonts w:ascii="Verdana" w:hAnsi="Verdana" w:cs="Verdana"/>
          <w:bCs/>
          <w:color w:val="FF0000"/>
          <w:sz w:val="18"/>
          <w:szCs w:val="19"/>
        </w:rPr>
        <w:t>ABOUT THE MANITOWOC COMPANY, INC.</w:t>
      </w:r>
    </w:p>
    <w:p w14:paraId="71DE1E83" w14:textId="77777777" w:rsidR="00954819" w:rsidRDefault="00C72182" w:rsidP="00044FC7">
      <w:pPr>
        <w:spacing w:line="276" w:lineRule="auto"/>
        <w:rPr>
          <w:rFonts w:ascii="Verdana" w:hAnsi="Verdana" w:cs="Verdana"/>
          <w:color w:val="41525C"/>
          <w:sz w:val="18"/>
          <w:szCs w:val="18"/>
        </w:rPr>
      </w:pPr>
      <w:r w:rsidRPr="001421D9">
        <w:rPr>
          <w:rFonts w:ascii="Verdana" w:hAnsi="Verdana" w:cs="Verdana"/>
          <w:color w:val="41525C"/>
          <w:sz w:val="18"/>
          <w:szCs w:val="18"/>
        </w:rPr>
        <w:t xml:space="preserve">Founded in 1902, The Manitowoc Company, Inc. is a leading global manufacturer of cranes and lift solutions with manufacturing, distribution, and service facilities </w:t>
      </w:r>
      <w:r w:rsidR="00A65BC4">
        <w:rPr>
          <w:rFonts w:ascii="Verdana" w:hAnsi="Verdana" w:cs="Verdana"/>
          <w:color w:val="41525C"/>
          <w:sz w:val="18"/>
          <w:szCs w:val="18"/>
        </w:rPr>
        <w:t>in 20 countries. </w:t>
      </w:r>
      <w:r w:rsidRPr="001421D9">
        <w:rPr>
          <w:rFonts w:ascii="Verdana" w:hAnsi="Verdana" w:cs="Verdana"/>
          <w:color w:val="41525C"/>
          <w:sz w:val="18"/>
          <w:szCs w:val="18"/>
        </w:rPr>
        <w:t>Manitowoc is recognized as one of the premier innovators and providers of crawler cranes, tower cranes, and mobile cranes for the heavy construction industry, which are complemented by a slate of industry-leading aftermarket product suppo</w:t>
      </w:r>
      <w:r w:rsidR="002C753A">
        <w:rPr>
          <w:rFonts w:ascii="Verdana" w:hAnsi="Verdana" w:cs="Verdana"/>
          <w:color w:val="41525C"/>
          <w:sz w:val="18"/>
          <w:szCs w:val="18"/>
        </w:rPr>
        <w:t>rt services. </w:t>
      </w:r>
      <w:r w:rsidRPr="001421D9">
        <w:rPr>
          <w:rFonts w:ascii="Verdana" w:hAnsi="Verdana" w:cs="Verdana"/>
          <w:color w:val="41525C"/>
          <w:sz w:val="18"/>
          <w:szCs w:val="18"/>
        </w:rPr>
        <w:t>In 201</w:t>
      </w:r>
      <w:r w:rsidR="00852C02">
        <w:rPr>
          <w:rFonts w:ascii="Verdana" w:hAnsi="Verdana" w:cs="Verdana"/>
          <w:color w:val="41525C"/>
          <w:sz w:val="18"/>
          <w:szCs w:val="18"/>
        </w:rPr>
        <w:t>6</w:t>
      </w:r>
      <w:r w:rsidRPr="001421D9">
        <w:rPr>
          <w:rFonts w:ascii="Verdana" w:hAnsi="Verdana" w:cs="Verdana"/>
          <w:color w:val="41525C"/>
          <w:sz w:val="18"/>
          <w:szCs w:val="18"/>
        </w:rPr>
        <w:t>, Manitowoc’s revenues totaled $1.</w:t>
      </w:r>
      <w:r w:rsidR="00852C02">
        <w:rPr>
          <w:rFonts w:ascii="Verdana" w:hAnsi="Verdana" w:cs="Verdana"/>
          <w:color w:val="41525C"/>
          <w:sz w:val="18"/>
          <w:szCs w:val="18"/>
        </w:rPr>
        <w:t>6</w:t>
      </w:r>
      <w:r w:rsidRPr="001421D9">
        <w:rPr>
          <w:rFonts w:ascii="Verdana" w:hAnsi="Verdana" w:cs="Verdana"/>
          <w:color w:val="41525C"/>
          <w:sz w:val="18"/>
          <w:szCs w:val="18"/>
        </w:rPr>
        <w:t xml:space="preserve"> billion, with over half of these revenues generated outside the United States.</w:t>
      </w:r>
    </w:p>
    <w:p w14:paraId="71457236" w14:textId="77777777" w:rsidR="00C72182" w:rsidRPr="009222C2" w:rsidRDefault="00C72182" w:rsidP="00044FC7">
      <w:pPr>
        <w:spacing w:line="276" w:lineRule="auto"/>
        <w:rPr>
          <w:rFonts w:ascii="Georgia" w:hAnsi="Georgia"/>
          <w:color w:val="41525C"/>
          <w:sz w:val="19"/>
          <w:szCs w:val="19"/>
        </w:rPr>
      </w:pPr>
    </w:p>
    <w:p w14:paraId="103B6DBE" w14:textId="77777777" w:rsidR="00A678F4" w:rsidRPr="009222C2" w:rsidRDefault="00A678F4" w:rsidP="00044FC7">
      <w:pPr>
        <w:spacing w:line="276" w:lineRule="auto"/>
        <w:rPr>
          <w:rFonts w:ascii="Georgia" w:hAnsi="Georgia"/>
          <w:color w:val="41525C"/>
          <w:sz w:val="19"/>
          <w:szCs w:val="19"/>
        </w:rPr>
      </w:pPr>
    </w:p>
    <w:p w14:paraId="52EDC9B2" w14:textId="77777777" w:rsidR="00A678F4" w:rsidRPr="003556FE" w:rsidRDefault="00757C8B" w:rsidP="00044FC7">
      <w:pPr>
        <w:spacing w:line="276" w:lineRule="auto"/>
        <w:rPr>
          <w:rFonts w:ascii="Verdana" w:hAnsi="Verdana"/>
          <w:sz w:val="18"/>
          <w:szCs w:val="18"/>
        </w:rPr>
      </w:pPr>
      <w:r w:rsidRPr="00A678F4">
        <w:rPr>
          <w:rFonts w:ascii="Verdana" w:hAnsi="Verdana"/>
          <w:color w:val="ED1C2A"/>
          <w:sz w:val="18"/>
          <w:szCs w:val="18"/>
        </w:rPr>
        <w:t>THE MANITOWOC COMPANY, INC.</w:t>
      </w:r>
    </w:p>
    <w:p w14:paraId="075F89EF" w14:textId="77777777" w:rsidR="00B53A57" w:rsidRPr="00057864" w:rsidRDefault="00B53A57" w:rsidP="00B53A57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41525C"/>
          <w:sz w:val="18"/>
        </w:rPr>
        <w:t>2400 S. 44</w:t>
      </w:r>
      <w:r>
        <w:rPr>
          <w:rFonts w:ascii="Verdana" w:hAnsi="Verdana"/>
          <w:color w:val="41525C"/>
          <w:sz w:val="18"/>
          <w:vertAlign w:val="superscript"/>
        </w:rPr>
        <w:t>th</w:t>
      </w:r>
      <w:r>
        <w:rPr>
          <w:rFonts w:ascii="Verdana" w:hAnsi="Verdana"/>
          <w:color w:val="41525C"/>
          <w:sz w:val="18"/>
        </w:rPr>
        <w:t xml:space="preserve"> Street - PO Box 66</w:t>
      </w:r>
      <w:r>
        <w:rPr>
          <w:rFonts w:ascii="Verdana" w:hAnsi="Verdana"/>
          <w:sz w:val="18"/>
        </w:rPr>
        <w:t xml:space="preserve"> - </w:t>
      </w:r>
      <w:r>
        <w:rPr>
          <w:rFonts w:ascii="Verdana" w:hAnsi="Verdana"/>
          <w:color w:val="41525C"/>
          <w:sz w:val="18"/>
        </w:rPr>
        <w:t>Manitowoc, WI 54221, USA</w:t>
      </w:r>
    </w:p>
    <w:p w14:paraId="773B483F" w14:textId="77777777" w:rsidR="00B53A57" w:rsidRPr="00057864" w:rsidRDefault="00B53A57" w:rsidP="00B53A57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41525C"/>
          <w:sz w:val="18"/>
        </w:rPr>
        <w:t>T +1 920 684 4410</w:t>
      </w:r>
    </w:p>
    <w:p w14:paraId="384FA275" w14:textId="77777777" w:rsidR="007B3EED" w:rsidRPr="0065068E" w:rsidRDefault="00B161DF" w:rsidP="00B53A57">
      <w:pPr>
        <w:spacing w:line="276" w:lineRule="auto"/>
        <w:rPr>
          <w:rFonts w:ascii="Verdana" w:hAnsi="Verdana"/>
          <w:b/>
          <w:color w:val="41525C"/>
          <w:sz w:val="18"/>
          <w:szCs w:val="18"/>
          <w:u w:val="single"/>
        </w:rPr>
      </w:pPr>
      <w:hyperlink r:id="rId13" w:history="1">
        <w:r w:rsidR="0065068E">
          <w:rPr>
            <w:rStyle w:val="Hyperlink"/>
            <w:rFonts w:ascii="Verdana" w:hAnsi="Verdana"/>
            <w:b/>
            <w:color w:val="41525C"/>
            <w:sz w:val="18"/>
            <w:szCs w:val="18"/>
          </w:rPr>
          <w:t>www.manitowoc.com</w:t>
        </w:r>
      </w:hyperlink>
      <w:r w:rsidR="00587442" w:rsidRPr="003556FE">
        <w:rPr>
          <w:rStyle w:val="Hyperlink"/>
          <w:rFonts w:ascii="Verdana" w:hAnsi="Verdana"/>
          <w:b/>
          <w:color w:val="41525C"/>
          <w:sz w:val="18"/>
          <w:szCs w:val="18"/>
        </w:rPr>
        <w:softHyphen/>
      </w:r>
    </w:p>
    <w:sectPr w:rsidR="007B3EED" w:rsidRPr="0065068E" w:rsidSect="007B3EED">
      <w:pgSz w:w="12240" w:h="15840" w:code="1"/>
      <w:pgMar w:top="1138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19454" w14:textId="77777777" w:rsidR="00FD3EFE" w:rsidRDefault="00FD3EFE">
      <w:r>
        <w:separator/>
      </w:r>
    </w:p>
  </w:endnote>
  <w:endnote w:type="continuationSeparator" w:id="0">
    <w:p w14:paraId="05F52D7D" w14:textId="77777777" w:rsidR="00FD3EFE" w:rsidRDefault="00FD3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FedraSans-Normal">
    <w:altName w:val="Arial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A3E9B" w14:textId="77777777" w:rsidR="00FD3EFE" w:rsidRDefault="00FD3EFE">
      <w:r>
        <w:separator/>
      </w:r>
    </w:p>
  </w:footnote>
  <w:footnote w:type="continuationSeparator" w:id="0">
    <w:p w14:paraId="69DD44AE" w14:textId="77777777" w:rsidR="00FD3EFE" w:rsidRDefault="00FD3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44636"/>
    <w:multiLevelType w:val="hybridMultilevel"/>
    <w:tmpl w:val="71A89DEE"/>
    <w:lvl w:ilvl="0" w:tplc="C1F67628">
      <w:numFmt w:val="bullet"/>
      <w:lvlText w:val="-"/>
      <w:lvlJc w:val="left"/>
      <w:pPr>
        <w:ind w:left="720" w:hanging="360"/>
      </w:pPr>
      <w:rPr>
        <w:rFonts w:ascii="Georgia" w:eastAsia="Times New Roman" w:hAnsi="Georgia" w:cs="Open San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3688F"/>
    <w:multiLevelType w:val="hybridMultilevel"/>
    <w:tmpl w:val="C32CF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68574A"/>
    <w:multiLevelType w:val="hybridMultilevel"/>
    <w:tmpl w:val="E68ADCD4"/>
    <w:lvl w:ilvl="0" w:tplc="5D3A072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40" w:hanging="360"/>
      </w:pPr>
    </w:lvl>
    <w:lvl w:ilvl="2" w:tplc="4009001B" w:tentative="1">
      <w:start w:val="1"/>
      <w:numFmt w:val="lowerRoman"/>
      <w:lvlText w:val="%3."/>
      <w:lvlJc w:val="right"/>
      <w:pPr>
        <w:ind w:left="1260" w:hanging="180"/>
      </w:pPr>
    </w:lvl>
    <w:lvl w:ilvl="3" w:tplc="4009000F" w:tentative="1">
      <w:start w:val="1"/>
      <w:numFmt w:val="decimal"/>
      <w:lvlText w:val="%4."/>
      <w:lvlJc w:val="left"/>
      <w:pPr>
        <w:ind w:left="1980" w:hanging="360"/>
      </w:pPr>
    </w:lvl>
    <w:lvl w:ilvl="4" w:tplc="40090019" w:tentative="1">
      <w:start w:val="1"/>
      <w:numFmt w:val="lowerLetter"/>
      <w:lvlText w:val="%5."/>
      <w:lvlJc w:val="left"/>
      <w:pPr>
        <w:ind w:left="2700" w:hanging="360"/>
      </w:pPr>
    </w:lvl>
    <w:lvl w:ilvl="5" w:tplc="4009001B" w:tentative="1">
      <w:start w:val="1"/>
      <w:numFmt w:val="lowerRoman"/>
      <w:lvlText w:val="%6."/>
      <w:lvlJc w:val="right"/>
      <w:pPr>
        <w:ind w:left="3420" w:hanging="180"/>
      </w:pPr>
    </w:lvl>
    <w:lvl w:ilvl="6" w:tplc="4009000F" w:tentative="1">
      <w:start w:val="1"/>
      <w:numFmt w:val="decimal"/>
      <w:lvlText w:val="%7."/>
      <w:lvlJc w:val="left"/>
      <w:pPr>
        <w:ind w:left="4140" w:hanging="360"/>
      </w:pPr>
    </w:lvl>
    <w:lvl w:ilvl="7" w:tplc="40090019" w:tentative="1">
      <w:start w:val="1"/>
      <w:numFmt w:val="lowerLetter"/>
      <w:lvlText w:val="%8."/>
      <w:lvlJc w:val="left"/>
      <w:pPr>
        <w:ind w:left="4860" w:hanging="360"/>
      </w:pPr>
    </w:lvl>
    <w:lvl w:ilvl="8" w:tplc="400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B60"/>
    <w:rsid w:val="00000FB1"/>
    <w:rsid w:val="00002133"/>
    <w:rsid w:val="00003D82"/>
    <w:rsid w:val="00005F74"/>
    <w:rsid w:val="00007FF2"/>
    <w:rsid w:val="00010566"/>
    <w:rsid w:val="00011DF6"/>
    <w:rsid w:val="000149AE"/>
    <w:rsid w:val="000172C9"/>
    <w:rsid w:val="00022E8A"/>
    <w:rsid w:val="0002384A"/>
    <w:rsid w:val="000306B2"/>
    <w:rsid w:val="00030BEE"/>
    <w:rsid w:val="000320F5"/>
    <w:rsid w:val="000338AF"/>
    <w:rsid w:val="00033A4B"/>
    <w:rsid w:val="00034578"/>
    <w:rsid w:val="00035822"/>
    <w:rsid w:val="000376CF"/>
    <w:rsid w:val="00042F47"/>
    <w:rsid w:val="00044FC7"/>
    <w:rsid w:val="00046012"/>
    <w:rsid w:val="000505E9"/>
    <w:rsid w:val="0005150F"/>
    <w:rsid w:val="000515B0"/>
    <w:rsid w:val="00051CCE"/>
    <w:rsid w:val="00052603"/>
    <w:rsid w:val="000527DE"/>
    <w:rsid w:val="00053C35"/>
    <w:rsid w:val="00062831"/>
    <w:rsid w:val="00065A26"/>
    <w:rsid w:val="00070802"/>
    <w:rsid w:val="0007116F"/>
    <w:rsid w:val="00071354"/>
    <w:rsid w:val="00071EEB"/>
    <w:rsid w:val="000725FB"/>
    <w:rsid w:val="000756CC"/>
    <w:rsid w:val="00075EDE"/>
    <w:rsid w:val="000776E7"/>
    <w:rsid w:val="0007771A"/>
    <w:rsid w:val="0008353F"/>
    <w:rsid w:val="00083E2B"/>
    <w:rsid w:val="00083F23"/>
    <w:rsid w:val="000845A0"/>
    <w:rsid w:val="00085502"/>
    <w:rsid w:val="00085F09"/>
    <w:rsid w:val="000861AD"/>
    <w:rsid w:val="000869EE"/>
    <w:rsid w:val="00090736"/>
    <w:rsid w:val="00092F93"/>
    <w:rsid w:val="000933A6"/>
    <w:rsid w:val="00093471"/>
    <w:rsid w:val="00094719"/>
    <w:rsid w:val="000A27D5"/>
    <w:rsid w:val="000A2A93"/>
    <w:rsid w:val="000A75DA"/>
    <w:rsid w:val="000B0801"/>
    <w:rsid w:val="000B168F"/>
    <w:rsid w:val="000B2FD0"/>
    <w:rsid w:val="000B374E"/>
    <w:rsid w:val="000B4AA8"/>
    <w:rsid w:val="000B4D86"/>
    <w:rsid w:val="000C0256"/>
    <w:rsid w:val="000C4051"/>
    <w:rsid w:val="000C672F"/>
    <w:rsid w:val="000C7CE9"/>
    <w:rsid w:val="000D12D6"/>
    <w:rsid w:val="000D3334"/>
    <w:rsid w:val="000D5C73"/>
    <w:rsid w:val="000D7310"/>
    <w:rsid w:val="000E030F"/>
    <w:rsid w:val="000E0422"/>
    <w:rsid w:val="000E1612"/>
    <w:rsid w:val="000E25FD"/>
    <w:rsid w:val="000E44DA"/>
    <w:rsid w:val="000E5C6D"/>
    <w:rsid w:val="000E7485"/>
    <w:rsid w:val="000F29AF"/>
    <w:rsid w:val="000F5526"/>
    <w:rsid w:val="000F5D22"/>
    <w:rsid w:val="00103462"/>
    <w:rsid w:val="001053EA"/>
    <w:rsid w:val="001112E6"/>
    <w:rsid w:val="00116D3B"/>
    <w:rsid w:val="00120E6A"/>
    <w:rsid w:val="001222FA"/>
    <w:rsid w:val="00122A15"/>
    <w:rsid w:val="0012513C"/>
    <w:rsid w:val="001256C4"/>
    <w:rsid w:val="00127FF4"/>
    <w:rsid w:val="001334B0"/>
    <w:rsid w:val="00133742"/>
    <w:rsid w:val="00133817"/>
    <w:rsid w:val="00137100"/>
    <w:rsid w:val="00141124"/>
    <w:rsid w:val="00141C80"/>
    <w:rsid w:val="00141E76"/>
    <w:rsid w:val="00146490"/>
    <w:rsid w:val="00150CEC"/>
    <w:rsid w:val="00151C22"/>
    <w:rsid w:val="00151D19"/>
    <w:rsid w:val="00151EA8"/>
    <w:rsid w:val="00153AD2"/>
    <w:rsid w:val="0015590E"/>
    <w:rsid w:val="00155AE5"/>
    <w:rsid w:val="00163032"/>
    <w:rsid w:val="00163A41"/>
    <w:rsid w:val="00164180"/>
    <w:rsid w:val="00164A29"/>
    <w:rsid w:val="00166E7F"/>
    <w:rsid w:val="00167918"/>
    <w:rsid w:val="00167A44"/>
    <w:rsid w:val="00171709"/>
    <w:rsid w:val="00172238"/>
    <w:rsid w:val="001740A9"/>
    <w:rsid w:val="00175A12"/>
    <w:rsid w:val="00176089"/>
    <w:rsid w:val="001768CF"/>
    <w:rsid w:val="00176A07"/>
    <w:rsid w:val="00181F48"/>
    <w:rsid w:val="00182A78"/>
    <w:rsid w:val="00183989"/>
    <w:rsid w:val="00184105"/>
    <w:rsid w:val="0018423A"/>
    <w:rsid w:val="001854F3"/>
    <w:rsid w:val="001857AB"/>
    <w:rsid w:val="00187083"/>
    <w:rsid w:val="001870F8"/>
    <w:rsid w:val="0019066A"/>
    <w:rsid w:val="00195264"/>
    <w:rsid w:val="00195612"/>
    <w:rsid w:val="001A0203"/>
    <w:rsid w:val="001A2E52"/>
    <w:rsid w:val="001A61C4"/>
    <w:rsid w:val="001A6571"/>
    <w:rsid w:val="001A6921"/>
    <w:rsid w:val="001A6E4F"/>
    <w:rsid w:val="001B2EC3"/>
    <w:rsid w:val="001B54D3"/>
    <w:rsid w:val="001B6BF1"/>
    <w:rsid w:val="001C0797"/>
    <w:rsid w:val="001C1EAE"/>
    <w:rsid w:val="001C270A"/>
    <w:rsid w:val="001C3608"/>
    <w:rsid w:val="001C5CEF"/>
    <w:rsid w:val="001C6DCC"/>
    <w:rsid w:val="001D5B76"/>
    <w:rsid w:val="001D7FC6"/>
    <w:rsid w:val="001E23EF"/>
    <w:rsid w:val="001F0832"/>
    <w:rsid w:val="001F2A82"/>
    <w:rsid w:val="001F452D"/>
    <w:rsid w:val="001F4B40"/>
    <w:rsid w:val="001F544B"/>
    <w:rsid w:val="00201646"/>
    <w:rsid w:val="0020233A"/>
    <w:rsid w:val="0020292B"/>
    <w:rsid w:val="00205E49"/>
    <w:rsid w:val="00214A33"/>
    <w:rsid w:val="0022144C"/>
    <w:rsid w:val="00222A4F"/>
    <w:rsid w:val="002235B3"/>
    <w:rsid w:val="0022453C"/>
    <w:rsid w:val="002252D3"/>
    <w:rsid w:val="0022587B"/>
    <w:rsid w:val="00231E36"/>
    <w:rsid w:val="00231F98"/>
    <w:rsid w:val="002378FF"/>
    <w:rsid w:val="002436CE"/>
    <w:rsid w:val="00246C58"/>
    <w:rsid w:val="002507C8"/>
    <w:rsid w:val="0025349B"/>
    <w:rsid w:val="00254A5B"/>
    <w:rsid w:val="002559DC"/>
    <w:rsid w:val="00256053"/>
    <w:rsid w:val="002572E5"/>
    <w:rsid w:val="00261AAD"/>
    <w:rsid w:val="002624D3"/>
    <w:rsid w:val="00262FC7"/>
    <w:rsid w:val="00264B9A"/>
    <w:rsid w:val="00266119"/>
    <w:rsid w:val="0026633C"/>
    <w:rsid w:val="00273E72"/>
    <w:rsid w:val="002753ED"/>
    <w:rsid w:val="0027658A"/>
    <w:rsid w:val="002767C4"/>
    <w:rsid w:val="00277055"/>
    <w:rsid w:val="00280444"/>
    <w:rsid w:val="002821D4"/>
    <w:rsid w:val="00285F5F"/>
    <w:rsid w:val="00286843"/>
    <w:rsid w:val="00287E07"/>
    <w:rsid w:val="00291708"/>
    <w:rsid w:val="002942F9"/>
    <w:rsid w:val="00294477"/>
    <w:rsid w:val="00295C79"/>
    <w:rsid w:val="0029600C"/>
    <w:rsid w:val="002976FC"/>
    <w:rsid w:val="0029799F"/>
    <w:rsid w:val="002A57B3"/>
    <w:rsid w:val="002A6CBE"/>
    <w:rsid w:val="002A730A"/>
    <w:rsid w:val="002B06E4"/>
    <w:rsid w:val="002B2EA0"/>
    <w:rsid w:val="002B3405"/>
    <w:rsid w:val="002B36D3"/>
    <w:rsid w:val="002B661D"/>
    <w:rsid w:val="002B7BAC"/>
    <w:rsid w:val="002C13C5"/>
    <w:rsid w:val="002C1B6C"/>
    <w:rsid w:val="002C3754"/>
    <w:rsid w:val="002C3E69"/>
    <w:rsid w:val="002C753A"/>
    <w:rsid w:val="002D1C44"/>
    <w:rsid w:val="002D2BD6"/>
    <w:rsid w:val="002E2756"/>
    <w:rsid w:val="002E41F1"/>
    <w:rsid w:val="002E61D0"/>
    <w:rsid w:val="002E7578"/>
    <w:rsid w:val="002E793B"/>
    <w:rsid w:val="002F6770"/>
    <w:rsid w:val="00300602"/>
    <w:rsid w:val="003026C4"/>
    <w:rsid w:val="0030349B"/>
    <w:rsid w:val="00303BD6"/>
    <w:rsid w:val="0030501A"/>
    <w:rsid w:val="003077A6"/>
    <w:rsid w:val="003077F1"/>
    <w:rsid w:val="00307C91"/>
    <w:rsid w:val="003143E3"/>
    <w:rsid w:val="00317755"/>
    <w:rsid w:val="0032212B"/>
    <w:rsid w:val="003230B9"/>
    <w:rsid w:val="003313F5"/>
    <w:rsid w:val="00331D32"/>
    <w:rsid w:val="00337CB8"/>
    <w:rsid w:val="00340800"/>
    <w:rsid w:val="00340EE2"/>
    <w:rsid w:val="00341A80"/>
    <w:rsid w:val="003421C9"/>
    <w:rsid w:val="00343FEA"/>
    <w:rsid w:val="00344A3C"/>
    <w:rsid w:val="00345384"/>
    <w:rsid w:val="00346F70"/>
    <w:rsid w:val="00351AF9"/>
    <w:rsid w:val="00352A80"/>
    <w:rsid w:val="003541F0"/>
    <w:rsid w:val="00355546"/>
    <w:rsid w:val="003556FE"/>
    <w:rsid w:val="0035580C"/>
    <w:rsid w:val="00356804"/>
    <w:rsid w:val="00356C4F"/>
    <w:rsid w:val="003573ED"/>
    <w:rsid w:val="00363EDD"/>
    <w:rsid w:val="0036530E"/>
    <w:rsid w:val="003657A3"/>
    <w:rsid w:val="00373DC1"/>
    <w:rsid w:val="0038058D"/>
    <w:rsid w:val="00382A7A"/>
    <w:rsid w:val="00382D56"/>
    <w:rsid w:val="00386623"/>
    <w:rsid w:val="00386812"/>
    <w:rsid w:val="0038729D"/>
    <w:rsid w:val="00387943"/>
    <w:rsid w:val="00391744"/>
    <w:rsid w:val="00393757"/>
    <w:rsid w:val="00393C8F"/>
    <w:rsid w:val="00396985"/>
    <w:rsid w:val="003A1CDB"/>
    <w:rsid w:val="003A1EB0"/>
    <w:rsid w:val="003A6B3A"/>
    <w:rsid w:val="003A7E95"/>
    <w:rsid w:val="003A7F10"/>
    <w:rsid w:val="003B20DE"/>
    <w:rsid w:val="003B31F9"/>
    <w:rsid w:val="003B6067"/>
    <w:rsid w:val="003B63D0"/>
    <w:rsid w:val="003B6CE8"/>
    <w:rsid w:val="003C1AA2"/>
    <w:rsid w:val="003C1DDA"/>
    <w:rsid w:val="003C2EB4"/>
    <w:rsid w:val="003C3295"/>
    <w:rsid w:val="003C3B07"/>
    <w:rsid w:val="003C4A2A"/>
    <w:rsid w:val="003C5AB2"/>
    <w:rsid w:val="003C6629"/>
    <w:rsid w:val="003D2A22"/>
    <w:rsid w:val="003D7129"/>
    <w:rsid w:val="003E31C0"/>
    <w:rsid w:val="003E702D"/>
    <w:rsid w:val="003F1300"/>
    <w:rsid w:val="003F46E7"/>
    <w:rsid w:val="0040002D"/>
    <w:rsid w:val="00400166"/>
    <w:rsid w:val="00401096"/>
    <w:rsid w:val="0040560B"/>
    <w:rsid w:val="0040575B"/>
    <w:rsid w:val="0040727E"/>
    <w:rsid w:val="00410801"/>
    <w:rsid w:val="00411130"/>
    <w:rsid w:val="00411DA0"/>
    <w:rsid w:val="004138BE"/>
    <w:rsid w:val="00414689"/>
    <w:rsid w:val="00414CF6"/>
    <w:rsid w:val="004200E9"/>
    <w:rsid w:val="00421B87"/>
    <w:rsid w:val="00421C16"/>
    <w:rsid w:val="00421EF5"/>
    <w:rsid w:val="00422497"/>
    <w:rsid w:val="00422FCF"/>
    <w:rsid w:val="00426B72"/>
    <w:rsid w:val="004337D9"/>
    <w:rsid w:val="004348D4"/>
    <w:rsid w:val="00435CF7"/>
    <w:rsid w:val="00441B7D"/>
    <w:rsid w:val="0044404F"/>
    <w:rsid w:val="004442D3"/>
    <w:rsid w:val="00454463"/>
    <w:rsid w:val="0045658A"/>
    <w:rsid w:val="004578B3"/>
    <w:rsid w:val="00461F06"/>
    <w:rsid w:val="004625E6"/>
    <w:rsid w:val="00464C2E"/>
    <w:rsid w:val="004664E0"/>
    <w:rsid w:val="004741EF"/>
    <w:rsid w:val="00474F44"/>
    <w:rsid w:val="004769DB"/>
    <w:rsid w:val="0048333E"/>
    <w:rsid w:val="00484BAD"/>
    <w:rsid w:val="00485AF2"/>
    <w:rsid w:val="00485E2A"/>
    <w:rsid w:val="00490E4F"/>
    <w:rsid w:val="004912AD"/>
    <w:rsid w:val="004941FF"/>
    <w:rsid w:val="00494523"/>
    <w:rsid w:val="004A02FE"/>
    <w:rsid w:val="004A1E08"/>
    <w:rsid w:val="004A33F8"/>
    <w:rsid w:val="004A3BA1"/>
    <w:rsid w:val="004A43E9"/>
    <w:rsid w:val="004A4AE2"/>
    <w:rsid w:val="004A6360"/>
    <w:rsid w:val="004A6BB0"/>
    <w:rsid w:val="004B1A9A"/>
    <w:rsid w:val="004B2A86"/>
    <w:rsid w:val="004B2A89"/>
    <w:rsid w:val="004B4DC2"/>
    <w:rsid w:val="004B68B6"/>
    <w:rsid w:val="004C04FE"/>
    <w:rsid w:val="004C09CA"/>
    <w:rsid w:val="004C0F9F"/>
    <w:rsid w:val="004C12E5"/>
    <w:rsid w:val="004C18A1"/>
    <w:rsid w:val="004C19E9"/>
    <w:rsid w:val="004C3FFB"/>
    <w:rsid w:val="004C53E8"/>
    <w:rsid w:val="004C5AAF"/>
    <w:rsid w:val="004C6EDA"/>
    <w:rsid w:val="004D25F6"/>
    <w:rsid w:val="004D43B9"/>
    <w:rsid w:val="004D486D"/>
    <w:rsid w:val="004D6751"/>
    <w:rsid w:val="004E3245"/>
    <w:rsid w:val="004E5768"/>
    <w:rsid w:val="004E5F86"/>
    <w:rsid w:val="004F304C"/>
    <w:rsid w:val="004F4D30"/>
    <w:rsid w:val="004F5210"/>
    <w:rsid w:val="00502609"/>
    <w:rsid w:val="005059CD"/>
    <w:rsid w:val="00506C1D"/>
    <w:rsid w:val="00511EAA"/>
    <w:rsid w:val="005127AF"/>
    <w:rsid w:val="00512975"/>
    <w:rsid w:val="00512F24"/>
    <w:rsid w:val="005158D6"/>
    <w:rsid w:val="00515E57"/>
    <w:rsid w:val="00517806"/>
    <w:rsid w:val="0052129D"/>
    <w:rsid w:val="00523DB2"/>
    <w:rsid w:val="00523E0B"/>
    <w:rsid w:val="0052572C"/>
    <w:rsid w:val="00525E57"/>
    <w:rsid w:val="00531765"/>
    <w:rsid w:val="00531795"/>
    <w:rsid w:val="005318AC"/>
    <w:rsid w:val="00533011"/>
    <w:rsid w:val="00533601"/>
    <w:rsid w:val="00533935"/>
    <w:rsid w:val="005404E5"/>
    <w:rsid w:val="00541356"/>
    <w:rsid w:val="00544B27"/>
    <w:rsid w:val="00544E83"/>
    <w:rsid w:val="00545ED3"/>
    <w:rsid w:val="00551D36"/>
    <w:rsid w:val="00553749"/>
    <w:rsid w:val="005567E5"/>
    <w:rsid w:val="00557E33"/>
    <w:rsid w:val="00563E6C"/>
    <w:rsid w:val="005655CC"/>
    <w:rsid w:val="005658AC"/>
    <w:rsid w:val="0056789C"/>
    <w:rsid w:val="00571B3F"/>
    <w:rsid w:val="00577B32"/>
    <w:rsid w:val="00583F66"/>
    <w:rsid w:val="00587442"/>
    <w:rsid w:val="0058771D"/>
    <w:rsid w:val="00590F0C"/>
    <w:rsid w:val="00591C3F"/>
    <w:rsid w:val="00592B10"/>
    <w:rsid w:val="00593221"/>
    <w:rsid w:val="0059490C"/>
    <w:rsid w:val="0059522F"/>
    <w:rsid w:val="0059736A"/>
    <w:rsid w:val="00597423"/>
    <w:rsid w:val="00597D82"/>
    <w:rsid w:val="005A15F9"/>
    <w:rsid w:val="005A31DE"/>
    <w:rsid w:val="005A52F1"/>
    <w:rsid w:val="005A55B5"/>
    <w:rsid w:val="005B61A5"/>
    <w:rsid w:val="005C17B6"/>
    <w:rsid w:val="005C4348"/>
    <w:rsid w:val="005C5265"/>
    <w:rsid w:val="005C6A7F"/>
    <w:rsid w:val="005D03F2"/>
    <w:rsid w:val="005D1C88"/>
    <w:rsid w:val="005D26BF"/>
    <w:rsid w:val="005D34E7"/>
    <w:rsid w:val="005D3D0D"/>
    <w:rsid w:val="005D49EE"/>
    <w:rsid w:val="005D577C"/>
    <w:rsid w:val="005E160F"/>
    <w:rsid w:val="005E25D0"/>
    <w:rsid w:val="005E42C1"/>
    <w:rsid w:val="005E66DF"/>
    <w:rsid w:val="005F2082"/>
    <w:rsid w:val="005F4ED9"/>
    <w:rsid w:val="005F541E"/>
    <w:rsid w:val="005F69D2"/>
    <w:rsid w:val="005F777B"/>
    <w:rsid w:val="005F7F83"/>
    <w:rsid w:val="00600FF4"/>
    <w:rsid w:val="006020EF"/>
    <w:rsid w:val="00604C54"/>
    <w:rsid w:val="00613C4F"/>
    <w:rsid w:val="006145DA"/>
    <w:rsid w:val="00615194"/>
    <w:rsid w:val="00616F02"/>
    <w:rsid w:val="00621648"/>
    <w:rsid w:val="006242AB"/>
    <w:rsid w:val="006249C6"/>
    <w:rsid w:val="00624A51"/>
    <w:rsid w:val="00624C5F"/>
    <w:rsid w:val="00630341"/>
    <w:rsid w:val="0063480E"/>
    <w:rsid w:val="00636503"/>
    <w:rsid w:val="006377DE"/>
    <w:rsid w:val="0064562A"/>
    <w:rsid w:val="006460AB"/>
    <w:rsid w:val="0064682A"/>
    <w:rsid w:val="0064796C"/>
    <w:rsid w:val="0065068E"/>
    <w:rsid w:val="00650834"/>
    <w:rsid w:val="00651B01"/>
    <w:rsid w:val="0065569C"/>
    <w:rsid w:val="00655A52"/>
    <w:rsid w:val="00655BB8"/>
    <w:rsid w:val="006560C5"/>
    <w:rsid w:val="006577DE"/>
    <w:rsid w:val="00661718"/>
    <w:rsid w:val="00662B6F"/>
    <w:rsid w:val="00664A44"/>
    <w:rsid w:val="00672362"/>
    <w:rsid w:val="00672CCD"/>
    <w:rsid w:val="00672FE4"/>
    <w:rsid w:val="00673FBD"/>
    <w:rsid w:val="006740DB"/>
    <w:rsid w:val="00675256"/>
    <w:rsid w:val="00676102"/>
    <w:rsid w:val="006762BE"/>
    <w:rsid w:val="00676B7D"/>
    <w:rsid w:val="0068023E"/>
    <w:rsid w:val="00684DC4"/>
    <w:rsid w:val="00684F7A"/>
    <w:rsid w:val="0068525D"/>
    <w:rsid w:val="00685D48"/>
    <w:rsid w:val="006865DD"/>
    <w:rsid w:val="0068709C"/>
    <w:rsid w:val="00687EE0"/>
    <w:rsid w:val="006937AE"/>
    <w:rsid w:val="006A065C"/>
    <w:rsid w:val="006A0D6D"/>
    <w:rsid w:val="006A1B0F"/>
    <w:rsid w:val="006A34A2"/>
    <w:rsid w:val="006A41FB"/>
    <w:rsid w:val="006A628D"/>
    <w:rsid w:val="006A62EF"/>
    <w:rsid w:val="006A62F6"/>
    <w:rsid w:val="006A6FB8"/>
    <w:rsid w:val="006A7C0E"/>
    <w:rsid w:val="006B026F"/>
    <w:rsid w:val="006B13CE"/>
    <w:rsid w:val="006B42DA"/>
    <w:rsid w:val="006B4403"/>
    <w:rsid w:val="006B5FDE"/>
    <w:rsid w:val="006C1643"/>
    <w:rsid w:val="006C1D81"/>
    <w:rsid w:val="006C2539"/>
    <w:rsid w:val="006C387F"/>
    <w:rsid w:val="006C78FA"/>
    <w:rsid w:val="006E0EBB"/>
    <w:rsid w:val="006E171C"/>
    <w:rsid w:val="006E26BE"/>
    <w:rsid w:val="006E7C7B"/>
    <w:rsid w:val="006F275B"/>
    <w:rsid w:val="006F4D1D"/>
    <w:rsid w:val="006F6F14"/>
    <w:rsid w:val="007001DA"/>
    <w:rsid w:val="00700345"/>
    <w:rsid w:val="00700427"/>
    <w:rsid w:val="00700B61"/>
    <w:rsid w:val="0070354D"/>
    <w:rsid w:val="00703EC8"/>
    <w:rsid w:val="00704D26"/>
    <w:rsid w:val="00706E74"/>
    <w:rsid w:val="00707EF8"/>
    <w:rsid w:val="0071309E"/>
    <w:rsid w:val="007170BE"/>
    <w:rsid w:val="00717E2D"/>
    <w:rsid w:val="00720BEB"/>
    <w:rsid w:val="007215E7"/>
    <w:rsid w:val="00723AB3"/>
    <w:rsid w:val="0072560B"/>
    <w:rsid w:val="00726FA7"/>
    <w:rsid w:val="00727405"/>
    <w:rsid w:val="007278F7"/>
    <w:rsid w:val="007347FD"/>
    <w:rsid w:val="0073534B"/>
    <w:rsid w:val="00735733"/>
    <w:rsid w:val="0073638B"/>
    <w:rsid w:val="00737CDE"/>
    <w:rsid w:val="007408D7"/>
    <w:rsid w:val="00742F26"/>
    <w:rsid w:val="007430BE"/>
    <w:rsid w:val="0074379C"/>
    <w:rsid w:val="00746268"/>
    <w:rsid w:val="00746561"/>
    <w:rsid w:val="00746956"/>
    <w:rsid w:val="00750E31"/>
    <w:rsid w:val="007510AC"/>
    <w:rsid w:val="007523FB"/>
    <w:rsid w:val="00757120"/>
    <w:rsid w:val="007572AC"/>
    <w:rsid w:val="00757C8B"/>
    <w:rsid w:val="007615C1"/>
    <w:rsid w:val="0076520B"/>
    <w:rsid w:val="00765EB1"/>
    <w:rsid w:val="00767946"/>
    <w:rsid w:val="00773197"/>
    <w:rsid w:val="007732E2"/>
    <w:rsid w:val="00776536"/>
    <w:rsid w:val="00777118"/>
    <w:rsid w:val="00777ABC"/>
    <w:rsid w:val="007834E0"/>
    <w:rsid w:val="00785AB3"/>
    <w:rsid w:val="00787627"/>
    <w:rsid w:val="007940A4"/>
    <w:rsid w:val="00794896"/>
    <w:rsid w:val="007959F4"/>
    <w:rsid w:val="0079659E"/>
    <w:rsid w:val="007A083A"/>
    <w:rsid w:val="007A1042"/>
    <w:rsid w:val="007A1E49"/>
    <w:rsid w:val="007A234F"/>
    <w:rsid w:val="007A3B5C"/>
    <w:rsid w:val="007A4178"/>
    <w:rsid w:val="007A4984"/>
    <w:rsid w:val="007A6FDC"/>
    <w:rsid w:val="007B1434"/>
    <w:rsid w:val="007B3EED"/>
    <w:rsid w:val="007B4320"/>
    <w:rsid w:val="007B6CB5"/>
    <w:rsid w:val="007C31AC"/>
    <w:rsid w:val="007C51E0"/>
    <w:rsid w:val="007C73B9"/>
    <w:rsid w:val="007D270C"/>
    <w:rsid w:val="007D29F4"/>
    <w:rsid w:val="007D376C"/>
    <w:rsid w:val="007D5373"/>
    <w:rsid w:val="007D6854"/>
    <w:rsid w:val="007D6F5B"/>
    <w:rsid w:val="007E03EE"/>
    <w:rsid w:val="007E3D38"/>
    <w:rsid w:val="007E568D"/>
    <w:rsid w:val="007F2161"/>
    <w:rsid w:val="007F3243"/>
    <w:rsid w:val="007F35B7"/>
    <w:rsid w:val="007F59E1"/>
    <w:rsid w:val="007F740C"/>
    <w:rsid w:val="00800535"/>
    <w:rsid w:val="008008EB"/>
    <w:rsid w:val="0080099F"/>
    <w:rsid w:val="00801325"/>
    <w:rsid w:val="00801568"/>
    <w:rsid w:val="00801B89"/>
    <w:rsid w:val="00803E17"/>
    <w:rsid w:val="00804B60"/>
    <w:rsid w:val="008067FE"/>
    <w:rsid w:val="00810B8B"/>
    <w:rsid w:val="00810B8D"/>
    <w:rsid w:val="00810BF9"/>
    <w:rsid w:val="0081182F"/>
    <w:rsid w:val="00813770"/>
    <w:rsid w:val="008159D1"/>
    <w:rsid w:val="00821058"/>
    <w:rsid w:val="0082404B"/>
    <w:rsid w:val="00831A87"/>
    <w:rsid w:val="008364A9"/>
    <w:rsid w:val="00837D74"/>
    <w:rsid w:val="00842E4F"/>
    <w:rsid w:val="00843B90"/>
    <w:rsid w:val="00843BF2"/>
    <w:rsid w:val="00845647"/>
    <w:rsid w:val="00847838"/>
    <w:rsid w:val="0085290D"/>
    <w:rsid w:val="00852C02"/>
    <w:rsid w:val="00853112"/>
    <w:rsid w:val="0085558D"/>
    <w:rsid w:val="0086025F"/>
    <w:rsid w:val="00861267"/>
    <w:rsid w:val="00873396"/>
    <w:rsid w:val="008733C2"/>
    <w:rsid w:val="00874434"/>
    <w:rsid w:val="00874E87"/>
    <w:rsid w:val="008775DC"/>
    <w:rsid w:val="00877E0E"/>
    <w:rsid w:val="00880359"/>
    <w:rsid w:val="008823E3"/>
    <w:rsid w:val="00882D97"/>
    <w:rsid w:val="00886E84"/>
    <w:rsid w:val="008951E1"/>
    <w:rsid w:val="008A19EB"/>
    <w:rsid w:val="008A2386"/>
    <w:rsid w:val="008A3D5D"/>
    <w:rsid w:val="008A6CA2"/>
    <w:rsid w:val="008B2A65"/>
    <w:rsid w:val="008B33DA"/>
    <w:rsid w:val="008B3C6C"/>
    <w:rsid w:val="008B4F35"/>
    <w:rsid w:val="008B5701"/>
    <w:rsid w:val="008B5FDE"/>
    <w:rsid w:val="008B7B97"/>
    <w:rsid w:val="008C0053"/>
    <w:rsid w:val="008C3FE2"/>
    <w:rsid w:val="008D00C6"/>
    <w:rsid w:val="008D0268"/>
    <w:rsid w:val="008D06A9"/>
    <w:rsid w:val="008D070A"/>
    <w:rsid w:val="008D0C53"/>
    <w:rsid w:val="008D3668"/>
    <w:rsid w:val="008D4F6D"/>
    <w:rsid w:val="008D60EA"/>
    <w:rsid w:val="008E12B3"/>
    <w:rsid w:val="008E1D4F"/>
    <w:rsid w:val="008E2F4A"/>
    <w:rsid w:val="008E3692"/>
    <w:rsid w:val="008E3D72"/>
    <w:rsid w:val="008E6227"/>
    <w:rsid w:val="008E7F60"/>
    <w:rsid w:val="008F7999"/>
    <w:rsid w:val="00903D24"/>
    <w:rsid w:val="0090520A"/>
    <w:rsid w:val="009102EE"/>
    <w:rsid w:val="009111FB"/>
    <w:rsid w:val="0091125F"/>
    <w:rsid w:val="00916133"/>
    <w:rsid w:val="00916606"/>
    <w:rsid w:val="00917AFF"/>
    <w:rsid w:val="009222C2"/>
    <w:rsid w:val="00922303"/>
    <w:rsid w:val="0092285E"/>
    <w:rsid w:val="00923DBA"/>
    <w:rsid w:val="009246BB"/>
    <w:rsid w:val="009250C1"/>
    <w:rsid w:val="0092578F"/>
    <w:rsid w:val="00926715"/>
    <w:rsid w:val="00931475"/>
    <w:rsid w:val="009334B9"/>
    <w:rsid w:val="009344AF"/>
    <w:rsid w:val="0093587B"/>
    <w:rsid w:val="00940400"/>
    <w:rsid w:val="00946589"/>
    <w:rsid w:val="009466E7"/>
    <w:rsid w:val="00952341"/>
    <w:rsid w:val="009534DA"/>
    <w:rsid w:val="00954819"/>
    <w:rsid w:val="0095692B"/>
    <w:rsid w:val="00960384"/>
    <w:rsid w:val="009630FA"/>
    <w:rsid w:val="00963664"/>
    <w:rsid w:val="00964B07"/>
    <w:rsid w:val="00966644"/>
    <w:rsid w:val="009704D8"/>
    <w:rsid w:val="009750EE"/>
    <w:rsid w:val="00976361"/>
    <w:rsid w:val="009768A8"/>
    <w:rsid w:val="00976A5C"/>
    <w:rsid w:val="00976FBC"/>
    <w:rsid w:val="00984766"/>
    <w:rsid w:val="009873B8"/>
    <w:rsid w:val="009904AF"/>
    <w:rsid w:val="00991FA4"/>
    <w:rsid w:val="00995774"/>
    <w:rsid w:val="009964E8"/>
    <w:rsid w:val="009A3225"/>
    <w:rsid w:val="009A507C"/>
    <w:rsid w:val="009A6E06"/>
    <w:rsid w:val="009A75BC"/>
    <w:rsid w:val="009B0F2D"/>
    <w:rsid w:val="009B1400"/>
    <w:rsid w:val="009B1D84"/>
    <w:rsid w:val="009B5056"/>
    <w:rsid w:val="009C099C"/>
    <w:rsid w:val="009C2054"/>
    <w:rsid w:val="009C79E2"/>
    <w:rsid w:val="009D4B61"/>
    <w:rsid w:val="009E0C7A"/>
    <w:rsid w:val="009E4B9E"/>
    <w:rsid w:val="009E73DE"/>
    <w:rsid w:val="009E7DC0"/>
    <w:rsid w:val="009E7E4A"/>
    <w:rsid w:val="009F0D22"/>
    <w:rsid w:val="009F2202"/>
    <w:rsid w:val="009F5917"/>
    <w:rsid w:val="00A02582"/>
    <w:rsid w:val="00A02F44"/>
    <w:rsid w:val="00A05039"/>
    <w:rsid w:val="00A06DE5"/>
    <w:rsid w:val="00A10A54"/>
    <w:rsid w:val="00A117A7"/>
    <w:rsid w:val="00A11DF2"/>
    <w:rsid w:val="00A12491"/>
    <w:rsid w:val="00A131D9"/>
    <w:rsid w:val="00A1343A"/>
    <w:rsid w:val="00A13E8D"/>
    <w:rsid w:val="00A14755"/>
    <w:rsid w:val="00A163BF"/>
    <w:rsid w:val="00A20E61"/>
    <w:rsid w:val="00A229CF"/>
    <w:rsid w:val="00A2447A"/>
    <w:rsid w:val="00A250F3"/>
    <w:rsid w:val="00A26D0B"/>
    <w:rsid w:val="00A271BA"/>
    <w:rsid w:val="00A31358"/>
    <w:rsid w:val="00A32013"/>
    <w:rsid w:val="00A32CAF"/>
    <w:rsid w:val="00A346FE"/>
    <w:rsid w:val="00A34856"/>
    <w:rsid w:val="00A350F5"/>
    <w:rsid w:val="00A371E2"/>
    <w:rsid w:val="00A3766F"/>
    <w:rsid w:val="00A4073A"/>
    <w:rsid w:val="00A42B30"/>
    <w:rsid w:val="00A450FE"/>
    <w:rsid w:val="00A5001E"/>
    <w:rsid w:val="00A52D71"/>
    <w:rsid w:val="00A52F54"/>
    <w:rsid w:val="00A53C80"/>
    <w:rsid w:val="00A53FFB"/>
    <w:rsid w:val="00A542BC"/>
    <w:rsid w:val="00A54F81"/>
    <w:rsid w:val="00A5689E"/>
    <w:rsid w:val="00A569E1"/>
    <w:rsid w:val="00A56C07"/>
    <w:rsid w:val="00A57A25"/>
    <w:rsid w:val="00A60880"/>
    <w:rsid w:val="00A6160A"/>
    <w:rsid w:val="00A63D49"/>
    <w:rsid w:val="00A64030"/>
    <w:rsid w:val="00A65BC4"/>
    <w:rsid w:val="00A65FAA"/>
    <w:rsid w:val="00A678F4"/>
    <w:rsid w:val="00A70CA6"/>
    <w:rsid w:val="00A7274C"/>
    <w:rsid w:val="00A73154"/>
    <w:rsid w:val="00A75AFE"/>
    <w:rsid w:val="00A75EFD"/>
    <w:rsid w:val="00A76DE4"/>
    <w:rsid w:val="00A777B7"/>
    <w:rsid w:val="00A83243"/>
    <w:rsid w:val="00A832B3"/>
    <w:rsid w:val="00A8349A"/>
    <w:rsid w:val="00A84002"/>
    <w:rsid w:val="00A86223"/>
    <w:rsid w:val="00A87A56"/>
    <w:rsid w:val="00A9005B"/>
    <w:rsid w:val="00A97AE0"/>
    <w:rsid w:val="00AA2E6E"/>
    <w:rsid w:val="00AA3275"/>
    <w:rsid w:val="00AA392F"/>
    <w:rsid w:val="00AA5337"/>
    <w:rsid w:val="00AA7D34"/>
    <w:rsid w:val="00AB1DF1"/>
    <w:rsid w:val="00AB36E9"/>
    <w:rsid w:val="00AC04C2"/>
    <w:rsid w:val="00AC16D5"/>
    <w:rsid w:val="00AC287D"/>
    <w:rsid w:val="00AC302E"/>
    <w:rsid w:val="00AC5D6A"/>
    <w:rsid w:val="00AD1308"/>
    <w:rsid w:val="00AD24CA"/>
    <w:rsid w:val="00AD46E4"/>
    <w:rsid w:val="00AE10DA"/>
    <w:rsid w:val="00AE392A"/>
    <w:rsid w:val="00AE4CD1"/>
    <w:rsid w:val="00AE572F"/>
    <w:rsid w:val="00AE5856"/>
    <w:rsid w:val="00AE76C1"/>
    <w:rsid w:val="00AF17EC"/>
    <w:rsid w:val="00AF21CF"/>
    <w:rsid w:val="00AF488C"/>
    <w:rsid w:val="00AF7CBB"/>
    <w:rsid w:val="00B00332"/>
    <w:rsid w:val="00B00BC1"/>
    <w:rsid w:val="00B035CE"/>
    <w:rsid w:val="00B03F38"/>
    <w:rsid w:val="00B04E31"/>
    <w:rsid w:val="00B059EE"/>
    <w:rsid w:val="00B1037E"/>
    <w:rsid w:val="00B12332"/>
    <w:rsid w:val="00B1262E"/>
    <w:rsid w:val="00B15065"/>
    <w:rsid w:val="00B161DF"/>
    <w:rsid w:val="00B16DDB"/>
    <w:rsid w:val="00B20864"/>
    <w:rsid w:val="00B21738"/>
    <w:rsid w:val="00B22607"/>
    <w:rsid w:val="00B30A29"/>
    <w:rsid w:val="00B30C5B"/>
    <w:rsid w:val="00B400C7"/>
    <w:rsid w:val="00B41A2D"/>
    <w:rsid w:val="00B41C25"/>
    <w:rsid w:val="00B4482E"/>
    <w:rsid w:val="00B46468"/>
    <w:rsid w:val="00B47056"/>
    <w:rsid w:val="00B470EE"/>
    <w:rsid w:val="00B4744E"/>
    <w:rsid w:val="00B50A1B"/>
    <w:rsid w:val="00B53A57"/>
    <w:rsid w:val="00B57475"/>
    <w:rsid w:val="00B61523"/>
    <w:rsid w:val="00B62726"/>
    <w:rsid w:val="00B631D6"/>
    <w:rsid w:val="00B701ED"/>
    <w:rsid w:val="00B710EE"/>
    <w:rsid w:val="00B7374A"/>
    <w:rsid w:val="00B747DC"/>
    <w:rsid w:val="00B83938"/>
    <w:rsid w:val="00B84E34"/>
    <w:rsid w:val="00B8754B"/>
    <w:rsid w:val="00B915CA"/>
    <w:rsid w:val="00B9173B"/>
    <w:rsid w:val="00B92A07"/>
    <w:rsid w:val="00B92DA8"/>
    <w:rsid w:val="00B945AA"/>
    <w:rsid w:val="00B9539B"/>
    <w:rsid w:val="00B9775B"/>
    <w:rsid w:val="00BA1468"/>
    <w:rsid w:val="00BA60A7"/>
    <w:rsid w:val="00BB2BE9"/>
    <w:rsid w:val="00BB324D"/>
    <w:rsid w:val="00BB3943"/>
    <w:rsid w:val="00BB5669"/>
    <w:rsid w:val="00BC011A"/>
    <w:rsid w:val="00BC2353"/>
    <w:rsid w:val="00BC6D6C"/>
    <w:rsid w:val="00BC71FB"/>
    <w:rsid w:val="00BC7428"/>
    <w:rsid w:val="00BD026D"/>
    <w:rsid w:val="00BD4EE5"/>
    <w:rsid w:val="00BD5DC1"/>
    <w:rsid w:val="00BD6D99"/>
    <w:rsid w:val="00BD7311"/>
    <w:rsid w:val="00BE095D"/>
    <w:rsid w:val="00BE0CA2"/>
    <w:rsid w:val="00BE2795"/>
    <w:rsid w:val="00BE2C4C"/>
    <w:rsid w:val="00BE5624"/>
    <w:rsid w:val="00BF288C"/>
    <w:rsid w:val="00BF2C1C"/>
    <w:rsid w:val="00BF3E61"/>
    <w:rsid w:val="00BF4FD6"/>
    <w:rsid w:val="00BF6935"/>
    <w:rsid w:val="00BF6D25"/>
    <w:rsid w:val="00C0136A"/>
    <w:rsid w:val="00C06AD9"/>
    <w:rsid w:val="00C06F98"/>
    <w:rsid w:val="00C07A6C"/>
    <w:rsid w:val="00C118B0"/>
    <w:rsid w:val="00C15FBA"/>
    <w:rsid w:val="00C16962"/>
    <w:rsid w:val="00C16977"/>
    <w:rsid w:val="00C2013F"/>
    <w:rsid w:val="00C211D8"/>
    <w:rsid w:val="00C24216"/>
    <w:rsid w:val="00C24C49"/>
    <w:rsid w:val="00C25464"/>
    <w:rsid w:val="00C262F8"/>
    <w:rsid w:val="00C273B0"/>
    <w:rsid w:val="00C3007B"/>
    <w:rsid w:val="00C3128B"/>
    <w:rsid w:val="00C350A5"/>
    <w:rsid w:val="00C404F8"/>
    <w:rsid w:val="00C412CE"/>
    <w:rsid w:val="00C41E90"/>
    <w:rsid w:val="00C4271B"/>
    <w:rsid w:val="00C44AAB"/>
    <w:rsid w:val="00C45983"/>
    <w:rsid w:val="00C45A30"/>
    <w:rsid w:val="00C45BFA"/>
    <w:rsid w:val="00C507E5"/>
    <w:rsid w:val="00C533D6"/>
    <w:rsid w:val="00C6115E"/>
    <w:rsid w:val="00C6321C"/>
    <w:rsid w:val="00C63872"/>
    <w:rsid w:val="00C64718"/>
    <w:rsid w:val="00C656AC"/>
    <w:rsid w:val="00C66D02"/>
    <w:rsid w:val="00C72182"/>
    <w:rsid w:val="00C726F5"/>
    <w:rsid w:val="00C80E25"/>
    <w:rsid w:val="00C82C60"/>
    <w:rsid w:val="00C836F8"/>
    <w:rsid w:val="00C83C13"/>
    <w:rsid w:val="00C842CB"/>
    <w:rsid w:val="00C85503"/>
    <w:rsid w:val="00C85965"/>
    <w:rsid w:val="00C86F4F"/>
    <w:rsid w:val="00C8750C"/>
    <w:rsid w:val="00C91672"/>
    <w:rsid w:val="00C934A8"/>
    <w:rsid w:val="00C94C6D"/>
    <w:rsid w:val="00CA0621"/>
    <w:rsid w:val="00CA3985"/>
    <w:rsid w:val="00CA3F5E"/>
    <w:rsid w:val="00CA4801"/>
    <w:rsid w:val="00CA5D61"/>
    <w:rsid w:val="00CA72F1"/>
    <w:rsid w:val="00CB1405"/>
    <w:rsid w:val="00CB1C64"/>
    <w:rsid w:val="00CB250F"/>
    <w:rsid w:val="00CC06CB"/>
    <w:rsid w:val="00CC1C20"/>
    <w:rsid w:val="00CC2CBB"/>
    <w:rsid w:val="00CC2FF5"/>
    <w:rsid w:val="00CC3FEF"/>
    <w:rsid w:val="00CC4C25"/>
    <w:rsid w:val="00CC517C"/>
    <w:rsid w:val="00CC789C"/>
    <w:rsid w:val="00CD1858"/>
    <w:rsid w:val="00CD4699"/>
    <w:rsid w:val="00CE01A8"/>
    <w:rsid w:val="00CE1D87"/>
    <w:rsid w:val="00CE3868"/>
    <w:rsid w:val="00CE51AF"/>
    <w:rsid w:val="00CE5A62"/>
    <w:rsid w:val="00CE5C8E"/>
    <w:rsid w:val="00CF0D73"/>
    <w:rsid w:val="00CF2CA8"/>
    <w:rsid w:val="00CF33DF"/>
    <w:rsid w:val="00CF437D"/>
    <w:rsid w:val="00CF6D1B"/>
    <w:rsid w:val="00CF781F"/>
    <w:rsid w:val="00D02221"/>
    <w:rsid w:val="00D02798"/>
    <w:rsid w:val="00D033B3"/>
    <w:rsid w:val="00D03B2B"/>
    <w:rsid w:val="00D040E0"/>
    <w:rsid w:val="00D04FB3"/>
    <w:rsid w:val="00D06590"/>
    <w:rsid w:val="00D117A2"/>
    <w:rsid w:val="00D12E75"/>
    <w:rsid w:val="00D141FF"/>
    <w:rsid w:val="00D14FE7"/>
    <w:rsid w:val="00D200A5"/>
    <w:rsid w:val="00D2049F"/>
    <w:rsid w:val="00D20EC5"/>
    <w:rsid w:val="00D22203"/>
    <w:rsid w:val="00D2494E"/>
    <w:rsid w:val="00D252AC"/>
    <w:rsid w:val="00D26C75"/>
    <w:rsid w:val="00D26D6B"/>
    <w:rsid w:val="00D3119D"/>
    <w:rsid w:val="00D31268"/>
    <w:rsid w:val="00D35483"/>
    <w:rsid w:val="00D36AB0"/>
    <w:rsid w:val="00D36BA6"/>
    <w:rsid w:val="00D376BF"/>
    <w:rsid w:val="00D45108"/>
    <w:rsid w:val="00D4675D"/>
    <w:rsid w:val="00D479D1"/>
    <w:rsid w:val="00D52918"/>
    <w:rsid w:val="00D54870"/>
    <w:rsid w:val="00D57129"/>
    <w:rsid w:val="00D60BB2"/>
    <w:rsid w:val="00D615F7"/>
    <w:rsid w:val="00D6323E"/>
    <w:rsid w:val="00D63E3B"/>
    <w:rsid w:val="00D65B59"/>
    <w:rsid w:val="00D671F9"/>
    <w:rsid w:val="00D70AE7"/>
    <w:rsid w:val="00D711AF"/>
    <w:rsid w:val="00D73713"/>
    <w:rsid w:val="00D74C92"/>
    <w:rsid w:val="00D778A2"/>
    <w:rsid w:val="00D81B12"/>
    <w:rsid w:val="00D84DAC"/>
    <w:rsid w:val="00D8678F"/>
    <w:rsid w:val="00D92D35"/>
    <w:rsid w:val="00D936B8"/>
    <w:rsid w:val="00D93D9D"/>
    <w:rsid w:val="00D93F62"/>
    <w:rsid w:val="00D95E25"/>
    <w:rsid w:val="00D9635A"/>
    <w:rsid w:val="00D96F77"/>
    <w:rsid w:val="00D97CA9"/>
    <w:rsid w:val="00DA0E2C"/>
    <w:rsid w:val="00DA2F81"/>
    <w:rsid w:val="00DA326F"/>
    <w:rsid w:val="00DA7126"/>
    <w:rsid w:val="00DB0178"/>
    <w:rsid w:val="00DB07E8"/>
    <w:rsid w:val="00DB0C19"/>
    <w:rsid w:val="00DB19AC"/>
    <w:rsid w:val="00DB1D14"/>
    <w:rsid w:val="00DB2CF7"/>
    <w:rsid w:val="00DB3B04"/>
    <w:rsid w:val="00DB4B0A"/>
    <w:rsid w:val="00DC0673"/>
    <w:rsid w:val="00DC21A5"/>
    <w:rsid w:val="00DC2E6A"/>
    <w:rsid w:val="00DC35C5"/>
    <w:rsid w:val="00DC3691"/>
    <w:rsid w:val="00DC5B85"/>
    <w:rsid w:val="00DD107F"/>
    <w:rsid w:val="00DD1469"/>
    <w:rsid w:val="00DD1D2B"/>
    <w:rsid w:val="00DD32F5"/>
    <w:rsid w:val="00DD480F"/>
    <w:rsid w:val="00DD583A"/>
    <w:rsid w:val="00DD627C"/>
    <w:rsid w:val="00DD6AC7"/>
    <w:rsid w:val="00DD7BEE"/>
    <w:rsid w:val="00DE2459"/>
    <w:rsid w:val="00DE3F72"/>
    <w:rsid w:val="00DF08B4"/>
    <w:rsid w:val="00DF0E38"/>
    <w:rsid w:val="00DF10D7"/>
    <w:rsid w:val="00DF15A4"/>
    <w:rsid w:val="00DF2786"/>
    <w:rsid w:val="00DF3AF2"/>
    <w:rsid w:val="00DF5F16"/>
    <w:rsid w:val="00DF75BC"/>
    <w:rsid w:val="00DF7E6D"/>
    <w:rsid w:val="00E00009"/>
    <w:rsid w:val="00E002BC"/>
    <w:rsid w:val="00E01FC9"/>
    <w:rsid w:val="00E02448"/>
    <w:rsid w:val="00E02BFD"/>
    <w:rsid w:val="00E120E6"/>
    <w:rsid w:val="00E144EC"/>
    <w:rsid w:val="00E21933"/>
    <w:rsid w:val="00E23205"/>
    <w:rsid w:val="00E267FA"/>
    <w:rsid w:val="00E274B0"/>
    <w:rsid w:val="00E3182C"/>
    <w:rsid w:val="00E32B8F"/>
    <w:rsid w:val="00E32C7B"/>
    <w:rsid w:val="00E41A62"/>
    <w:rsid w:val="00E42F3F"/>
    <w:rsid w:val="00E4361E"/>
    <w:rsid w:val="00E43E98"/>
    <w:rsid w:val="00E539AB"/>
    <w:rsid w:val="00E54762"/>
    <w:rsid w:val="00E55DD7"/>
    <w:rsid w:val="00E56AAD"/>
    <w:rsid w:val="00E66AEE"/>
    <w:rsid w:val="00E7182F"/>
    <w:rsid w:val="00E756EA"/>
    <w:rsid w:val="00E77F3D"/>
    <w:rsid w:val="00E81989"/>
    <w:rsid w:val="00E82CB6"/>
    <w:rsid w:val="00E83369"/>
    <w:rsid w:val="00E84969"/>
    <w:rsid w:val="00E8621B"/>
    <w:rsid w:val="00E95A66"/>
    <w:rsid w:val="00E96C1D"/>
    <w:rsid w:val="00E96D11"/>
    <w:rsid w:val="00EA0678"/>
    <w:rsid w:val="00EA160C"/>
    <w:rsid w:val="00EA2CEB"/>
    <w:rsid w:val="00EA3C13"/>
    <w:rsid w:val="00EA47EA"/>
    <w:rsid w:val="00EA51DA"/>
    <w:rsid w:val="00EA71DE"/>
    <w:rsid w:val="00EB0037"/>
    <w:rsid w:val="00EB4F11"/>
    <w:rsid w:val="00EB7DE8"/>
    <w:rsid w:val="00EC009E"/>
    <w:rsid w:val="00EC0873"/>
    <w:rsid w:val="00EC1C66"/>
    <w:rsid w:val="00EC4418"/>
    <w:rsid w:val="00EC5552"/>
    <w:rsid w:val="00EC671B"/>
    <w:rsid w:val="00EC73D1"/>
    <w:rsid w:val="00EC7653"/>
    <w:rsid w:val="00ED0A38"/>
    <w:rsid w:val="00ED11A8"/>
    <w:rsid w:val="00ED1AF3"/>
    <w:rsid w:val="00ED3A8D"/>
    <w:rsid w:val="00ED5ED4"/>
    <w:rsid w:val="00ED7CE3"/>
    <w:rsid w:val="00EE0110"/>
    <w:rsid w:val="00EE09B9"/>
    <w:rsid w:val="00EE2DFE"/>
    <w:rsid w:val="00EE3D7D"/>
    <w:rsid w:val="00EF6658"/>
    <w:rsid w:val="00F043CA"/>
    <w:rsid w:val="00F07102"/>
    <w:rsid w:val="00F1425A"/>
    <w:rsid w:val="00F1702B"/>
    <w:rsid w:val="00F179B3"/>
    <w:rsid w:val="00F20A36"/>
    <w:rsid w:val="00F21D82"/>
    <w:rsid w:val="00F24CBA"/>
    <w:rsid w:val="00F25893"/>
    <w:rsid w:val="00F2763B"/>
    <w:rsid w:val="00F27C63"/>
    <w:rsid w:val="00F36365"/>
    <w:rsid w:val="00F3708C"/>
    <w:rsid w:val="00F41C55"/>
    <w:rsid w:val="00F44495"/>
    <w:rsid w:val="00F527A5"/>
    <w:rsid w:val="00F53DE0"/>
    <w:rsid w:val="00F56577"/>
    <w:rsid w:val="00F56C2B"/>
    <w:rsid w:val="00F632FD"/>
    <w:rsid w:val="00F63FE1"/>
    <w:rsid w:val="00F647A6"/>
    <w:rsid w:val="00F653E0"/>
    <w:rsid w:val="00F70F78"/>
    <w:rsid w:val="00F71AAA"/>
    <w:rsid w:val="00F74D7C"/>
    <w:rsid w:val="00F7503A"/>
    <w:rsid w:val="00F769C7"/>
    <w:rsid w:val="00F804BF"/>
    <w:rsid w:val="00F82331"/>
    <w:rsid w:val="00F824E1"/>
    <w:rsid w:val="00F82A90"/>
    <w:rsid w:val="00F82E1C"/>
    <w:rsid w:val="00F865D4"/>
    <w:rsid w:val="00F904AD"/>
    <w:rsid w:val="00F935F8"/>
    <w:rsid w:val="00F94025"/>
    <w:rsid w:val="00F96ECD"/>
    <w:rsid w:val="00FA2FB8"/>
    <w:rsid w:val="00FA47C2"/>
    <w:rsid w:val="00FA4C7F"/>
    <w:rsid w:val="00FA5AE0"/>
    <w:rsid w:val="00FB14D0"/>
    <w:rsid w:val="00FB39C1"/>
    <w:rsid w:val="00FB6302"/>
    <w:rsid w:val="00FB7791"/>
    <w:rsid w:val="00FB7C65"/>
    <w:rsid w:val="00FC1147"/>
    <w:rsid w:val="00FC140C"/>
    <w:rsid w:val="00FC196A"/>
    <w:rsid w:val="00FC19BC"/>
    <w:rsid w:val="00FC31B1"/>
    <w:rsid w:val="00FC64B5"/>
    <w:rsid w:val="00FD0BBB"/>
    <w:rsid w:val="00FD1A2F"/>
    <w:rsid w:val="00FD3E35"/>
    <w:rsid w:val="00FD3EFE"/>
    <w:rsid w:val="00FE0BF2"/>
    <w:rsid w:val="00FE0CD8"/>
    <w:rsid w:val="00FE2E37"/>
    <w:rsid w:val="00FE4B51"/>
    <w:rsid w:val="00FE4B5A"/>
    <w:rsid w:val="00FE665F"/>
    <w:rsid w:val="00FF5370"/>
    <w:rsid w:val="00FF663E"/>
    <w:rsid w:val="00FF6A9D"/>
    <w:rsid w:val="00FF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A0D9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header" w:uiPriority="99"/>
    <w:lsdException w:name="caption" w:locked="1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uiPriority="99"/>
    <w:lsdException w:name="Normal (Web)" w:uiPriority="99"/>
    <w:lsdException w:name="HTML Preformatted" w:uiPriority="99"/>
    <w:lsdException w:name="Table Grid" w:locked="1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C4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</w:rPr>
  </w:style>
  <w:style w:type="table" w:styleId="TableGrid">
    <w:name w:val="Table Grid"/>
    <w:basedOn w:val="TableNormal"/>
    <w:rsid w:val="00A348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basedOn w:val="DefaultParagraphFont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3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Theme="minorHAnsi" w:hAnsi="Arial" w:cs="Consolas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720BEB"/>
    <w:rPr>
      <w:rFonts w:ascii="Arial" w:eastAsiaTheme="minorHAnsi" w:hAnsi="Arial" w:cs="Consolas"/>
      <w:szCs w:val="21"/>
      <w:lang w:val="en-GB"/>
    </w:rPr>
  </w:style>
  <w:style w:type="paragraph" w:styleId="NoSpacing">
    <w:name w:val="No Spacing"/>
    <w:uiPriority w:val="1"/>
    <w:qFormat/>
    <w:rsid w:val="0040727E"/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ListParagraph">
    <w:name w:val="List Paragraph"/>
    <w:basedOn w:val="Normal"/>
    <w:uiPriority w:val="34"/>
    <w:qFormat/>
    <w:rsid w:val="00CA3F5E"/>
    <w:pPr>
      <w:ind w:left="720"/>
    </w:pPr>
    <w:rPr>
      <w:rFonts w:eastAsiaTheme="minorHAnsi"/>
      <w:lang w:val="en-GB" w:eastAsia="en-GB"/>
    </w:rPr>
  </w:style>
  <w:style w:type="character" w:styleId="FollowedHyperlink">
    <w:name w:val="FollowedHyperlink"/>
    <w:basedOn w:val="DefaultParagraphFont"/>
    <w:semiHidden/>
    <w:unhideWhenUsed/>
    <w:rsid w:val="003E31C0"/>
    <w:rPr>
      <w:color w:val="800080" w:themeColor="followedHyperlink"/>
      <w:u w:val="single"/>
    </w:rPr>
  </w:style>
  <w:style w:type="character" w:styleId="Strong">
    <w:name w:val="Strong"/>
    <w:uiPriority w:val="22"/>
    <w:qFormat/>
    <w:locked/>
    <w:rsid w:val="00810B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E2E37"/>
    <w:pPr>
      <w:spacing w:before="100" w:beforeAutospacing="1" w:after="100" w:afterAutospacing="1"/>
    </w:pPr>
    <w:rPr>
      <w:rFonts w:eastAsiaTheme="minorHAns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0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SG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023E"/>
    <w:rPr>
      <w:rFonts w:ascii="Courier New" w:hAnsi="Courier New" w:cs="Courier New"/>
      <w:lang w:val="en-SG" w:eastAsia="zh-CN"/>
    </w:rPr>
  </w:style>
  <w:style w:type="character" w:customStyle="1" w:styleId="apple-converted-space">
    <w:name w:val="apple-converted-space"/>
    <w:basedOn w:val="DefaultParagraphFont"/>
    <w:rsid w:val="006A0D6D"/>
  </w:style>
  <w:style w:type="character" w:styleId="Emphasis">
    <w:name w:val="Emphasis"/>
    <w:basedOn w:val="DefaultParagraphFont"/>
    <w:uiPriority w:val="20"/>
    <w:qFormat/>
    <w:locked/>
    <w:rsid w:val="006A0D6D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header" w:uiPriority="99"/>
    <w:lsdException w:name="caption" w:locked="1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uiPriority="99"/>
    <w:lsdException w:name="Normal (Web)" w:uiPriority="99"/>
    <w:lsdException w:name="HTML Preformatted" w:uiPriority="99"/>
    <w:lsdException w:name="Table Grid" w:locked="1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C4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</w:rPr>
  </w:style>
  <w:style w:type="table" w:styleId="TableGrid">
    <w:name w:val="Table Grid"/>
    <w:basedOn w:val="TableNormal"/>
    <w:rsid w:val="00A348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basedOn w:val="DefaultParagraphFont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3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Theme="minorHAnsi" w:hAnsi="Arial" w:cs="Consolas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720BEB"/>
    <w:rPr>
      <w:rFonts w:ascii="Arial" w:eastAsiaTheme="minorHAnsi" w:hAnsi="Arial" w:cs="Consolas"/>
      <w:szCs w:val="21"/>
      <w:lang w:val="en-GB"/>
    </w:rPr>
  </w:style>
  <w:style w:type="paragraph" w:styleId="NoSpacing">
    <w:name w:val="No Spacing"/>
    <w:uiPriority w:val="1"/>
    <w:qFormat/>
    <w:rsid w:val="0040727E"/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ListParagraph">
    <w:name w:val="List Paragraph"/>
    <w:basedOn w:val="Normal"/>
    <w:uiPriority w:val="34"/>
    <w:qFormat/>
    <w:rsid w:val="00CA3F5E"/>
    <w:pPr>
      <w:ind w:left="720"/>
    </w:pPr>
    <w:rPr>
      <w:rFonts w:eastAsiaTheme="minorHAnsi"/>
      <w:lang w:val="en-GB" w:eastAsia="en-GB"/>
    </w:rPr>
  </w:style>
  <w:style w:type="character" w:styleId="FollowedHyperlink">
    <w:name w:val="FollowedHyperlink"/>
    <w:basedOn w:val="DefaultParagraphFont"/>
    <w:semiHidden/>
    <w:unhideWhenUsed/>
    <w:rsid w:val="003E31C0"/>
    <w:rPr>
      <w:color w:val="800080" w:themeColor="followedHyperlink"/>
      <w:u w:val="single"/>
    </w:rPr>
  </w:style>
  <w:style w:type="character" w:styleId="Strong">
    <w:name w:val="Strong"/>
    <w:uiPriority w:val="22"/>
    <w:qFormat/>
    <w:locked/>
    <w:rsid w:val="00810B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E2E37"/>
    <w:pPr>
      <w:spacing w:before="100" w:beforeAutospacing="1" w:after="100" w:afterAutospacing="1"/>
    </w:pPr>
    <w:rPr>
      <w:rFonts w:eastAsiaTheme="minorHAns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0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SG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023E"/>
    <w:rPr>
      <w:rFonts w:ascii="Courier New" w:hAnsi="Courier New" w:cs="Courier New"/>
      <w:lang w:val="en-SG" w:eastAsia="zh-CN"/>
    </w:rPr>
  </w:style>
  <w:style w:type="character" w:customStyle="1" w:styleId="apple-converted-space">
    <w:name w:val="apple-converted-space"/>
    <w:basedOn w:val="DefaultParagraphFont"/>
    <w:rsid w:val="006A0D6D"/>
  </w:style>
  <w:style w:type="character" w:styleId="Emphasis">
    <w:name w:val="Emphasis"/>
    <w:basedOn w:val="DefaultParagraphFont"/>
    <w:uiPriority w:val="20"/>
    <w:qFormat/>
    <w:locked/>
    <w:rsid w:val="006A0D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unitha.govindasamy@manitowoc.com" TargetMode="External"/><Relationship Id="rId12" Type="http://schemas.openxmlformats.org/officeDocument/2006/relationships/hyperlink" Target="mailto:ben.shaw@se10.com" TargetMode="External"/><Relationship Id="rId13" Type="http://schemas.openxmlformats.org/officeDocument/2006/relationships/hyperlink" Target="http://www.manitowoccranes.com/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A52173-FA98-1342-B4FA-57E73364C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351</Words>
  <Characters>2002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Lippincott Mercer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admin</dc:creator>
  <cp:lastModifiedBy>Chris</cp:lastModifiedBy>
  <cp:revision>6</cp:revision>
  <cp:lastPrinted>2017-03-02T05:09:00Z</cp:lastPrinted>
  <dcterms:created xsi:type="dcterms:W3CDTF">2017-03-02T08:20:00Z</dcterms:created>
  <dcterms:modified xsi:type="dcterms:W3CDTF">2017-03-09T01:53:00Z</dcterms:modified>
</cp:coreProperties>
</file>