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DEF72"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6DE82BC" wp14:editId="114A277D">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5B97CF4A" w14:textId="1DD3CE00" w:rsidR="0092578F" w:rsidRPr="00164A29" w:rsidRDefault="00CE5503" w:rsidP="0092578F">
      <w:pPr>
        <w:spacing w:line="276" w:lineRule="auto"/>
        <w:jc w:val="right"/>
        <w:rPr>
          <w:rFonts w:ascii="Verdana" w:hAnsi="Verdana"/>
          <w:color w:val="ED1C2A"/>
          <w:sz w:val="18"/>
          <w:szCs w:val="18"/>
        </w:rPr>
      </w:pPr>
      <w:r>
        <w:rPr>
          <w:rFonts w:ascii="Verdana" w:hAnsi="Verdana"/>
          <w:color w:val="ED1C2A"/>
          <w:sz w:val="18"/>
          <w:szCs w:val="18"/>
        </w:rPr>
        <w:t>November</w:t>
      </w:r>
      <w:r w:rsidR="00DB52C7">
        <w:rPr>
          <w:rFonts w:ascii="Verdana" w:hAnsi="Verdana"/>
          <w:color w:val="ED1C2A"/>
          <w:sz w:val="18"/>
          <w:szCs w:val="18"/>
        </w:rPr>
        <w:t xml:space="preserve"> </w:t>
      </w:r>
      <w:r w:rsidR="003855B9">
        <w:rPr>
          <w:rFonts w:ascii="Verdana" w:hAnsi="Verdana"/>
          <w:color w:val="ED1C2A"/>
          <w:sz w:val="18"/>
          <w:szCs w:val="18"/>
        </w:rPr>
        <w:t>2</w:t>
      </w:r>
      <w:r w:rsidR="00EC5702">
        <w:rPr>
          <w:rFonts w:ascii="Verdana" w:hAnsi="Verdana"/>
          <w:color w:val="ED1C2A"/>
          <w:sz w:val="18"/>
          <w:szCs w:val="18"/>
        </w:rPr>
        <w:t>5</w:t>
      </w:r>
      <w:bookmarkStart w:id="0" w:name="_GoBack"/>
      <w:bookmarkEnd w:id="0"/>
      <w:r w:rsidR="00DB52C7">
        <w:rPr>
          <w:rFonts w:ascii="Verdana" w:hAnsi="Verdana"/>
          <w:color w:val="ED1C2A"/>
          <w:sz w:val="18"/>
          <w:szCs w:val="18"/>
        </w:rPr>
        <w:t>, 2016</w:t>
      </w:r>
    </w:p>
    <w:p w14:paraId="69F832C8" w14:textId="77777777" w:rsidR="00164A29" w:rsidRDefault="00164A29" w:rsidP="00A06DE5">
      <w:pPr>
        <w:spacing w:line="276" w:lineRule="auto"/>
        <w:rPr>
          <w:rFonts w:ascii="Verdana" w:hAnsi="Verdana"/>
          <w:color w:val="ED1C2A"/>
          <w:sz w:val="30"/>
          <w:szCs w:val="30"/>
        </w:rPr>
      </w:pPr>
    </w:p>
    <w:p w14:paraId="71C107E2"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15585227" w14:textId="77777777" w:rsidR="00506C1D" w:rsidRDefault="00506C1D" w:rsidP="00163032">
      <w:pPr>
        <w:tabs>
          <w:tab w:val="left" w:pos="6096"/>
        </w:tabs>
        <w:spacing w:line="276" w:lineRule="auto"/>
        <w:rPr>
          <w:rFonts w:ascii="Verdana" w:hAnsi="Verdana"/>
          <w:color w:val="ED1C2A"/>
          <w:sz w:val="30"/>
          <w:szCs w:val="30"/>
        </w:rPr>
      </w:pPr>
    </w:p>
    <w:p w14:paraId="07465A34" w14:textId="7063F643" w:rsidR="00622C90" w:rsidRDefault="001B31BE" w:rsidP="00622C90">
      <w:pPr>
        <w:pStyle w:val="BodyText"/>
        <w:ind w:left="0"/>
        <w:rPr>
          <w:b/>
          <w:bCs/>
          <w:kern w:val="0"/>
          <w:sz w:val="28"/>
          <w:szCs w:val="28"/>
        </w:rPr>
      </w:pPr>
      <w:r>
        <w:rPr>
          <w:b/>
          <w:bCs/>
          <w:kern w:val="0"/>
          <w:sz w:val="28"/>
          <w:szCs w:val="28"/>
        </w:rPr>
        <w:t xml:space="preserve">New Potain </w:t>
      </w:r>
      <w:r w:rsidR="00DE575E">
        <w:rPr>
          <w:b/>
          <w:bCs/>
          <w:kern w:val="0"/>
          <w:sz w:val="28"/>
          <w:szCs w:val="28"/>
        </w:rPr>
        <w:t xml:space="preserve">MCR 295 </w:t>
      </w:r>
      <w:r w:rsidR="00512BD4">
        <w:rPr>
          <w:b/>
          <w:bCs/>
          <w:kern w:val="0"/>
          <w:sz w:val="28"/>
          <w:szCs w:val="28"/>
        </w:rPr>
        <w:t>and prototype MCH 120 displayed</w:t>
      </w:r>
      <w:r w:rsidR="00DE575E">
        <w:rPr>
          <w:b/>
          <w:bCs/>
          <w:kern w:val="0"/>
          <w:sz w:val="28"/>
          <w:szCs w:val="28"/>
        </w:rPr>
        <w:t xml:space="preserve"> at bauma China</w:t>
      </w:r>
      <w:r w:rsidR="00512BD4">
        <w:rPr>
          <w:b/>
          <w:bCs/>
          <w:kern w:val="0"/>
          <w:sz w:val="28"/>
          <w:szCs w:val="28"/>
        </w:rPr>
        <w:t xml:space="preserve"> 2016</w:t>
      </w:r>
    </w:p>
    <w:p w14:paraId="30FF353D" w14:textId="77777777" w:rsidR="00622C90" w:rsidRDefault="00622C90" w:rsidP="00622C90">
      <w:pPr>
        <w:pStyle w:val="BodyText"/>
        <w:ind w:left="0"/>
      </w:pPr>
    </w:p>
    <w:p w14:paraId="28D692C5" w14:textId="0E060089" w:rsidR="00512BD4" w:rsidRDefault="00512BD4" w:rsidP="001B31BE">
      <w:pPr>
        <w:pStyle w:val="BodyText"/>
        <w:numPr>
          <w:ilvl w:val="0"/>
          <w:numId w:val="5"/>
        </w:numPr>
        <w:rPr>
          <w:i/>
        </w:rPr>
      </w:pPr>
      <w:r>
        <w:rPr>
          <w:i/>
        </w:rPr>
        <w:t xml:space="preserve">Innovation in the tower crane industry as Manitowoc </w:t>
      </w:r>
      <w:r w:rsidR="001758E6">
        <w:rPr>
          <w:i/>
        </w:rPr>
        <w:t xml:space="preserve">unveils the Potain </w:t>
      </w:r>
      <w:r w:rsidR="001758E6" w:rsidRPr="00E901B9">
        <w:rPr>
          <w:i/>
        </w:rPr>
        <w:t>MCR 295</w:t>
      </w:r>
      <w:r w:rsidR="001758E6">
        <w:rPr>
          <w:i/>
        </w:rPr>
        <w:t xml:space="preserve">, with demand for luffing jib cranes rising. </w:t>
      </w:r>
    </w:p>
    <w:p w14:paraId="54AC5C8D" w14:textId="6198FA98" w:rsidR="001758E6" w:rsidRDefault="00512BD4" w:rsidP="001758E6">
      <w:pPr>
        <w:pStyle w:val="BodyText"/>
        <w:numPr>
          <w:ilvl w:val="0"/>
          <w:numId w:val="5"/>
        </w:numPr>
        <w:rPr>
          <w:i/>
        </w:rPr>
      </w:pPr>
      <w:r>
        <w:rPr>
          <w:i/>
        </w:rPr>
        <w:t>The company also</w:t>
      </w:r>
      <w:r w:rsidR="001758E6">
        <w:rPr>
          <w:i/>
        </w:rPr>
        <w:t xml:space="preserve"> previews its new prototype Potain MCH 120 at Chinese event.</w:t>
      </w:r>
    </w:p>
    <w:p w14:paraId="6E31CBEC" w14:textId="62A1A85E" w:rsidR="00251ED9" w:rsidRPr="00E901B9" w:rsidRDefault="00251ED9" w:rsidP="001B31BE">
      <w:pPr>
        <w:pStyle w:val="BodyText"/>
        <w:numPr>
          <w:ilvl w:val="0"/>
          <w:numId w:val="5"/>
        </w:numPr>
        <w:rPr>
          <w:i/>
        </w:rPr>
      </w:pPr>
      <w:r>
        <w:rPr>
          <w:i/>
        </w:rPr>
        <w:t>Both cranes manufactured at the company’s Zhangjiagang</w:t>
      </w:r>
      <w:r w:rsidR="00DB2BDE">
        <w:rPr>
          <w:i/>
        </w:rPr>
        <w:t>, China</w:t>
      </w:r>
      <w:r>
        <w:rPr>
          <w:i/>
        </w:rPr>
        <w:t xml:space="preserve"> plant and designed in collaboration with the Potain Center of Excellence in France. </w:t>
      </w:r>
    </w:p>
    <w:p w14:paraId="463E33C3" w14:textId="77777777" w:rsidR="001B31BE" w:rsidRDefault="001B31BE" w:rsidP="00622C90">
      <w:pPr>
        <w:pStyle w:val="BodyText"/>
        <w:ind w:left="0"/>
      </w:pPr>
    </w:p>
    <w:p w14:paraId="4375D6DA" w14:textId="5D6B8324" w:rsidR="00512BD4" w:rsidRDefault="00622C90" w:rsidP="00622C90">
      <w:pPr>
        <w:pStyle w:val="BodyText"/>
        <w:ind w:left="0"/>
      </w:pPr>
      <w:r w:rsidRPr="009A7E84">
        <w:t xml:space="preserve">Manitowoc </w:t>
      </w:r>
      <w:r w:rsidR="00DE575E">
        <w:t>use</w:t>
      </w:r>
      <w:r w:rsidR="00512BD4">
        <w:t>d</w:t>
      </w:r>
      <w:r w:rsidR="00DE575E">
        <w:t xml:space="preserve"> bauma China 2016 to </w:t>
      </w:r>
      <w:r w:rsidR="00512BD4">
        <w:t>highlight its industry-leading innovation</w:t>
      </w:r>
      <w:r w:rsidR="003E4EE0">
        <w:t>,</w:t>
      </w:r>
      <w:r w:rsidR="00512BD4">
        <w:t xml:space="preserve"> with the presentation of two new tower crane models: the prototype MCH 120, which is still in development, and the MCR 295, which is now commercially available. </w:t>
      </w:r>
      <w:r w:rsidR="003E4EE0">
        <w:t xml:space="preserve">The company will release further details on the striking new MCH 120, a topless luffing jib crane, in due course. </w:t>
      </w:r>
    </w:p>
    <w:p w14:paraId="5A8E1C53" w14:textId="77777777" w:rsidR="00512BD4" w:rsidRDefault="00512BD4" w:rsidP="00622C90">
      <w:pPr>
        <w:pStyle w:val="BodyText"/>
        <w:ind w:left="0"/>
      </w:pPr>
    </w:p>
    <w:p w14:paraId="163CF555" w14:textId="1A317BAA" w:rsidR="003E4EE0" w:rsidRDefault="003E4EE0" w:rsidP="00622C90">
      <w:pPr>
        <w:pStyle w:val="BodyText"/>
        <w:ind w:left="0"/>
      </w:pPr>
      <w:r>
        <w:t>Jim Cui, sales and customer service director for Potain cranes in China, said</w:t>
      </w:r>
      <w:r w:rsidR="00200BCF">
        <w:t xml:space="preserve"> the new units helped reinforce the company’s position as a global market leader. </w:t>
      </w:r>
    </w:p>
    <w:p w14:paraId="16EC4DB9" w14:textId="77777777" w:rsidR="003E4EE0" w:rsidRDefault="003E4EE0" w:rsidP="00622C90">
      <w:pPr>
        <w:pStyle w:val="BodyText"/>
        <w:ind w:left="0"/>
      </w:pPr>
    </w:p>
    <w:p w14:paraId="3B9C89B5" w14:textId="27465723" w:rsidR="003E4EE0" w:rsidRDefault="003E4EE0" w:rsidP="00622C90">
      <w:pPr>
        <w:pStyle w:val="BodyText"/>
        <w:ind w:left="0"/>
      </w:pPr>
      <w:r>
        <w:t xml:space="preserve">“Potain’s reputation for innovation is well-known and our </w:t>
      </w:r>
      <w:r w:rsidR="00B35C05">
        <w:t>customers love the</w:t>
      </w:r>
      <w:r w:rsidR="00200BCF">
        <w:t xml:space="preserve"> reliable performance, fast assembly and easy transportation</w:t>
      </w:r>
      <w:r w:rsidR="00B35C05">
        <w:t xml:space="preserve"> our cranes offer</w:t>
      </w:r>
      <w:r w:rsidR="00200BCF">
        <w:t xml:space="preserve">,” he said. “With the MCH 120 we are </w:t>
      </w:r>
      <w:r w:rsidR="00B35C05">
        <w:t>giving</w:t>
      </w:r>
      <w:r w:rsidR="00200BCF">
        <w:t xml:space="preserve"> the industry some insight into the future of tower cranes. </w:t>
      </w:r>
      <w:r w:rsidR="00B35C05">
        <w:t xml:space="preserve">Alongside this we showed </w:t>
      </w:r>
      <w:r w:rsidR="00200BCF">
        <w:t xml:space="preserve">the </w:t>
      </w:r>
      <w:r w:rsidR="00B35C05">
        <w:t xml:space="preserve">new </w:t>
      </w:r>
      <w:r w:rsidR="00200BCF">
        <w:t xml:space="preserve">MCR 295, </w:t>
      </w:r>
      <w:r w:rsidR="00B35C05">
        <w:t>which represents the here and now of the industry, and shows how we are helping customers meet</w:t>
      </w:r>
      <w:r w:rsidR="00200BCF">
        <w:t xml:space="preserve"> </w:t>
      </w:r>
      <w:r w:rsidR="00B35C05">
        <w:t>the growing demand</w:t>
      </w:r>
      <w:r w:rsidR="00200BCF">
        <w:t xml:space="preserve"> for luffing jib cranes.” </w:t>
      </w:r>
    </w:p>
    <w:p w14:paraId="7F5BB7B2" w14:textId="77777777" w:rsidR="003E4EE0" w:rsidRDefault="003E4EE0" w:rsidP="00622C90">
      <w:pPr>
        <w:pStyle w:val="BodyText"/>
        <w:ind w:left="0"/>
      </w:pPr>
    </w:p>
    <w:p w14:paraId="06B74C6E" w14:textId="7C6FCAC1" w:rsidR="00622C90" w:rsidRDefault="00200BCF" w:rsidP="00622C90">
      <w:pPr>
        <w:pStyle w:val="BodyText"/>
        <w:ind w:left="0"/>
        <w:rPr>
          <w:rFonts w:cs="Helvetica"/>
          <w:szCs w:val="21"/>
          <w:lang w:val="en" w:eastAsia="zh-CN"/>
        </w:rPr>
      </w:pPr>
      <w:r>
        <w:t>The</w:t>
      </w:r>
      <w:r w:rsidR="00DE575E">
        <w:t xml:space="preserve"> new Potain </w:t>
      </w:r>
      <w:r>
        <w:t>MCR 295 will be sold in</w:t>
      </w:r>
      <w:r w:rsidR="00DE575E">
        <w:t xml:space="preserve"> Asia-Pacific, Middle East</w:t>
      </w:r>
      <w:r>
        <w:t>ern</w:t>
      </w:r>
      <w:r w:rsidR="00DE575E">
        <w:t>, Africa</w:t>
      </w:r>
      <w:r>
        <w:t>n</w:t>
      </w:r>
      <w:r w:rsidR="00DE575E">
        <w:t xml:space="preserve"> and Latin American </w:t>
      </w:r>
      <w:r>
        <w:t>countries</w:t>
      </w:r>
      <w:r w:rsidR="00DE575E">
        <w:t xml:space="preserve">. </w:t>
      </w:r>
      <w:r>
        <w:t>It is</w:t>
      </w:r>
      <w:r w:rsidR="00DE575E">
        <w:t xml:space="preserve"> the largest </w:t>
      </w:r>
      <w:r w:rsidR="001B31BE">
        <w:t>luffing jib</w:t>
      </w:r>
      <w:r w:rsidR="00DE575E">
        <w:t xml:space="preserve"> crane from Manitowoc</w:t>
      </w:r>
      <w:r w:rsidR="00B35C05">
        <w:t>’s</w:t>
      </w:r>
      <w:r w:rsidR="00DE575E">
        <w:t xml:space="preserve"> manufacturing facility in Zhangjiagang, China</w:t>
      </w:r>
      <w:r>
        <w:t xml:space="preserve"> and</w:t>
      </w:r>
      <w:r w:rsidR="00B35C05">
        <w:t>,</w:t>
      </w:r>
      <w:r>
        <w:t xml:space="preserve"> as with all product</w:t>
      </w:r>
      <w:r w:rsidR="00B35C05">
        <w:t>s</w:t>
      </w:r>
      <w:r>
        <w:t xml:space="preserve"> from the factory</w:t>
      </w:r>
      <w:r w:rsidR="00B35C05">
        <w:t>,</w:t>
      </w:r>
      <w:r>
        <w:t xml:space="preserve"> it has been developed in close coordination with the Potain </w:t>
      </w:r>
      <w:r w:rsidR="00251ED9">
        <w:t>Center of Excellence</w:t>
      </w:r>
      <w:r>
        <w:t xml:space="preserve"> in France. </w:t>
      </w:r>
    </w:p>
    <w:p w14:paraId="04BD808B" w14:textId="77777777" w:rsidR="00502700" w:rsidRPr="009A7E84" w:rsidRDefault="00502700" w:rsidP="00622C90">
      <w:pPr>
        <w:pStyle w:val="BodyText"/>
        <w:ind w:left="0"/>
      </w:pPr>
    </w:p>
    <w:p w14:paraId="41BC0ED9" w14:textId="0CD4357A" w:rsidR="00F335AA" w:rsidRDefault="00F335AA" w:rsidP="00622C90">
      <w:pPr>
        <w:rPr>
          <w:rFonts w:ascii="Georgia" w:hAnsi="Georgia" w:cs="Helvetica"/>
          <w:sz w:val="21"/>
          <w:szCs w:val="21"/>
          <w:lang w:val="en" w:eastAsia="zh-CN"/>
        </w:rPr>
      </w:pPr>
      <w:r>
        <w:rPr>
          <w:rFonts w:ascii="Georgia" w:hAnsi="Georgia" w:cs="Helvetica"/>
          <w:sz w:val="21"/>
          <w:szCs w:val="21"/>
          <w:lang w:val="en" w:eastAsia="zh-CN"/>
        </w:rPr>
        <w:t xml:space="preserve">The </w:t>
      </w:r>
      <w:r w:rsidR="00B35C05">
        <w:rPr>
          <w:rFonts w:ascii="Georgia" w:hAnsi="Georgia" w:cs="Helvetica"/>
          <w:sz w:val="21"/>
          <w:szCs w:val="21"/>
          <w:lang w:val="en" w:eastAsia="zh-CN"/>
        </w:rPr>
        <w:t>crane</w:t>
      </w:r>
      <w:r>
        <w:rPr>
          <w:rFonts w:ascii="Georgia" w:hAnsi="Georgia" w:cs="Helvetica"/>
          <w:sz w:val="21"/>
          <w:szCs w:val="21"/>
          <w:lang w:val="en" w:eastAsia="zh-CN"/>
        </w:rPr>
        <w:t xml:space="preserve"> </w:t>
      </w:r>
      <w:r w:rsidR="00200BCF">
        <w:rPr>
          <w:rFonts w:ascii="Georgia" w:hAnsi="Georgia" w:cs="Helvetica"/>
          <w:sz w:val="21"/>
          <w:szCs w:val="21"/>
          <w:lang w:val="en" w:eastAsia="zh-CN"/>
        </w:rPr>
        <w:t>is</w:t>
      </w:r>
      <w:r>
        <w:rPr>
          <w:rFonts w:ascii="Georgia" w:hAnsi="Georgia" w:cs="Helvetica"/>
          <w:sz w:val="21"/>
          <w:szCs w:val="21"/>
          <w:lang w:val="en" w:eastAsia="zh-CN"/>
        </w:rPr>
        <w:t xml:space="preserve"> </w:t>
      </w:r>
      <w:r w:rsidR="00173AC2">
        <w:rPr>
          <w:rFonts w:ascii="Georgia" w:hAnsi="Georgia" w:cs="Helvetica"/>
          <w:sz w:val="21"/>
          <w:szCs w:val="21"/>
          <w:lang w:val="en" w:eastAsia="zh-CN"/>
        </w:rPr>
        <w:t>available in</w:t>
      </w:r>
      <w:r w:rsidR="00622C90">
        <w:rPr>
          <w:rFonts w:ascii="Georgia" w:hAnsi="Georgia" w:cs="Helvetica"/>
          <w:sz w:val="21"/>
          <w:szCs w:val="21"/>
          <w:lang w:val="en" w:eastAsia="zh-CN"/>
        </w:rPr>
        <w:t xml:space="preserve"> three variations, each with </w:t>
      </w:r>
      <w:r>
        <w:rPr>
          <w:rFonts w:ascii="Georgia" w:hAnsi="Georgia" w:cs="Helvetica"/>
          <w:sz w:val="21"/>
          <w:szCs w:val="21"/>
          <w:lang w:val="en" w:eastAsia="zh-CN"/>
        </w:rPr>
        <w:t>their</w:t>
      </w:r>
      <w:r w:rsidR="00622C90">
        <w:rPr>
          <w:rFonts w:ascii="Georgia" w:hAnsi="Georgia" w:cs="Helvetica"/>
          <w:sz w:val="21"/>
          <w:szCs w:val="21"/>
          <w:lang w:val="en" w:eastAsia="zh-CN"/>
        </w:rPr>
        <w:t xml:space="preserve"> own </w:t>
      </w:r>
      <w:r w:rsidR="003855B9">
        <w:rPr>
          <w:rFonts w:ascii="Georgia" w:hAnsi="Georgia" w:cs="Helvetica"/>
          <w:sz w:val="21"/>
          <w:szCs w:val="21"/>
          <w:lang w:val="en" w:eastAsia="zh-CN"/>
        </w:rPr>
        <w:t xml:space="preserve">rated </w:t>
      </w:r>
      <w:r w:rsidR="00622C90">
        <w:rPr>
          <w:rFonts w:ascii="Georgia" w:hAnsi="Georgia" w:cs="Helvetica"/>
          <w:sz w:val="21"/>
          <w:szCs w:val="21"/>
          <w:lang w:val="en" w:eastAsia="zh-CN"/>
        </w:rPr>
        <w:t>capacit</w:t>
      </w:r>
      <w:r>
        <w:rPr>
          <w:rFonts w:ascii="Georgia" w:hAnsi="Georgia" w:cs="Helvetica"/>
          <w:sz w:val="21"/>
          <w:szCs w:val="21"/>
          <w:lang w:val="en" w:eastAsia="zh-CN"/>
        </w:rPr>
        <w:t>y and load chart</w:t>
      </w:r>
      <w:r w:rsidR="00173AC2">
        <w:rPr>
          <w:rFonts w:ascii="Georgia" w:hAnsi="Georgia" w:cs="Helvetica"/>
          <w:sz w:val="21"/>
          <w:szCs w:val="21"/>
          <w:lang w:val="en" w:eastAsia="zh-CN"/>
        </w:rPr>
        <w:t>.</w:t>
      </w:r>
      <w:r w:rsidR="00622C90">
        <w:rPr>
          <w:rFonts w:ascii="Georgia" w:hAnsi="Georgia" w:cs="Helvetica"/>
          <w:sz w:val="21"/>
          <w:szCs w:val="21"/>
          <w:lang w:val="en" w:eastAsia="zh-CN"/>
        </w:rPr>
        <w:t xml:space="preserve"> The MCR 295 H16 </w:t>
      </w:r>
      <w:r w:rsidR="00200BCF">
        <w:rPr>
          <w:rFonts w:ascii="Georgia" w:hAnsi="Georgia" w:cs="Helvetica"/>
          <w:sz w:val="21"/>
          <w:szCs w:val="21"/>
          <w:lang w:val="en" w:eastAsia="zh-CN"/>
        </w:rPr>
        <w:t>has</w:t>
      </w:r>
      <w:r w:rsidR="00622C90">
        <w:rPr>
          <w:rFonts w:ascii="Georgia" w:hAnsi="Georgia" w:cs="Helvetica"/>
          <w:sz w:val="21"/>
          <w:szCs w:val="21"/>
          <w:lang w:val="en" w:eastAsia="zh-CN"/>
        </w:rPr>
        <w:t xml:space="preserve"> a 16 t </w:t>
      </w:r>
      <w:r>
        <w:rPr>
          <w:rFonts w:ascii="Georgia" w:hAnsi="Georgia" w:cs="Helvetica"/>
          <w:sz w:val="21"/>
          <w:szCs w:val="21"/>
          <w:lang w:val="en" w:eastAsia="zh-CN"/>
        </w:rPr>
        <w:t xml:space="preserve">maximum </w:t>
      </w:r>
      <w:r w:rsidR="00622C90">
        <w:rPr>
          <w:rFonts w:ascii="Georgia" w:hAnsi="Georgia" w:cs="Helvetica"/>
          <w:sz w:val="21"/>
          <w:szCs w:val="21"/>
          <w:lang w:val="en" w:eastAsia="zh-CN"/>
        </w:rPr>
        <w:t>capacity; the MCR 295 H20</w:t>
      </w:r>
      <w:r w:rsidR="00200BCF">
        <w:rPr>
          <w:rFonts w:ascii="Georgia" w:hAnsi="Georgia" w:cs="Helvetica"/>
          <w:sz w:val="21"/>
          <w:szCs w:val="21"/>
          <w:lang w:val="en" w:eastAsia="zh-CN"/>
        </w:rPr>
        <w:t xml:space="preserve"> has </w:t>
      </w:r>
      <w:r w:rsidR="00622C90">
        <w:rPr>
          <w:rFonts w:ascii="Georgia" w:hAnsi="Georgia" w:cs="Helvetica"/>
          <w:sz w:val="21"/>
          <w:szCs w:val="21"/>
          <w:lang w:val="en" w:eastAsia="zh-CN"/>
        </w:rPr>
        <w:t xml:space="preserve">a 20 t </w:t>
      </w:r>
      <w:r>
        <w:rPr>
          <w:rFonts w:ascii="Georgia" w:hAnsi="Georgia" w:cs="Helvetica"/>
          <w:sz w:val="21"/>
          <w:szCs w:val="21"/>
          <w:lang w:val="en" w:eastAsia="zh-CN"/>
        </w:rPr>
        <w:t xml:space="preserve">maximum </w:t>
      </w:r>
      <w:r w:rsidR="00622C90">
        <w:rPr>
          <w:rFonts w:ascii="Georgia" w:hAnsi="Georgia" w:cs="Helvetica"/>
          <w:sz w:val="21"/>
          <w:szCs w:val="21"/>
          <w:lang w:val="en" w:eastAsia="zh-CN"/>
        </w:rPr>
        <w:t xml:space="preserve">capacity; and the MCR 295 H25 </w:t>
      </w:r>
      <w:r w:rsidR="00200BCF">
        <w:rPr>
          <w:rFonts w:ascii="Georgia" w:hAnsi="Georgia" w:cs="Helvetica"/>
          <w:sz w:val="21"/>
          <w:szCs w:val="21"/>
          <w:lang w:val="en" w:eastAsia="zh-CN"/>
        </w:rPr>
        <w:t>has</w:t>
      </w:r>
      <w:r w:rsidR="00622C90">
        <w:rPr>
          <w:rFonts w:ascii="Georgia" w:hAnsi="Georgia" w:cs="Helvetica"/>
          <w:sz w:val="21"/>
          <w:szCs w:val="21"/>
          <w:lang w:val="en" w:eastAsia="zh-CN"/>
        </w:rPr>
        <w:t xml:space="preserve"> a 25 t </w:t>
      </w:r>
      <w:r>
        <w:rPr>
          <w:rFonts w:ascii="Georgia" w:hAnsi="Georgia" w:cs="Helvetica"/>
          <w:sz w:val="21"/>
          <w:szCs w:val="21"/>
          <w:lang w:val="en" w:eastAsia="zh-CN"/>
        </w:rPr>
        <w:t xml:space="preserve">maximum </w:t>
      </w:r>
      <w:r w:rsidR="00622C90">
        <w:rPr>
          <w:rFonts w:ascii="Georgia" w:hAnsi="Georgia" w:cs="Helvetica"/>
          <w:sz w:val="21"/>
          <w:szCs w:val="21"/>
          <w:lang w:val="en" w:eastAsia="zh-CN"/>
        </w:rPr>
        <w:t xml:space="preserve">capacity. All three </w:t>
      </w:r>
      <w:r w:rsidR="00200BCF">
        <w:rPr>
          <w:rFonts w:ascii="Georgia" w:hAnsi="Georgia" w:cs="Helvetica"/>
          <w:sz w:val="21"/>
          <w:szCs w:val="21"/>
          <w:lang w:val="en" w:eastAsia="zh-CN"/>
        </w:rPr>
        <w:t>include</w:t>
      </w:r>
      <w:r w:rsidR="00622C90">
        <w:rPr>
          <w:rFonts w:ascii="Georgia" w:hAnsi="Georgia" w:cs="Helvetica"/>
          <w:sz w:val="21"/>
          <w:szCs w:val="21"/>
          <w:lang w:val="en" w:eastAsia="zh-CN"/>
        </w:rPr>
        <w:t xml:space="preserve"> a lengthy 60 m </w:t>
      </w:r>
      <w:r w:rsidR="00605A0B">
        <w:rPr>
          <w:rFonts w:ascii="Georgia" w:hAnsi="Georgia" w:cs="Helvetica"/>
          <w:sz w:val="21"/>
          <w:szCs w:val="21"/>
          <w:lang w:val="en" w:eastAsia="zh-CN"/>
        </w:rPr>
        <w:t xml:space="preserve">maximum </w:t>
      </w:r>
      <w:r w:rsidR="00622C90">
        <w:rPr>
          <w:rFonts w:ascii="Georgia" w:hAnsi="Georgia" w:cs="Helvetica"/>
          <w:sz w:val="21"/>
          <w:szCs w:val="21"/>
          <w:lang w:val="en" w:eastAsia="zh-CN"/>
        </w:rPr>
        <w:t xml:space="preserve">jib. </w:t>
      </w:r>
    </w:p>
    <w:p w14:paraId="1A25AC95" w14:textId="77777777" w:rsidR="00F335AA" w:rsidRDefault="00F335AA" w:rsidP="00622C90">
      <w:pPr>
        <w:rPr>
          <w:rFonts w:ascii="Georgia" w:hAnsi="Georgia" w:cs="Helvetica"/>
          <w:sz w:val="21"/>
          <w:szCs w:val="21"/>
          <w:lang w:val="en" w:eastAsia="zh-CN"/>
        </w:rPr>
      </w:pPr>
    </w:p>
    <w:p w14:paraId="5FFDD92D" w14:textId="77777777" w:rsidR="000223BE" w:rsidRDefault="00B82344" w:rsidP="00622C90">
      <w:pPr>
        <w:rPr>
          <w:rFonts w:ascii="Georgia" w:hAnsi="Georgia" w:cs="Helvetica"/>
          <w:sz w:val="21"/>
          <w:szCs w:val="21"/>
          <w:lang w:val="en" w:eastAsia="zh-CN"/>
        </w:rPr>
      </w:pPr>
      <w:r>
        <w:rPr>
          <w:rFonts w:ascii="Georgia" w:hAnsi="Georgia" w:cs="Helvetica"/>
          <w:sz w:val="21"/>
          <w:szCs w:val="21"/>
          <w:lang w:val="en" w:eastAsia="zh-CN"/>
        </w:rPr>
        <w:t xml:space="preserve">As with all luffing jib cranes, the new MCR 295 </w:t>
      </w:r>
      <w:r w:rsidR="00A62F6E">
        <w:rPr>
          <w:rFonts w:ascii="Georgia" w:hAnsi="Georgia" w:cs="Helvetica"/>
          <w:sz w:val="21"/>
          <w:szCs w:val="21"/>
          <w:lang w:val="en" w:eastAsia="zh-CN"/>
        </w:rPr>
        <w:t>is</w:t>
      </w:r>
      <w:r w:rsidR="00622C90">
        <w:rPr>
          <w:rFonts w:ascii="Georgia" w:hAnsi="Georgia" w:cs="Helvetica"/>
          <w:sz w:val="21"/>
          <w:szCs w:val="21"/>
          <w:lang w:val="en" w:eastAsia="zh-CN"/>
        </w:rPr>
        <w:t xml:space="preserve"> ideal for job sites with tight working quarters with a compact 2 m x 2 m footprint and the </w:t>
      </w:r>
      <w:r w:rsidR="004A291C">
        <w:rPr>
          <w:rFonts w:ascii="Georgia" w:hAnsi="Georgia" w:cs="Helvetica"/>
          <w:sz w:val="21"/>
          <w:szCs w:val="21"/>
          <w:lang w:val="en" w:eastAsia="zh-CN"/>
        </w:rPr>
        <w:t xml:space="preserve">optional </w:t>
      </w:r>
      <w:r w:rsidR="00622C90">
        <w:rPr>
          <w:rFonts w:ascii="Georgia" w:hAnsi="Georgia" w:cs="Helvetica"/>
          <w:sz w:val="21"/>
          <w:szCs w:val="21"/>
          <w:lang w:val="en" w:eastAsia="zh-CN"/>
        </w:rPr>
        <w:t>Top Tracing II anti-collision system.</w:t>
      </w:r>
      <w:r>
        <w:rPr>
          <w:rFonts w:ascii="Georgia" w:hAnsi="Georgia" w:cs="Helvetica"/>
          <w:sz w:val="21"/>
          <w:szCs w:val="21"/>
          <w:lang w:val="en" w:eastAsia="zh-CN"/>
        </w:rPr>
        <w:t xml:space="preserve"> </w:t>
      </w:r>
      <w:r w:rsidR="00A62F6E">
        <w:rPr>
          <w:rFonts w:ascii="Georgia" w:hAnsi="Georgia" w:cs="Helvetica"/>
          <w:sz w:val="21"/>
          <w:szCs w:val="21"/>
          <w:lang w:val="en" w:eastAsia="zh-CN"/>
        </w:rPr>
        <w:t xml:space="preserve">Owners can choose from a variety of winch options, all with Potain’s unique variable frequency drive technology that offers smoother acceleration and closer control. </w:t>
      </w:r>
    </w:p>
    <w:p w14:paraId="08047F16" w14:textId="77777777" w:rsidR="000223BE" w:rsidRDefault="000223BE" w:rsidP="00622C90">
      <w:pPr>
        <w:rPr>
          <w:rFonts w:ascii="Georgia" w:hAnsi="Georgia" w:cs="Helvetica"/>
          <w:sz w:val="21"/>
          <w:szCs w:val="21"/>
          <w:lang w:val="en" w:eastAsia="zh-CN"/>
        </w:rPr>
      </w:pPr>
    </w:p>
    <w:p w14:paraId="6C135D40" w14:textId="28816B77" w:rsidR="00622C90" w:rsidRDefault="00B82344" w:rsidP="00622C90">
      <w:pPr>
        <w:rPr>
          <w:rFonts w:ascii="Georgia" w:hAnsi="Georgia" w:cs="Helvetica"/>
          <w:sz w:val="21"/>
          <w:szCs w:val="21"/>
          <w:lang w:val="en" w:eastAsia="zh-CN"/>
        </w:rPr>
      </w:pPr>
      <w:r>
        <w:rPr>
          <w:rFonts w:ascii="Georgia" w:hAnsi="Georgia" w:cs="Helvetica"/>
          <w:sz w:val="21"/>
          <w:szCs w:val="21"/>
          <w:lang w:val="en" w:eastAsia="zh-CN"/>
        </w:rPr>
        <w:t xml:space="preserve">Winch options </w:t>
      </w:r>
      <w:r w:rsidR="00A62F6E">
        <w:rPr>
          <w:rFonts w:ascii="Georgia" w:hAnsi="Georgia" w:cs="Helvetica"/>
          <w:sz w:val="21"/>
          <w:szCs w:val="21"/>
          <w:lang w:val="en" w:eastAsia="zh-CN"/>
        </w:rPr>
        <w:t xml:space="preserve">for </w:t>
      </w:r>
      <w:r>
        <w:rPr>
          <w:rFonts w:ascii="Georgia" w:hAnsi="Georgia" w:cs="Helvetica"/>
          <w:sz w:val="21"/>
          <w:szCs w:val="21"/>
          <w:lang w:val="en" w:eastAsia="zh-CN"/>
        </w:rPr>
        <w:t xml:space="preserve">the MCR 295 </w:t>
      </w:r>
      <w:r w:rsidR="00A62F6E">
        <w:rPr>
          <w:rFonts w:ascii="Georgia" w:hAnsi="Georgia" w:cs="Helvetica"/>
          <w:sz w:val="21"/>
          <w:szCs w:val="21"/>
          <w:lang w:val="en" w:eastAsia="zh-CN"/>
        </w:rPr>
        <w:t>are</w:t>
      </w:r>
      <w:r>
        <w:rPr>
          <w:rFonts w:ascii="Georgia" w:hAnsi="Georgia" w:cs="Helvetica"/>
          <w:sz w:val="21"/>
          <w:szCs w:val="21"/>
          <w:lang w:val="en" w:eastAsia="zh-CN"/>
        </w:rPr>
        <w:t>:</w:t>
      </w:r>
      <w:r w:rsidR="00622C90" w:rsidRPr="00FB1EFA">
        <w:rPr>
          <w:rFonts w:ascii="Georgia" w:hAnsi="Georgia" w:cs="Helvetica"/>
          <w:sz w:val="21"/>
          <w:szCs w:val="21"/>
          <w:lang w:val="en" w:eastAsia="zh-CN"/>
        </w:rPr>
        <w:t xml:space="preserve"> the 75 LVF 40 Optima</w:t>
      </w:r>
      <w:r w:rsidR="00C66893">
        <w:rPr>
          <w:rFonts w:ascii="Georgia" w:hAnsi="Georgia" w:cs="Helvetica"/>
          <w:sz w:val="21"/>
          <w:szCs w:val="21"/>
          <w:lang w:val="en" w:eastAsia="zh-CN"/>
        </w:rPr>
        <w:t xml:space="preserve"> or the</w:t>
      </w:r>
      <w:r w:rsidR="00622C90" w:rsidRPr="00FB1EFA">
        <w:rPr>
          <w:rFonts w:ascii="Georgia" w:hAnsi="Georgia" w:cs="Helvetica"/>
          <w:sz w:val="21"/>
          <w:szCs w:val="21"/>
          <w:lang w:val="en" w:eastAsia="zh-CN"/>
        </w:rPr>
        <w:t xml:space="preserve"> 100 LVF 40 Optima</w:t>
      </w:r>
      <w:r w:rsidR="00C66893">
        <w:rPr>
          <w:rFonts w:ascii="Georgia" w:hAnsi="Georgia" w:cs="Helvetica"/>
          <w:sz w:val="21"/>
          <w:szCs w:val="21"/>
          <w:lang w:val="en" w:eastAsia="zh-CN"/>
        </w:rPr>
        <w:t xml:space="preserve"> on the 16 t version;</w:t>
      </w:r>
      <w:r w:rsidR="00622C90" w:rsidRPr="00FB1EFA">
        <w:rPr>
          <w:rFonts w:ascii="Georgia" w:hAnsi="Georgia" w:cs="Helvetica"/>
          <w:sz w:val="21"/>
          <w:szCs w:val="21"/>
          <w:lang w:val="en" w:eastAsia="zh-CN"/>
        </w:rPr>
        <w:t xml:space="preserve"> </w:t>
      </w:r>
      <w:r w:rsidR="00C66893">
        <w:rPr>
          <w:rFonts w:ascii="Georgia" w:hAnsi="Georgia" w:cs="Helvetica"/>
          <w:sz w:val="21"/>
          <w:szCs w:val="21"/>
          <w:lang w:val="en" w:eastAsia="zh-CN"/>
        </w:rPr>
        <w:t xml:space="preserve">the 100 LVF Optima 50 or the </w:t>
      </w:r>
      <w:r w:rsidR="00622C90" w:rsidRPr="00FB1EFA">
        <w:rPr>
          <w:rFonts w:ascii="Georgia" w:hAnsi="Georgia" w:cs="Helvetica"/>
          <w:sz w:val="21"/>
          <w:szCs w:val="21"/>
          <w:lang w:val="en" w:eastAsia="zh-CN"/>
        </w:rPr>
        <w:t xml:space="preserve">150 LVF 50 </w:t>
      </w:r>
      <w:r w:rsidR="0095201C">
        <w:rPr>
          <w:rFonts w:ascii="Georgia" w:hAnsi="Georgia" w:cs="Helvetica"/>
          <w:sz w:val="21"/>
          <w:szCs w:val="21"/>
          <w:lang w:val="en" w:eastAsia="zh-CN"/>
        </w:rPr>
        <w:t xml:space="preserve">GH </w:t>
      </w:r>
      <w:r w:rsidR="00622C90" w:rsidRPr="00FB1EFA">
        <w:rPr>
          <w:rFonts w:ascii="Georgia" w:hAnsi="Georgia" w:cs="Helvetica"/>
          <w:sz w:val="21"/>
          <w:szCs w:val="21"/>
          <w:lang w:val="en" w:eastAsia="zh-CN"/>
        </w:rPr>
        <w:t>Optima</w:t>
      </w:r>
      <w:r w:rsidR="004A291C">
        <w:rPr>
          <w:rFonts w:ascii="Georgia" w:hAnsi="Georgia" w:cs="Helvetica"/>
          <w:sz w:val="21"/>
          <w:szCs w:val="21"/>
          <w:lang w:val="en" w:eastAsia="zh-CN"/>
        </w:rPr>
        <w:t>/180 LVF</w:t>
      </w:r>
      <w:r w:rsidR="00C66893">
        <w:rPr>
          <w:rFonts w:ascii="Georgia" w:hAnsi="Georgia" w:cs="Helvetica"/>
          <w:sz w:val="21"/>
          <w:szCs w:val="21"/>
          <w:lang w:val="en" w:eastAsia="zh-CN"/>
        </w:rPr>
        <w:t xml:space="preserve"> </w:t>
      </w:r>
      <w:r w:rsidR="004A291C">
        <w:rPr>
          <w:rFonts w:ascii="Georgia" w:hAnsi="Georgia" w:cs="Helvetica"/>
          <w:sz w:val="21"/>
          <w:szCs w:val="21"/>
          <w:lang w:val="en" w:eastAsia="zh-CN"/>
        </w:rPr>
        <w:t xml:space="preserve">50 </w:t>
      </w:r>
      <w:r w:rsidR="0095201C">
        <w:rPr>
          <w:rFonts w:ascii="Georgia" w:hAnsi="Georgia" w:cs="Helvetica"/>
          <w:sz w:val="21"/>
          <w:szCs w:val="21"/>
          <w:lang w:val="en" w:eastAsia="zh-CN"/>
        </w:rPr>
        <w:t xml:space="preserve">GH Optima </w:t>
      </w:r>
      <w:r w:rsidR="004A291C">
        <w:rPr>
          <w:rFonts w:ascii="Georgia" w:hAnsi="Georgia" w:cs="Helvetica"/>
          <w:sz w:val="21"/>
          <w:szCs w:val="21"/>
          <w:lang w:val="en" w:eastAsia="zh-CN"/>
        </w:rPr>
        <w:t xml:space="preserve">(depending on power supply) </w:t>
      </w:r>
      <w:r w:rsidR="00C66893">
        <w:rPr>
          <w:rFonts w:ascii="Georgia" w:hAnsi="Georgia" w:cs="Helvetica"/>
          <w:sz w:val="21"/>
          <w:szCs w:val="21"/>
          <w:lang w:val="en" w:eastAsia="zh-CN"/>
        </w:rPr>
        <w:t>on the 20 t version; and the</w:t>
      </w:r>
      <w:r w:rsidR="00622C90" w:rsidRPr="00FB1EFA">
        <w:rPr>
          <w:rFonts w:ascii="Georgia" w:hAnsi="Georgia" w:cs="Helvetica"/>
          <w:sz w:val="21"/>
          <w:szCs w:val="21"/>
          <w:lang w:val="en" w:eastAsia="zh-CN"/>
        </w:rPr>
        <w:t xml:space="preserve"> 100 LVF 63 Optima </w:t>
      </w:r>
      <w:r w:rsidR="00C66893">
        <w:rPr>
          <w:rFonts w:ascii="Georgia" w:hAnsi="Georgia" w:cs="Helvetica"/>
          <w:sz w:val="21"/>
          <w:szCs w:val="21"/>
          <w:lang w:val="en" w:eastAsia="zh-CN"/>
        </w:rPr>
        <w:t>or</w:t>
      </w:r>
      <w:r w:rsidR="00622C90" w:rsidRPr="00FB1EFA">
        <w:rPr>
          <w:rFonts w:ascii="Georgia" w:hAnsi="Georgia" w:cs="Helvetica"/>
          <w:sz w:val="21"/>
          <w:szCs w:val="21"/>
          <w:lang w:val="en" w:eastAsia="zh-CN"/>
        </w:rPr>
        <w:t xml:space="preserve"> </w:t>
      </w:r>
      <w:r w:rsidR="0095201C">
        <w:rPr>
          <w:rFonts w:ascii="Georgia" w:hAnsi="Georgia" w:cs="Helvetica"/>
          <w:sz w:val="21"/>
          <w:szCs w:val="21"/>
          <w:lang w:val="en" w:eastAsia="zh-CN"/>
        </w:rPr>
        <w:t>the 150 LVF 63 GH Optima/</w:t>
      </w:r>
      <w:r w:rsidR="00622C90" w:rsidRPr="00FB1EFA">
        <w:rPr>
          <w:rFonts w:ascii="Georgia" w:hAnsi="Georgia" w:cs="Helvetica"/>
          <w:sz w:val="21"/>
          <w:szCs w:val="21"/>
          <w:lang w:val="en" w:eastAsia="zh-CN"/>
        </w:rPr>
        <w:t>180 LVF 63 GH Optima</w:t>
      </w:r>
      <w:r w:rsidR="00C66893">
        <w:rPr>
          <w:rFonts w:ascii="Georgia" w:hAnsi="Georgia" w:cs="Helvetica"/>
          <w:sz w:val="21"/>
          <w:szCs w:val="21"/>
          <w:lang w:val="en" w:eastAsia="zh-CN"/>
        </w:rPr>
        <w:t xml:space="preserve"> </w:t>
      </w:r>
      <w:r w:rsidR="0095201C">
        <w:rPr>
          <w:rFonts w:ascii="Georgia" w:hAnsi="Georgia" w:cs="Helvetica"/>
          <w:sz w:val="21"/>
          <w:szCs w:val="21"/>
          <w:lang w:val="en" w:eastAsia="zh-CN"/>
        </w:rPr>
        <w:t xml:space="preserve">(depending on power supply) </w:t>
      </w:r>
      <w:r w:rsidR="00C66893">
        <w:rPr>
          <w:rFonts w:ascii="Georgia" w:hAnsi="Georgia" w:cs="Helvetica"/>
          <w:sz w:val="21"/>
          <w:szCs w:val="21"/>
          <w:lang w:val="en" w:eastAsia="zh-CN"/>
        </w:rPr>
        <w:t>for the 25 t version</w:t>
      </w:r>
      <w:r w:rsidR="00622C90" w:rsidRPr="00FB1EFA">
        <w:rPr>
          <w:rFonts w:ascii="Georgia" w:hAnsi="Georgia" w:cs="Helvetica"/>
          <w:sz w:val="21"/>
          <w:szCs w:val="21"/>
          <w:lang w:val="en" w:eastAsia="zh-CN"/>
        </w:rPr>
        <w:t>.</w:t>
      </w:r>
    </w:p>
    <w:p w14:paraId="1D801B32" w14:textId="77777777" w:rsidR="00C66893" w:rsidRDefault="00C66893" w:rsidP="00622C90">
      <w:pPr>
        <w:rPr>
          <w:rFonts w:ascii="Georgia" w:hAnsi="Georgia" w:cs="Helvetica"/>
          <w:sz w:val="21"/>
          <w:szCs w:val="21"/>
          <w:lang w:val="en" w:eastAsia="zh-CN"/>
        </w:rPr>
      </w:pPr>
    </w:p>
    <w:p w14:paraId="5BBC1590" w14:textId="1E09AC9A" w:rsidR="00FB1EFA" w:rsidRPr="00FB1EFA" w:rsidRDefault="00FB1EFA" w:rsidP="00FB1EFA">
      <w:pPr>
        <w:rPr>
          <w:rFonts w:ascii="Georgia" w:hAnsi="Georgia" w:cs="Helvetica"/>
          <w:sz w:val="21"/>
          <w:szCs w:val="21"/>
          <w:lang w:val="en" w:eastAsia="zh-CN"/>
        </w:rPr>
      </w:pPr>
      <w:r>
        <w:rPr>
          <w:rFonts w:ascii="Georgia" w:hAnsi="Georgia" w:cs="Helvetica"/>
          <w:sz w:val="21"/>
          <w:szCs w:val="21"/>
          <w:lang w:val="en" w:eastAsia="zh-CN"/>
        </w:rPr>
        <w:t>“</w:t>
      </w:r>
      <w:r w:rsidR="00A62F6E">
        <w:rPr>
          <w:rFonts w:ascii="Georgia" w:hAnsi="Georgia" w:cs="Helvetica"/>
          <w:sz w:val="21"/>
          <w:szCs w:val="21"/>
          <w:lang w:val="en" w:eastAsia="zh-CN"/>
        </w:rPr>
        <w:t xml:space="preserve">With so many options for this new range of MCR 295 cranes, users can choose the model </w:t>
      </w:r>
      <w:r w:rsidR="00664B7E">
        <w:rPr>
          <w:rFonts w:ascii="Georgia" w:hAnsi="Georgia" w:cs="Helvetica"/>
          <w:sz w:val="21"/>
          <w:szCs w:val="21"/>
          <w:lang w:val="en" w:eastAsia="zh-CN"/>
        </w:rPr>
        <w:t>with</w:t>
      </w:r>
      <w:r w:rsidR="00A62F6E">
        <w:rPr>
          <w:rFonts w:ascii="Georgia" w:hAnsi="Georgia" w:cs="Helvetica"/>
          <w:sz w:val="21"/>
          <w:szCs w:val="21"/>
          <w:lang w:val="en" w:eastAsia="zh-CN"/>
        </w:rPr>
        <w:t xml:space="preserve"> the </w:t>
      </w:r>
      <w:r w:rsidR="004A291C">
        <w:rPr>
          <w:rFonts w:ascii="Georgia" w:hAnsi="Georgia" w:cs="Helvetica"/>
          <w:sz w:val="21"/>
          <w:szCs w:val="21"/>
          <w:lang w:val="en" w:eastAsia="zh-CN"/>
        </w:rPr>
        <w:t>best load curve and</w:t>
      </w:r>
      <w:r w:rsidR="00A62F6E">
        <w:rPr>
          <w:rFonts w:ascii="Georgia" w:hAnsi="Georgia" w:cs="Helvetica"/>
          <w:sz w:val="21"/>
          <w:szCs w:val="21"/>
          <w:lang w:val="en" w:eastAsia="zh-CN"/>
        </w:rPr>
        <w:t xml:space="preserve"> line speed to suit their needs</w:t>
      </w:r>
      <w:r w:rsidR="00664B7E">
        <w:rPr>
          <w:rFonts w:ascii="Georgia" w:hAnsi="Georgia" w:cs="Helvetica"/>
          <w:sz w:val="21"/>
          <w:szCs w:val="21"/>
          <w:lang w:val="en" w:eastAsia="zh-CN"/>
        </w:rPr>
        <w:t>,” said Leong Kwong-Joon, regional product manager for t</w:t>
      </w:r>
      <w:r w:rsidR="00664B7E" w:rsidRPr="00FB1EFA">
        <w:rPr>
          <w:rFonts w:ascii="Georgia" w:hAnsi="Georgia" w:cs="Helvetica"/>
          <w:sz w:val="21"/>
          <w:szCs w:val="21"/>
          <w:lang w:val="en" w:eastAsia="zh-CN"/>
        </w:rPr>
        <w:t xml:space="preserve">ower </w:t>
      </w:r>
      <w:r w:rsidR="00664B7E">
        <w:rPr>
          <w:rFonts w:ascii="Georgia" w:hAnsi="Georgia" w:cs="Helvetica"/>
          <w:sz w:val="21"/>
          <w:szCs w:val="21"/>
          <w:lang w:val="en" w:eastAsia="zh-CN"/>
        </w:rPr>
        <w:t>c</w:t>
      </w:r>
      <w:r w:rsidR="00664B7E" w:rsidRPr="00FB1EFA">
        <w:rPr>
          <w:rFonts w:ascii="Georgia" w:hAnsi="Georgia" w:cs="Helvetica"/>
          <w:sz w:val="21"/>
          <w:szCs w:val="21"/>
          <w:lang w:val="en" w:eastAsia="zh-CN"/>
        </w:rPr>
        <w:t>ranes</w:t>
      </w:r>
      <w:r w:rsidR="00664B7E">
        <w:rPr>
          <w:rFonts w:ascii="Georgia" w:hAnsi="Georgia" w:cs="Helvetica"/>
          <w:sz w:val="21"/>
          <w:szCs w:val="21"/>
          <w:lang w:val="en" w:eastAsia="zh-CN"/>
        </w:rPr>
        <w:t xml:space="preserve"> at Manitowoc.</w:t>
      </w:r>
      <w:r w:rsidR="00A62F6E">
        <w:rPr>
          <w:rFonts w:ascii="Georgia" w:hAnsi="Georgia" w:cs="Helvetica"/>
          <w:sz w:val="21"/>
          <w:szCs w:val="21"/>
          <w:lang w:val="en" w:eastAsia="zh-CN"/>
        </w:rPr>
        <w:t xml:space="preserve"> </w:t>
      </w:r>
      <w:r w:rsidR="00664B7E">
        <w:rPr>
          <w:rFonts w:ascii="Georgia" w:hAnsi="Georgia" w:cs="Helvetica"/>
          <w:sz w:val="21"/>
          <w:szCs w:val="21"/>
          <w:lang w:val="en" w:eastAsia="zh-CN"/>
        </w:rPr>
        <w:t>“</w:t>
      </w:r>
      <w:r w:rsidR="00C66893">
        <w:rPr>
          <w:rFonts w:ascii="Georgia" w:hAnsi="Georgia" w:cs="Helvetica"/>
          <w:sz w:val="21"/>
          <w:szCs w:val="21"/>
          <w:lang w:val="en" w:eastAsia="zh-CN"/>
        </w:rPr>
        <w:t>With luffing jib crane sales on the rise, we wanted to add another choice from our Zhangjiagang plant to meet the</w:t>
      </w:r>
      <w:r w:rsidR="00664B7E">
        <w:rPr>
          <w:rFonts w:ascii="Georgia" w:hAnsi="Georgia" w:cs="Helvetica"/>
          <w:sz w:val="21"/>
          <w:szCs w:val="21"/>
          <w:lang w:val="en" w:eastAsia="zh-CN"/>
        </w:rPr>
        <w:t xml:space="preserve"> needs</w:t>
      </w:r>
      <w:r w:rsidR="00C66893">
        <w:rPr>
          <w:rFonts w:ascii="Georgia" w:hAnsi="Georgia" w:cs="Helvetica"/>
          <w:sz w:val="21"/>
          <w:szCs w:val="21"/>
          <w:lang w:val="en" w:eastAsia="zh-CN"/>
        </w:rPr>
        <w:t xml:space="preserve"> of customers in Asia, the Middle East, Africa and Latin America. </w:t>
      </w:r>
      <w:r>
        <w:rPr>
          <w:rFonts w:ascii="Georgia" w:hAnsi="Georgia" w:cs="Helvetica"/>
          <w:sz w:val="21"/>
          <w:szCs w:val="21"/>
          <w:lang w:val="en" w:eastAsia="zh-CN"/>
        </w:rPr>
        <w:t xml:space="preserve">The specifications </w:t>
      </w:r>
      <w:r w:rsidR="00605A0B">
        <w:rPr>
          <w:rFonts w:ascii="Georgia" w:hAnsi="Georgia" w:cs="Helvetica"/>
          <w:sz w:val="21"/>
          <w:szCs w:val="21"/>
          <w:lang w:val="en" w:eastAsia="zh-CN"/>
        </w:rPr>
        <w:t>of</w:t>
      </w:r>
      <w:r>
        <w:rPr>
          <w:rFonts w:ascii="Georgia" w:hAnsi="Georgia" w:cs="Helvetica"/>
          <w:sz w:val="21"/>
          <w:szCs w:val="21"/>
          <w:lang w:val="en" w:eastAsia="zh-CN"/>
        </w:rPr>
        <w:t xml:space="preserve"> the M</w:t>
      </w:r>
      <w:r w:rsidR="00C20F23">
        <w:rPr>
          <w:rFonts w:ascii="Georgia" w:hAnsi="Georgia" w:cs="Helvetica"/>
          <w:sz w:val="21"/>
          <w:szCs w:val="21"/>
          <w:lang w:val="en" w:eastAsia="zh-CN"/>
        </w:rPr>
        <w:t>C</w:t>
      </w:r>
      <w:r>
        <w:rPr>
          <w:rFonts w:ascii="Georgia" w:hAnsi="Georgia" w:cs="Helvetica"/>
          <w:sz w:val="21"/>
          <w:szCs w:val="21"/>
          <w:lang w:val="en" w:eastAsia="zh-CN"/>
        </w:rPr>
        <w:t>R 295</w:t>
      </w:r>
      <w:r w:rsidR="00C20F23">
        <w:rPr>
          <w:rFonts w:ascii="Georgia" w:hAnsi="Georgia" w:cs="Helvetica"/>
          <w:sz w:val="21"/>
          <w:szCs w:val="21"/>
          <w:lang w:val="en" w:eastAsia="zh-CN"/>
        </w:rPr>
        <w:t xml:space="preserve"> </w:t>
      </w:r>
      <w:r w:rsidR="00664B7E">
        <w:rPr>
          <w:rFonts w:ascii="Georgia" w:hAnsi="Georgia" w:cs="Helvetica"/>
          <w:sz w:val="21"/>
          <w:szCs w:val="21"/>
          <w:lang w:val="en" w:eastAsia="zh-CN"/>
        </w:rPr>
        <w:t>make it</w:t>
      </w:r>
      <w:r>
        <w:rPr>
          <w:rFonts w:ascii="Georgia" w:hAnsi="Georgia" w:cs="Helvetica"/>
          <w:sz w:val="21"/>
          <w:szCs w:val="21"/>
          <w:lang w:val="en" w:eastAsia="zh-CN"/>
        </w:rPr>
        <w:t xml:space="preserve"> well</w:t>
      </w:r>
      <w:r w:rsidR="00C20F23">
        <w:rPr>
          <w:rFonts w:ascii="Georgia" w:hAnsi="Georgia" w:cs="Helvetica"/>
          <w:sz w:val="21"/>
          <w:szCs w:val="21"/>
          <w:lang w:val="en" w:eastAsia="zh-CN"/>
        </w:rPr>
        <w:t>-</w:t>
      </w:r>
      <w:r>
        <w:rPr>
          <w:rFonts w:ascii="Georgia" w:hAnsi="Georgia" w:cs="Helvetica"/>
          <w:sz w:val="21"/>
          <w:szCs w:val="21"/>
          <w:lang w:val="en" w:eastAsia="zh-CN"/>
        </w:rPr>
        <w:t xml:space="preserve">suited </w:t>
      </w:r>
      <w:r w:rsidR="00FE3F54">
        <w:rPr>
          <w:rFonts w:ascii="Georgia" w:hAnsi="Georgia" w:cs="Helvetica"/>
          <w:sz w:val="21"/>
          <w:szCs w:val="21"/>
          <w:lang w:val="en" w:eastAsia="zh-CN"/>
        </w:rPr>
        <w:t xml:space="preserve">for </w:t>
      </w:r>
      <w:r w:rsidR="00664B7E">
        <w:rPr>
          <w:rFonts w:ascii="Georgia" w:hAnsi="Georgia" w:cs="Helvetica"/>
          <w:sz w:val="21"/>
          <w:szCs w:val="21"/>
          <w:lang w:val="en" w:eastAsia="zh-CN"/>
        </w:rPr>
        <w:t>today’s</w:t>
      </w:r>
      <w:r w:rsidR="00605A0B">
        <w:rPr>
          <w:rFonts w:ascii="Georgia" w:hAnsi="Georgia" w:cs="Helvetica"/>
          <w:sz w:val="21"/>
          <w:szCs w:val="21"/>
          <w:lang w:val="en" w:eastAsia="zh-CN"/>
        </w:rPr>
        <w:t xml:space="preserve"> construction sites</w:t>
      </w:r>
      <w:r w:rsidR="00664B7E">
        <w:rPr>
          <w:rFonts w:ascii="Georgia" w:hAnsi="Georgia" w:cs="Helvetica"/>
          <w:sz w:val="21"/>
          <w:szCs w:val="21"/>
          <w:lang w:val="en" w:eastAsia="zh-CN"/>
        </w:rPr>
        <w:t>,</w:t>
      </w:r>
      <w:r w:rsidR="00605A0B">
        <w:rPr>
          <w:rFonts w:ascii="Georgia" w:hAnsi="Georgia" w:cs="Helvetica"/>
          <w:sz w:val="21"/>
          <w:szCs w:val="21"/>
          <w:lang w:val="en" w:eastAsia="zh-CN"/>
        </w:rPr>
        <w:t xml:space="preserve"> and </w:t>
      </w:r>
      <w:r w:rsidR="00B35C05">
        <w:rPr>
          <w:rFonts w:ascii="Georgia" w:hAnsi="Georgia" w:cs="Helvetica"/>
          <w:sz w:val="21"/>
          <w:szCs w:val="21"/>
          <w:lang w:val="en" w:eastAsia="zh-CN"/>
        </w:rPr>
        <w:t xml:space="preserve">its </w:t>
      </w:r>
      <w:r w:rsidR="00605A0B">
        <w:rPr>
          <w:rFonts w:ascii="Georgia" w:hAnsi="Georgia" w:cs="Helvetica"/>
          <w:sz w:val="21"/>
          <w:szCs w:val="21"/>
          <w:lang w:val="en" w:eastAsia="zh-CN"/>
        </w:rPr>
        <w:t xml:space="preserve">ease of </w:t>
      </w:r>
      <w:r w:rsidR="00C20F23">
        <w:rPr>
          <w:rFonts w:ascii="Georgia" w:hAnsi="Georgia" w:cs="Helvetica"/>
          <w:sz w:val="21"/>
          <w:szCs w:val="21"/>
          <w:lang w:val="en" w:eastAsia="zh-CN"/>
        </w:rPr>
        <w:t xml:space="preserve">assembly and compact footprint </w:t>
      </w:r>
      <w:r w:rsidR="00664B7E">
        <w:rPr>
          <w:rFonts w:ascii="Georgia" w:hAnsi="Georgia" w:cs="Helvetica"/>
          <w:sz w:val="21"/>
          <w:szCs w:val="21"/>
          <w:lang w:val="en" w:eastAsia="zh-CN"/>
        </w:rPr>
        <w:t>make it</w:t>
      </w:r>
      <w:r w:rsidR="00605A0B">
        <w:rPr>
          <w:rFonts w:ascii="Georgia" w:hAnsi="Georgia" w:cs="Helvetica"/>
          <w:sz w:val="21"/>
          <w:szCs w:val="21"/>
          <w:lang w:val="en" w:eastAsia="zh-CN"/>
        </w:rPr>
        <w:t xml:space="preserve"> especially attractive</w:t>
      </w:r>
      <w:r w:rsidR="00664B7E">
        <w:rPr>
          <w:rFonts w:ascii="Georgia" w:hAnsi="Georgia" w:cs="Helvetica"/>
          <w:sz w:val="21"/>
          <w:szCs w:val="21"/>
          <w:lang w:val="en" w:eastAsia="zh-CN"/>
        </w:rPr>
        <w:t>.</w:t>
      </w:r>
      <w:r>
        <w:rPr>
          <w:rFonts w:ascii="Georgia" w:hAnsi="Georgia" w:cs="Helvetica"/>
          <w:sz w:val="21"/>
          <w:szCs w:val="21"/>
          <w:lang w:val="en" w:eastAsia="zh-CN"/>
        </w:rPr>
        <w:t>”</w:t>
      </w:r>
    </w:p>
    <w:p w14:paraId="585B9E57" w14:textId="77777777" w:rsidR="00FB1EFA" w:rsidRPr="00FB1EFA" w:rsidRDefault="00FB1EFA" w:rsidP="00622C90">
      <w:pPr>
        <w:rPr>
          <w:rFonts w:ascii="Georgia" w:hAnsi="Georgia" w:cs="Helvetica"/>
          <w:b/>
          <w:sz w:val="21"/>
          <w:szCs w:val="21"/>
          <w:lang w:val="en" w:eastAsia="zh-CN"/>
        </w:rPr>
      </w:pPr>
    </w:p>
    <w:p w14:paraId="19203DB6" w14:textId="77777777" w:rsidR="00622C90" w:rsidRPr="00563E41" w:rsidRDefault="00622C90" w:rsidP="00622C90">
      <w:pPr>
        <w:rPr>
          <w:rFonts w:ascii="Georgia" w:hAnsi="Georgia" w:cs="Helvetica"/>
          <w:b/>
          <w:sz w:val="21"/>
          <w:szCs w:val="21"/>
          <w:lang w:val="en" w:eastAsia="zh-CN"/>
        </w:rPr>
      </w:pPr>
      <w:r>
        <w:rPr>
          <w:rFonts w:ascii="Georgia" w:hAnsi="Georgia" w:cs="Helvetica"/>
          <w:b/>
          <w:sz w:val="21"/>
          <w:szCs w:val="21"/>
          <w:lang w:val="en" w:eastAsia="zh-CN"/>
        </w:rPr>
        <w:t>Manitowoc in China</w:t>
      </w:r>
    </w:p>
    <w:p w14:paraId="04EC30FC" w14:textId="77777777" w:rsidR="00622C90" w:rsidRDefault="00622C90" w:rsidP="00622C90">
      <w:pPr>
        <w:rPr>
          <w:rFonts w:ascii="Georgia" w:hAnsi="Georgia" w:cs="Helvetica"/>
          <w:sz w:val="21"/>
          <w:szCs w:val="21"/>
          <w:lang w:val="en" w:eastAsia="zh-CN"/>
        </w:rPr>
      </w:pPr>
    </w:p>
    <w:p w14:paraId="741FDA0F" w14:textId="67C24DF0" w:rsidR="00622C90" w:rsidRPr="009A7E84" w:rsidRDefault="00622C90" w:rsidP="00622C90">
      <w:pPr>
        <w:rPr>
          <w:rFonts w:ascii="Georgia" w:hAnsi="Georgia" w:cs="Helvetica"/>
          <w:sz w:val="21"/>
          <w:szCs w:val="21"/>
          <w:lang w:val="en" w:eastAsia="zh-CN"/>
        </w:rPr>
      </w:pPr>
      <w:r>
        <w:rPr>
          <w:rFonts w:ascii="Georgia" w:hAnsi="Georgia" w:cs="Arial"/>
          <w:sz w:val="21"/>
          <w:szCs w:val="21"/>
        </w:rPr>
        <w:t xml:space="preserve">Christophe Simoncelli, </w:t>
      </w:r>
      <w:r>
        <w:rPr>
          <w:rFonts w:ascii="Georgia" w:hAnsi="Georgia" w:cs="Helvetica"/>
          <w:sz w:val="21"/>
          <w:szCs w:val="21"/>
          <w:lang w:val="en" w:eastAsia="zh-CN"/>
        </w:rPr>
        <w:t xml:space="preserve">vice president of </w:t>
      </w:r>
      <w:r w:rsidR="00432423">
        <w:rPr>
          <w:rFonts w:ascii="Georgia" w:hAnsi="Georgia" w:cs="Helvetica"/>
          <w:sz w:val="21"/>
          <w:szCs w:val="21"/>
          <w:lang w:val="en" w:eastAsia="zh-CN"/>
        </w:rPr>
        <w:t>tower crane sales, Asia and the Middle East</w:t>
      </w:r>
      <w:r>
        <w:rPr>
          <w:rFonts w:ascii="Georgia" w:hAnsi="Georgia" w:cs="Helvetica"/>
          <w:sz w:val="21"/>
          <w:szCs w:val="21"/>
          <w:lang w:val="en" w:eastAsia="zh-CN"/>
        </w:rPr>
        <w:t xml:space="preserve">, said bauma China </w:t>
      </w:r>
      <w:r w:rsidR="000223BE">
        <w:rPr>
          <w:rFonts w:ascii="Georgia" w:hAnsi="Georgia" w:cs="Helvetica"/>
          <w:sz w:val="21"/>
          <w:szCs w:val="21"/>
          <w:lang w:val="en" w:eastAsia="zh-CN"/>
        </w:rPr>
        <w:t>allowed</w:t>
      </w:r>
      <w:r>
        <w:rPr>
          <w:rFonts w:ascii="Georgia" w:hAnsi="Georgia" w:cs="Helvetica"/>
          <w:sz w:val="21"/>
          <w:szCs w:val="21"/>
          <w:lang w:val="en" w:eastAsia="zh-CN"/>
        </w:rPr>
        <w:t xml:space="preserve"> Manitowoc to reinforce its </w:t>
      </w:r>
      <w:r w:rsidR="000223BE">
        <w:rPr>
          <w:rFonts w:ascii="Georgia" w:hAnsi="Georgia" w:cs="Helvetica"/>
          <w:sz w:val="21"/>
          <w:szCs w:val="21"/>
          <w:lang w:val="en" w:eastAsia="zh-CN"/>
        </w:rPr>
        <w:t>preeminence in the tower crane market and</w:t>
      </w:r>
      <w:r w:rsidR="00432423">
        <w:rPr>
          <w:rFonts w:ascii="Georgia" w:hAnsi="Georgia" w:cs="Helvetica"/>
          <w:sz w:val="21"/>
          <w:szCs w:val="21"/>
          <w:lang w:val="en" w:eastAsia="zh-CN"/>
        </w:rPr>
        <w:t xml:space="preserve"> the high level of</w:t>
      </w:r>
      <w:r>
        <w:rPr>
          <w:rFonts w:ascii="Georgia" w:hAnsi="Georgia" w:cs="Helvetica"/>
          <w:sz w:val="21"/>
          <w:szCs w:val="21"/>
          <w:lang w:val="en" w:eastAsia="zh-CN"/>
        </w:rPr>
        <w:t xml:space="preserve"> innovation</w:t>
      </w:r>
      <w:r w:rsidR="00432423">
        <w:rPr>
          <w:rFonts w:ascii="Georgia" w:hAnsi="Georgia" w:cs="Helvetica"/>
          <w:sz w:val="21"/>
          <w:szCs w:val="21"/>
          <w:lang w:val="en" w:eastAsia="zh-CN"/>
        </w:rPr>
        <w:t xml:space="preserve"> it brings to</w:t>
      </w:r>
      <w:r>
        <w:rPr>
          <w:rFonts w:ascii="Georgia" w:hAnsi="Georgia" w:cs="Helvetica"/>
          <w:sz w:val="21"/>
          <w:szCs w:val="21"/>
          <w:lang w:val="en" w:eastAsia="zh-CN"/>
        </w:rPr>
        <w:t xml:space="preserve"> the industry.</w:t>
      </w:r>
    </w:p>
    <w:p w14:paraId="04FD593B" w14:textId="77777777" w:rsidR="00622C90" w:rsidRPr="00DC4FD6" w:rsidRDefault="00622C90" w:rsidP="00622C90">
      <w:pPr>
        <w:pStyle w:val="BodyText"/>
        <w:ind w:left="0"/>
        <w:rPr>
          <w:lang w:val="en"/>
        </w:rPr>
      </w:pPr>
    </w:p>
    <w:p w14:paraId="1661545A" w14:textId="7ABADA7C" w:rsidR="00622C90" w:rsidRPr="000223BE" w:rsidRDefault="00622C90" w:rsidP="00622C90">
      <w:pPr>
        <w:pStyle w:val="BodyText"/>
        <w:ind w:left="0"/>
        <w:rPr>
          <w:rFonts w:cs="Arial"/>
          <w:szCs w:val="21"/>
        </w:rPr>
      </w:pPr>
      <w:r w:rsidRPr="009A7E84">
        <w:t>“</w:t>
      </w:r>
      <w:r w:rsidR="000223BE">
        <w:t>Showing th</w:t>
      </w:r>
      <w:r w:rsidR="009B1456">
        <w:t xml:space="preserve">e Potain </w:t>
      </w:r>
      <w:r w:rsidR="00502700">
        <w:t xml:space="preserve">MCR 295 </w:t>
      </w:r>
      <w:r w:rsidR="000223BE">
        <w:t xml:space="preserve">and the concept MCH 120 </w:t>
      </w:r>
      <w:r w:rsidR="00502700">
        <w:t xml:space="preserve">is an example of </w:t>
      </w:r>
      <w:r w:rsidR="000223BE">
        <w:t xml:space="preserve">how we </w:t>
      </w:r>
      <w:r w:rsidR="00B35C05">
        <w:t>can</w:t>
      </w:r>
      <w:r w:rsidR="000223BE">
        <w:t xml:space="preserve"> </w:t>
      </w:r>
      <w:r w:rsidR="009B1456">
        <w:t xml:space="preserve">help </w:t>
      </w:r>
      <w:r w:rsidR="003855B9">
        <w:t xml:space="preserve">our customers </w:t>
      </w:r>
      <w:r w:rsidR="009B1456">
        <w:t>increase their return on investment</w:t>
      </w:r>
      <w:r w:rsidR="00502700">
        <w:t>,” he explained. “</w:t>
      </w:r>
      <w:r w:rsidR="000223BE">
        <w:t>Customers are looking for cranes that give them greater utilization and both these machines show how Potain can deliver that. B</w:t>
      </w:r>
      <w:r w:rsidR="009B1456">
        <w:t xml:space="preserve">auma China </w:t>
      </w:r>
      <w:r w:rsidR="000223BE">
        <w:t>is</w:t>
      </w:r>
      <w:r w:rsidR="009B1456">
        <w:t xml:space="preserve"> one </w:t>
      </w:r>
      <w:r w:rsidR="000223BE">
        <w:t xml:space="preserve">of </w:t>
      </w:r>
      <w:r w:rsidR="009B1456">
        <w:t>our most important events in the region</w:t>
      </w:r>
      <w:r w:rsidR="00BB1D15">
        <w:t xml:space="preserve"> </w:t>
      </w:r>
      <w:r w:rsidR="00B35C05">
        <w:t>and this year’s show</w:t>
      </w:r>
      <w:r w:rsidR="009B1456">
        <w:t xml:space="preserve"> </w:t>
      </w:r>
      <w:r w:rsidR="000223BE">
        <w:t>provided another</w:t>
      </w:r>
      <w:r w:rsidR="009B1456">
        <w:t xml:space="preserve"> great opportunity to connect with customers and learn </w:t>
      </w:r>
      <w:r w:rsidR="000223BE">
        <w:t>about their lifting needs</w:t>
      </w:r>
      <w:r w:rsidR="009B1456">
        <w:t>.</w:t>
      </w:r>
      <w:r w:rsidR="000223BE">
        <w:t>”</w:t>
      </w:r>
      <w:r w:rsidR="009B1456">
        <w:t xml:space="preserve"> </w:t>
      </w:r>
    </w:p>
    <w:p w14:paraId="2C19E51D" w14:textId="77777777" w:rsidR="00BB1D15" w:rsidRDefault="00BB1D15" w:rsidP="00622C90">
      <w:pPr>
        <w:pStyle w:val="BodyText"/>
        <w:ind w:left="0"/>
      </w:pPr>
    </w:p>
    <w:p w14:paraId="787752E3" w14:textId="32FC8570" w:rsidR="00BB1D15" w:rsidRDefault="00BB1D15" w:rsidP="00622C90">
      <w:pPr>
        <w:pStyle w:val="BodyText"/>
        <w:ind w:left="0"/>
      </w:pPr>
      <w:r>
        <w:t>Th</w:t>
      </w:r>
      <w:r w:rsidR="000223BE">
        <w:t>is year’s</w:t>
      </w:r>
      <w:r>
        <w:t xml:space="preserve"> bauma China event </w:t>
      </w:r>
      <w:r w:rsidR="00BD25D5">
        <w:t>is taking</w:t>
      </w:r>
      <w:r w:rsidR="00C749E3">
        <w:t xml:space="preserve"> place between November </w:t>
      </w:r>
      <w:r w:rsidR="00CE5503">
        <w:t>22</w:t>
      </w:r>
      <w:r w:rsidR="00C749E3">
        <w:t xml:space="preserve"> and </w:t>
      </w:r>
      <w:r w:rsidR="00CE5503">
        <w:t>25 at its usual venue, the Shanghai New International Expo Centre</w:t>
      </w:r>
      <w:r w:rsidR="00C749E3">
        <w:t>.</w:t>
      </w:r>
    </w:p>
    <w:p w14:paraId="2EEDCC26" w14:textId="77777777" w:rsidR="00622C90" w:rsidRDefault="00622C90" w:rsidP="00622C90">
      <w:pPr>
        <w:pStyle w:val="HTMLPreformatted"/>
        <w:shd w:val="clear" w:color="auto" w:fill="FFFFFF"/>
        <w:rPr>
          <w:rFonts w:ascii="Georgia" w:hAnsi="Georgia" w:cs="Helvetica"/>
          <w:color w:val="212121"/>
          <w:sz w:val="21"/>
          <w:szCs w:val="21"/>
          <w:lang w:val="en"/>
        </w:rPr>
      </w:pPr>
    </w:p>
    <w:p w14:paraId="73BDA445" w14:textId="77777777" w:rsidR="00622C90" w:rsidRDefault="00622C90" w:rsidP="00622C90">
      <w:pPr>
        <w:pStyle w:val="BodyText"/>
        <w:ind w:left="0"/>
      </w:pPr>
    </w:p>
    <w:p w14:paraId="4D53DC6F" w14:textId="77777777" w:rsidR="00622C90" w:rsidRDefault="00622C90" w:rsidP="00622C90">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253C616C" w14:textId="77777777" w:rsidR="00622C90" w:rsidRDefault="00622C90" w:rsidP="00622C90">
      <w:pPr>
        <w:tabs>
          <w:tab w:val="left" w:pos="1055"/>
          <w:tab w:val="left" w:pos="4111"/>
          <w:tab w:val="left" w:pos="5812"/>
          <w:tab w:val="left" w:pos="7371"/>
        </w:tabs>
        <w:jc w:val="center"/>
        <w:rPr>
          <w:rFonts w:ascii="Georgia" w:hAnsi="Georgia" w:cs="Georgia"/>
          <w:sz w:val="21"/>
          <w:szCs w:val="21"/>
        </w:rPr>
      </w:pPr>
    </w:p>
    <w:p w14:paraId="18723092" w14:textId="77777777" w:rsidR="00622C90" w:rsidRPr="003556FE" w:rsidRDefault="00622C90" w:rsidP="00622C90">
      <w:pPr>
        <w:rPr>
          <w:rFonts w:ascii="Verdana" w:hAnsi="Verdana"/>
          <w:b/>
          <w:color w:val="41525C"/>
          <w:sz w:val="18"/>
          <w:szCs w:val="18"/>
        </w:rPr>
      </w:pPr>
      <w:r w:rsidRPr="003556FE">
        <w:rPr>
          <w:rFonts w:ascii="Verdana" w:hAnsi="Verdana"/>
          <w:color w:val="ED1C2A"/>
          <w:sz w:val="18"/>
          <w:szCs w:val="18"/>
        </w:rPr>
        <w:t xml:space="preserve">CONTACT </w:t>
      </w:r>
      <w:r w:rsidRPr="003556FE">
        <w:rPr>
          <w:rFonts w:ascii="Verdana" w:hAnsi="Verdana"/>
          <w:color w:val="ED1C2A"/>
          <w:sz w:val="18"/>
          <w:szCs w:val="18"/>
        </w:rPr>
        <w:tab/>
      </w:r>
      <w:r w:rsidRPr="003556FE">
        <w:rPr>
          <w:rFonts w:ascii="Verdana" w:hAnsi="Verdana"/>
          <w:color w:val="ED1C2A"/>
          <w:sz w:val="18"/>
          <w:szCs w:val="18"/>
        </w:rPr>
        <w:tab/>
      </w:r>
      <w:r w:rsidRPr="003556FE">
        <w:rPr>
          <w:rFonts w:ascii="Verdana" w:hAnsi="Verdana"/>
          <w:color w:val="ED1C2A"/>
          <w:sz w:val="18"/>
          <w:szCs w:val="18"/>
        </w:rPr>
        <w:tab/>
      </w:r>
      <w:r w:rsidRPr="003556FE">
        <w:rPr>
          <w:rFonts w:ascii="Verdana" w:hAnsi="Verdana"/>
          <w:color w:val="ED1C2A"/>
          <w:sz w:val="18"/>
          <w:szCs w:val="18"/>
        </w:rPr>
        <w:tab/>
      </w:r>
    </w:p>
    <w:p w14:paraId="6FBE1DB0" w14:textId="67E86B3D" w:rsidR="00622C90" w:rsidRPr="003556FE" w:rsidRDefault="00C66893" w:rsidP="00622C90">
      <w:pPr>
        <w:tabs>
          <w:tab w:val="left" w:pos="3969"/>
        </w:tabs>
        <w:rPr>
          <w:rFonts w:ascii="Verdana" w:hAnsi="Verdana"/>
          <w:b/>
          <w:color w:val="41525C"/>
          <w:sz w:val="18"/>
          <w:szCs w:val="18"/>
        </w:rPr>
      </w:pPr>
      <w:r>
        <w:rPr>
          <w:rFonts w:ascii="Verdana" w:hAnsi="Verdana"/>
          <w:b/>
          <w:color w:val="41525C"/>
          <w:sz w:val="18"/>
          <w:szCs w:val="18"/>
        </w:rPr>
        <w:t>Frank Lu</w:t>
      </w:r>
      <w:r w:rsidR="00622C90" w:rsidRPr="003556FE">
        <w:rPr>
          <w:rFonts w:ascii="Verdana" w:hAnsi="Verdana"/>
          <w:sz w:val="18"/>
          <w:szCs w:val="18"/>
        </w:rPr>
        <w:tab/>
      </w:r>
      <w:r w:rsidR="00622C90" w:rsidRPr="007B3EED">
        <w:rPr>
          <w:rFonts w:ascii="Verdana" w:hAnsi="Verdana"/>
          <w:b/>
          <w:color w:val="41525C"/>
          <w:sz w:val="18"/>
          <w:szCs w:val="18"/>
        </w:rPr>
        <w:t>Ben Shaw</w:t>
      </w:r>
    </w:p>
    <w:p w14:paraId="6B85E22B" w14:textId="77777777" w:rsidR="00622C90" w:rsidRPr="003556FE" w:rsidRDefault="00622C90" w:rsidP="00622C90">
      <w:pPr>
        <w:tabs>
          <w:tab w:val="left" w:pos="3969"/>
        </w:tabs>
        <w:rPr>
          <w:rFonts w:ascii="Verdana" w:hAnsi="Verdana"/>
          <w:color w:val="41525C"/>
          <w:sz w:val="18"/>
          <w:szCs w:val="18"/>
        </w:rPr>
      </w:pPr>
      <w:r w:rsidRPr="003556FE">
        <w:rPr>
          <w:rFonts w:ascii="Verdana" w:hAnsi="Verdana"/>
          <w:color w:val="41525C"/>
          <w:sz w:val="18"/>
          <w:szCs w:val="18"/>
        </w:rPr>
        <w:t>Manitowoc</w:t>
      </w:r>
      <w:r w:rsidRPr="003556FE">
        <w:rPr>
          <w:rFonts w:ascii="Verdana" w:hAnsi="Verdana"/>
          <w:sz w:val="18"/>
          <w:szCs w:val="18"/>
        </w:rPr>
        <w:tab/>
      </w:r>
      <w:r w:rsidRPr="003556FE">
        <w:rPr>
          <w:rFonts w:ascii="Verdana" w:hAnsi="Verdana"/>
          <w:color w:val="41525C"/>
          <w:sz w:val="18"/>
          <w:szCs w:val="18"/>
        </w:rPr>
        <w:t>SE10</w:t>
      </w:r>
    </w:p>
    <w:p w14:paraId="0A4287EE" w14:textId="747AB470" w:rsidR="00622C90" w:rsidRPr="003556FE" w:rsidRDefault="00622C90" w:rsidP="00622C90">
      <w:pPr>
        <w:tabs>
          <w:tab w:val="left" w:pos="3969"/>
        </w:tabs>
        <w:rPr>
          <w:rFonts w:ascii="Verdana" w:hAnsi="Verdana"/>
          <w:color w:val="41525C"/>
          <w:sz w:val="18"/>
          <w:szCs w:val="18"/>
        </w:rPr>
      </w:pPr>
      <w:r w:rsidRPr="003556FE">
        <w:rPr>
          <w:rFonts w:ascii="Verdana" w:hAnsi="Verdana"/>
          <w:color w:val="41525C"/>
          <w:sz w:val="18"/>
          <w:szCs w:val="18"/>
        </w:rPr>
        <w:t>T +</w:t>
      </w:r>
      <w:r w:rsidR="00C66893">
        <w:rPr>
          <w:rFonts w:ascii="Verdana" w:hAnsi="Verdana"/>
          <w:color w:val="41525C"/>
          <w:sz w:val="18"/>
          <w:szCs w:val="18"/>
        </w:rPr>
        <w:t>86 150 2186 5902</w:t>
      </w:r>
      <w:r w:rsidRPr="003556FE">
        <w:rPr>
          <w:rFonts w:ascii="Verdana" w:hAnsi="Verdana"/>
          <w:color w:val="41525C"/>
          <w:sz w:val="18"/>
          <w:szCs w:val="18"/>
        </w:rPr>
        <w:tab/>
        <w:t>T +65 6408 3861</w:t>
      </w:r>
    </w:p>
    <w:p w14:paraId="35657620" w14:textId="0D48D02A" w:rsidR="00622C90" w:rsidRPr="002C3E69" w:rsidRDefault="00EC5702" w:rsidP="00622C90">
      <w:pPr>
        <w:tabs>
          <w:tab w:val="left" w:pos="1055"/>
          <w:tab w:val="left" w:pos="3969"/>
          <w:tab w:val="left" w:pos="6379"/>
          <w:tab w:val="left" w:pos="7371"/>
        </w:tabs>
        <w:rPr>
          <w:rFonts w:ascii="Verdana" w:hAnsi="Verdana"/>
          <w:b/>
          <w:color w:val="41525C"/>
          <w:sz w:val="18"/>
          <w:szCs w:val="18"/>
        </w:rPr>
      </w:pPr>
      <w:hyperlink r:id="rId10" w:history="1">
        <w:r w:rsidR="00C66893" w:rsidRPr="001434CB">
          <w:rPr>
            <w:rStyle w:val="Hyperlink"/>
            <w:rFonts w:ascii="Verdana" w:hAnsi="Verdana"/>
            <w:sz w:val="18"/>
            <w:szCs w:val="18"/>
          </w:rPr>
          <w:t>frank.lu@manitowoc.com</w:t>
        </w:r>
      </w:hyperlink>
      <w:r w:rsidR="00622C90" w:rsidRPr="002C3E69">
        <w:rPr>
          <w:rFonts w:ascii="Verdana" w:hAnsi="Verdana"/>
          <w:color w:val="41525C"/>
          <w:sz w:val="18"/>
          <w:szCs w:val="18"/>
        </w:rPr>
        <w:tab/>
      </w:r>
      <w:hyperlink r:id="rId11" w:history="1">
        <w:r w:rsidR="00622C90" w:rsidRPr="002C3E69">
          <w:rPr>
            <w:rStyle w:val="Hyperlink"/>
            <w:rFonts w:ascii="Verdana" w:hAnsi="Verdana"/>
            <w:color w:val="41525C"/>
            <w:sz w:val="18"/>
            <w:szCs w:val="18"/>
          </w:rPr>
          <w:t>ben.shaw@se10.com</w:t>
        </w:r>
      </w:hyperlink>
    </w:p>
    <w:p w14:paraId="10717A1A" w14:textId="77777777" w:rsidR="00622C90" w:rsidRPr="009222C2" w:rsidRDefault="00622C90" w:rsidP="00622C90">
      <w:pPr>
        <w:rPr>
          <w:rFonts w:ascii="Georgia" w:hAnsi="Georgia" w:cs="Georgia"/>
          <w:sz w:val="19"/>
          <w:szCs w:val="19"/>
        </w:rPr>
      </w:pPr>
    </w:p>
    <w:p w14:paraId="6C65EE11" w14:textId="77777777" w:rsidR="00622C90" w:rsidRPr="009222C2" w:rsidRDefault="00622C90" w:rsidP="00622C90">
      <w:pPr>
        <w:rPr>
          <w:rFonts w:ascii="Georgia" w:hAnsi="Georgia" w:cs="Arial"/>
          <w:sz w:val="19"/>
          <w:szCs w:val="19"/>
        </w:rPr>
      </w:pPr>
    </w:p>
    <w:p w14:paraId="1D6AEBFA" w14:textId="77777777" w:rsidR="00622C90" w:rsidRPr="00047E16" w:rsidRDefault="00622C90" w:rsidP="00622C90">
      <w:pPr>
        <w:widowControl w:val="0"/>
        <w:autoSpaceDE w:val="0"/>
        <w:autoSpaceDN w:val="0"/>
        <w:adjustRightInd w:val="0"/>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29EB9B95" w14:textId="77777777" w:rsidR="00622C90" w:rsidRDefault="00622C90" w:rsidP="00622C90">
      <w:pPr>
        <w:rPr>
          <w:rFonts w:ascii="Verdana" w:hAnsi="Verdana" w:cs="Verdana"/>
          <w:color w:val="41525C"/>
          <w:sz w:val="18"/>
          <w:szCs w:val="18"/>
        </w:rPr>
      </w:pPr>
      <w:r w:rsidRPr="001421D9">
        <w:rPr>
          <w:rFonts w:ascii="Verdana" w:hAnsi="Verdana" w:cs="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EBC5ABA" w14:textId="77777777" w:rsidR="00622C90" w:rsidRPr="009222C2" w:rsidRDefault="00622C90" w:rsidP="00622C90">
      <w:pPr>
        <w:rPr>
          <w:rFonts w:ascii="Georgia" w:hAnsi="Georgia"/>
          <w:color w:val="41525C"/>
          <w:sz w:val="19"/>
          <w:szCs w:val="19"/>
        </w:rPr>
      </w:pPr>
    </w:p>
    <w:p w14:paraId="49370DAE" w14:textId="77777777" w:rsidR="00776556" w:rsidRPr="00573CC5" w:rsidRDefault="00776556" w:rsidP="00776556">
      <w:pPr>
        <w:rPr>
          <w:rFonts w:ascii="Verdana" w:hAnsi="Verdana"/>
          <w:sz w:val="18"/>
          <w:szCs w:val="18"/>
        </w:rPr>
      </w:pPr>
      <w:r w:rsidRPr="00573CC5">
        <w:rPr>
          <w:rFonts w:ascii="Verdana" w:hAnsi="Verdana"/>
          <w:color w:val="ED1C2A"/>
          <w:sz w:val="18"/>
          <w:szCs w:val="18"/>
        </w:rPr>
        <w:t>MANITOWOC CRANES</w:t>
      </w:r>
    </w:p>
    <w:p w14:paraId="601498C9" w14:textId="77777777" w:rsidR="00776556" w:rsidRPr="00573CC5" w:rsidRDefault="00776556" w:rsidP="00776556">
      <w:pPr>
        <w:rPr>
          <w:rFonts w:ascii="Verdana" w:hAnsi="Verdana"/>
          <w:sz w:val="18"/>
          <w:szCs w:val="18"/>
        </w:rPr>
      </w:pPr>
      <w:r w:rsidRPr="00573CC5">
        <w:rPr>
          <w:rFonts w:ascii="Verdana" w:hAnsi="Verdana"/>
          <w:color w:val="41525C"/>
          <w:sz w:val="18"/>
          <w:szCs w:val="18"/>
        </w:rPr>
        <w:t>2401 South 30</w:t>
      </w:r>
      <w:r w:rsidRPr="00573CC5">
        <w:rPr>
          <w:rFonts w:ascii="Verdana" w:hAnsi="Verdana"/>
          <w:color w:val="41525C"/>
          <w:sz w:val="18"/>
          <w:szCs w:val="18"/>
          <w:vertAlign w:val="superscript"/>
        </w:rPr>
        <w:t>th</w:t>
      </w:r>
      <w:r w:rsidRPr="00573CC5">
        <w:rPr>
          <w:rFonts w:ascii="Verdana" w:hAnsi="Verdana"/>
          <w:color w:val="41525C"/>
          <w:sz w:val="18"/>
          <w:szCs w:val="18"/>
        </w:rPr>
        <w:t xml:space="preserve"> Street - PO Box 70</w:t>
      </w:r>
      <w:r w:rsidRPr="00573CC5">
        <w:rPr>
          <w:rFonts w:ascii="Verdana" w:hAnsi="Verdana"/>
          <w:sz w:val="18"/>
          <w:szCs w:val="18"/>
        </w:rPr>
        <w:t xml:space="preserve"> - </w:t>
      </w:r>
      <w:r w:rsidRPr="00573CC5">
        <w:rPr>
          <w:rFonts w:ascii="Verdana" w:hAnsi="Verdana"/>
          <w:color w:val="41525C"/>
          <w:sz w:val="18"/>
          <w:szCs w:val="18"/>
        </w:rPr>
        <w:t>Manitowoc, WI 54221-0070</w:t>
      </w:r>
    </w:p>
    <w:p w14:paraId="1136494A" w14:textId="77777777" w:rsidR="00776556" w:rsidRPr="00573CC5" w:rsidRDefault="00776556" w:rsidP="00776556">
      <w:pPr>
        <w:rPr>
          <w:rFonts w:ascii="Verdana" w:hAnsi="Verdana"/>
          <w:sz w:val="18"/>
          <w:szCs w:val="18"/>
        </w:rPr>
      </w:pPr>
      <w:r w:rsidRPr="00573CC5">
        <w:rPr>
          <w:rFonts w:ascii="Verdana" w:hAnsi="Verdana"/>
          <w:color w:val="41525C"/>
          <w:sz w:val="18"/>
          <w:szCs w:val="18"/>
        </w:rPr>
        <w:t>T +1 920 684 6621</w:t>
      </w:r>
    </w:p>
    <w:p w14:paraId="6AA64F6E" w14:textId="77777777" w:rsidR="00776556" w:rsidRPr="00573CC5" w:rsidRDefault="00EC5702" w:rsidP="00776556">
      <w:pPr>
        <w:rPr>
          <w:rStyle w:val="Hyperlink"/>
          <w:rFonts w:ascii="Verdana" w:hAnsi="Verdana"/>
          <w:b/>
          <w:color w:val="41525C"/>
          <w:sz w:val="18"/>
          <w:szCs w:val="18"/>
        </w:rPr>
      </w:pPr>
      <w:hyperlink r:id="rId12" w:history="1">
        <w:r w:rsidR="00776556" w:rsidRPr="00573CC5">
          <w:rPr>
            <w:rStyle w:val="Hyperlink"/>
            <w:rFonts w:ascii="Verdana" w:hAnsi="Verdana"/>
            <w:b/>
            <w:sz w:val="18"/>
            <w:szCs w:val="18"/>
          </w:rPr>
          <w:t>www.manitowoc.com</w:t>
        </w:r>
      </w:hyperlink>
      <w:r w:rsidR="00776556" w:rsidRPr="00573CC5">
        <w:rPr>
          <w:rStyle w:val="Hyperlink"/>
          <w:rFonts w:ascii="Verdana" w:hAnsi="Verdana"/>
          <w:b/>
          <w:color w:val="41525C"/>
          <w:sz w:val="18"/>
          <w:szCs w:val="18"/>
        </w:rPr>
        <w:softHyphen/>
      </w:r>
    </w:p>
    <w:p w14:paraId="09422DF8" w14:textId="77777777" w:rsidR="00776556" w:rsidRPr="00573CC5" w:rsidRDefault="00776556" w:rsidP="00776556">
      <w:pPr>
        <w:rPr>
          <w:sz w:val="18"/>
          <w:szCs w:val="18"/>
        </w:rPr>
      </w:pPr>
    </w:p>
    <w:p w14:paraId="4AEA3200" w14:textId="77777777" w:rsidR="00776556" w:rsidRPr="00573CC5" w:rsidRDefault="00776556" w:rsidP="00776556"/>
    <w:p w14:paraId="16AE46CA" w14:textId="77777777" w:rsidR="00235157" w:rsidRPr="00587442" w:rsidRDefault="00235157" w:rsidP="00A678F4">
      <w:pPr>
        <w:spacing w:line="276" w:lineRule="auto"/>
        <w:rPr>
          <w:sz w:val="18"/>
          <w:szCs w:val="18"/>
        </w:rPr>
      </w:pPr>
    </w:p>
    <w:sectPr w:rsidR="00235157" w:rsidRPr="00587442"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DEA92" w14:textId="77777777" w:rsidR="008B7D5B" w:rsidRDefault="008B7D5B">
      <w:r>
        <w:separator/>
      </w:r>
    </w:p>
  </w:endnote>
  <w:endnote w:type="continuationSeparator" w:id="0">
    <w:p w14:paraId="47014754" w14:textId="77777777" w:rsidR="008B7D5B" w:rsidRDefault="008B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F974F" w14:textId="77777777" w:rsidR="008B7D5B" w:rsidRDefault="008B7D5B">
      <w:r>
        <w:separator/>
      </w:r>
    </w:p>
  </w:footnote>
  <w:footnote w:type="continuationSeparator" w:id="0">
    <w:p w14:paraId="69FCBB71" w14:textId="77777777" w:rsidR="008B7D5B" w:rsidRDefault="008B7D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C833E" w14:textId="77777777" w:rsidR="00BD7F56" w:rsidRPr="00164A29" w:rsidRDefault="00BD7F56" w:rsidP="00B631D6">
    <w:pPr>
      <w:tabs>
        <w:tab w:val="left" w:pos="6096"/>
      </w:tabs>
      <w:spacing w:line="276" w:lineRule="auto"/>
      <w:jc w:val="right"/>
      <w:rPr>
        <w:rFonts w:ascii="Verdana" w:hAnsi="Verdana"/>
        <w:b/>
        <w:color w:val="41525C"/>
        <w:sz w:val="16"/>
        <w:szCs w:val="16"/>
      </w:rPr>
    </w:pPr>
  </w:p>
  <w:p w14:paraId="6FAEE7CD" w14:textId="7B6E1C57" w:rsidR="00BD7F56" w:rsidRPr="00164A29" w:rsidRDefault="00BD7F56"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at bauma China 2016</w:t>
    </w:r>
  </w:p>
  <w:p w14:paraId="5B46DD0F" w14:textId="44691ECC" w:rsidR="00BD7F56" w:rsidRPr="00164A29" w:rsidRDefault="00C749E3" w:rsidP="00163032">
    <w:pPr>
      <w:spacing w:line="276" w:lineRule="auto"/>
      <w:rPr>
        <w:rFonts w:ascii="Verdana" w:hAnsi="Verdana"/>
        <w:color w:val="ED1C2A"/>
        <w:sz w:val="18"/>
        <w:szCs w:val="18"/>
      </w:rPr>
    </w:pPr>
    <w:r>
      <w:rPr>
        <w:rFonts w:ascii="Verdana" w:hAnsi="Verdana"/>
        <w:color w:val="41525C"/>
        <w:sz w:val="18"/>
        <w:szCs w:val="18"/>
      </w:rPr>
      <w:t>November</w:t>
    </w:r>
    <w:r w:rsidR="00DB52C7">
      <w:rPr>
        <w:rFonts w:ascii="Verdana" w:hAnsi="Verdana"/>
        <w:color w:val="41525C"/>
        <w:sz w:val="18"/>
        <w:szCs w:val="18"/>
      </w:rPr>
      <w:t xml:space="preserve"> </w:t>
    </w:r>
    <w:r w:rsidR="00CE5503">
      <w:rPr>
        <w:rFonts w:ascii="Verdana" w:hAnsi="Verdana"/>
        <w:color w:val="41525C"/>
        <w:sz w:val="18"/>
        <w:szCs w:val="18"/>
      </w:rPr>
      <w:t>22</w:t>
    </w:r>
    <w:r w:rsidR="00DB52C7">
      <w:rPr>
        <w:rFonts w:ascii="Verdana" w:hAnsi="Verdana"/>
        <w:color w:val="41525C"/>
        <w:sz w:val="18"/>
        <w:szCs w:val="18"/>
      </w:rPr>
      <w:t>, 2016</w:t>
    </w:r>
  </w:p>
  <w:p w14:paraId="489B5D7E" w14:textId="77777777" w:rsidR="00BD7F56" w:rsidRPr="003E31C0" w:rsidRDefault="00BD7F56" w:rsidP="00163032">
    <w:pPr>
      <w:spacing w:line="276" w:lineRule="auto"/>
      <w:rPr>
        <w:rFonts w:ascii="Verdana" w:hAnsi="Verdana"/>
        <w:sz w:val="16"/>
        <w:szCs w:val="16"/>
      </w:rPr>
    </w:pPr>
  </w:p>
  <w:p w14:paraId="0B5E8AD6" w14:textId="77777777" w:rsidR="00BD7F56" w:rsidRDefault="00BD7F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2061D"/>
    <w:multiLevelType w:val="hybridMultilevel"/>
    <w:tmpl w:val="D1EE2554"/>
    <w:lvl w:ilvl="0" w:tplc="2FBC9B7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5315D16"/>
    <w:multiLevelType w:val="hybridMultilevel"/>
    <w:tmpl w:val="AFD4E46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C15748"/>
    <w:multiLevelType w:val="hybridMultilevel"/>
    <w:tmpl w:val="52DAE98E"/>
    <w:lvl w:ilvl="0" w:tplc="2FBC9B7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3BE"/>
    <w:rsid w:val="00022E8A"/>
    <w:rsid w:val="00025AE2"/>
    <w:rsid w:val="000306B2"/>
    <w:rsid w:val="00030BEE"/>
    <w:rsid w:val="00033A4B"/>
    <w:rsid w:val="00034578"/>
    <w:rsid w:val="00035822"/>
    <w:rsid w:val="00042F47"/>
    <w:rsid w:val="00046012"/>
    <w:rsid w:val="0005150F"/>
    <w:rsid w:val="00051CCE"/>
    <w:rsid w:val="00051F75"/>
    <w:rsid w:val="00052603"/>
    <w:rsid w:val="0005270E"/>
    <w:rsid w:val="00053C35"/>
    <w:rsid w:val="000606B1"/>
    <w:rsid w:val="00062831"/>
    <w:rsid w:val="00065A26"/>
    <w:rsid w:val="00070802"/>
    <w:rsid w:val="0007116F"/>
    <w:rsid w:val="00071EEB"/>
    <w:rsid w:val="000725FB"/>
    <w:rsid w:val="0007451F"/>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3AC2"/>
    <w:rsid w:val="001758E6"/>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31BE"/>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0BCF"/>
    <w:rsid w:val="0020131D"/>
    <w:rsid w:val="00201646"/>
    <w:rsid w:val="0020233A"/>
    <w:rsid w:val="0020590F"/>
    <w:rsid w:val="00205B56"/>
    <w:rsid w:val="00207B61"/>
    <w:rsid w:val="00210135"/>
    <w:rsid w:val="002126F0"/>
    <w:rsid w:val="0022144C"/>
    <w:rsid w:val="00222A4F"/>
    <w:rsid w:val="002235B3"/>
    <w:rsid w:val="0022453C"/>
    <w:rsid w:val="002252D3"/>
    <w:rsid w:val="00231F98"/>
    <w:rsid w:val="00233D55"/>
    <w:rsid w:val="00235157"/>
    <w:rsid w:val="00242BFB"/>
    <w:rsid w:val="002436CE"/>
    <w:rsid w:val="00246C58"/>
    <w:rsid w:val="002507C8"/>
    <w:rsid w:val="00251ED9"/>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4CB6"/>
    <w:rsid w:val="0029600C"/>
    <w:rsid w:val="002973F4"/>
    <w:rsid w:val="0029799F"/>
    <w:rsid w:val="002A57B3"/>
    <w:rsid w:val="002A5ECE"/>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2F68"/>
    <w:rsid w:val="003541F0"/>
    <w:rsid w:val="00356804"/>
    <w:rsid w:val="003573ED"/>
    <w:rsid w:val="003577E2"/>
    <w:rsid w:val="00363EDD"/>
    <w:rsid w:val="0036530E"/>
    <w:rsid w:val="003657A3"/>
    <w:rsid w:val="00373DC1"/>
    <w:rsid w:val="0038058D"/>
    <w:rsid w:val="00380CA2"/>
    <w:rsid w:val="00382D56"/>
    <w:rsid w:val="003855B9"/>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4EE0"/>
    <w:rsid w:val="003E54D1"/>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2423"/>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291C"/>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50E"/>
    <w:rsid w:val="004C5AAF"/>
    <w:rsid w:val="004C7FD9"/>
    <w:rsid w:val="004D038D"/>
    <w:rsid w:val="004D25F6"/>
    <w:rsid w:val="004D43B9"/>
    <w:rsid w:val="004D486D"/>
    <w:rsid w:val="004D6751"/>
    <w:rsid w:val="004E087D"/>
    <w:rsid w:val="004E3245"/>
    <w:rsid w:val="004F304C"/>
    <w:rsid w:val="004F3F25"/>
    <w:rsid w:val="004F49FB"/>
    <w:rsid w:val="004F4D30"/>
    <w:rsid w:val="005011F9"/>
    <w:rsid w:val="00502609"/>
    <w:rsid w:val="00502700"/>
    <w:rsid w:val="00506C1D"/>
    <w:rsid w:val="00511EAA"/>
    <w:rsid w:val="005127AF"/>
    <w:rsid w:val="00512975"/>
    <w:rsid w:val="00512BD4"/>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2E2"/>
    <w:rsid w:val="00590F0C"/>
    <w:rsid w:val="00592145"/>
    <w:rsid w:val="00593221"/>
    <w:rsid w:val="005938BB"/>
    <w:rsid w:val="0059490C"/>
    <w:rsid w:val="0059736A"/>
    <w:rsid w:val="00597423"/>
    <w:rsid w:val="00597D82"/>
    <w:rsid w:val="005A55B5"/>
    <w:rsid w:val="005B2F4E"/>
    <w:rsid w:val="005B61A5"/>
    <w:rsid w:val="005C6A7F"/>
    <w:rsid w:val="005D03F2"/>
    <w:rsid w:val="005D26BF"/>
    <w:rsid w:val="005D3D0D"/>
    <w:rsid w:val="005D49EE"/>
    <w:rsid w:val="005E160F"/>
    <w:rsid w:val="005E42C1"/>
    <w:rsid w:val="005E5E87"/>
    <w:rsid w:val="005F4DD6"/>
    <w:rsid w:val="005F541E"/>
    <w:rsid w:val="005F69D2"/>
    <w:rsid w:val="005F777B"/>
    <w:rsid w:val="005F7F05"/>
    <w:rsid w:val="005F7F83"/>
    <w:rsid w:val="00605A0B"/>
    <w:rsid w:val="00613C4F"/>
    <w:rsid w:val="006145DA"/>
    <w:rsid w:val="006151AF"/>
    <w:rsid w:val="00615A32"/>
    <w:rsid w:val="00621648"/>
    <w:rsid w:val="00622AF8"/>
    <w:rsid w:val="00622C90"/>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64B7E"/>
    <w:rsid w:val="00672362"/>
    <w:rsid w:val="00672CCD"/>
    <w:rsid w:val="00673FBD"/>
    <w:rsid w:val="006740DB"/>
    <w:rsid w:val="00675256"/>
    <w:rsid w:val="00676102"/>
    <w:rsid w:val="006762BE"/>
    <w:rsid w:val="006832BF"/>
    <w:rsid w:val="0068419D"/>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655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19A2"/>
    <w:rsid w:val="00867245"/>
    <w:rsid w:val="0087569F"/>
    <w:rsid w:val="008775DC"/>
    <w:rsid w:val="00877E0E"/>
    <w:rsid w:val="00882D97"/>
    <w:rsid w:val="00886E84"/>
    <w:rsid w:val="008951E1"/>
    <w:rsid w:val="008A2386"/>
    <w:rsid w:val="008A6CA2"/>
    <w:rsid w:val="008B2A65"/>
    <w:rsid w:val="008B33DA"/>
    <w:rsid w:val="008B5701"/>
    <w:rsid w:val="008B7D5B"/>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201C"/>
    <w:rsid w:val="00952341"/>
    <w:rsid w:val="0095692B"/>
    <w:rsid w:val="0095733C"/>
    <w:rsid w:val="00960384"/>
    <w:rsid w:val="00963664"/>
    <w:rsid w:val="0096424F"/>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1456"/>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2993"/>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2F6E"/>
    <w:rsid w:val="00A63D49"/>
    <w:rsid w:val="00A64030"/>
    <w:rsid w:val="00A65FAA"/>
    <w:rsid w:val="00A678F4"/>
    <w:rsid w:val="00A70CA6"/>
    <w:rsid w:val="00A71F99"/>
    <w:rsid w:val="00A75EFD"/>
    <w:rsid w:val="00A777B7"/>
    <w:rsid w:val="00A81B81"/>
    <w:rsid w:val="00A83243"/>
    <w:rsid w:val="00A832B3"/>
    <w:rsid w:val="00A8349A"/>
    <w:rsid w:val="00A84002"/>
    <w:rsid w:val="00A86E97"/>
    <w:rsid w:val="00A87A56"/>
    <w:rsid w:val="00A87BBE"/>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20864"/>
    <w:rsid w:val="00B21738"/>
    <w:rsid w:val="00B24697"/>
    <w:rsid w:val="00B30C5B"/>
    <w:rsid w:val="00B352BA"/>
    <w:rsid w:val="00B35C05"/>
    <w:rsid w:val="00B41A2D"/>
    <w:rsid w:val="00B41C25"/>
    <w:rsid w:val="00B44333"/>
    <w:rsid w:val="00B4482E"/>
    <w:rsid w:val="00B470EE"/>
    <w:rsid w:val="00B4744E"/>
    <w:rsid w:val="00B54848"/>
    <w:rsid w:val="00B61502"/>
    <w:rsid w:val="00B62726"/>
    <w:rsid w:val="00B62A7A"/>
    <w:rsid w:val="00B631D6"/>
    <w:rsid w:val="00B701ED"/>
    <w:rsid w:val="00B708D1"/>
    <w:rsid w:val="00B747DC"/>
    <w:rsid w:val="00B82344"/>
    <w:rsid w:val="00B83938"/>
    <w:rsid w:val="00B84C4F"/>
    <w:rsid w:val="00B84E34"/>
    <w:rsid w:val="00B8754B"/>
    <w:rsid w:val="00B915CA"/>
    <w:rsid w:val="00B92DA8"/>
    <w:rsid w:val="00B945AA"/>
    <w:rsid w:val="00B9539B"/>
    <w:rsid w:val="00BA3961"/>
    <w:rsid w:val="00BA60A7"/>
    <w:rsid w:val="00BB1D15"/>
    <w:rsid w:val="00BB324D"/>
    <w:rsid w:val="00BB3943"/>
    <w:rsid w:val="00BB401C"/>
    <w:rsid w:val="00BB4613"/>
    <w:rsid w:val="00BB5669"/>
    <w:rsid w:val="00BC011A"/>
    <w:rsid w:val="00BC1768"/>
    <w:rsid w:val="00BC2353"/>
    <w:rsid w:val="00BC7428"/>
    <w:rsid w:val="00BD25D5"/>
    <w:rsid w:val="00BD7311"/>
    <w:rsid w:val="00BD7F56"/>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1727A"/>
    <w:rsid w:val="00C20F23"/>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6893"/>
    <w:rsid w:val="00C67904"/>
    <w:rsid w:val="00C726F5"/>
    <w:rsid w:val="00C73388"/>
    <w:rsid w:val="00C749E3"/>
    <w:rsid w:val="00C80E25"/>
    <w:rsid w:val="00C82C60"/>
    <w:rsid w:val="00C842CB"/>
    <w:rsid w:val="00C85503"/>
    <w:rsid w:val="00C85965"/>
    <w:rsid w:val="00C86F4F"/>
    <w:rsid w:val="00C8750C"/>
    <w:rsid w:val="00C91672"/>
    <w:rsid w:val="00C94C6D"/>
    <w:rsid w:val="00C94F43"/>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E5503"/>
    <w:rsid w:val="00CF0D73"/>
    <w:rsid w:val="00CF2CA8"/>
    <w:rsid w:val="00CF33DF"/>
    <w:rsid w:val="00CF437D"/>
    <w:rsid w:val="00D02221"/>
    <w:rsid w:val="00D02798"/>
    <w:rsid w:val="00D040E0"/>
    <w:rsid w:val="00D061B2"/>
    <w:rsid w:val="00D06590"/>
    <w:rsid w:val="00D117A2"/>
    <w:rsid w:val="00D12E75"/>
    <w:rsid w:val="00D147B4"/>
    <w:rsid w:val="00D15534"/>
    <w:rsid w:val="00D15DA8"/>
    <w:rsid w:val="00D200A5"/>
    <w:rsid w:val="00D20EC5"/>
    <w:rsid w:val="00D22203"/>
    <w:rsid w:val="00D22C9C"/>
    <w:rsid w:val="00D252AC"/>
    <w:rsid w:val="00D26D6B"/>
    <w:rsid w:val="00D342AB"/>
    <w:rsid w:val="00D34B1D"/>
    <w:rsid w:val="00D36AB0"/>
    <w:rsid w:val="00D376BF"/>
    <w:rsid w:val="00D4675D"/>
    <w:rsid w:val="00D51A4E"/>
    <w:rsid w:val="00D532F5"/>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2BDE"/>
    <w:rsid w:val="00DB3B04"/>
    <w:rsid w:val="00DB52C7"/>
    <w:rsid w:val="00DB5A7A"/>
    <w:rsid w:val="00DB5D3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575E"/>
    <w:rsid w:val="00DF08B4"/>
    <w:rsid w:val="00DF0E38"/>
    <w:rsid w:val="00DF15A4"/>
    <w:rsid w:val="00DF37DC"/>
    <w:rsid w:val="00DF3AF2"/>
    <w:rsid w:val="00DF5F16"/>
    <w:rsid w:val="00DF6FB3"/>
    <w:rsid w:val="00DF7E6D"/>
    <w:rsid w:val="00E02BFD"/>
    <w:rsid w:val="00E05748"/>
    <w:rsid w:val="00E06736"/>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01B9"/>
    <w:rsid w:val="00E95A66"/>
    <w:rsid w:val="00E96C1D"/>
    <w:rsid w:val="00EA0678"/>
    <w:rsid w:val="00EA160C"/>
    <w:rsid w:val="00EA2CA4"/>
    <w:rsid w:val="00EA2CEB"/>
    <w:rsid w:val="00EA47EA"/>
    <w:rsid w:val="00EA526E"/>
    <w:rsid w:val="00EA71DE"/>
    <w:rsid w:val="00EB0037"/>
    <w:rsid w:val="00EB16D4"/>
    <w:rsid w:val="00EC0873"/>
    <w:rsid w:val="00EC38C4"/>
    <w:rsid w:val="00EC4418"/>
    <w:rsid w:val="00EC5702"/>
    <w:rsid w:val="00EC671B"/>
    <w:rsid w:val="00EC6A0F"/>
    <w:rsid w:val="00EC73D1"/>
    <w:rsid w:val="00EC7653"/>
    <w:rsid w:val="00ED0A38"/>
    <w:rsid w:val="00ED11A8"/>
    <w:rsid w:val="00ED1AF3"/>
    <w:rsid w:val="00ED3A8D"/>
    <w:rsid w:val="00ED78D7"/>
    <w:rsid w:val="00ED7CE3"/>
    <w:rsid w:val="00EE0110"/>
    <w:rsid w:val="00EE09B9"/>
    <w:rsid w:val="00EE3D7D"/>
    <w:rsid w:val="00EF2F81"/>
    <w:rsid w:val="00F04592"/>
    <w:rsid w:val="00F05CD5"/>
    <w:rsid w:val="00F1425A"/>
    <w:rsid w:val="00F16E0F"/>
    <w:rsid w:val="00F1702B"/>
    <w:rsid w:val="00F179B3"/>
    <w:rsid w:val="00F17E27"/>
    <w:rsid w:val="00F21D82"/>
    <w:rsid w:val="00F249B8"/>
    <w:rsid w:val="00F24CBA"/>
    <w:rsid w:val="00F30D0A"/>
    <w:rsid w:val="00F335AA"/>
    <w:rsid w:val="00F36575"/>
    <w:rsid w:val="00F3708C"/>
    <w:rsid w:val="00F41C55"/>
    <w:rsid w:val="00F4696A"/>
    <w:rsid w:val="00F527A5"/>
    <w:rsid w:val="00F56577"/>
    <w:rsid w:val="00F56C2B"/>
    <w:rsid w:val="00F63FE1"/>
    <w:rsid w:val="00F653E0"/>
    <w:rsid w:val="00F6657A"/>
    <w:rsid w:val="00F74D7C"/>
    <w:rsid w:val="00F82331"/>
    <w:rsid w:val="00F824E1"/>
    <w:rsid w:val="00F82E1C"/>
    <w:rsid w:val="00F85516"/>
    <w:rsid w:val="00F86215"/>
    <w:rsid w:val="00F96ECD"/>
    <w:rsid w:val="00F97129"/>
    <w:rsid w:val="00FA0AD7"/>
    <w:rsid w:val="00FA2FB8"/>
    <w:rsid w:val="00FA47C2"/>
    <w:rsid w:val="00FA4C7F"/>
    <w:rsid w:val="00FA5AE0"/>
    <w:rsid w:val="00FB1B17"/>
    <w:rsid w:val="00FB1EFA"/>
    <w:rsid w:val="00FB2206"/>
    <w:rsid w:val="00FB6302"/>
    <w:rsid w:val="00FB7791"/>
    <w:rsid w:val="00FC19BC"/>
    <w:rsid w:val="00FC31B1"/>
    <w:rsid w:val="00FC64B5"/>
    <w:rsid w:val="00FC6B68"/>
    <w:rsid w:val="00FC7FF0"/>
    <w:rsid w:val="00FD1A2F"/>
    <w:rsid w:val="00FD544B"/>
    <w:rsid w:val="00FE3F54"/>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1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HTMLPreformatted">
    <w:name w:val="HTML Preformatted"/>
    <w:basedOn w:val="Normal"/>
    <w:link w:val="HTMLPreformattedChar"/>
    <w:uiPriority w:val="99"/>
    <w:unhideWhenUsed/>
    <w:rsid w:val="00622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22C90"/>
    <w:rPr>
      <w:rFonts w:ascii="Courier New" w:hAnsi="Courier New" w:cs="Courier New"/>
      <w:lang w:val="en-SG" w:eastAsia="zh-CN"/>
    </w:rPr>
  </w:style>
  <w:style w:type="paragraph" w:styleId="Revision">
    <w:name w:val="Revision"/>
    <w:hidden/>
    <w:uiPriority w:val="99"/>
    <w:semiHidden/>
    <w:rsid w:val="0007451F"/>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HTMLPreformatted">
    <w:name w:val="HTML Preformatted"/>
    <w:basedOn w:val="Normal"/>
    <w:link w:val="HTMLPreformattedChar"/>
    <w:uiPriority w:val="99"/>
    <w:unhideWhenUsed/>
    <w:rsid w:val="00622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22C90"/>
    <w:rPr>
      <w:rFonts w:ascii="Courier New" w:hAnsi="Courier New" w:cs="Courier New"/>
      <w:lang w:val="en-SG" w:eastAsia="zh-CN"/>
    </w:rPr>
  </w:style>
  <w:style w:type="paragraph" w:styleId="Revision">
    <w:name w:val="Revision"/>
    <w:hidden/>
    <w:uiPriority w:val="99"/>
    <w:semiHidden/>
    <w:rsid w:val="000745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en.shaw@se10.com" TargetMode="External"/><Relationship Id="rId12" Type="http://schemas.openxmlformats.org/officeDocument/2006/relationships/hyperlink" Target="http://www.manitowoc.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frank.lu@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E948F-1954-6842-8ABE-88B10382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3</cp:revision>
  <cp:lastPrinted>2014-03-31T14:21:00Z</cp:lastPrinted>
  <dcterms:created xsi:type="dcterms:W3CDTF">2016-11-24T09:38:00Z</dcterms:created>
  <dcterms:modified xsi:type="dcterms:W3CDTF">2016-11-24T12:21:00Z</dcterms:modified>
</cp:coreProperties>
</file>