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CD61"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PRESSEMITTEILUNG</w:t>
      </w:r>
      <w:r>
        <w:rPr>
          <w:noProof/>
        </w:rPr>
        <w:drawing>
          <wp:anchor distT="0" distB="0" distL="114300" distR="114300" simplePos="0" relativeHeight="251658240" behindDoc="0" locked="0" layoutInCell="1" allowOverlap="1" wp14:anchorId="7BE91DCE" wp14:editId="3929584E">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0E20BCFC" w14:textId="75A94825" w:rsidR="5776FB8D" w:rsidRDefault="00D265D4"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10</w:t>
      </w:r>
      <w:r w:rsidR="007C18B5">
        <w:rPr>
          <w:rFonts w:ascii="Verdana" w:hAnsi="Verdana"/>
          <w:color w:val="41525C"/>
          <w:sz w:val="18"/>
          <w:szCs w:val="18"/>
        </w:rPr>
        <w:t>. </w:t>
      </w:r>
      <w:r w:rsidR="00317E17">
        <w:rPr>
          <w:rFonts w:ascii="Verdana" w:hAnsi="Verdana"/>
          <w:color w:val="41525C"/>
          <w:sz w:val="18"/>
          <w:szCs w:val="18"/>
        </w:rPr>
        <w:t>April</w:t>
      </w:r>
      <w:r w:rsidR="007C18B5">
        <w:rPr>
          <w:rFonts w:ascii="Verdana" w:hAnsi="Verdana"/>
          <w:color w:val="41525C"/>
          <w:sz w:val="18"/>
          <w:szCs w:val="18"/>
        </w:rPr>
        <w:t> 2025</w:t>
      </w:r>
    </w:p>
    <w:p w14:paraId="18FED29C" w14:textId="4E644C06" w:rsidR="009B0722" w:rsidRPr="00381377" w:rsidRDefault="00711CDE" w:rsidP="009B0722">
      <w:pPr>
        <w:pStyle w:val="NormalWeb"/>
        <w:shd w:val="clear" w:color="auto" w:fill="FFFFFF"/>
        <w:spacing w:before="0" w:after="0"/>
        <w:rPr>
          <w:rFonts w:ascii="Roboto" w:hAnsi="Roboto"/>
          <w:b/>
          <w:color w:val="000000"/>
          <w:szCs w:val="18"/>
        </w:rPr>
      </w:pPr>
      <w:r w:rsidRPr="00381377">
        <w:rPr>
          <w:rFonts w:ascii="Roboto" w:hAnsi="Roboto"/>
          <w:b/>
          <w:color w:val="000000"/>
          <w:szCs w:val="18"/>
        </w:rPr>
        <w:t xml:space="preserve">Grove GRT780 erstmals in Europa – </w:t>
      </w:r>
      <w:r w:rsidR="00BB5CE1" w:rsidRPr="00381377">
        <w:rPr>
          <w:rFonts w:ascii="Roboto" w:hAnsi="Roboto"/>
          <w:b/>
          <w:color w:val="000000"/>
          <w:szCs w:val="18"/>
        </w:rPr>
        <w:t>Premiere</w:t>
      </w:r>
      <w:r w:rsidRPr="00381377">
        <w:rPr>
          <w:rFonts w:ascii="Roboto" w:hAnsi="Roboto"/>
          <w:b/>
          <w:color w:val="000000"/>
          <w:szCs w:val="18"/>
        </w:rPr>
        <w:t xml:space="preserve"> auf der bauma 2025</w:t>
      </w:r>
    </w:p>
    <w:p w14:paraId="1D9E268A" w14:textId="3615ED8D" w:rsidR="004914CC" w:rsidRPr="004914CC" w:rsidRDefault="52A3DD33" w:rsidP="52A3DD33">
      <w:pPr>
        <w:numPr>
          <w:ilvl w:val="0"/>
          <w:numId w:val="21"/>
        </w:numPr>
        <w:shd w:val="clear" w:color="auto" w:fill="FFFFFF" w:themeFill="background1"/>
        <w:spacing w:line="276" w:lineRule="auto"/>
        <w:ind w:left="714" w:hanging="357"/>
        <w:rPr>
          <w:rFonts w:ascii="Roboto" w:hAnsi="Roboto"/>
          <w:color w:val="000000"/>
          <w:sz w:val="20"/>
          <w:szCs w:val="20"/>
        </w:rPr>
      </w:pPr>
      <w:r>
        <w:rPr>
          <w:rFonts w:ascii="Roboto" w:hAnsi="Roboto"/>
          <w:i/>
          <w:iCs/>
          <w:color w:val="000000" w:themeColor="text1"/>
          <w:sz w:val="20"/>
          <w:szCs w:val="20"/>
        </w:rPr>
        <w:t>Der</w:t>
      </w:r>
      <w:r w:rsidR="004914CC">
        <w:rPr>
          <w:rFonts w:ascii="Roboto" w:hAnsi="Roboto"/>
          <w:i/>
          <w:iCs/>
          <w:color w:val="000000" w:themeColor="text1"/>
          <w:sz w:val="20"/>
          <w:szCs w:val="20"/>
        </w:rPr>
        <w:t xml:space="preserve"> GRT780 wird derzeit in Shady Grove im US-Bundesstaat Pennsylvania </w:t>
      </w:r>
      <w:r w:rsidR="00237C4C">
        <w:rPr>
          <w:rFonts w:ascii="Roboto" w:hAnsi="Roboto"/>
          <w:i/>
          <w:iCs/>
          <w:color w:val="000000" w:themeColor="text1"/>
          <w:sz w:val="20"/>
          <w:szCs w:val="20"/>
        </w:rPr>
        <w:t>gefertigt</w:t>
      </w:r>
      <w:r w:rsidR="004914CC">
        <w:rPr>
          <w:rFonts w:ascii="Roboto" w:hAnsi="Roboto"/>
          <w:i/>
          <w:iCs/>
          <w:color w:val="000000" w:themeColor="text1"/>
          <w:sz w:val="20"/>
          <w:szCs w:val="20"/>
        </w:rPr>
        <w:t>. Darüber hinaus ist die Produktion im italienischen Niella Tanaro in Planung.</w:t>
      </w:r>
    </w:p>
    <w:p w14:paraId="402E404F" w14:textId="477AF9EB" w:rsidR="00180F23" w:rsidRPr="00180F23" w:rsidRDefault="004914CC" w:rsidP="00180F23">
      <w:pPr>
        <w:numPr>
          <w:ilvl w:val="0"/>
          <w:numId w:val="21"/>
        </w:numPr>
        <w:shd w:val="clear" w:color="auto" w:fill="FFFFFF"/>
        <w:spacing w:line="276" w:lineRule="auto"/>
        <w:ind w:left="714" w:hanging="357"/>
        <w:rPr>
          <w:rFonts w:ascii="Roboto" w:hAnsi="Roboto"/>
          <w:color w:val="000000"/>
          <w:sz w:val="20"/>
          <w:szCs w:val="15"/>
        </w:rPr>
      </w:pPr>
      <w:r w:rsidRPr="004914CC">
        <w:rPr>
          <w:rFonts w:ascii="Roboto" w:hAnsi="Roboto"/>
          <w:i/>
          <w:iCs/>
          <w:color w:val="000000" w:themeColor="text1"/>
          <w:sz w:val="20"/>
          <w:szCs w:val="20"/>
        </w:rPr>
        <w:t xml:space="preserve">Das neue Modell ist </w:t>
      </w:r>
      <w:r>
        <w:rPr>
          <w:rFonts w:ascii="Roboto" w:hAnsi="Roboto"/>
          <w:i/>
          <w:iCs/>
          <w:color w:val="000000" w:themeColor="text1"/>
          <w:sz w:val="20"/>
          <w:szCs w:val="20"/>
        </w:rPr>
        <w:t xml:space="preserve">der </w:t>
      </w:r>
      <w:r w:rsidRPr="004914CC">
        <w:rPr>
          <w:rFonts w:ascii="Roboto" w:hAnsi="Roboto"/>
          <w:i/>
          <w:color w:val="000000"/>
          <w:sz w:val="20"/>
          <w:szCs w:val="15"/>
        </w:rPr>
        <w:t>erste Grove-RT-Kran mit dem Telematiksystem Grove CONNECT™</w:t>
      </w:r>
      <w:r>
        <w:rPr>
          <w:rFonts w:ascii="Roboto" w:hAnsi="Roboto"/>
          <w:i/>
          <w:color w:val="000000"/>
          <w:sz w:val="20"/>
          <w:szCs w:val="15"/>
        </w:rPr>
        <w:t xml:space="preserve"> und </w:t>
      </w:r>
      <w:r w:rsidR="00180F23">
        <w:rPr>
          <w:rFonts w:ascii="Roboto" w:hAnsi="Roboto"/>
          <w:i/>
          <w:color w:val="000000"/>
          <w:sz w:val="20"/>
          <w:szCs w:val="15"/>
        </w:rPr>
        <w:t xml:space="preserve">ersetzt die Modelle </w:t>
      </w:r>
      <w:r w:rsidR="52A3DD33" w:rsidRPr="004914CC">
        <w:rPr>
          <w:rFonts w:ascii="Roboto" w:hAnsi="Roboto"/>
          <w:i/>
          <w:iCs/>
          <w:color w:val="000000" w:themeColor="text1"/>
          <w:sz w:val="20"/>
          <w:szCs w:val="20"/>
        </w:rPr>
        <w:t>RT770E und GRT880</w:t>
      </w:r>
      <w:r w:rsidRPr="004914CC">
        <w:rPr>
          <w:rFonts w:ascii="Roboto" w:hAnsi="Roboto"/>
          <w:i/>
          <w:iCs/>
          <w:color w:val="000000" w:themeColor="text1"/>
          <w:sz w:val="20"/>
          <w:szCs w:val="20"/>
        </w:rPr>
        <w:t>.</w:t>
      </w:r>
    </w:p>
    <w:p w14:paraId="40159DA0" w14:textId="3898B842" w:rsidR="000D46D8" w:rsidRDefault="000D46D8" w:rsidP="00033993">
      <w:pPr>
        <w:pStyle w:val="NormalWeb"/>
        <w:shd w:val="clear" w:color="auto" w:fill="FFFFFF"/>
        <w:spacing w:before="0" w:beforeAutospacing="0" w:after="0" w:afterAutospacing="0" w:line="276" w:lineRule="auto"/>
        <w:rPr>
          <w:rFonts w:ascii="Roboto" w:hAnsi="Roboto"/>
          <w:color w:val="1A1A1A"/>
          <w:sz w:val="20"/>
          <w:szCs w:val="20"/>
        </w:rPr>
      </w:pPr>
    </w:p>
    <w:p w14:paraId="38A66D02" w14:textId="275D8C78" w:rsidR="000D46D8" w:rsidRDefault="000D46D8" w:rsidP="000D46D8">
      <w:pPr>
        <w:pStyle w:val="NormalWeb"/>
        <w:shd w:val="clear" w:color="auto" w:fill="FFFFFF"/>
        <w:spacing w:before="0" w:beforeAutospacing="0" w:after="0" w:afterAutospacing="0" w:line="276" w:lineRule="auto"/>
        <w:rPr>
          <w:rFonts w:ascii="Roboto" w:hAnsi="Roboto"/>
          <w:color w:val="1A1A1A"/>
          <w:sz w:val="20"/>
          <w:szCs w:val="20"/>
        </w:rPr>
      </w:pPr>
      <w:r>
        <w:rPr>
          <w:rFonts w:ascii="Roboto" w:hAnsi="Roboto"/>
          <w:color w:val="1A1A1A"/>
          <w:sz w:val="20"/>
          <w:szCs w:val="20"/>
        </w:rPr>
        <w:t>A</w:t>
      </w:r>
      <w:r w:rsidRPr="000D46D8">
        <w:rPr>
          <w:rFonts w:ascii="Roboto" w:hAnsi="Roboto"/>
          <w:color w:val="1A1A1A"/>
          <w:sz w:val="20"/>
          <w:szCs w:val="20"/>
        </w:rPr>
        <w:t>ls einer der neuesten Grove</w:t>
      </w:r>
      <w:r w:rsidR="001062BC">
        <w:rPr>
          <w:rFonts w:ascii="Roboto" w:hAnsi="Roboto"/>
          <w:color w:val="1A1A1A"/>
          <w:sz w:val="20"/>
          <w:szCs w:val="20"/>
        </w:rPr>
        <w:t xml:space="preserve"> </w:t>
      </w:r>
      <w:r w:rsidRPr="000D46D8">
        <w:rPr>
          <w:rFonts w:ascii="Roboto" w:hAnsi="Roboto"/>
          <w:color w:val="1A1A1A"/>
          <w:sz w:val="20"/>
          <w:szCs w:val="20"/>
        </w:rPr>
        <w:t xml:space="preserve">Geländekrane von Manitowoc feiert der GRT780 im April auf der bauma 2025 sein Fachmessen-Debüt – und damit auch seine Europapremiere. Das Modell mit einer Tragfähigkeit von 80 t kommt direkt von seiner Produktionsstätte in Shady Grove im US-Bundesstaat Pennsylvania zur Messe nach Deutschland. In den kommenden Monaten wird </w:t>
      </w:r>
      <w:r w:rsidR="00FD6080">
        <w:rPr>
          <w:rFonts w:ascii="Roboto" w:hAnsi="Roboto"/>
          <w:color w:val="1A1A1A"/>
          <w:sz w:val="20"/>
          <w:szCs w:val="20"/>
        </w:rPr>
        <w:t>jedoch auch die</w:t>
      </w:r>
      <w:r w:rsidRPr="000D46D8">
        <w:rPr>
          <w:rFonts w:ascii="Roboto" w:hAnsi="Roboto"/>
          <w:color w:val="1A1A1A"/>
          <w:sz w:val="20"/>
          <w:szCs w:val="20"/>
        </w:rPr>
        <w:t xml:space="preserve"> Fertigung i</w:t>
      </w:r>
      <w:r w:rsidR="001062BC">
        <w:rPr>
          <w:rFonts w:ascii="Roboto" w:hAnsi="Roboto"/>
          <w:color w:val="1A1A1A"/>
          <w:sz w:val="20"/>
          <w:szCs w:val="20"/>
        </w:rPr>
        <w:t xml:space="preserve">m europäischen Werk </w:t>
      </w:r>
      <w:r w:rsidRPr="000D46D8">
        <w:rPr>
          <w:rFonts w:ascii="Roboto" w:hAnsi="Roboto"/>
          <w:color w:val="1A1A1A"/>
          <w:sz w:val="20"/>
          <w:szCs w:val="20"/>
        </w:rPr>
        <w:t xml:space="preserve">in Niella Tanaro, Italien, anlaufen, um den Kran in Europa und auf diversen </w:t>
      </w:r>
      <w:r w:rsidRPr="001062BC">
        <w:rPr>
          <w:rFonts w:ascii="Roboto" w:hAnsi="Roboto"/>
          <w:color w:val="1A1A1A"/>
          <w:sz w:val="20"/>
          <w:szCs w:val="20"/>
        </w:rPr>
        <w:t>Schwellenmärkten</w:t>
      </w:r>
      <w:r w:rsidRPr="000D46D8">
        <w:rPr>
          <w:rFonts w:ascii="Roboto" w:hAnsi="Roboto"/>
          <w:color w:val="1A1A1A"/>
          <w:sz w:val="20"/>
          <w:szCs w:val="20"/>
        </w:rPr>
        <w:t xml:space="preserve"> ausliefern zu können.</w:t>
      </w:r>
    </w:p>
    <w:p w14:paraId="7EF15054" w14:textId="77777777" w:rsidR="00033993" w:rsidRPr="009B0722" w:rsidRDefault="00033993" w:rsidP="009B0722">
      <w:pPr>
        <w:pStyle w:val="NormalWeb"/>
        <w:shd w:val="clear" w:color="auto" w:fill="FFFFFF"/>
        <w:spacing w:before="0" w:beforeAutospacing="0" w:after="0" w:afterAutospacing="0" w:line="276" w:lineRule="auto"/>
        <w:rPr>
          <w:rFonts w:ascii="Roboto" w:hAnsi="Roboto"/>
          <w:color w:val="000000"/>
          <w:sz w:val="20"/>
          <w:szCs w:val="15"/>
        </w:rPr>
      </w:pPr>
    </w:p>
    <w:p w14:paraId="0A60700C" w14:textId="20734F2F" w:rsidR="00EB1EB1" w:rsidRDefault="599621FD" w:rsidP="599621FD">
      <w:pPr>
        <w:pStyle w:val="NormalWeb"/>
        <w:shd w:val="clear" w:color="auto" w:fill="FFFFFF" w:themeFill="background1"/>
        <w:spacing w:before="0" w:beforeAutospacing="0" w:after="0" w:afterAutospacing="0" w:line="276" w:lineRule="auto"/>
        <w:rPr>
          <w:rFonts w:ascii="Roboto" w:hAnsi="Roboto"/>
          <w:color w:val="000000" w:themeColor="text1"/>
          <w:sz w:val="20"/>
          <w:szCs w:val="20"/>
        </w:rPr>
      </w:pPr>
      <w:r>
        <w:rPr>
          <w:rFonts w:ascii="Roboto" w:hAnsi="Roboto"/>
          <w:color w:val="000000" w:themeColor="text1"/>
          <w:sz w:val="20"/>
          <w:szCs w:val="20"/>
        </w:rPr>
        <w:t xml:space="preserve">Der neue Kran, </w:t>
      </w:r>
      <w:r w:rsidR="009E3441">
        <w:rPr>
          <w:rFonts w:ascii="Roboto" w:hAnsi="Roboto"/>
          <w:color w:val="000000" w:themeColor="text1"/>
          <w:sz w:val="20"/>
          <w:szCs w:val="20"/>
        </w:rPr>
        <w:t>eines</w:t>
      </w:r>
      <w:r>
        <w:rPr>
          <w:rFonts w:ascii="Roboto" w:hAnsi="Roboto"/>
          <w:color w:val="000000" w:themeColor="text1"/>
          <w:sz w:val="20"/>
          <w:szCs w:val="20"/>
        </w:rPr>
        <w:t xml:space="preserve"> de</w:t>
      </w:r>
      <w:r w:rsidR="009E3441">
        <w:rPr>
          <w:rFonts w:ascii="Roboto" w:hAnsi="Roboto"/>
          <w:color w:val="000000" w:themeColor="text1"/>
          <w:sz w:val="20"/>
          <w:szCs w:val="20"/>
        </w:rPr>
        <w:t>r</w:t>
      </w:r>
      <w:r>
        <w:rPr>
          <w:rFonts w:ascii="Roboto" w:hAnsi="Roboto"/>
          <w:color w:val="000000" w:themeColor="text1"/>
          <w:sz w:val="20"/>
          <w:szCs w:val="20"/>
        </w:rPr>
        <w:t xml:space="preserve"> </w:t>
      </w:r>
      <w:r w:rsidR="009E3441">
        <w:rPr>
          <w:rFonts w:ascii="Roboto" w:hAnsi="Roboto"/>
          <w:color w:val="000000" w:themeColor="text1"/>
          <w:sz w:val="20"/>
          <w:szCs w:val="20"/>
        </w:rPr>
        <w:t>Highlights</w:t>
      </w:r>
      <w:r>
        <w:rPr>
          <w:rFonts w:ascii="Roboto" w:hAnsi="Roboto"/>
          <w:color w:val="000000" w:themeColor="text1"/>
          <w:sz w:val="20"/>
          <w:szCs w:val="20"/>
        </w:rPr>
        <w:t xml:space="preserve"> a</w:t>
      </w:r>
      <w:r w:rsidR="002C3025">
        <w:rPr>
          <w:rFonts w:ascii="Roboto" w:hAnsi="Roboto"/>
          <w:color w:val="000000" w:themeColor="text1"/>
          <w:sz w:val="20"/>
          <w:szCs w:val="20"/>
        </w:rPr>
        <w:t xml:space="preserve">m </w:t>
      </w:r>
      <w:hyperlink r:id="rId12">
        <w:r>
          <w:rPr>
            <w:rStyle w:val="Hyperlink"/>
            <w:rFonts w:ascii="Roboto" w:hAnsi="Roboto"/>
            <w:color w:val="1155CC"/>
            <w:sz w:val="20"/>
            <w:szCs w:val="20"/>
          </w:rPr>
          <w:t>Messestand</w:t>
        </w:r>
      </w:hyperlink>
      <w:r>
        <w:rPr>
          <w:rFonts w:ascii="Roboto" w:hAnsi="Roboto"/>
          <w:color w:val="000000" w:themeColor="text1"/>
          <w:sz w:val="20"/>
          <w:szCs w:val="20"/>
        </w:rPr>
        <w:t> </w:t>
      </w:r>
      <w:r w:rsidR="002C3025">
        <w:rPr>
          <w:rFonts w:ascii="Roboto" w:hAnsi="Roboto"/>
          <w:color w:val="000000" w:themeColor="text1"/>
          <w:sz w:val="20"/>
          <w:szCs w:val="20"/>
        </w:rPr>
        <w:t>von Manitowoc</w:t>
      </w:r>
      <w:r w:rsidR="009E3441">
        <w:rPr>
          <w:rFonts w:ascii="Roboto" w:hAnsi="Roboto"/>
          <w:color w:val="000000" w:themeColor="text1"/>
          <w:sz w:val="20"/>
          <w:szCs w:val="20"/>
        </w:rPr>
        <w:t>,</w:t>
      </w:r>
      <w:r>
        <w:rPr>
          <w:rFonts w:ascii="Roboto" w:hAnsi="Roboto"/>
          <w:color w:val="000000" w:themeColor="text1"/>
          <w:sz w:val="20"/>
          <w:szCs w:val="20"/>
        </w:rPr>
        <w:t xml:space="preserve"> </w:t>
      </w:r>
      <w:r w:rsidR="009E3441">
        <w:rPr>
          <w:rFonts w:ascii="Roboto" w:hAnsi="Roboto"/>
          <w:color w:val="000000" w:themeColor="text1"/>
          <w:sz w:val="20"/>
          <w:szCs w:val="20"/>
        </w:rPr>
        <w:t xml:space="preserve">tritt die Nachfolge der </w:t>
      </w:r>
      <w:r>
        <w:rPr>
          <w:rFonts w:ascii="Roboto" w:hAnsi="Roboto"/>
          <w:color w:val="000000" w:themeColor="text1"/>
          <w:sz w:val="20"/>
          <w:szCs w:val="20"/>
        </w:rPr>
        <w:t xml:space="preserve">Modelle RT770E und GRT880 in der Familie der Grove-RT-Krane </w:t>
      </w:r>
      <w:r w:rsidR="009E3441">
        <w:rPr>
          <w:rFonts w:ascii="Roboto" w:hAnsi="Roboto"/>
          <w:color w:val="000000" w:themeColor="text1"/>
          <w:sz w:val="20"/>
          <w:szCs w:val="20"/>
        </w:rPr>
        <w:t>an</w:t>
      </w:r>
      <w:r>
        <w:rPr>
          <w:rFonts w:ascii="Roboto" w:hAnsi="Roboto"/>
          <w:color w:val="000000" w:themeColor="text1"/>
          <w:sz w:val="20"/>
          <w:szCs w:val="20"/>
        </w:rPr>
        <w:t xml:space="preserve">. </w:t>
      </w:r>
      <w:r w:rsidR="009E3441">
        <w:rPr>
          <w:rFonts w:ascii="Roboto" w:hAnsi="Roboto"/>
          <w:color w:val="000000" w:themeColor="text1"/>
          <w:sz w:val="20"/>
          <w:szCs w:val="20"/>
        </w:rPr>
        <w:t>Se</w:t>
      </w:r>
      <w:r>
        <w:rPr>
          <w:rFonts w:ascii="Roboto" w:hAnsi="Roboto"/>
          <w:color w:val="000000" w:themeColor="text1"/>
          <w:sz w:val="20"/>
          <w:szCs w:val="20"/>
        </w:rPr>
        <w:t>in fünfteilige</w:t>
      </w:r>
      <w:r w:rsidR="009E3441">
        <w:rPr>
          <w:rFonts w:ascii="Roboto" w:hAnsi="Roboto"/>
          <w:color w:val="000000" w:themeColor="text1"/>
          <w:sz w:val="20"/>
          <w:szCs w:val="20"/>
        </w:rPr>
        <w:t>r</w:t>
      </w:r>
      <w:r>
        <w:rPr>
          <w:rFonts w:ascii="Roboto" w:hAnsi="Roboto"/>
          <w:color w:val="000000" w:themeColor="text1"/>
          <w:sz w:val="20"/>
          <w:szCs w:val="20"/>
        </w:rPr>
        <w:t>, voll teleskopierbare</w:t>
      </w:r>
      <w:r w:rsidR="009E3441">
        <w:rPr>
          <w:rFonts w:ascii="Roboto" w:hAnsi="Roboto"/>
          <w:color w:val="000000" w:themeColor="text1"/>
          <w:sz w:val="20"/>
          <w:szCs w:val="20"/>
        </w:rPr>
        <w:t>r</w:t>
      </w:r>
      <w:r>
        <w:rPr>
          <w:rFonts w:ascii="Roboto" w:hAnsi="Roboto"/>
          <w:color w:val="000000" w:themeColor="text1"/>
          <w:sz w:val="20"/>
          <w:szCs w:val="20"/>
        </w:rPr>
        <w:t xml:space="preserve"> MEGAFORM™-Ausleger </w:t>
      </w:r>
      <w:r w:rsidR="009E3441">
        <w:rPr>
          <w:rFonts w:ascii="Roboto" w:hAnsi="Roboto"/>
          <w:color w:val="000000" w:themeColor="text1"/>
          <w:sz w:val="20"/>
          <w:szCs w:val="20"/>
        </w:rPr>
        <w:t>bietet</w:t>
      </w:r>
      <w:r>
        <w:rPr>
          <w:rFonts w:ascii="Roboto" w:hAnsi="Roboto"/>
          <w:color w:val="000000" w:themeColor="text1"/>
          <w:sz w:val="20"/>
          <w:szCs w:val="20"/>
        </w:rPr>
        <w:t xml:space="preserve"> </w:t>
      </w:r>
      <w:r w:rsidR="009E3441">
        <w:rPr>
          <w:rFonts w:ascii="Roboto" w:hAnsi="Roboto"/>
          <w:color w:val="000000" w:themeColor="text1"/>
          <w:sz w:val="20"/>
          <w:szCs w:val="20"/>
        </w:rPr>
        <w:t>mit einer</w:t>
      </w:r>
      <w:r>
        <w:rPr>
          <w:rFonts w:ascii="Roboto" w:hAnsi="Roboto"/>
          <w:color w:val="000000" w:themeColor="text1"/>
          <w:sz w:val="20"/>
          <w:szCs w:val="20"/>
        </w:rPr>
        <w:t xml:space="preserve"> Reichweite von 11,9 bis 47,3 m den längsten und leistungsstärksten Hauptausleger in seiner Klasse. I</w:t>
      </w:r>
      <w:r w:rsidR="00381377">
        <w:rPr>
          <w:rFonts w:ascii="Roboto" w:hAnsi="Roboto"/>
          <w:color w:val="000000" w:themeColor="text1"/>
          <w:sz w:val="20"/>
          <w:szCs w:val="20"/>
        </w:rPr>
        <w:t>m</w:t>
      </w:r>
      <w:r>
        <w:rPr>
          <w:rFonts w:ascii="Roboto" w:hAnsi="Roboto"/>
          <w:color w:val="000000" w:themeColor="text1"/>
          <w:sz w:val="20"/>
          <w:szCs w:val="20"/>
        </w:rPr>
        <w:t xml:space="preserve"> vollständig ausgefahrene</w:t>
      </w:r>
      <w:r w:rsidR="00381377">
        <w:rPr>
          <w:rFonts w:ascii="Roboto" w:hAnsi="Roboto"/>
          <w:color w:val="000000" w:themeColor="text1"/>
          <w:sz w:val="20"/>
          <w:szCs w:val="20"/>
        </w:rPr>
        <w:t>n</w:t>
      </w:r>
      <w:r>
        <w:rPr>
          <w:rFonts w:ascii="Roboto" w:hAnsi="Roboto"/>
          <w:color w:val="000000" w:themeColor="text1"/>
          <w:sz w:val="20"/>
          <w:szCs w:val="20"/>
        </w:rPr>
        <w:t xml:space="preserve"> Zustand </w:t>
      </w:r>
      <w:r w:rsidR="00EB1EB1">
        <w:rPr>
          <w:rFonts w:ascii="Roboto" w:hAnsi="Roboto"/>
          <w:color w:val="000000" w:themeColor="text1"/>
          <w:sz w:val="20"/>
          <w:szCs w:val="20"/>
        </w:rPr>
        <w:t>weist er eine</w:t>
      </w:r>
      <w:r>
        <w:rPr>
          <w:rFonts w:ascii="Roboto" w:hAnsi="Roboto"/>
          <w:color w:val="000000" w:themeColor="text1"/>
          <w:sz w:val="20"/>
          <w:szCs w:val="20"/>
        </w:rPr>
        <w:t xml:space="preserve"> Tragfähigkeit </w:t>
      </w:r>
      <w:r w:rsidR="00EB1EB1">
        <w:rPr>
          <w:rFonts w:ascii="Roboto" w:hAnsi="Roboto"/>
          <w:color w:val="000000" w:themeColor="text1"/>
          <w:sz w:val="20"/>
          <w:szCs w:val="20"/>
        </w:rPr>
        <w:t xml:space="preserve">von </w:t>
      </w:r>
      <w:r>
        <w:rPr>
          <w:rFonts w:ascii="Roboto" w:hAnsi="Roboto"/>
          <w:sz w:val="20"/>
          <w:szCs w:val="20"/>
        </w:rPr>
        <w:t>8,16 t</w:t>
      </w:r>
      <w:r>
        <w:rPr>
          <w:rFonts w:ascii="Roboto" w:hAnsi="Roboto"/>
          <w:color w:val="000000" w:themeColor="text1"/>
          <w:sz w:val="20"/>
          <w:szCs w:val="20"/>
        </w:rPr>
        <w:t xml:space="preserve"> bei einem Arbeitsradius von </w:t>
      </w:r>
      <w:r>
        <w:rPr>
          <w:rFonts w:ascii="Roboto" w:hAnsi="Roboto"/>
          <w:sz w:val="20"/>
          <w:szCs w:val="20"/>
        </w:rPr>
        <w:t>9</w:t>
      </w:r>
      <w:r w:rsidR="0034747D">
        <w:rPr>
          <w:rFonts w:ascii="Roboto" w:hAnsi="Roboto"/>
          <w:sz w:val="20"/>
          <w:szCs w:val="20"/>
        </w:rPr>
        <w:t xml:space="preserve"> bis </w:t>
      </w:r>
      <w:r>
        <w:rPr>
          <w:rFonts w:ascii="Roboto" w:hAnsi="Roboto"/>
          <w:sz w:val="20"/>
          <w:szCs w:val="20"/>
        </w:rPr>
        <w:t>16 m</w:t>
      </w:r>
      <w:r w:rsidR="00EB1EB1">
        <w:rPr>
          <w:rFonts w:ascii="Roboto" w:hAnsi="Roboto"/>
          <w:sz w:val="20"/>
          <w:szCs w:val="20"/>
        </w:rPr>
        <w:t xml:space="preserve"> auf</w:t>
      </w:r>
      <w:r>
        <w:rPr>
          <w:rFonts w:ascii="Roboto" w:hAnsi="Roboto"/>
          <w:color w:val="000000" w:themeColor="text1"/>
          <w:sz w:val="20"/>
          <w:szCs w:val="20"/>
        </w:rPr>
        <w:t xml:space="preserve">, </w:t>
      </w:r>
      <w:r w:rsidR="00EB1EB1">
        <w:rPr>
          <w:rFonts w:ascii="Roboto" w:hAnsi="Roboto"/>
          <w:color w:val="000000" w:themeColor="text1"/>
          <w:sz w:val="20"/>
          <w:szCs w:val="20"/>
        </w:rPr>
        <w:t xml:space="preserve">während </w:t>
      </w:r>
      <w:r>
        <w:rPr>
          <w:rFonts w:ascii="Roboto" w:hAnsi="Roboto"/>
          <w:color w:val="000000" w:themeColor="text1"/>
          <w:sz w:val="20"/>
          <w:szCs w:val="20"/>
        </w:rPr>
        <w:t>die Doppelklappspitze die Reichweite auf 67 m</w:t>
      </w:r>
      <w:r w:rsidR="00EB1EB1">
        <w:rPr>
          <w:rFonts w:ascii="Roboto" w:hAnsi="Roboto"/>
          <w:color w:val="000000" w:themeColor="text1"/>
          <w:sz w:val="20"/>
          <w:szCs w:val="20"/>
        </w:rPr>
        <w:t xml:space="preserve"> erweitert</w:t>
      </w:r>
      <w:r>
        <w:rPr>
          <w:rFonts w:ascii="Roboto" w:hAnsi="Roboto"/>
          <w:color w:val="000000" w:themeColor="text1"/>
          <w:sz w:val="20"/>
          <w:szCs w:val="20"/>
        </w:rPr>
        <w:t xml:space="preserve">. Beim Arbeiten mit dem maximalen Auslegerradius von 46 m kann </w:t>
      </w:r>
      <w:r w:rsidR="00EB1EB1">
        <w:rPr>
          <w:rFonts w:ascii="Roboto" w:hAnsi="Roboto"/>
          <w:color w:val="000000" w:themeColor="text1"/>
          <w:sz w:val="20"/>
          <w:szCs w:val="20"/>
        </w:rPr>
        <w:t>der Kran</w:t>
      </w:r>
      <w:r>
        <w:rPr>
          <w:rFonts w:ascii="Roboto" w:hAnsi="Roboto"/>
          <w:color w:val="000000" w:themeColor="text1"/>
          <w:sz w:val="20"/>
          <w:szCs w:val="20"/>
        </w:rPr>
        <w:t xml:space="preserve"> Lasten</w:t>
      </w:r>
      <w:r w:rsidR="00381377">
        <w:rPr>
          <w:rFonts w:ascii="Roboto" w:hAnsi="Roboto"/>
          <w:color w:val="000000" w:themeColor="text1"/>
          <w:sz w:val="20"/>
          <w:szCs w:val="20"/>
        </w:rPr>
        <w:t xml:space="preserve"> von</w:t>
      </w:r>
      <w:r>
        <w:rPr>
          <w:rFonts w:ascii="Roboto" w:hAnsi="Roboto"/>
          <w:color w:val="000000" w:themeColor="text1"/>
          <w:sz w:val="20"/>
          <w:szCs w:val="20"/>
        </w:rPr>
        <w:t xml:space="preserve"> bis zu </w:t>
      </w:r>
      <w:r>
        <w:rPr>
          <w:rFonts w:ascii="Roboto" w:hAnsi="Roboto"/>
          <w:sz w:val="20"/>
          <w:szCs w:val="20"/>
        </w:rPr>
        <w:t>715 kg</w:t>
      </w:r>
      <w:r>
        <w:rPr>
          <w:rFonts w:ascii="Roboto" w:hAnsi="Roboto"/>
          <w:color w:val="000000" w:themeColor="text1"/>
          <w:sz w:val="20"/>
          <w:szCs w:val="20"/>
        </w:rPr>
        <w:t xml:space="preserve"> heben. </w:t>
      </w:r>
      <w:r w:rsidR="00EB1EB1">
        <w:rPr>
          <w:rFonts w:ascii="Roboto" w:hAnsi="Roboto"/>
          <w:color w:val="000000" w:themeColor="text1"/>
          <w:sz w:val="20"/>
          <w:szCs w:val="20"/>
        </w:rPr>
        <w:t>Dabei</w:t>
      </w:r>
      <w:r w:rsidR="00EB1EB1" w:rsidRPr="00EB1EB1">
        <w:rPr>
          <w:rFonts w:ascii="Roboto" w:hAnsi="Roboto"/>
          <w:color w:val="000000" w:themeColor="text1"/>
          <w:sz w:val="20"/>
          <w:szCs w:val="20"/>
        </w:rPr>
        <w:t xml:space="preserve"> bleibt der </w:t>
      </w:r>
      <w:r w:rsidR="00EB1EB1">
        <w:rPr>
          <w:rFonts w:ascii="Roboto" w:hAnsi="Roboto"/>
          <w:color w:val="000000" w:themeColor="text1"/>
          <w:sz w:val="20"/>
          <w:szCs w:val="20"/>
        </w:rPr>
        <w:t>er</w:t>
      </w:r>
      <w:r w:rsidR="00EB1EB1" w:rsidRPr="00EB1EB1">
        <w:rPr>
          <w:rFonts w:ascii="Roboto" w:hAnsi="Roboto"/>
          <w:color w:val="000000" w:themeColor="text1"/>
          <w:sz w:val="20"/>
          <w:szCs w:val="20"/>
        </w:rPr>
        <w:t xml:space="preserve"> äußerst kompakt und manövrierfähig: Mit vollständig eingefahrenem Hauptausleger auf 3,5 m hebt er beim Aufnehmen und Verfahren Lasten von bis zu 15,2 t.</w:t>
      </w:r>
    </w:p>
    <w:p w14:paraId="18FF0759" w14:textId="77777777" w:rsidR="009E3441" w:rsidRPr="009B0722" w:rsidRDefault="009E3441" w:rsidP="009B0722">
      <w:pPr>
        <w:pStyle w:val="NormalWeb"/>
        <w:shd w:val="clear" w:color="auto" w:fill="FFFFFF"/>
        <w:spacing w:before="0" w:beforeAutospacing="0" w:after="0" w:afterAutospacing="0" w:line="276" w:lineRule="auto"/>
        <w:rPr>
          <w:rFonts w:ascii="Roboto" w:hAnsi="Roboto"/>
          <w:color w:val="000000"/>
          <w:sz w:val="20"/>
          <w:szCs w:val="15"/>
        </w:rPr>
      </w:pPr>
    </w:p>
    <w:p w14:paraId="1ABBF625" w14:textId="24C2B2E9" w:rsidR="009B0722" w:rsidRDefault="00EB1EB1" w:rsidP="52A3DD33">
      <w:pPr>
        <w:pStyle w:val="NormalWeb"/>
        <w:shd w:val="clear" w:color="auto" w:fill="FFFFFF" w:themeFill="background1"/>
        <w:spacing w:before="0" w:beforeAutospacing="0" w:after="0" w:afterAutospacing="0" w:line="276" w:lineRule="auto"/>
        <w:rPr>
          <w:rFonts w:ascii="Roboto" w:hAnsi="Roboto"/>
          <w:color w:val="000000" w:themeColor="text1"/>
          <w:sz w:val="20"/>
          <w:szCs w:val="20"/>
        </w:rPr>
      </w:pPr>
      <w:r>
        <w:rPr>
          <w:rFonts w:ascii="Roboto" w:hAnsi="Roboto"/>
          <w:color w:val="000000" w:themeColor="text1"/>
          <w:sz w:val="20"/>
          <w:szCs w:val="20"/>
        </w:rPr>
        <w:t>Zusätzlich zu diesen eindrucksvollen Traglaste</w:t>
      </w:r>
      <w:r w:rsidR="00EC2DAA">
        <w:rPr>
          <w:rFonts w:ascii="Roboto" w:hAnsi="Roboto"/>
          <w:color w:val="000000" w:themeColor="text1"/>
          <w:sz w:val="20"/>
          <w:szCs w:val="20"/>
        </w:rPr>
        <w:t>n sorgt</w:t>
      </w:r>
      <w:r>
        <w:rPr>
          <w:rFonts w:ascii="Roboto" w:hAnsi="Roboto"/>
          <w:color w:val="000000" w:themeColor="text1"/>
          <w:sz w:val="20"/>
          <w:szCs w:val="20"/>
        </w:rPr>
        <w:t xml:space="preserve"> eine Reihe leistungssteigernder Funktionen</w:t>
      </w:r>
      <w:r w:rsidR="00EC2DAA">
        <w:rPr>
          <w:rFonts w:ascii="Roboto" w:hAnsi="Roboto"/>
          <w:color w:val="000000" w:themeColor="text1"/>
          <w:sz w:val="20"/>
          <w:szCs w:val="20"/>
        </w:rPr>
        <w:t xml:space="preserve"> für eine verbesserte Produktivität</w:t>
      </w:r>
      <w:r w:rsidR="00381377">
        <w:rPr>
          <w:rFonts w:ascii="Roboto" w:hAnsi="Roboto"/>
          <w:color w:val="000000" w:themeColor="text1"/>
          <w:sz w:val="20"/>
          <w:szCs w:val="20"/>
        </w:rPr>
        <w:t>:</w:t>
      </w:r>
      <w:r w:rsidR="52A3DD33">
        <w:rPr>
          <w:rFonts w:ascii="Roboto" w:hAnsi="Roboto"/>
          <w:color w:val="000000" w:themeColor="text1"/>
          <w:sz w:val="20"/>
          <w:szCs w:val="20"/>
        </w:rPr>
        <w:t xml:space="preserve"> Dazu zählen das MAXbase™-System für variable Abstützungen, ein 12</w:t>
      </w:r>
      <w:r w:rsidR="00EC2DAA">
        <w:rPr>
          <w:rFonts w:ascii="Roboto" w:hAnsi="Roboto"/>
          <w:color w:val="000000" w:themeColor="text1"/>
          <w:sz w:val="20"/>
          <w:szCs w:val="20"/>
        </w:rPr>
        <w:t>-</w:t>
      </w:r>
      <w:r w:rsidR="52A3DD33">
        <w:rPr>
          <w:rFonts w:ascii="Roboto" w:hAnsi="Roboto"/>
          <w:color w:val="000000" w:themeColor="text1"/>
          <w:sz w:val="20"/>
          <w:szCs w:val="20"/>
        </w:rPr>
        <w:t>Zoll</w:t>
      </w:r>
      <w:r w:rsidR="00EC2DAA">
        <w:rPr>
          <w:rFonts w:ascii="Roboto" w:hAnsi="Roboto"/>
          <w:color w:val="000000" w:themeColor="text1"/>
          <w:sz w:val="20"/>
          <w:szCs w:val="20"/>
        </w:rPr>
        <w:t xml:space="preserve"> </w:t>
      </w:r>
      <w:r w:rsidR="52A3DD33">
        <w:rPr>
          <w:rFonts w:ascii="Roboto" w:hAnsi="Roboto"/>
          <w:color w:val="000000" w:themeColor="text1"/>
          <w:sz w:val="20"/>
          <w:szCs w:val="20"/>
        </w:rPr>
        <w:t xml:space="preserve">CCS 1+ Touchscreen-Display, eine </w:t>
      </w:r>
      <w:r>
        <w:rPr>
          <w:rFonts w:ascii="Roboto" w:hAnsi="Roboto"/>
          <w:color w:val="000000" w:themeColor="text1"/>
          <w:sz w:val="20"/>
          <w:szCs w:val="20"/>
        </w:rPr>
        <w:t>breite</w:t>
      </w:r>
      <w:r w:rsidR="52A3DD33">
        <w:rPr>
          <w:rFonts w:ascii="Roboto" w:hAnsi="Roboto"/>
          <w:color w:val="000000" w:themeColor="text1"/>
          <w:sz w:val="20"/>
          <w:szCs w:val="20"/>
        </w:rPr>
        <w:t>, neigbare Rundumsicht-Kabine und ein neu gestalteter Unterwagen. Zusammen mit dem </w:t>
      </w:r>
      <w:hyperlink r:id="rId13">
        <w:r w:rsidR="52A3DD33">
          <w:rPr>
            <w:rStyle w:val="Hyperlink"/>
            <w:rFonts w:ascii="Roboto" w:hAnsi="Roboto"/>
            <w:color w:val="3366FF"/>
            <w:sz w:val="20"/>
            <w:szCs w:val="20"/>
          </w:rPr>
          <w:t>GRT765</w:t>
        </w:r>
      </w:hyperlink>
      <w:r w:rsidR="52A3DD33">
        <w:rPr>
          <w:rFonts w:ascii="Roboto" w:hAnsi="Roboto"/>
          <w:color w:val="000000" w:themeColor="text1"/>
          <w:sz w:val="20"/>
          <w:szCs w:val="20"/>
        </w:rPr>
        <w:t xml:space="preserve"> ist </w:t>
      </w:r>
      <w:r w:rsidR="00EC2DAA">
        <w:rPr>
          <w:rFonts w:ascii="Roboto" w:hAnsi="Roboto"/>
          <w:color w:val="000000" w:themeColor="text1"/>
          <w:sz w:val="20"/>
          <w:szCs w:val="20"/>
        </w:rPr>
        <w:t>der neue GRT780</w:t>
      </w:r>
      <w:r w:rsidR="52A3DD33">
        <w:rPr>
          <w:rFonts w:ascii="Roboto" w:hAnsi="Roboto"/>
          <w:color w:val="000000" w:themeColor="text1"/>
          <w:sz w:val="20"/>
          <w:szCs w:val="20"/>
        </w:rPr>
        <w:t xml:space="preserve"> der erste</w:t>
      </w:r>
      <w:r w:rsidR="00EC2DAA">
        <w:rPr>
          <w:rFonts w:ascii="Roboto" w:hAnsi="Roboto"/>
          <w:color w:val="000000" w:themeColor="text1"/>
          <w:sz w:val="20"/>
          <w:szCs w:val="20"/>
        </w:rPr>
        <w:t xml:space="preserve"> Geländekran, der mit </w:t>
      </w:r>
      <w:r w:rsidR="52A3DD33">
        <w:rPr>
          <w:rFonts w:ascii="Roboto" w:hAnsi="Roboto"/>
          <w:color w:val="000000" w:themeColor="text1"/>
          <w:sz w:val="20"/>
          <w:szCs w:val="20"/>
        </w:rPr>
        <w:t xml:space="preserve">dem Telematik- und Flottenmanagementsystem </w:t>
      </w:r>
      <w:hyperlink r:id="rId14">
        <w:r w:rsidR="52A3DD33">
          <w:rPr>
            <w:rStyle w:val="Hyperlink"/>
            <w:rFonts w:ascii="Roboto" w:hAnsi="Roboto"/>
            <w:color w:val="1155CC"/>
            <w:sz w:val="20"/>
            <w:szCs w:val="20"/>
          </w:rPr>
          <w:t>Grove CONNECT™</w:t>
        </w:r>
      </w:hyperlink>
      <w:r w:rsidR="52A3DD33">
        <w:rPr>
          <w:rFonts w:ascii="Roboto" w:hAnsi="Roboto"/>
          <w:color w:val="000000" w:themeColor="text1"/>
          <w:sz w:val="20"/>
          <w:szCs w:val="20"/>
        </w:rPr>
        <w:t> ausgestattet</w:t>
      </w:r>
      <w:r w:rsidR="00EC2DAA">
        <w:rPr>
          <w:rFonts w:ascii="Roboto" w:hAnsi="Roboto"/>
          <w:color w:val="000000" w:themeColor="text1"/>
          <w:sz w:val="20"/>
          <w:szCs w:val="20"/>
        </w:rPr>
        <w:t xml:space="preserve"> ist</w:t>
      </w:r>
      <w:r w:rsidR="52A3DD33">
        <w:rPr>
          <w:rFonts w:ascii="Roboto" w:hAnsi="Roboto"/>
          <w:color w:val="000000" w:themeColor="text1"/>
          <w:sz w:val="20"/>
          <w:szCs w:val="20"/>
        </w:rPr>
        <w:t xml:space="preserve">; </w:t>
      </w:r>
      <w:r w:rsidR="00EC2DAA">
        <w:rPr>
          <w:rFonts w:ascii="Roboto" w:hAnsi="Roboto"/>
          <w:color w:val="000000" w:themeColor="text1"/>
          <w:sz w:val="20"/>
          <w:szCs w:val="20"/>
        </w:rPr>
        <w:t xml:space="preserve">das </w:t>
      </w:r>
      <w:r w:rsidR="52A3DD33">
        <w:rPr>
          <w:rFonts w:ascii="Roboto" w:hAnsi="Roboto"/>
          <w:color w:val="000000" w:themeColor="text1"/>
          <w:sz w:val="20"/>
          <w:szCs w:val="20"/>
        </w:rPr>
        <w:t xml:space="preserve">oCSI (on Crane Service Interface) </w:t>
      </w:r>
      <w:r w:rsidR="00EC2DAA">
        <w:rPr>
          <w:rFonts w:ascii="Roboto" w:hAnsi="Roboto"/>
          <w:color w:val="000000" w:themeColor="text1"/>
          <w:sz w:val="20"/>
          <w:szCs w:val="20"/>
        </w:rPr>
        <w:t>macht Fehlerdiagnose und Wartung noch einfacher</w:t>
      </w:r>
      <w:r w:rsidR="52A3DD33">
        <w:rPr>
          <w:rFonts w:ascii="Roboto" w:hAnsi="Roboto"/>
          <w:color w:val="000000" w:themeColor="text1"/>
          <w:sz w:val="20"/>
          <w:szCs w:val="20"/>
        </w:rPr>
        <w:t>.</w:t>
      </w:r>
    </w:p>
    <w:p w14:paraId="680578CC" w14:textId="77777777" w:rsidR="00670A2B" w:rsidRDefault="00670A2B" w:rsidP="009B0722">
      <w:pPr>
        <w:pStyle w:val="NormalWeb"/>
        <w:shd w:val="clear" w:color="auto" w:fill="FFFFFF"/>
        <w:spacing w:before="0" w:beforeAutospacing="0" w:after="0" w:afterAutospacing="0" w:line="276" w:lineRule="auto"/>
        <w:rPr>
          <w:rFonts w:ascii="Roboto" w:hAnsi="Roboto"/>
          <w:color w:val="000000"/>
          <w:sz w:val="20"/>
          <w:szCs w:val="15"/>
        </w:rPr>
      </w:pPr>
    </w:p>
    <w:p w14:paraId="6AB42534" w14:textId="3C7E02F8" w:rsidR="004408EA" w:rsidRPr="004408EA" w:rsidRDefault="00670A2B" w:rsidP="004408EA">
      <w:pPr>
        <w:pStyle w:val="NormalWeb"/>
        <w:shd w:val="clear" w:color="auto" w:fill="FFFFFF"/>
        <w:spacing w:before="0" w:beforeAutospacing="0" w:after="0" w:afterAutospacing="0" w:line="276" w:lineRule="auto"/>
        <w:rPr>
          <w:rFonts w:ascii="Roboto" w:hAnsi="Roboto"/>
          <w:color w:val="000000"/>
          <w:sz w:val="20"/>
          <w:szCs w:val="15"/>
        </w:rPr>
      </w:pPr>
      <w:r w:rsidRPr="00670A2B">
        <w:rPr>
          <w:rFonts w:ascii="Roboto" w:hAnsi="Roboto"/>
          <w:color w:val="000000"/>
          <w:sz w:val="20"/>
          <w:szCs w:val="15"/>
        </w:rPr>
        <w:t xml:space="preserve">Das Standardgegengewicht von 7.938 kg </w:t>
      </w:r>
      <w:r w:rsidR="0034747D">
        <w:rPr>
          <w:rFonts w:ascii="Roboto" w:hAnsi="Roboto"/>
          <w:color w:val="000000"/>
          <w:sz w:val="20"/>
          <w:szCs w:val="15"/>
        </w:rPr>
        <w:t>lässt sich</w:t>
      </w:r>
      <w:r w:rsidRPr="00670A2B">
        <w:rPr>
          <w:rFonts w:ascii="Roboto" w:hAnsi="Roboto"/>
          <w:color w:val="000000"/>
          <w:sz w:val="20"/>
          <w:szCs w:val="15"/>
        </w:rPr>
        <w:t xml:space="preserve"> zur </w:t>
      </w:r>
      <w:r>
        <w:rPr>
          <w:rFonts w:ascii="Roboto" w:hAnsi="Roboto"/>
          <w:color w:val="000000"/>
          <w:sz w:val="20"/>
          <w:szCs w:val="15"/>
        </w:rPr>
        <w:t>Steigerung</w:t>
      </w:r>
      <w:r w:rsidRPr="00670A2B">
        <w:rPr>
          <w:rFonts w:ascii="Roboto" w:hAnsi="Roboto"/>
          <w:color w:val="000000"/>
          <w:sz w:val="20"/>
          <w:szCs w:val="15"/>
        </w:rPr>
        <w:t xml:space="preserve"> der Tragfähigkeit um 1.360 kg </w:t>
      </w:r>
      <w:r>
        <w:rPr>
          <w:rFonts w:ascii="Roboto" w:hAnsi="Roboto"/>
          <w:color w:val="000000"/>
          <w:sz w:val="20"/>
          <w:szCs w:val="15"/>
        </w:rPr>
        <w:t>erhö</w:t>
      </w:r>
      <w:r w:rsidR="0034747D">
        <w:rPr>
          <w:rFonts w:ascii="Roboto" w:hAnsi="Roboto"/>
          <w:color w:val="000000"/>
          <w:sz w:val="20"/>
          <w:szCs w:val="15"/>
        </w:rPr>
        <w:t>hen</w:t>
      </w:r>
      <w:r w:rsidRPr="00670A2B">
        <w:rPr>
          <w:rFonts w:ascii="Roboto" w:hAnsi="Roboto"/>
          <w:color w:val="000000"/>
          <w:sz w:val="20"/>
          <w:szCs w:val="15"/>
        </w:rPr>
        <w:t>. Beide Konfigurationen sind mit dem optionalen hydraulischen Gegengewicht-Rüstsystem kompatibel, das eine schnelle und unkomplizierte Selbstmontage ermöglicht. Trotz seiner geräumigeren Kabine ist der GRT780 insgesamt etwa 300 mm schmaler als vergleichbare Krane anderer Hersteller.</w:t>
      </w:r>
    </w:p>
    <w:p w14:paraId="6696D803" w14:textId="77777777" w:rsidR="004408EA" w:rsidRDefault="004408EA" w:rsidP="52A3DD33">
      <w:pPr>
        <w:pStyle w:val="NormalWeb"/>
        <w:shd w:val="clear" w:color="auto" w:fill="FFFFFF" w:themeFill="background1"/>
        <w:spacing w:before="0" w:beforeAutospacing="0" w:after="0" w:afterAutospacing="0" w:line="276" w:lineRule="auto"/>
        <w:rPr>
          <w:rFonts w:ascii="Roboto" w:hAnsi="Roboto"/>
          <w:color w:val="000000" w:themeColor="text1"/>
          <w:sz w:val="20"/>
          <w:szCs w:val="20"/>
        </w:rPr>
      </w:pPr>
    </w:p>
    <w:p w14:paraId="7F7BB359" w14:textId="379424A3" w:rsidR="004408EA" w:rsidRDefault="004408EA" w:rsidP="52A3DD33">
      <w:pPr>
        <w:pStyle w:val="NormalWeb"/>
        <w:shd w:val="clear" w:color="auto" w:fill="FFFFFF" w:themeFill="background1"/>
        <w:spacing w:before="0" w:beforeAutospacing="0" w:after="0" w:afterAutospacing="0" w:line="276" w:lineRule="auto"/>
        <w:rPr>
          <w:rFonts w:ascii="Roboto" w:hAnsi="Roboto"/>
          <w:color w:val="000000"/>
          <w:sz w:val="20"/>
          <w:szCs w:val="20"/>
        </w:rPr>
      </w:pPr>
      <w:r w:rsidRPr="004408EA">
        <w:rPr>
          <w:rFonts w:ascii="Roboto" w:hAnsi="Roboto"/>
          <w:color w:val="000000"/>
          <w:sz w:val="20"/>
          <w:szCs w:val="20"/>
        </w:rPr>
        <w:lastRenderedPageBreak/>
        <w:t>„Der GRT780 demonstriert eindrucksvoll die Produktivität, Leistungsfähigkeit und Zuverlässigkeit, die Kunden von der neuesten Generation der Grove-Geländekrane erwarten</w:t>
      </w:r>
      <w:r w:rsidR="00381377">
        <w:rPr>
          <w:rFonts w:ascii="Roboto" w:hAnsi="Roboto"/>
          <w:color w:val="000000"/>
          <w:sz w:val="20"/>
          <w:szCs w:val="20"/>
        </w:rPr>
        <w:t xml:space="preserve"> können</w:t>
      </w:r>
      <w:r w:rsidRPr="004408EA">
        <w:rPr>
          <w:rFonts w:ascii="Roboto" w:hAnsi="Roboto"/>
          <w:color w:val="000000"/>
          <w:sz w:val="20"/>
          <w:szCs w:val="20"/>
        </w:rPr>
        <w:t xml:space="preserve">“, sagt Daniele Montanaro, Product Manager für Geländekrane bei Manitowoc. „Wir freuen uns darauf, dieses Modell in unserem Werk in Niella Tanaro zu </w:t>
      </w:r>
      <w:r>
        <w:rPr>
          <w:rFonts w:ascii="Roboto" w:hAnsi="Roboto"/>
          <w:color w:val="000000"/>
          <w:sz w:val="20"/>
          <w:szCs w:val="20"/>
        </w:rPr>
        <w:t>fertigen</w:t>
      </w:r>
      <w:r w:rsidRPr="004408EA">
        <w:rPr>
          <w:rFonts w:ascii="Roboto" w:hAnsi="Roboto"/>
          <w:color w:val="000000"/>
          <w:sz w:val="20"/>
          <w:szCs w:val="20"/>
        </w:rPr>
        <w:t xml:space="preserve">. </w:t>
      </w:r>
      <w:r w:rsidR="000D46D8">
        <w:rPr>
          <w:rFonts w:ascii="Roboto" w:hAnsi="Roboto"/>
          <w:color w:val="000000"/>
          <w:sz w:val="20"/>
          <w:szCs w:val="20"/>
        </w:rPr>
        <w:t>Ausgestattet mit</w:t>
      </w:r>
      <w:r w:rsidR="00381377">
        <w:rPr>
          <w:rFonts w:ascii="Roboto" w:hAnsi="Roboto"/>
          <w:color w:val="000000"/>
          <w:sz w:val="20"/>
          <w:szCs w:val="20"/>
        </w:rPr>
        <w:t xml:space="preserve"> dem</w:t>
      </w:r>
      <w:r w:rsidRPr="004408EA">
        <w:rPr>
          <w:rFonts w:ascii="Roboto" w:hAnsi="Roboto"/>
          <w:color w:val="000000"/>
          <w:sz w:val="20"/>
          <w:szCs w:val="20"/>
        </w:rPr>
        <w:t xml:space="preserve"> neuesten Cummins-Motor der Stufe V </w:t>
      </w:r>
      <w:r w:rsidR="00381377">
        <w:rPr>
          <w:rFonts w:ascii="Roboto" w:hAnsi="Roboto"/>
          <w:color w:val="000000"/>
          <w:sz w:val="20"/>
          <w:szCs w:val="20"/>
        </w:rPr>
        <w:t>stellt der Kran eine</w:t>
      </w:r>
      <w:r w:rsidRPr="004408EA">
        <w:rPr>
          <w:rFonts w:ascii="Roboto" w:hAnsi="Roboto"/>
          <w:color w:val="000000"/>
          <w:sz w:val="20"/>
          <w:szCs w:val="20"/>
        </w:rPr>
        <w:t xml:space="preserve"> ausgezeichnete Wahl</w:t>
      </w:r>
      <w:r w:rsidR="00381377">
        <w:rPr>
          <w:rFonts w:ascii="Roboto" w:hAnsi="Roboto"/>
          <w:color w:val="000000"/>
          <w:sz w:val="20"/>
          <w:szCs w:val="20"/>
        </w:rPr>
        <w:t xml:space="preserve"> für </w:t>
      </w:r>
      <w:r w:rsidR="00381377" w:rsidRPr="004408EA">
        <w:rPr>
          <w:rFonts w:ascii="Roboto" w:hAnsi="Roboto"/>
          <w:color w:val="000000"/>
          <w:sz w:val="20"/>
          <w:szCs w:val="20"/>
        </w:rPr>
        <w:t xml:space="preserve">Kunden in Europa und auf Schwellenmärkten </w:t>
      </w:r>
      <w:r w:rsidR="00381377">
        <w:rPr>
          <w:rFonts w:ascii="Roboto" w:hAnsi="Roboto"/>
          <w:color w:val="000000"/>
          <w:sz w:val="20"/>
          <w:szCs w:val="20"/>
        </w:rPr>
        <w:t>dar.</w:t>
      </w:r>
      <w:r w:rsidRPr="004408EA">
        <w:rPr>
          <w:rFonts w:ascii="Roboto" w:hAnsi="Roboto"/>
          <w:color w:val="000000"/>
          <w:sz w:val="20"/>
          <w:szCs w:val="20"/>
        </w:rPr>
        <w:t xml:space="preserve"> Er überzeugt nicht nur mit gesteigerter Tragfähigkeit, sondern auch mit einem saubereren und effizienteren Betrieb.“</w:t>
      </w:r>
    </w:p>
    <w:p w14:paraId="41A7BE30" w14:textId="77777777" w:rsidR="00CF0F1C" w:rsidRDefault="00CF0F1C" w:rsidP="009B0722">
      <w:pPr>
        <w:pStyle w:val="NormalWeb"/>
        <w:shd w:val="clear" w:color="auto" w:fill="FFFFFF"/>
        <w:spacing w:before="0" w:beforeAutospacing="0" w:after="0" w:afterAutospacing="0" w:line="276" w:lineRule="auto"/>
        <w:rPr>
          <w:rFonts w:ascii="Roboto" w:hAnsi="Roboto"/>
          <w:color w:val="000000"/>
          <w:sz w:val="20"/>
          <w:szCs w:val="15"/>
        </w:rPr>
      </w:pPr>
    </w:p>
    <w:p w14:paraId="0FEA8EC1" w14:textId="18D063BD" w:rsidR="00CF0F1C" w:rsidRPr="009B0722" w:rsidRDefault="00CF0F1C" w:rsidP="009B0722">
      <w:pPr>
        <w:pStyle w:val="NormalWeb"/>
        <w:shd w:val="clear" w:color="auto" w:fill="FFFFFF"/>
        <w:spacing w:before="0" w:beforeAutospacing="0" w:after="0" w:afterAutospacing="0" w:line="276" w:lineRule="auto"/>
        <w:rPr>
          <w:rFonts w:ascii="Roboto" w:hAnsi="Roboto"/>
          <w:color w:val="000000"/>
          <w:sz w:val="20"/>
          <w:szCs w:val="15"/>
        </w:rPr>
      </w:pPr>
      <w:r>
        <w:rPr>
          <w:rFonts w:ascii="Roboto" w:hAnsi="Roboto"/>
          <w:color w:val="000000"/>
          <w:sz w:val="20"/>
          <w:szCs w:val="15"/>
        </w:rPr>
        <w:t xml:space="preserve">Weitere Informationen über den GRT780 finden Sie </w:t>
      </w:r>
      <w:hyperlink r:id="rId15" w:history="1">
        <w:r>
          <w:rPr>
            <w:rStyle w:val="Hyperlink"/>
            <w:rFonts w:ascii="Roboto" w:hAnsi="Roboto"/>
            <w:sz w:val="20"/>
            <w:szCs w:val="15"/>
          </w:rPr>
          <w:t>hier</w:t>
        </w:r>
      </w:hyperlink>
      <w:r>
        <w:rPr>
          <w:rFonts w:ascii="Roboto" w:hAnsi="Roboto"/>
          <w:color w:val="000000"/>
          <w:sz w:val="20"/>
          <w:szCs w:val="15"/>
        </w:rPr>
        <w:t xml:space="preserve">. </w:t>
      </w:r>
    </w:p>
    <w:p w14:paraId="0B01085D" w14:textId="77777777" w:rsidR="00A57F06" w:rsidRPr="00454218" w:rsidRDefault="00A57F06" w:rsidP="48C5A4B0">
      <w:pPr>
        <w:spacing w:line="276" w:lineRule="auto"/>
        <w:rPr>
          <w:rFonts w:ascii="Roboto" w:eastAsia="Roboto" w:hAnsi="Roboto" w:cs="Roboto"/>
          <w:color w:val="000000" w:themeColor="text1"/>
          <w:sz w:val="20"/>
          <w:szCs w:val="20"/>
        </w:rPr>
      </w:pPr>
    </w:p>
    <w:p w14:paraId="41AAA017" w14:textId="77777777" w:rsidR="00A57F06" w:rsidRPr="004914CC" w:rsidRDefault="1BD85499" w:rsidP="48C5A4B0">
      <w:pPr>
        <w:spacing w:line="276" w:lineRule="auto"/>
        <w:jc w:val="center"/>
        <w:rPr>
          <w:rFonts w:ascii="Roboto" w:eastAsia="Roboto" w:hAnsi="Roboto" w:cs="Roboto"/>
          <w:color w:val="000000" w:themeColor="text1"/>
          <w:sz w:val="20"/>
          <w:szCs w:val="20"/>
          <w:lang w:val="en-GB"/>
        </w:rPr>
      </w:pPr>
      <w:r w:rsidRPr="004914CC">
        <w:rPr>
          <w:rFonts w:ascii="Roboto" w:hAnsi="Roboto"/>
          <w:color w:val="000000" w:themeColor="text1"/>
          <w:sz w:val="20"/>
          <w:szCs w:val="20"/>
          <w:lang w:val="en-GB"/>
        </w:rPr>
        <w:t>–ENDE–</w:t>
      </w:r>
    </w:p>
    <w:p w14:paraId="49CC770F" w14:textId="77777777" w:rsidR="454BB588" w:rsidRPr="004914CC" w:rsidRDefault="454BB588" w:rsidP="454BB588">
      <w:pPr>
        <w:tabs>
          <w:tab w:val="left" w:pos="1055"/>
          <w:tab w:val="left" w:pos="4111"/>
          <w:tab w:val="left" w:pos="5812"/>
          <w:tab w:val="left" w:pos="7371"/>
        </w:tabs>
        <w:spacing w:line="276" w:lineRule="auto"/>
        <w:jc w:val="center"/>
        <w:rPr>
          <w:rFonts w:ascii="Roboto" w:hAnsi="Roboto" w:cs="Georgia"/>
          <w:sz w:val="20"/>
          <w:szCs w:val="20"/>
          <w:lang w:val="en-GB"/>
        </w:rPr>
      </w:pPr>
    </w:p>
    <w:p w14:paraId="44005915" w14:textId="77777777" w:rsidR="04B7C7BF" w:rsidRPr="004914CC" w:rsidRDefault="04B7C7BF" w:rsidP="2998B9DB">
      <w:pPr>
        <w:spacing w:line="240" w:lineRule="exact"/>
        <w:rPr>
          <w:rFonts w:ascii="Roboto" w:hAnsi="Roboto"/>
          <w:sz w:val="18"/>
          <w:szCs w:val="18"/>
          <w:lang w:val="en-GB"/>
        </w:rPr>
      </w:pPr>
      <w:r w:rsidRPr="004914CC">
        <w:rPr>
          <w:rFonts w:ascii="Roboto" w:hAnsi="Roboto"/>
          <w:color w:val="ED1C2A"/>
          <w:sz w:val="18"/>
          <w:szCs w:val="18"/>
          <w:lang w:val="en-GB"/>
        </w:rPr>
        <w:t>ANSPRECHPARTNER</w:t>
      </w:r>
    </w:p>
    <w:p w14:paraId="544E915B" w14:textId="77777777" w:rsidR="00902E9F" w:rsidRPr="004914CC" w:rsidRDefault="00902E9F" w:rsidP="00902E9F">
      <w:pPr>
        <w:tabs>
          <w:tab w:val="left" w:pos="3969"/>
        </w:tabs>
        <w:spacing w:line="276" w:lineRule="auto"/>
        <w:rPr>
          <w:rFonts w:ascii="Roboto" w:eastAsia="Verdana" w:hAnsi="Roboto" w:cs="Verdana"/>
          <w:b/>
          <w:bCs/>
          <w:color w:val="41525C"/>
          <w:sz w:val="18"/>
          <w:szCs w:val="18"/>
          <w:lang w:val="en-GB"/>
        </w:rPr>
      </w:pPr>
      <w:r w:rsidRPr="004914CC">
        <w:rPr>
          <w:rFonts w:ascii="Roboto" w:hAnsi="Roboto"/>
          <w:b/>
          <w:bCs/>
          <w:color w:val="41525C"/>
          <w:sz w:val="18"/>
          <w:szCs w:val="18"/>
          <w:lang w:val="en-GB"/>
        </w:rPr>
        <w:t>Anna Theilen</w:t>
      </w:r>
      <w:r w:rsidRPr="004914CC">
        <w:rPr>
          <w:lang w:val="en-GB"/>
        </w:rPr>
        <w:tab/>
      </w:r>
    </w:p>
    <w:p w14:paraId="652B3895" w14:textId="77777777" w:rsidR="00902E9F" w:rsidRPr="004914CC" w:rsidRDefault="00902E9F" w:rsidP="00902E9F">
      <w:pPr>
        <w:tabs>
          <w:tab w:val="left" w:pos="3969"/>
        </w:tabs>
        <w:spacing w:line="276" w:lineRule="auto"/>
        <w:rPr>
          <w:rFonts w:ascii="Roboto" w:eastAsia="Verdana" w:hAnsi="Roboto" w:cs="Verdana"/>
          <w:color w:val="41525C"/>
          <w:sz w:val="18"/>
          <w:szCs w:val="18"/>
          <w:lang w:val="en-GB"/>
        </w:rPr>
      </w:pPr>
      <w:r w:rsidRPr="004914CC">
        <w:rPr>
          <w:rFonts w:ascii="Roboto" w:hAnsi="Roboto"/>
          <w:color w:val="41525C"/>
          <w:sz w:val="18"/>
          <w:szCs w:val="18"/>
          <w:lang w:val="en-GB"/>
        </w:rPr>
        <w:t>Marketing Communication Specialist</w:t>
      </w:r>
    </w:p>
    <w:p w14:paraId="4626ABE2" w14:textId="77777777" w:rsidR="00902E9F" w:rsidRPr="004914CC" w:rsidRDefault="00902E9F" w:rsidP="00902E9F">
      <w:pPr>
        <w:tabs>
          <w:tab w:val="left" w:pos="3969"/>
        </w:tabs>
        <w:spacing w:line="276" w:lineRule="auto"/>
        <w:rPr>
          <w:rFonts w:ascii="Roboto" w:eastAsia="Verdana" w:hAnsi="Roboto" w:cs="Verdana"/>
          <w:color w:val="41525C"/>
          <w:sz w:val="18"/>
          <w:szCs w:val="18"/>
          <w:lang w:val="en-GB"/>
        </w:rPr>
      </w:pPr>
      <w:r w:rsidRPr="004914CC">
        <w:rPr>
          <w:rFonts w:ascii="Roboto" w:hAnsi="Roboto"/>
          <w:color w:val="41525C"/>
          <w:sz w:val="18"/>
          <w:szCs w:val="18"/>
          <w:lang w:val="en-GB"/>
        </w:rPr>
        <w:t>Manitowoc</w:t>
      </w:r>
      <w:r w:rsidRPr="004914CC">
        <w:rPr>
          <w:rFonts w:ascii="Roboto" w:hAnsi="Roboto"/>
          <w:sz w:val="18"/>
          <w:szCs w:val="18"/>
          <w:lang w:val="en-GB"/>
        </w:rPr>
        <w:tab/>
      </w:r>
    </w:p>
    <w:p w14:paraId="549CCB53" w14:textId="77777777" w:rsidR="00902E9F" w:rsidRPr="004914CC" w:rsidRDefault="00902E9F" w:rsidP="00902E9F">
      <w:pPr>
        <w:tabs>
          <w:tab w:val="left" w:pos="3969"/>
        </w:tabs>
        <w:spacing w:line="276" w:lineRule="auto"/>
        <w:rPr>
          <w:rFonts w:ascii="Roboto" w:eastAsia="Verdana" w:hAnsi="Roboto" w:cs="Verdana"/>
          <w:color w:val="41525C"/>
          <w:sz w:val="18"/>
          <w:szCs w:val="18"/>
          <w:lang w:val="en-GB"/>
        </w:rPr>
      </w:pPr>
      <w:r w:rsidRPr="004914CC">
        <w:rPr>
          <w:rFonts w:ascii="Roboto" w:hAnsi="Roboto"/>
          <w:color w:val="41525C"/>
          <w:sz w:val="18"/>
          <w:szCs w:val="18"/>
          <w:lang w:val="en-GB"/>
        </w:rPr>
        <w:t>Tel. +49 4421 294 4632</w:t>
      </w:r>
    </w:p>
    <w:p w14:paraId="1E312145" w14:textId="77777777" w:rsidR="00902E9F" w:rsidRPr="004914CC" w:rsidRDefault="00902E9F" w:rsidP="00902E9F">
      <w:pPr>
        <w:spacing w:line="240" w:lineRule="exact"/>
        <w:rPr>
          <w:rFonts w:ascii="Roboto" w:eastAsia="Verdana" w:hAnsi="Roboto" w:cs="Verdana"/>
          <w:sz w:val="18"/>
          <w:szCs w:val="18"/>
          <w:lang w:val="en-GB"/>
        </w:rPr>
      </w:pPr>
      <w:hyperlink r:id="rId16" w:history="1">
        <w:r w:rsidRPr="004914CC">
          <w:rPr>
            <w:rStyle w:val="Hyperlink"/>
            <w:rFonts w:ascii="Roboto" w:hAnsi="Roboto"/>
            <w:sz w:val="18"/>
            <w:szCs w:val="18"/>
            <w:lang w:val="en-GB"/>
          </w:rPr>
          <w:t>anna.theilen@manitowoc.com</w:t>
        </w:r>
      </w:hyperlink>
    </w:p>
    <w:p w14:paraId="1BF96D5C" w14:textId="77777777" w:rsidR="04B7C7BF" w:rsidRPr="004914CC" w:rsidRDefault="04B7C7BF" w:rsidP="009471EB">
      <w:pPr>
        <w:spacing w:line="240" w:lineRule="exact"/>
        <w:rPr>
          <w:rFonts w:ascii="Roboto" w:hAnsi="Roboto"/>
          <w:sz w:val="18"/>
          <w:szCs w:val="18"/>
          <w:lang w:val="en-GB"/>
        </w:rPr>
      </w:pPr>
      <w:r w:rsidRPr="004914CC">
        <w:rPr>
          <w:rFonts w:ascii="Roboto" w:hAnsi="Roboto"/>
          <w:color w:val="ED1C2A"/>
          <w:sz w:val="18"/>
          <w:szCs w:val="18"/>
          <w:lang w:val="en-GB"/>
        </w:rPr>
        <w:t xml:space="preserve"> </w:t>
      </w:r>
    </w:p>
    <w:p w14:paraId="4AE5288E" w14:textId="77777777" w:rsidR="001C37DA" w:rsidRPr="004914CC" w:rsidRDefault="001C37DA" w:rsidP="001C37DA">
      <w:pPr>
        <w:pStyle w:val="paragraph"/>
        <w:spacing w:before="0" w:beforeAutospacing="0" w:after="0" w:afterAutospacing="0"/>
        <w:textAlignment w:val="baseline"/>
        <w:rPr>
          <w:rFonts w:ascii="Roboto" w:hAnsi="Roboto" w:cs="Segoe UI"/>
          <w:sz w:val="18"/>
          <w:szCs w:val="18"/>
          <w:lang w:val="en-GB"/>
        </w:rPr>
      </w:pPr>
      <w:r w:rsidRPr="004914CC">
        <w:rPr>
          <w:rStyle w:val="normaltextrun"/>
          <w:rFonts w:ascii="Roboto" w:hAnsi="Roboto"/>
          <w:color w:val="FF0000"/>
          <w:sz w:val="18"/>
          <w:szCs w:val="18"/>
          <w:lang w:val="en-GB"/>
        </w:rPr>
        <w:t>ÜBER THE MANITOWOC COMPANY INC.</w:t>
      </w:r>
      <w:r w:rsidRPr="004914CC">
        <w:rPr>
          <w:rStyle w:val="eop"/>
          <w:rFonts w:ascii="Roboto" w:hAnsi="Roboto"/>
          <w:color w:val="FF0000"/>
          <w:sz w:val="18"/>
          <w:szCs w:val="18"/>
          <w:lang w:val="en-GB"/>
        </w:rPr>
        <w:t> </w:t>
      </w:r>
    </w:p>
    <w:p w14:paraId="5451AA06"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vertreibt und betreut Manitowoc unter den Handelsmarken Aspen Equipment, Grove, Manitowoc, MGX Equipment Services, National Crane, Potain und Shuttlelift umfassende Produktreihen von hydraulischen Mobilkranen, Gitterauslegerraupenkranen, LKW-Aufbaukranen und Turmdrehkranen.</w:t>
      </w:r>
      <w:r>
        <w:rPr>
          <w:rStyle w:val="eop"/>
          <w:rFonts w:ascii="Roboto" w:hAnsi="Roboto"/>
          <w:color w:val="000000"/>
          <w:sz w:val="18"/>
          <w:szCs w:val="18"/>
        </w:rPr>
        <w:t> </w:t>
      </w:r>
    </w:p>
    <w:p w14:paraId="5BF48B3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4F8E5B95" w14:textId="77777777" w:rsidR="001C37DA" w:rsidRPr="004914CC" w:rsidRDefault="001C37DA" w:rsidP="001C37DA">
      <w:pPr>
        <w:pStyle w:val="paragraph"/>
        <w:spacing w:before="0" w:beforeAutospacing="0" w:after="0" w:afterAutospacing="0"/>
        <w:textAlignment w:val="baseline"/>
        <w:rPr>
          <w:rFonts w:ascii="Roboto" w:hAnsi="Roboto" w:cs="Segoe UI"/>
          <w:sz w:val="18"/>
          <w:szCs w:val="18"/>
          <w:lang w:val="en-GB"/>
        </w:rPr>
      </w:pPr>
      <w:r w:rsidRPr="004914CC">
        <w:rPr>
          <w:rStyle w:val="normaltextrun"/>
          <w:rFonts w:ascii="Roboto" w:hAnsi="Roboto"/>
          <w:color w:val="ED1C2A"/>
          <w:sz w:val="18"/>
          <w:szCs w:val="18"/>
          <w:lang w:val="en-GB"/>
        </w:rPr>
        <w:t>THE MANITOWOC COMPANY, INC.</w:t>
      </w:r>
      <w:r w:rsidRPr="004914CC">
        <w:rPr>
          <w:rStyle w:val="eop"/>
          <w:rFonts w:ascii="Roboto" w:hAnsi="Roboto"/>
          <w:color w:val="ED1C2A"/>
          <w:sz w:val="18"/>
          <w:szCs w:val="18"/>
          <w:lang w:val="en-GB"/>
        </w:rPr>
        <w:t> </w:t>
      </w:r>
    </w:p>
    <w:p w14:paraId="235C345A" w14:textId="77777777" w:rsidR="001C37DA" w:rsidRPr="004914CC" w:rsidRDefault="001C37DA" w:rsidP="001C37DA">
      <w:pPr>
        <w:pStyle w:val="paragraph"/>
        <w:spacing w:before="0" w:beforeAutospacing="0" w:after="0" w:afterAutospacing="0"/>
        <w:textAlignment w:val="baseline"/>
        <w:rPr>
          <w:rFonts w:ascii="Roboto" w:hAnsi="Roboto" w:cs="Segoe UI"/>
          <w:sz w:val="18"/>
          <w:szCs w:val="18"/>
          <w:lang w:val="en-GB"/>
        </w:rPr>
      </w:pPr>
      <w:r w:rsidRPr="004914CC">
        <w:rPr>
          <w:rStyle w:val="normaltextrun"/>
          <w:rFonts w:ascii="Roboto" w:hAnsi="Roboto"/>
          <w:color w:val="41525C"/>
          <w:sz w:val="18"/>
          <w:szCs w:val="18"/>
          <w:lang w:val="en-GB"/>
        </w:rPr>
        <w:t>One Park Plaza – 11270 West Park Place – Suite 1000 – Milwaukee, WI 53224, USA</w:t>
      </w:r>
      <w:r w:rsidRPr="004914CC">
        <w:rPr>
          <w:rStyle w:val="eop"/>
          <w:rFonts w:ascii="Roboto" w:hAnsi="Roboto"/>
          <w:color w:val="41525C"/>
          <w:sz w:val="18"/>
          <w:szCs w:val="18"/>
          <w:lang w:val="en-GB"/>
        </w:rPr>
        <w:t> </w:t>
      </w:r>
    </w:p>
    <w:p w14:paraId="235136A4"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Tel. +1 414 760 4600</w:t>
      </w:r>
      <w:r>
        <w:rPr>
          <w:rStyle w:val="eop"/>
          <w:rFonts w:ascii="Roboto" w:hAnsi="Roboto"/>
          <w:color w:val="41525C"/>
          <w:sz w:val="18"/>
          <w:szCs w:val="18"/>
        </w:rPr>
        <w:t> </w:t>
      </w:r>
    </w:p>
    <w:p w14:paraId="7DA9F22A"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7BBC251F"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4C54E" w14:textId="77777777" w:rsidR="00FF3A84" w:rsidRDefault="00FF3A84">
      <w:r>
        <w:separator/>
      </w:r>
    </w:p>
  </w:endnote>
  <w:endnote w:type="continuationSeparator" w:id="0">
    <w:p w14:paraId="37CEF967" w14:textId="77777777" w:rsidR="00FF3A84" w:rsidRDefault="00FF3A84">
      <w:r>
        <w:continuationSeparator/>
      </w:r>
    </w:p>
  </w:endnote>
  <w:endnote w:type="continuationNotice" w:id="1">
    <w:p w14:paraId="0CFA021E" w14:textId="77777777" w:rsidR="00FF3A84" w:rsidRDefault="00FF3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7A6CF894" w14:textId="77777777">
      <w:tc>
        <w:tcPr>
          <w:tcW w:w="3135" w:type="dxa"/>
        </w:tcPr>
        <w:p w14:paraId="2D963571" w14:textId="77777777" w:rsidR="00F6257D" w:rsidRDefault="00F6257D" w:rsidP="043DB58B">
          <w:pPr>
            <w:pStyle w:val="Header"/>
            <w:ind w:left="-115"/>
          </w:pPr>
        </w:p>
      </w:tc>
      <w:tc>
        <w:tcPr>
          <w:tcW w:w="3135" w:type="dxa"/>
        </w:tcPr>
        <w:p w14:paraId="768CEAF1" w14:textId="77777777" w:rsidR="00F6257D" w:rsidRDefault="00F6257D" w:rsidP="043DB58B">
          <w:pPr>
            <w:pStyle w:val="Header"/>
            <w:jc w:val="center"/>
          </w:pPr>
        </w:p>
      </w:tc>
      <w:tc>
        <w:tcPr>
          <w:tcW w:w="3135" w:type="dxa"/>
        </w:tcPr>
        <w:p w14:paraId="171E248D" w14:textId="77777777" w:rsidR="00F6257D" w:rsidRDefault="00F6257D" w:rsidP="043DB58B">
          <w:pPr>
            <w:pStyle w:val="Header"/>
            <w:ind w:right="-115"/>
            <w:jc w:val="right"/>
          </w:pPr>
        </w:p>
      </w:tc>
    </w:tr>
  </w:tbl>
  <w:p w14:paraId="41895148" w14:textId="77777777" w:rsidR="00F6257D" w:rsidRDefault="00F6257D"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F6257D" w14:paraId="07EDD8BE" w14:textId="77777777">
      <w:tc>
        <w:tcPr>
          <w:tcW w:w="3135" w:type="dxa"/>
        </w:tcPr>
        <w:p w14:paraId="488BEAB6" w14:textId="77777777" w:rsidR="00F6257D" w:rsidRDefault="00F6257D" w:rsidP="043DB58B">
          <w:pPr>
            <w:pStyle w:val="Header"/>
            <w:ind w:left="-115"/>
          </w:pPr>
        </w:p>
      </w:tc>
      <w:tc>
        <w:tcPr>
          <w:tcW w:w="3135" w:type="dxa"/>
        </w:tcPr>
        <w:p w14:paraId="3AB82627" w14:textId="77777777" w:rsidR="00F6257D" w:rsidRDefault="00F6257D" w:rsidP="043DB58B">
          <w:pPr>
            <w:pStyle w:val="Header"/>
            <w:jc w:val="center"/>
          </w:pPr>
        </w:p>
      </w:tc>
      <w:tc>
        <w:tcPr>
          <w:tcW w:w="3135" w:type="dxa"/>
        </w:tcPr>
        <w:p w14:paraId="459C7E6F" w14:textId="77777777" w:rsidR="00F6257D" w:rsidRDefault="00F6257D" w:rsidP="043DB58B">
          <w:pPr>
            <w:pStyle w:val="Header"/>
            <w:jc w:val="center"/>
          </w:pPr>
        </w:p>
      </w:tc>
      <w:tc>
        <w:tcPr>
          <w:tcW w:w="3135" w:type="dxa"/>
        </w:tcPr>
        <w:p w14:paraId="1FAB411E" w14:textId="77777777" w:rsidR="00F6257D" w:rsidRDefault="00F6257D" w:rsidP="043DB58B">
          <w:pPr>
            <w:pStyle w:val="Header"/>
            <w:ind w:right="-115"/>
            <w:jc w:val="right"/>
          </w:pPr>
        </w:p>
      </w:tc>
    </w:tr>
  </w:tbl>
  <w:p w14:paraId="4AA0B761" w14:textId="77777777" w:rsidR="00F6257D" w:rsidRDefault="00F6257D"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DCFF" w14:textId="77777777" w:rsidR="00FF3A84" w:rsidRDefault="00FF3A84">
      <w:r>
        <w:separator/>
      </w:r>
    </w:p>
  </w:footnote>
  <w:footnote w:type="continuationSeparator" w:id="0">
    <w:p w14:paraId="37851F28" w14:textId="77777777" w:rsidR="00FF3A84" w:rsidRDefault="00FF3A84">
      <w:r>
        <w:continuationSeparator/>
      </w:r>
    </w:p>
  </w:footnote>
  <w:footnote w:type="continuationNotice" w:id="1">
    <w:p w14:paraId="3A5E005C" w14:textId="77777777" w:rsidR="00FF3A84" w:rsidRDefault="00FF3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F6257D" w14:paraId="63A4C62E" w14:textId="77777777">
      <w:trPr>
        <w:trHeight w:val="300"/>
      </w:trPr>
      <w:tc>
        <w:tcPr>
          <w:tcW w:w="9135" w:type="dxa"/>
        </w:tcPr>
        <w:p w14:paraId="44496B62" w14:textId="789CAF86" w:rsidR="00F6257D" w:rsidRPr="004E714D" w:rsidRDefault="004E714D" w:rsidP="004E714D">
          <w:pPr>
            <w:pStyle w:val="NormalWeb"/>
            <w:shd w:val="clear" w:color="auto" w:fill="FFFFFF"/>
            <w:spacing w:before="0" w:after="0"/>
            <w:rPr>
              <w:rFonts w:ascii="Roboto" w:hAnsi="Roboto"/>
              <w:b/>
              <w:color w:val="000000"/>
              <w:szCs w:val="18"/>
            </w:rPr>
          </w:pPr>
          <w:r w:rsidRPr="004E714D">
            <w:rPr>
              <w:rFonts w:ascii="Verdana" w:hAnsi="Verdana"/>
              <w:b/>
              <w:bCs/>
              <w:color w:val="41525C"/>
              <w:sz w:val="18"/>
              <w:szCs w:val="18"/>
              <w:lang w:eastAsia="en-GB"/>
            </w:rPr>
            <w:t>Grove GRT780 erstmals in Europa – Premiere auf der bauma 2025</w:t>
          </w:r>
          <w:r w:rsidRPr="004E714D">
            <w:rPr>
              <w:rFonts w:ascii="Verdana" w:hAnsi="Verdana"/>
              <w:b/>
              <w:bCs/>
              <w:color w:val="41525C"/>
              <w:sz w:val="18"/>
              <w:szCs w:val="18"/>
              <w:lang w:eastAsia="en-GB"/>
            </w:rPr>
            <w:br/>
          </w:r>
          <w:r w:rsidR="00D265D4">
            <w:rPr>
              <w:rFonts w:ascii="Verdana" w:hAnsi="Verdana"/>
              <w:color w:val="41525C"/>
              <w:sz w:val="18"/>
              <w:szCs w:val="18"/>
              <w:lang w:eastAsia="en-GB"/>
            </w:rPr>
            <w:t>10</w:t>
          </w:r>
          <w:r w:rsidR="00B7196D" w:rsidRPr="004E714D">
            <w:rPr>
              <w:rFonts w:ascii="Verdana" w:hAnsi="Verdana"/>
              <w:color w:val="41525C"/>
              <w:sz w:val="18"/>
              <w:szCs w:val="18"/>
              <w:lang w:eastAsia="en-GB"/>
            </w:rPr>
            <w:t>. </w:t>
          </w:r>
          <w:r w:rsidR="00317E17">
            <w:rPr>
              <w:rFonts w:ascii="Verdana" w:hAnsi="Verdana"/>
              <w:color w:val="41525C"/>
              <w:sz w:val="18"/>
              <w:szCs w:val="18"/>
              <w:lang w:eastAsia="en-GB"/>
            </w:rPr>
            <w:t>April</w:t>
          </w:r>
          <w:r w:rsidR="00B7196D" w:rsidRPr="004E714D">
            <w:rPr>
              <w:rFonts w:ascii="Verdana" w:hAnsi="Verdana"/>
              <w:color w:val="41525C"/>
              <w:sz w:val="18"/>
              <w:szCs w:val="18"/>
              <w:lang w:eastAsia="en-GB"/>
            </w:rPr>
            <w:t> 2025</w:t>
          </w:r>
          <w:r w:rsidR="00B7196D">
            <w:rPr>
              <w:rFonts w:ascii="Verdana" w:hAnsi="Verdana"/>
              <w:sz w:val="18"/>
              <w:szCs w:val="18"/>
            </w:rPr>
            <w:t xml:space="preserve"> </w:t>
          </w:r>
        </w:p>
        <w:p w14:paraId="4FA977CD" w14:textId="77777777" w:rsidR="00F6257D" w:rsidRDefault="00F6257D" w:rsidP="4FB0F001">
          <w:pPr>
            <w:pStyle w:val="Header"/>
            <w:ind w:left="-115"/>
            <w:rPr>
              <w:rFonts w:ascii="Verdana" w:hAnsi="Verdana"/>
              <w:sz w:val="18"/>
              <w:szCs w:val="18"/>
            </w:rPr>
          </w:pPr>
        </w:p>
      </w:tc>
      <w:tc>
        <w:tcPr>
          <w:tcW w:w="398" w:type="dxa"/>
        </w:tcPr>
        <w:p w14:paraId="3365CE36" w14:textId="77777777" w:rsidR="00F6257D" w:rsidRDefault="00F6257D" w:rsidP="48C5A4B0">
          <w:pPr>
            <w:pStyle w:val="Header"/>
            <w:ind w:right="-115"/>
            <w:jc w:val="right"/>
          </w:pPr>
        </w:p>
      </w:tc>
    </w:tr>
  </w:tbl>
  <w:p w14:paraId="4353C760" w14:textId="77777777" w:rsidR="00F6257D" w:rsidRDefault="00F6257D"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20F70136" w14:textId="77777777">
      <w:tc>
        <w:tcPr>
          <w:tcW w:w="3135" w:type="dxa"/>
        </w:tcPr>
        <w:p w14:paraId="3ADAC9D3" w14:textId="77777777" w:rsidR="00F6257D" w:rsidRDefault="00F6257D" w:rsidP="043DB58B">
          <w:pPr>
            <w:pStyle w:val="Header"/>
            <w:ind w:left="-115"/>
          </w:pPr>
        </w:p>
      </w:tc>
      <w:tc>
        <w:tcPr>
          <w:tcW w:w="3135" w:type="dxa"/>
        </w:tcPr>
        <w:p w14:paraId="767D7BD7" w14:textId="77777777" w:rsidR="00F6257D" w:rsidRDefault="00F6257D" w:rsidP="043DB58B">
          <w:pPr>
            <w:pStyle w:val="Header"/>
            <w:jc w:val="center"/>
          </w:pPr>
        </w:p>
      </w:tc>
      <w:tc>
        <w:tcPr>
          <w:tcW w:w="3135" w:type="dxa"/>
        </w:tcPr>
        <w:p w14:paraId="4704DF4A" w14:textId="77777777" w:rsidR="00F6257D" w:rsidRDefault="00F6257D" w:rsidP="043DB58B">
          <w:pPr>
            <w:pStyle w:val="Header"/>
            <w:ind w:right="-115"/>
            <w:jc w:val="right"/>
          </w:pPr>
        </w:p>
      </w:tc>
    </w:tr>
  </w:tbl>
  <w:p w14:paraId="3EF63A9A" w14:textId="77777777" w:rsidR="00F6257D" w:rsidRDefault="00F6257D"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A801A20"/>
    <w:multiLevelType w:val="multilevel"/>
    <w:tmpl w:val="F6D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341546076">
    <w:abstractNumId w:val="14"/>
  </w:num>
  <w:num w:numId="2" w16cid:durableId="68039577">
    <w:abstractNumId w:val="15"/>
  </w:num>
  <w:num w:numId="3" w16cid:durableId="1322856949">
    <w:abstractNumId w:val="10"/>
  </w:num>
  <w:num w:numId="4" w16cid:durableId="1826895366">
    <w:abstractNumId w:val="18"/>
  </w:num>
  <w:num w:numId="5" w16cid:durableId="195778536">
    <w:abstractNumId w:val="8"/>
  </w:num>
  <w:num w:numId="6" w16cid:durableId="1360937640">
    <w:abstractNumId w:val="13"/>
  </w:num>
  <w:num w:numId="7" w16cid:durableId="1932394741">
    <w:abstractNumId w:val="9"/>
  </w:num>
  <w:num w:numId="8" w16cid:durableId="787088293">
    <w:abstractNumId w:val="4"/>
  </w:num>
  <w:num w:numId="9" w16cid:durableId="1946182145">
    <w:abstractNumId w:val="19"/>
  </w:num>
  <w:num w:numId="10" w16cid:durableId="1919896787">
    <w:abstractNumId w:val="1"/>
  </w:num>
  <w:num w:numId="11" w16cid:durableId="385106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334880">
    <w:abstractNumId w:val="5"/>
  </w:num>
  <w:num w:numId="13" w16cid:durableId="1706711213">
    <w:abstractNumId w:val="2"/>
  </w:num>
  <w:num w:numId="14" w16cid:durableId="110514176">
    <w:abstractNumId w:val="17"/>
  </w:num>
  <w:num w:numId="15" w16cid:durableId="1221214774">
    <w:abstractNumId w:val="12"/>
  </w:num>
  <w:num w:numId="16" w16cid:durableId="296187131">
    <w:abstractNumId w:val="11"/>
  </w:num>
  <w:num w:numId="17" w16cid:durableId="1116752007">
    <w:abstractNumId w:val="16"/>
  </w:num>
  <w:num w:numId="18" w16cid:durableId="1203323721">
    <w:abstractNumId w:val="0"/>
  </w:num>
  <w:num w:numId="19" w16cid:durableId="1188061931">
    <w:abstractNumId w:val="7"/>
  </w:num>
  <w:num w:numId="20" w16cid:durableId="1843429128">
    <w:abstractNumId w:val="6"/>
  </w:num>
  <w:num w:numId="21" w16cid:durableId="4275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179"/>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9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4B06"/>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434C"/>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063"/>
    <w:rsid w:val="00091F39"/>
    <w:rsid w:val="00092A55"/>
    <w:rsid w:val="00093AEA"/>
    <w:rsid w:val="00096788"/>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801"/>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3777"/>
    <w:rsid w:val="000D4543"/>
    <w:rsid w:val="000D46D8"/>
    <w:rsid w:val="000D47F4"/>
    <w:rsid w:val="000D538D"/>
    <w:rsid w:val="000D5A69"/>
    <w:rsid w:val="000D5C73"/>
    <w:rsid w:val="000D7310"/>
    <w:rsid w:val="000E0422"/>
    <w:rsid w:val="000E0542"/>
    <w:rsid w:val="000E11BE"/>
    <w:rsid w:val="000E1612"/>
    <w:rsid w:val="000E17D8"/>
    <w:rsid w:val="000E18CB"/>
    <w:rsid w:val="000E1C71"/>
    <w:rsid w:val="000E3386"/>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BC"/>
    <w:rsid w:val="001062C9"/>
    <w:rsid w:val="001101C4"/>
    <w:rsid w:val="00111161"/>
    <w:rsid w:val="001112E6"/>
    <w:rsid w:val="001115D3"/>
    <w:rsid w:val="001117B2"/>
    <w:rsid w:val="00111AD1"/>
    <w:rsid w:val="00112AD1"/>
    <w:rsid w:val="00112B48"/>
    <w:rsid w:val="00112F17"/>
    <w:rsid w:val="00114EEA"/>
    <w:rsid w:val="00115492"/>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2806"/>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0897"/>
    <w:rsid w:val="00180F23"/>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51D"/>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14"/>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4985"/>
    <w:rsid w:val="002058AE"/>
    <w:rsid w:val="0020736E"/>
    <w:rsid w:val="002079B7"/>
    <w:rsid w:val="00207B61"/>
    <w:rsid w:val="00207CE1"/>
    <w:rsid w:val="00210135"/>
    <w:rsid w:val="00210713"/>
    <w:rsid w:val="00210B29"/>
    <w:rsid w:val="00211131"/>
    <w:rsid w:val="0021194F"/>
    <w:rsid w:val="00212A4B"/>
    <w:rsid w:val="00213825"/>
    <w:rsid w:val="00213B7D"/>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BCC"/>
    <w:rsid w:val="00225D1F"/>
    <w:rsid w:val="00226347"/>
    <w:rsid w:val="002274D7"/>
    <w:rsid w:val="00227B4E"/>
    <w:rsid w:val="00230415"/>
    <w:rsid w:val="002305C1"/>
    <w:rsid w:val="00231229"/>
    <w:rsid w:val="00231835"/>
    <w:rsid w:val="00231DC6"/>
    <w:rsid w:val="00231F98"/>
    <w:rsid w:val="002332C2"/>
    <w:rsid w:val="002345D8"/>
    <w:rsid w:val="00235157"/>
    <w:rsid w:val="00235994"/>
    <w:rsid w:val="0023732E"/>
    <w:rsid w:val="00237602"/>
    <w:rsid w:val="00237725"/>
    <w:rsid w:val="002377CE"/>
    <w:rsid w:val="00237C4C"/>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3A19"/>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025"/>
    <w:rsid w:val="002C3565"/>
    <w:rsid w:val="002C3754"/>
    <w:rsid w:val="002C3DD6"/>
    <w:rsid w:val="002C40E9"/>
    <w:rsid w:val="002C4EB0"/>
    <w:rsid w:val="002C63B2"/>
    <w:rsid w:val="002C69B4"/>
    <w:rsid w:val="002C7F71"/>
    <w:rsid w:val="002D08F1"/>
    <w:rsid w:val="002D1C44"/>
    <w:rsid w:val="002D201B"/>
    <w:rsid w:val="002D359D"/>
    <w:rsid w:val="002D3602"/>
    <w:rsid w:val="002D3768"/>
    <w:rsid w:val="002D5009"/>
    <w:rsid w:val="002D60DE"/>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17E17"/>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42D"/>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47D"/>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C92"/>
    <w:rsid w:val="00373DC1"/>
    <w:rsid w:val="00373E50"/>
    <w:rsid w:val="00374D7E"/>
    <w:rsid w:val="00375203"/>
    <w:rsid w:val="003763D1"/>
    <w:rsid w:val="003800E5"/>
    <w:rsid w:val="0038058D"/>
    <w:rsid w:val="00380C85"/>
    <w:rsid w:val="00381377"/>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E71C4"/>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5F6"/>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BF0"/>
    <w:rsid w:val="00426E06"/>
    <w:rsid w:val="0042795E"/>
    <w:rsid w:val="004301CD"/>
    <w:rsid w:val="00430EEB"/>
    <w:rsid w:val="00431ED8"/>
    <w:rsid w:val="004337D9"/>
    <w:rsid w:val="00433E50"/>
    <w:rsid w:val="00433E65"/>
    <w:rsid w:val="00435381"/>
    <w:rsid w:val="00435C4F"/>
    <w:rsid w:val="00435CF7"/>
    <w:rsid w:val="004375E6"/>
    <w:rsid w:val="004408EA"/>
    <w:rsid w:val="0044153D"/>
    <w:rsid w:val="004416C7"/>
    <w:rsid w:val="00441B7D"/>
    <w:rsid w:val="00442B35"/>
    <w:rsid w:val="00443EAF"/>
    <w:rsid w:val="0044404F"/>
    <w:rsid w:val="004442D3"/>
    <w:rsid w:val="004462D7"/>
    <w:rsid w:val="004476A1"/>
    <w:rsid w:val="0044779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525"/>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4CC"/>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6804"/>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14D"/>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779"/>
    <w:rsid w:val="005A48D8"/>
    <w:rsid w:val="005A4905"/>
    <w:rsid w:val="005A4B94"/>
    <w:rsid w:val="005A5322"/>
    <w:rsid w:val="005A5574"/>
    <w:rsid w:val="005A55B5"/>
    <w:rsid w:val="005A6390"/>
    <w:rsid w:val="005A6E68"/>
    <w:rsid w:val="005A7C3B"/>
    <w:rsid w:val="005B05E6"/>
    <w:rsid w:val="005B15DD"/>
    <w:rsid w:val="005B252D"/>
    <w:rsid w:val="005B342A"/>
    <w:rsid w:val="005B35D2"/>
    <w:rsid w:val="005B44F6"/>
    <w:rsid w:val="005B61A5"/>
    <w:rsid w:val="005B646C"/>
    <w:rsid w:val="005B68D4"/>
    <w:rsid w:val="005B71F7"/>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57E"/>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3C3"/>
    <w:rsid w:val="0062481D"/>
    <w:rsid w:val="006249C6"/>
    <w:rsid w:val="00624C5F"/>
    <w:rsid w:val="00632F7C"/>
    <w:rsid w:val="00633B12"/>
    <w:rsid w:val="0063480E"/>
    <w:rsid w:val="00634982"/>
    <w:rsid w:val="00634EF5"/>
    <w:rsid w:val="006413B3"/>
    <w:rsid w:val="00641C92"/>
    <w:rsid w:val="00641CFA"/>
    <w:rsid w:val="00643016"/>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0EC"/>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B"/>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3FFF"/>
    <w:rsid w:val="006A41FB"/>
    <w:rsid w:val="006A4B97"/>
    <w:rsid w:val="006A541F"/>
    <w:rsid w:val="006A62EF"/>
    <w:rsid w:val="006A62F6"/>
    <w:rsid w:val="006A6444"/>
    <w:rsid w:val="006A69FE"/>
    <w:rsid w:val="006A6FB8"/>
    <w:rsid w:val="006A7C0E"/>
    <w:rsid w:val="006B0621"/>
    <w:rsid w:val="006B0B6F"/>
    <w:rsid w:val="006B0FC1"/>
    <w:rsid w:val="006B1BD8"/>
    <w:rsid w:val="006B1D4B"/>
    <w:rsid w:val="006B1E6B"/>
    <w:rsid w:val="006B29C1"/>
    <w:rsid w:val="006B3A74"/>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AC2"/>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5DC2"/>
    <w:rsid w:val="006F6636"/>
    <w:rsid w:val="006F6F14"/>
    <w:rsid w:val="006F70AE"/>
    <w:rsid w:val="006F71EC"/>
    <w:rsid w:val="006F723E"/>
    <w:rsid w:val="006F796B"/>
    <w:rsid w:val="006F7F82"/>
    <w:rsid w:val="007009D8"/>
    <w:rsid w:val="00700DF5"/>
    <w:rsid w:val="00700F0D"/>
    <w:rsid w:val="00701A28"/>
    <w:rsid w:val="0070217C"/>
    <w:rsid w:val="00702552"/>
    <w:rsid w:val="00702CF0"/>
    <w:rsid w:val="00702DD3"/>
    <w:rsid w:val="0070354D"/>
    <w:rsid w:val="007041F4"/>
    <w:rsid w:val="00706E74"/>
    <w:rsid w:val="00711239"/>
    <w:rsid w:val="00711CDE"/>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4F6F"/>
    <w:rsid w:val="0072560B"/>
    <w:rsid w:val="0072677A"/>
    <w:rsid w:val="00727405"/>
    <w:rsid w:val="00727B83"/>
    <w:rsid w:val="00731634"/>
    <w:rsid w:val="00731EE7"/>
    <w:rsid w:val="0073378C"/>
    <w:rsid w:val="00733FA1"/>
    <w:rsid w:val="00734448"/>
    <w:rsid w:val="0073454F"/>
    <w:rsid w:val="007347FD"/>
    <w:rsid w:val="00734A44"/>
    <w:rsid w:val="00735505"/>
    <w:rsid w:val="00735733"/>
    <w:rsid w:val="00735D29"/>
    <w:rsid w:val="00735E44"/>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4AC3"/>
    <w:rsid w:val="007754BF"/>
    <w:rsid w:val="00776536"/>
    <w:rsid w:val="00777923"/>
    <w:rsid w:val="00777ABC"/>
    <w:rsid w:val="00780B52"/>
    <w:rsid w:val="007828E7"/>
    <w:rsid w:val="00782B2D"/>
    <w:rsid w:val="00783B75"/>
    <w:rsid w:val="00783F30"/>
    <w:rsid w:val="007842DD"/>
    <w:rsid w:val="007842E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1A0"/>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18B5"/>
    <w:rsid w:val="007C29C6"/>
    <w:rsid w:val="007C34D2"/>
    <w:rsid w:val="007C3788"/>
    <w:rsid w:val="007C4991"/>
    <w:rsid w:val="007C4A08"/>
    <w:rsid w:val="007C4A81"/>
    <w:rsid w:val="007C4EBD"/>
    <w:rsid w:val="007C4F42"/>
    <w:rsid w:val="007C50C3"/>
    <w:rsid w:val="007C5573"/>
    <w:rsid w:val="007C5828"/>
    <w:rsid w:val="007C756D"/>
    <w:rsid w:val="007D02CF"/>
    <w:rsid w:val="007D0AC4"/>
    <w:rsid w:val="007D29F4"/>
    <w:rsid w:val="007D2B04"/>
    <w:rsid w:val="007D2ED5"/>
    <w:rsid w:val="007D3151"/>
    <w:rsid w:val="007D31C0"/>
    <w:rsid w:val="007D376C"/>
    <w:rsid w:val="007D4B35"/>
    <w:rsid w:val="007D53BB"/>
    <w:rsid w:val="007D57DC"/>
    <w:rsid w:val="007D5E38"/>
    <w:rsid w:val="007D6854"/>
    <w:rsid w:val="007D6B06"/>
    <w:rsid w:val="007D6EA0"/>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7F7E47"/>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6EBC"/>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1E01"/>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1CB"/>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58D"/>
    <w:rsid w:val="008D3675"/>
    <w:rsid w:val="008D39A0"/>
    <w:rsid w:val="008D42CC"/>
    <w:rsid w:val="008D4FF9"/>
    <w:rsid w:val="008D60EA"/>
    <w:rsid w:val="008D7829"/>
    <w:rsid w:val="008E0522"/>
    <w:rsid w:val="008E1B11"/>
    <w:rsid w:val="008E1D4F"/>
    <w:rsid w:val="008E2A87"/>
    <w:rsid w:val="008E2E63"/>
    <w:rsid w:val="008E334B"/>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E9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4F0A"/>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6E6E"/>
    <w:rsid w:val="0092715D"/>
    <w:rsid w:val="00930B63"/>
    <w:rsid w:val="00931125"/>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5DE"/>
    <w:rsid w:val="00967C20"/>
    <w:rsid w:val="009714BE"/>
    <w:rsid w:val="009720FC"/>
    <w:rsid w:val="009723C9"/>
    <w:rsid w:val="00973266"/>
    <w:rsid w:val="0097338F"/>
    <w:rsid w:val="0097556C"/>
    <w:rsid w:val="00976361"/>
    <w:rsid w:val="009766ED"/>
    <w:rsid w:val="009768A8"/>
    <w:rsid w:val="00976A5C"/>
    <w:rsid w:val="00976BB7"/>
    <w:rsid w:val="00976FBC"/>
    <w:rsid w:val="00977A3D"/>
    <w:rsid w:val="00980313"/>
    <w:rsid w:val="00980334"/>
    <w:rsid w:val="0098250A"/>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6C9"/>
    <w:rsid w:val="009A6E06"/>
    <w:rsid w:val="009A7200"/>
    <w:rsid w:val="009A75BC"/>
    <w:rsid w:val="009B019D"/>
    <w:rsid w:val="009B0722"/>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DF0"/>
    <w:rsid w:val="009E0F44"/>
    <w:rsid w:val="009E1514"/>
    <w:rsid w:val="009E184E"/>
    <w:rsid w:val="009E2271"/>
    <w:rsid w:val="009E2674"/>
    <w:rsid w:val="009E3441"/>
    <w:rsid w:val="009E36CB"/>
    <w:rsid w:val="009E3824"/>
    <w:rsid w:val="009E4115"/>
    <w:rsid w:val="009E480B"/>
    <w:rsid w:val="009E4B9E"/>
    <w:rsid w:val="009E5B58"/>
    <w:rsid w:val="009E5F27"/>
    <w:rsid w:val="009E64FE"/>
    <w:rsid w:val="009E68C0"/>
    <w:rsid w:val="009E6D31"/>
    <w:rsid w:val="009E71BF"/>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865"/>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17C3"/>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0A46"/>
    <w:rsid w:val="00A515D3"/>
    <w:rsid w:val="00A52524"/>
    <w:rsid w:val="00A526FC"/>
    <w:rsid w:val="00A52F19"/>
    <w:rsid w:val="00A53A87"/>
    <w:rsid w:val="00A55D26"/>
    <w:rsid w:val="00A5689E"/>
    <w:rsid w:val="00A569E1"/>
    <w:rsid w:val="00A56D34"/>
    <w:rsid w:val="00A56F6B"/>
    <w:rsid w:val="00A57F06"/>
    <w:rsid w:val="00A6080C"/>
    <w:rsid w:val="00A60880"/>
    <w:rsid w:val="00A60E27"/>
    <w:rsid w:val="00A612A8"/>
    <w:rsid w:val="00A6160A"/>
    <w:rsid w:val="00A61C86"/>
    <w:rsid w:val="00A63BA3"/>
    <w:rsid w:val="00A63D49"/>
    <w:rsid w:val="00A64030"/>
    <w:rsid w:val="00A64D41"/>
    <w:rsid w:val="00A655D7"/>
    <w:rsid w:val="00A65D50"/>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0268"/>
    <w:rsid w:val="00AD1308"/>
    <w:rsid w:val="00AD1F78"/>
    <w:rsid w:val="00AD24CA"/>
    <w:rsid w:val="00AD538A"/>
    <w:rsid w:val="00AD60FF"/>
    <w:rsid w:val="00AD656B"/>
    <w:rsid w:val="00AD6631"/>
    <w:rsid w:val="00AE02D4"/>
    <w:rsid w:val="00AE10DA"/>
    <w:rsid w:val="00AE1871"/>
    <w:rsid w:val="00AE1BE2"/>
    <w:rsid w:val="00AE1C77"/>
    <w:rsid w:val="00AE1CB7"/>
    <w:rsid w:val="00AE2639"/>
    <w:rsid w:val="00AE3860"/>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459"/>
    <w:rsid w:val="00B15676"/>
    <w:rsid w:val="00B158C2"/>
    <w:rsid w:val="00B15A45"/>
    <w:rsid w:val="00B15BB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26D0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196D"/>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5CE1"/>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EA0"/>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58D1"/>
    <w:rsid w:val="00BF7228"/>
    <w:rsid w:val="00BF7373"/>
    <w:rsid w:val="00C00C70"/>
    <w:rsid w:val="00C01F8E"/>
    <w:rsid w:val="00C0205C"/>
    <w:rsid w:val="00C02273"/>
    <w:rsid w:val="00C04CA9"/>
    <w:rsid w:val="00C066F3"/>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17"/>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C16"/>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813"/>
    <w:rsid w:val="00C82C60"/>
    <w:rsid w:val="00C8394D"/>
    <w:rsid w:val="00C842CB"/>
    <w:rsid w:val="00C85503"/>
    <w:rsid w:val="00C8580B"/>
    <w:rsid w:val="00C85965"/>
    <w:rsid w:val="00C86989"/>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69A1"/>
    <w:rsid w:val="00C977C4"/>
    <w:rsid w:val="00CA0621"/>
    <w:rsid w:val="00CA20FF"/>
    <w:rsid w:val="00CA318A"/>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6882"/>
    <w:rsid w:val="00CC789C"/>
    <w:rsid w:val="00CC7A91"/>
    <w:rsid w:val="00CD1858"/>
    <w:rsid w:val="00CD3223"/>
    <w:rsid w:val="00CD3882"/>
    <w:rsid w:val="00CD42E1"/>
    <w:rsid w:val="00CD6E59"/>
    <w:rsid w:val="00CD7039"/>
    <w:rsid w:val="00CD76AC"/>
    <w:rsid w:val="00CE01A8"/>
    <w:rsid w:val="00CE19D9"/>
    <w:rsid w:val="00CE1D87"/>
    <w:rsid w:val="00CE2531"/>
    <w:rsid w:val="00CE2AC5"/>
    <w:rsid w:val="00CE3868"/>
    <w:rsid w:val="00CE4E4A"/>
    <w:rsid w:val="00CE51C0"/>
    <w:rsid w:val="00CE6359"/>
    <w:rsid w:val="00CE7523"/>
    <w:rsid w:val="00CE7F57"/>
    <w:rsid w:val="00CF0532"/>
    <w:rsid w:val="00CF0D73"/>
    <w:rsid w:val="00CF0F1C"/>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58B"/>
    <w:rsid w:val="00D13784"/>
    <w:rsid w:val="00D13BFE"/>
    <w:rsid w:val="00D147B4"/>
    <w:rsid w:val="00D14CAA"/>
    <w:rsid w:val="00D14D8B"/>
    <w:rsid w:val="00D15534"/>
    <w:rsid w:val="00D16CA1"/>
    <w:rsid w:val="00D171FA"/>
    <w:rsid w:val="00D17A5B"/>
    <w:rsid w:val="00D17AEF"/>
    <w:rsid w:val="00D200A5"/>
    <w:rsid w:val="00D204D7"/>
    <w:rsid w:val="00D20E38"/>
    <w:rsid w:val="00D20EC5"/>
    <w:rsid w:val="00D214C4"/>
    <w:rsid w:val="00D22203"/>
    <w:rsid w:val="00D22C9C"/>
    <w:rsid w:val="00D22D5F"/>
    <w:rsid w:val="00D23FA1"/>
    <w:rsid w:val="00D24ACF"/>
    <w:rsid w:val="00D252AC"/>
    <w:rsid w:val="00D25713"/>
    <w:rsid w:val="00D257CF"/>
    <w:rsid w:val="00D25895"/>
    <w:rsid w:val="00D25F68"/>
    <w:rsid w:val="00D265D4"/>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6F02"/>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14"/>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05C"/>
    <w:rsid w:val="00DB0A86"/>
    <w:rsid w:val="00DB0C19"/>
    <w:rsid w:val="00DB1D61"/>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05F5"/>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3D9F"/>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16"/>
    <w:rsid w:val="00E267FA"/>
    <w:rsid w:val="00E26F8B"/>
    <w:rsid w:val="00E274B0"/>
    <w:rsid w:val="00E300B7"/>
    <w:rsid w:val="00E3011B"/>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6AC4"/>
    <w:rsid w:val="00E47A5C"/>
    <w:rsid w:val="00E47EF3"/>
    <w:rsid w:val="00E507AC"/>
    <w:rsid w:val="00E50939"/>
    <w:rsid w:val="00E50BFB"/>
    <w:rsid w:val="00E51C8E"/>
    <w:rsid w:val="00E5225F"/>
    <w:rsid w:val="00E52A8E"/>
    <w:rsid w:val="00E539AB"/>
    <w:rsid w:val="00E54621"/>
    <w:rsid w:val="00E54762"/>
    <w:rsid w:val="00E5598F"/>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D6F"/>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956"/>
    <w:rsid w:val="00E933CB"/>
    <w:rsid w:val="00E9383C"/>
    <w:rsid w:val="00E93CF9"/>
    <w:rsid w:val="00E9493E"/>
    <w:rsid w:val="00E956F5"/>
    <w:rsid w:val="00E95A66"/>
    <w:rsid w:val="00E95E29"/>
    <w:rsid w:val="00E960F8"/>
    <w:rsid w:val="00E96915"/>
    <w:rsid w:val="00E96C1D"/>
    <w:rsid w:val="00E96D87"/>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1EB1"/>
    <w:rsid w:val="00EB2228"/>
    <w:rsid w:val="00EB2E20"/>
    <w:rsid w:val="00EB5977"/>
    <w:rsid w:val="00EB6A6B"/>
    <w:rsid w:val="00EB70B5"/>
    <w:rsid w:val="00EC0873"/>
    <w:rsid w:val="00EC0E51"/>
    <w:rsid w:val="00EC1392"/>
    <w:rsid w:val="00EC2DAA"/>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64DA"/>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4E"/>
    <w:rsid w:val="00F40DFC"/>
    <w:rsid w:val="00F416C1"/>
    <w:rsid w:val="00F41C55"/>
    <w:rsid w:val="00F429C7"/>
    <w:rsid w:val="00F4392E"/>
    <w:rsid w:val="00F43A79"/>
    <w:rsid w:val="00F43D1D"/>
    <w:rsid w:val="00F44745"/>
    <w:rsid w:val="00F450BC"/>
    <w:rsid w:val="00F45B15"/>
    <w:rsid w:val="00F45F91"/>
    <w:rsid w:val="00F460E8"/>
    <w:rsid w:val="00F4640D"/>
    <w:rsid w:val="00F4696A"/>
    <w:rsid w:val="00F47238"/>
    <w:rsid w:val="00F47260"/>
    <w:rsid w:val="00F47AD8"/>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57D"/>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6B02"/>
    <w:rsid w:val="00FA7D9E"/>
    <w:rsid w:val="00FB0619"/>
    <w:rsid w:val="00FB0B93"/>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080"/>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3A84"/>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5AF880"/>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A3DD33"/>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9621FD"/>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E1C30"/>
  <w15:docId w15:val="{5F33041F-6746-4EE6-A059-FD953634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qFormat/>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CF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51285568">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6535190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gelaendekrane/grt76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xhibitors.bauma.de/en/exhibitors-and-products/exhibitors-brand-names/exhibitors-brand-names-details/exhibitorDetail/ID/1381108/?cHash=55dac3ca117235f3c40aa9c413786b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de/grove/gelaendekrane/grt780"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kundendienst/grove-connect-potain-conne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D011C46C-D2BE-0042-80E5-07674A07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3990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Datum</vt:lpstr>
      <vt:lpstr>Datum</vt:lpstr>
    </vt:vector>
  </TitlesOfParts>
  <Company>Lippincott Mercer</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admin</dc:creator>
  <cp:keywords/>
  <cp:lastModifiedBy>Ben Poulten</cp:lastModifiedBy>
  <cp:revision>3</cp:revision>
  <cp:lastPrinted>2024-04-22T11:42:00Z</cp:lastPrinted>
  <dcterms:created xsi:type="dcterms:W3CDTF">2025-04-04T10:20:00Z</dcterms:created>
  <dcterms:modified xsi:type="dcterms:W3CDTF">2025-04-07T16:51:00Z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