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D03CC" w14:textId="77777777" w:rsidR="5776FB8D" w:rsidRDefault="02B52AF7" w:rsidP="48511F93">
      <w:pPr>
        <w:tabs>
          <w:tab w:val="left" w:pos="6096"/>
        </w:tabs>
        <w:spacing w:line="276" w:lineRule="auto"/>
        <w:jc w:val="right"/>
        <w:rPr>
          <w:rFonts w:ascii="Verdana" w:eastAsia="Verdana" w:hAnsi="Verdana" w:cs="Verdana"/>
          <w:color w:val="ED1C2A"/>
          <w:sz w:val="30"/>
          <w:szCs w:val="30"/>
        </w:rPr>
      </w:pPr>
      <w:r>
        <w:rPr>
          <w:rFonts w:ascii="Verdana" w:hAnsi="Verdana"/>
          <w:color w:val="ED1C2A"/>
          <w:sz w:val="30"/>
          <w:szCs w:val="30"/>
        </w:rPr>
        <w:t>COMMUNIQUÉ DE PRESSE</w:t>
      </w:r>
      <w:r>
        <w:rPr>
          <w:noProof/>
        </w:rPr>
        <w:drawing>
          <wp:anchor distT="0" distB="0" distL="114300" distR="114300" simplePos="0" relativeHeight="251658240" behindDoc="0" locked="0" layoutInCell="1" allowOverlap="1" wp14:anchorId="7E7EECF8" wp14:editId="6655D955">
            <wp:simplePos x="0" y="0"/>
            <wp:positionH relativeFrom="column">
              <wp:align>left</wp:align>
            </wp:positionH>
            <wp:positionV relativeFrom="paragraph">
              <wp:posOffset>0</wp:posOffset>
            </wp:positionV>
            <wp:extent cx="1495425" cy="352425"/>
            <wp:effectExtent l="0" t="0" r="0" b="0"/>
            <wp:wrapSquare wrapText="bothSides"/>
            <wp:docPr id="1291339898" name="Picture 1291339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495425" cy="352425"/>
                    </a:xfrm>
                    <a:prstGeom prst="rect">
                      <a:avLst/>
                    </a:prstGeom>
                  </pic:spPr>
                </pic:pic>
              </a:graphicData>
            </a:graphic>
          </wp:anchor>
        </w:drawing>
      </w:r>
    </w:p>
    <w:p w14:paraId="31A77E61" w14:textId="5B5A22BE" w:rsidR="5776FB8D" w:rsidRDefault="006B50DA" w:rsidP="48511F93">
      <w:pPr>
        <w:spacing w:line="276" w:lineRule="auto"/>
        <w:jc w:val="right"/>
        <w:rPr>
          <w:rFonts w:ascii="Verdana" w:eastAsia="Verdana" w:hAnsi="Verdana" w:cs="Verdana"/>
          <w:color w:val="41525C"/>
          <w:sz w:val="18"/>
          <w:szCs w:val="18"/>
        </w:rPr>
      </w:pPr>
      <w:r>
        <w:rPr>
          <w:rFonts w:ascii="Verdana" w:hAnsi="Verdana"/>
          <w:color w:val="41525C"/>
          <w:sz w:val="18"/>
          <w:szCs w:val="18"/>
        </w:rPr>
        <w:t>9</w:t>
      </w:r>
      <w:r w:rsidR="00565D75">
        <w:rPr>
          <w:rFonts w:ascii="Verdana" w:hAnsi="Verdana"/>
          <w:color w:val="41525C"/>
          <w:sz w:val="18"/>
          <w:szCs w:val="18"/>
        </w:rPr>
        <w:t> avril 2025</w:t>
      </w:r>
    </w:p>
    <w:p w14:paraId="01A81DD8" w14:textId="07CE405C" w:rsidR="5776FB8D" w:rsidRPr="00A164CD" w:rsidRDefault="00EE4577" w:rsidP="005F57D4">
      <w:pPr>
        <w:pStyle w:val="NormalWeb"/>
        <w:shd w:val="clear" w:color="auto" w:fill="FFFFFF" w:themeFill="background1"/>
        <w:rPr>
          <w:rFonts w:ascii="Roboto" w:hAnsi="Roboto"/>
          <w:color w:val="000000"/>
        </w:rPr>
      </w:pPr>
      <w:r w:rsidRPr="00FB1656">
        <w:rPr>
          <w:rFonts w:ascii="Roboto" w:hAnsi="Roboto"/>
          <w:b/>
          <w:bCs/>
        </w:rPr>
        <w:t xml:space="preserve">Avec son prototype </w:t>
      </w:r>
      <w:r w:rsidR="000D6C4E" w:rsidRPr="00FB1656">
        <w:rPr>
          <w:rFonts w:ascii="Roboto" w:hAnsi="Roboto"/>
          <w:b/>
          <w:bCs/>
        </w:rPr>
        <w:t xml:space="preserve">Grove esquisse </w:t>
      </w:r>
      <w:r w:rsidRPr="00FB1656">
        <w:rPr>
          <w:rFonts w:ascii="Roboto" w:hAnsi="Roboto"/>
          <w:b/>
          <w:bCs/>
        </w:rPr>
        <w:t xml:space="preserve">à la </w:t>
      </w:r>
      <w:proofErr w:type="spellStart"/>
      <w:r w:rsidRPr="00FB1656">
        <w:rPr>
          <w:rFonts w:ascii="Roboto" w:hAnsi="Roboto"/>
          <w:b/>
          <w:bCs/>
        </w:rPr>
        <w:t>Bauma</w:t>
      </w:r>
      <w:proofErr w:type="spellEnd"/>
      <w:r w:rsidRPr="00FB1656">
        <w:rPr>
          <w:rFonts w:ascii="Roboto" w:hAnsi="Roboto"/>
          <w:b/>
          <w:bCs/>
        </w:rPr>
        <w:t xml:space="preserve"> 2025 l’avenir</w:t>
      </w:r>
      <w:r w:rsidR="000D6C4E" w:rsidRPr="00FB1656">
        <w:rPr>
          <w:rFonts w:ascii="Roboto" w:hAnsi="Roboto"/>
          <w:b/>
          <w:bCs/>
        </w:rPr>
        <w:t xml:space="preserve"> enthousiasmant des grues automotrices routières</w:t>
      </w:r>
      <w:r w:rsidRPr="00FB1656">
        <w:rPr>
          <w:rFonts w:ascii="Roboto" w:hAnsi="Roboto"/>
          <w:b/>
          <w:bCs/>
        </w:rPr>
        <w:t xml:space="preserve"> </w:t>
      </w:r>
    </w:p>
    <w:p w14:paraId="0C3D7008" w14:textId="6B668130" w:rsidR="006845F1" w:rsidRPr="00FB1656" w:rsidRDefault="006845F1" w:rsidP="00A164CD">
      <w:pPr>
        <w:numPr>
          <w:ilvl w:val="0"/>
          <w:numId w:val="17"/>
        </w:numPr>
        <w:shd w:val="clear" w:color="auto" w:fill="FFFFFF"/>
        <w:spacing w:line="276" w:lineRule="auto"/>
        <w:rPr>
          <w:rFonts w:ascii="Roboto" w:hAnsi="Roboto"/>
          <w:sz w:val="20"/>
          <w:szCs w:val="15"/>
        </w:rPr>
      </w:pPr>
      <w:r w:rsidRPr="00FB1656">
        <w:rPr>
          <w:rFonts w:ascii="Roboto" w:hAnsi="Roboto"/>
          <w:i/>
          <w:iCs/>
          <w:sz w:val="20"/>
          <w:szCs w:val="15"/>
        </w:rPr>
        <w:t>Une nouvelle technologie avancée va rendre l’utilisation de la GMK5250L-2 plus facile et plus rapide.</w:t>
      </w:r>
    </w:p>
    <w:p w14:paraId="298D8957" w14:textId="41495080" w:rsidR="00A164CD" w:rsidRPr="00FB1656" w:rsidRDefault="00037D8F" w:rsidP="00A164CD">
      <w:pPr>
        <w:numPr>
          <w:ilvl w:val="0"/>
          <w:numId w:val="17"/>
        </w:numPr>
        <w:shd w:val="clear" w:color="auto" w:fill="FFFFFF"/>
        <w:spacing w:line="276" w:lineRule="auto"/>
        <w:rPr>
          <w:rFonts w:ascii="Roboto" w:hAnsi="Roboto"/>
          <w:sz w:val="20"/>
          <w:szCs w:val="15"/>
        </w:rPr>
      </w:pPr>
      <w:r w:rsidRPr="00FB1656">
        <w:rPr>
          <w:rFonts w:ascii="Roboto" w:hAnsi="Roboto"/>
          <w:i/>
          <w:sz w:val="20"/>
          <w:szCs w:val="15"/>
        </w:rPr>
        <w:t xml:space="preserve">La grue est dotée d’une nouvelle conception </w:t>
      </w:r>
      <w:r w:rsidR="00840F28" w:rsidRPr="00FB1656">
        <w:rPr>
          <w:rFonts w:ascii="Roboto" w:hAnsi="Roboto"/>
          <w:i/>
          <w:sz w:val="20"/>
          <w:szCs w:val="15"/>
        </w:rPr>
        <w:t>étonnante</w:t>
      </w:r>
      <w:r w:rsidRPr="00FB1656">
        <w:rPr>
          <w:rFonts w:ascii="Roboto" w:hAnsi="Roboto"/>
          <w:i/>
          <w:sz w:val="20"/>
          <w:szCs w:val="15"/>
        </w:rPr>
        <w:t xml:space="preserve">, ainsi que de cabines mises à jour pour le porteur et la superstructure. </w:t>
      </w:r>
    </w:p>
    <w:p w14:paraId="4F1FEEC9" w14:textId="77777777" w:rsidR="00310E73" w:rsidRPr="00FB1656" w:rsidRDefault="00310E73" w:rsidP="00A164CD">
      <w:pPr>
        <w:pStyle w:val="NormalWeb"/>
        <w:shd w:val="clear" w:color="auto" w:fill="FFFFFF"/>
        <w:spacing w:before="0" w:beforeAutospacing="0" w:after="0" w:afterAutospacing="0" w:line="276" w:lineRule="auto"/>
        <w:rPr>
          <w:rFonts w:ascii="Roboto" w:hAnsi="Roboto"/>
          <w:sz w:val="20"/>
          <w:szCs w:val="15"/>
        </w:rPr>
      </w:pPr>
    </w:p>
    <w:p w14:paraId="7AD0418C" w14:textId="7E3275B7" w:rsidR="005D7F14" w:rsidRPr="00FB1656" w:rsidRDefault="00EE4577" w:rsidP="09E02A40">
      <w:pPr>
        <w:pStyle w:val="NormalWeb"/>
        <w:shd w:val="clear" w:color="auto" w:fill="FFFFFF" w:themeFill="background1"/>
        <w:spacing w:before="0" w:beforeAutospacing="0" w:after="0" w:afterAutospacing="0" w:line="276" w:lineRule="auto"/>
        <w:rPr>
          <w:rFonts w:ascii="Roboto" w:hAnsi="Roboto"/>
          <w:sz w:val="20"/>
          <w:szCs w:val="20"/>
        </w:rPr>
      </w:pPr>
      <w:r w:rsidRPr="00FB1656">
        <w:rPr>
          <w:rFonts w:ascii="Roboto" w:hAnsi="Roboto"/>
          <w:sz w:val="20"/>
          <w:szCs w:val="15"/>
        </w:rPr>
        <w:t>Avec la présentation du prototype GMK5250</w:t>
      </w:r>
      <w:r w:rsidR="00386E93">
        <w:rPr>
          <w:rFonts w:ascii="Roboto" w:hAnsi="Roboto"/>
          <w:sz w:val="20"/>
          <w:szCs w:val="15"/>
        </w:rPr>
        <w:t>L</w:t>
      </w:r>
      <w:r w:rsidRPr="09E02A40">
        <w:rPr>
          <w:rFonts w:ascii="Roboto" w:hAnsi="Roboto"/>
          <w:sz w:val="20"/>
          <w:szCs w:val="20"/>
        </w:rPr>
        <w:t xml:space="preserve">-2 </w:t>
      </w:r>
      <w:r w:rsidR="008D1FF3" w:rsidRPr="09E02A40">
        <w:rPr>
          <w:rFonts w:ascii="Roboto" w:hAnsi="Roboto"/>
          <w:sz w:val="20"/>
          <w:szCs w:val="20"/>
        </w:rPr>
        <w:t xml:space="preserve">Manitowoc a donné un aperçu de sa nouvelle génération de grues automotrices routières Grove </w:t>
      </w:r>
      <w:r w:rsidRPr="09E02A40">
        <w:rPr>
          <w:rFonts w:ascii="Roboto" w:hAnsi="Roboto"/>
          <w:sz w:val="20"/>
          <w:szCs w:val="20"/>
        </w:rPr>
        <w:t>à la Bauma 2025.</w:t>
      </w:r>
      <w:r w:rsidR="008D1FF3" w:rsidRPr="09E02A40">
        <w:rPr>
          <w:rFonts w:ascii="Roboto" w:hAnsi="Roboto"/>
          <w:sz w:val="20"/>
          <w:szCs w:val="20"/>
        </w:rPr>
        <w:t xml:space="preserve"> Similaire </w:t>
      </w:r>
      <w:r w:rsidRPr="09E02A40">
        <w:rPr>
          <w:rFonts w:ascii="Roboto" w:hAnsi="Roboto"/>
          <w:sz w:val="20"/>
          <w:szCs w:val="20"/>
        </w:rPr>
        <w:t xml:space="preserve">à l’actuel </w:t>
      </w:r>
      <w:r w:rsidR="008D1FF3" w:rsidRPr="09E02A40">
        <w:rPr>
          <w:rFonts w:ascii="Roboto" w:hAnsi="Roboto"/>
          <w:sz w:val="20"/>
          <w:szCs w:val="20"/>
        </w:rPr>
        <w:t xml:space="preserve">modèle GMK5250L-1, le prototype GMK5250L-2 est une grue à cinq essieux d’une capacité de 250 t. </w:t>
      </w:r>
      <w:r w:rsidR="00840F28" w:rsidRPr="09E02A40">
        <w:rPr>
          <w:rFonts w:ascii="Roboto" w:hAnsi="Roboto"/>
          <w:sz w:val="20"/>
          <w:szCs w:val="20"/>
        </w:rPr>
        <w:t xml:space="preserve">Ses </w:t>
      </w:r>
      <w:r w:rsidR="008D1FF3" w:rsidRPr="09E02A40">
        <w:rPr>
          <w:rFonts w:ascii="Roboto" w:hAnsi="Roboto"/>
          <w:sz w:val="20"/>
          <w:szCs w:val="20"/>
        </w:rPr>
        <w:t xml:space="preserve">livraisons devraient débuter en 2027, et elle fait toujours l’objet d’un processus de développement intensif de la part de Manitowoc, </w:t>
      </w:r>
      <w:r w:rsidR="00BE6D9B" w:rsidRPr="09E02A40">
        <w:rPr>
          <w:rFonts w:ascii="Roboto" w:hAnsi="Roboto"/>
          <w:sz w:val="20"/>
          <w:szCs w:val="20"/>
        </w:rPr>
        <w:t xml:space="preserve">qui a mis en œuvre pour cela </w:t>
      </w:r>
      <w:r w:rsidR="008D1FF3" w:rsidRPr="09E02A40">
        <w:rPr>
          <w:rFonts w:ascii="Roboto" w:hAnsi="Roboto"/>
          <w:sz w:val="20"/>
          <w:szCs w:val="20"/>
        </w:rPr>
        <w:t xml:space="preserve">la célèbre évaluation Écoute du client. </w:t>
      </w:r>
    </w:p>
    <w:p w14:paraId="04F88495" w14:textId="77777777" w:rsidR="00E87042" w:rsidRPr="00FB1656" w:rsidRDefault="00E87042" w:rsidP="006D6A8A">
      <w:pPr>
        <w:pStyle w:val="NormalWeb"/>
        <w:shd w:val="clear" w:color="auto" w:fill="FFFFFF"/>
        <w:spacing w:before="0" w:beforeAutospacing="0" w:after="0" w:afterAutospacing="0" w:line="276" w:lineRule="auto"/>
        <w:rPr>
          <w:rFonts w:ascii="Roboto" w:hAnsi="Roboto"/>
          <w:sz w:val="20"/>
          <w:szCs w:val="15"/>
        </w:rPr>
      </w:pPr>
    </w:p>
    <w:p w14:paraId="07B76CC2" w14:textId="3B694D14" w:rsidR="00E87042" w:rsidRPr="00FB1656" w:rsidRDefault="007D4207" w:rsidP="006D6A8A">
      <w:pPr>
        <w:pStyle w:val="NormalWeb"/>
        <w:shd w:val="clear" w:color="auto" w:fill="FFFFFF"/>
        <w:spacing w:before="0" w:beforeAutospacing="0" w:after="0" w:afterAutospacing="0" w:line="276" w:lineRule="auto"/>
        <w:rPr>
          <w:rFonts w:ascii="Roboto" w:hAnsi="Roboto"/>
          <w:sz w:val="20"/>
          <w:szCs w:val="15"/>
        </w:rPr>
      </w:pPr>
      <w:r w:rsidRPr="00FB1656">
        <w:rPr>
          <w:rFonts w:ascii="Roboto" w:hAnsi="Roboto"/>
          <w:sz w:val="20"/>
          <w:szCs w:val="15"/>
        </w:rPr>
        <w:t xml:space="preserve">Les connaisseurs du secteur noteront tout de suite le design exceptionnel de la GMK5250L-2, qui comprend de nouvelles cabines pour la superstructure et le porteur. La cabine de la superstructure présente un design entièrement nouveau, alors que celle du porteur se base sur les cabines de la gamme actuelle de grues automotrices routières plus petites de Grove, mais en version </w:t>
      </w:r>
      <w:r w:rsidR="00BE6D9B" w:rsidRPr="00FB1656">
        <w:rPr>
          <w:rFonts w:ascii="Roboto" w:hAnsi="Roboto"/>
          <w:sz w:val="20"/>
          <w:szCs w:val="15"/>
        </w:rPr>
        <w:t xml:space="preserve">agrandie </w:t>
      </w:r>
      <w:r w:rsidRPr="00FB1656">
        <w:rPr>
          <w:rFonts w:ascii="Roboto" w:hAnsi="Roboto"/>
          <w:sz w:val="20"/>
          <w:szCs w:val="15"/>
        </w:rPr>
        <w:t xml:space="preserve">pour s’adapter aux machines plus </w:t>
      </w:r>
      <w:r w:rsidR="00840F28" w:rsidRPr="00FB1656">
        <w:rPr>
          <w:rFonts w:ascii="Roboto" w:hAnsi="Roboto"/>
          <w:sz w:val="20"/>
          <w:szCs w:val="15"/>
        </w:rPr>
        <w:t>importantes</w:t>
      </w:r>
      <w:r w:rsidRPr="00FB1656">
        <w:rPr>
          <w:rFonts w:ascii="Roboto" w:hAnsi="Roboto"/>
          <w:sz w:val="20"/>
          <w:szCs w:val="15"/>
        </w:rPr>
        <w:t xml:space="preserve">. </w:t>
      </w:r>
    </w:p>
    <w:p w14:paraId="2E7BC91D" w14:textId="77777777" w:rsidR="008D21D3" w:rsidRPr="00FB1656" w:rsidRDefault="008D21D3" w:rsidP="006D6A8A">
      <w:pPr>
        <w:pStyle w:val="NormalWeb"/>
        <w:shd w:val="clear" w:color="auto" w:fill="FFFFFF"/>
        <w:spacing w:before="0" w:beforeAutospacing="0" w:after="0" w:afterAutospacing="0" w:line="276" w:lineRule="auto"/>
        <w:rPr>
          <w:rFonts w:ascii="Roboto" w:hAnsi="Roboto"/>
          <w:sz w:val="20"/>
          <w:szCs w:val="15"/>
        </w:rPr>
      </w:pPr>
    </w:p>
    <w:p w14:paraId="5590443D" w14:textId="699AFF7A" w:rsidR="008D21D3" w:rsidRPr="00FB1656" w:rsidRDefault="008D21D3" w:rsidP="000C7639">
      <w:pPr>
        <w:pStyle w:val="NormalWeb"/>
        <w:shd w:val="clear" w:color="auto" w:fill="FFFFFF"/>
        <w:spacing w:before="0" w:beforeAutospacing="0" w:after="0" w:afterAutospacing="0" w:line="276" w:lineRule="auto"/>
        <w:rPr>
          <w:rFonts w:ascii="Roboto" w:hAnsi="Roboto"/>
          <w:sz w:val="20"/>
          <w:szCs w:val="15"/>
        </w:rPr>
      </w:pPr>
      <w:r w:rsidRPr="00FB1656">
        <w:rPr>
          <w:rFonts w:ascii="Roboto" w:hAnsi="Roboto"/>
          <w:sz w:val="20"/>
          <w:szCs w:val="15"/>
        </w:rPr>
        <w:t xml:space="preserve">L’intérieur de la cabine a aussi été repensé et offre la dernière génération du système de commande de grue (Crane Control System) de Manitowoc, le CCS 2.0. Le CCS 2.0 intègre MAXbase™ 2.0, une version améliorée du système de </w:t>
      </w:r>
      <w:r w:rsidR="003B239A" w:rsidRPr="00FB1656">
        <w:rPr>
          <w:rFonts w:ascii="Roboto" w:hAnsi="Roboto"/>
          <w:sz w:val="20"/>
          <w:szCs w:val="15"/>
        </w:rPr>
        <w:t>déploiement</w:t>
      </w:r>
      <w:r w:rsidRPr="00FB1656">
        <w:rPr>
          <w:rFonts w:ascii="Roboto" w:hAnsi="Roboto"/>
          <w:sz w:val="20"/>
          <w:szCs w:val="15"/>
        </w:rPr>
        <w:t xml:space="preserve"> variable</w:t>
      </w:r>
      <w:r w:rsidR="005A4D89" w:rsidRPr="00FB1656">
        <w:rPr>
          <w:rFonts w:ascii="Roboto" w:hAnsi="Roboto"/>
          <w:sz w:val="20"/>
          <w:szCs w:val="15"/>
        </w:rPr>
        <w:t xml:space="preserve"> des stabilisateurs </w:t>
      </w:r>
      <w:r w:rsidRPr="00FB1656">
        <w:rPr>
          <w:rFonts w:ascii="Roboto" w:hAnsi="Roboto"/>
          <w:sz w:val="20"/>
          <w:szCs w:val="15"/>
        </w:rPr>
        <w:t xml:space="preserve">qui permet une configuration plus flexible sur site. Avec MAXbase™ 2.0, la grue peut exécuter des calculs embarqués du tableau de charges en fonction de la configuration </w:t>
      </w:r>
      <w:r w:rsidR="003B239A" w:rsidRPr="00FB1656">
        <w:rPr>
          <w:rFonts w:ascii="Roboto" w:hAnsi="Roboto"/>
          <w:sz w:val="20"/>
          <w:szCs w:val="15"/>
        </w:rPr>
        <w:t xml:space="preserve">choisie pour la </w:t>
      </w:r>
      <w:r w:rsidRPr="00FB1656">
        <w:rPr>
          <w:rFonts w:ascii="Roboto" w:hAnsi="Roboto"/>
          <w:sz w:val="20"/>
          <w:szCs w:val="15"/>
        </w:rPr>
        <w:t xml:space="preserve">grue, permettant au grutier une mise en service et </w:t>
      </w:r>
      <w:r w:rsidR="0098083C" w:rsidRPr="00FB1656">
        <w:rPr>
          <w:rFonts w:ascii="Roboto" w:hAnsi="Roboto"/>
          <w:sz w:val="20"/>
          <w:szCs w:val="15"/>
        </w:rPr>
        <w:t>un levage plus rapide et plus facile</w:t>
      </w:r>
      <w:r w:rsidRPr="00FB1656">
        <w:rPr>
          <w:rFonts w:ascii="Roboto" w:hAnsi="Roboto"/>
          <w:sz w:val="20"/>
          <w:szCs w:val="15"/>
        </w:rPr>
        <w:t xml:space="preserve"> que jamais. Les variations de configuration </w:t>
      </w:r>
      <w:r w:rsidR="003B239A" w:rsidRPr="00FB1656">
        <w:rPr>
          <w:rFonts w:ascii="Roboto" w:hAnsi="Roboto"/>
          <w:sz w:val="20"/>
          <w:szCs w:val="15"/>
        </w:rPr>
        <w:t>des stabilisateurs étant</w:t>
      </w:r>
      <w:r w:rsidRPr="00FB1656">
        <w:rPr>
          <w:rFonts w:ascii="Roboto" w:hAnsi="Roboto"/>
          <w:sz w:val="20"/>
          <w:szCs w:val="15"/>
        </w:rPr>
        <w:t xml:space="preserve"> </w:t>
      </w:r>
      <w:r w:rsidR="009A728E" w:rsidRPr="00FB1656">
        <w:rPr>
          <w:rFonts w:ascii="Roboto" w:hAnsi="Roboto"/>
          <w:sz w:val="20"/>
          <w:szCs w:val="15"/>
        </w:rPr>
        <w:t>sans limi</w:t>
      </w:r>
      <w:r w:rsidR="000C7639" w:rsidRPr="00FB1656">
        <w:rPr>
          <w:rFonts w:ascii="Roboto" w:hAnsi="Roboto"/>
          <w:sz w:val="20"/>
          <w:szCs w:val="15"/>
        </w:rPr>
        <w:t>te</w:t>
      </w:r>
      <w:r w:rsidRPr="00FB1656">
        <w:rPr>
          <w:rFonts w:ascii="Roboto" w:hAnsi="Roboto"/>
          <w:sz w:val="20"/>
          <w:szCs w:val="15"/>
        </w:rPr>
        <w:t xml:space="preserve">, </w:t>
      </w:r>
      <w:r w:rsidR="003B239A" w:rsidRPr="00FB1656">
        <w:rPr>
          <w:rFonts w:ascii="Roboto" w:hAnsi="Roboto"/>
          <w:sz w:val="20"/>
          <w:szCs w:val="15"/>
        </w:rPr>
        <w:t xml:space="preserve">les </w:t>
      </w:r>
      <w:r w:rsidRPr="00FB1656">
        <w:rPr>
          <w:rFonts w:ascii="Roboto" w:hAnsi="Roboto"/>
          <w:sz w:val="20"/>
          <w:szCs w:val="15"/>
        </w:rPr>
        <w:t xml:space="preserve">propriétaires </w:t>
      </w:r>
      <w:r w:rsidR="003B239A" w:rsidRPr="00FB1656">
        <w:rPr>
          <w:rFonts w:ascii="Roboto" w:hAnsi="Roboto"/>
          <w:sz w:val="20"/>
          <w:szCs w:val="15"/>
        </w:rPr>
        <w:t>peuvent utiliser leur grue</w:t>
      </w:r>
      <w:r w:rsidRPr="00FB1656">
        <w:rPr>
          <w:rFonts w:ascii="Roboto" w:hAnsi="Roboto"/>
          <w:sz w:val="20"/>
          <w:szCs w:val="15"/>
        </w:rPr>
        <w:t xml:space="preserve"> dans un nombre encore accru de situations de travail.</w:t>
      </w:r>
    </w:p>
    <w:p w14:paraId="027E491A" w14:textId="77777777" w:rsidR="00445FF8" w:rsidRPr="00FB1656" w:rsidRDefault="00445FF8" w:rsidP="006D6A8A">
      <w:pPr>
        <w:pStyle w:val="NormalWeb"/>
        <w:shd w:val="clear" w:color="auto" w:fill="FFFFFF"/>
        <w:spacing w:before="0" w:beforeAutospacing="0" w:after="0" w:afterAutospacing="0" w:line="276" w:lineRule="auto"/>
        <w:rPr>
          <w:rFonts w:ascii="Roboto" w:hAnsi="Roboto"/>
          <w:sz w:val="20"/>
          <w:szCs w:val="15"/>
        </w:rPr>
      </w:pPr>
    </w:p>
    <w:p w14:paraId="6A77B17A" w14:textId="20A33BC6" w:rsidR="00FC1240" w:rsidRPr="00FB1656" w:rsidRDefault="00891C7E" w:rsidP="006D6A8A">
      <w:pPr>
        <w:pStyle w:val="NormalWeb"/>
        <w:shd w:val="clear" w:color="auto" w:fill="FFFFFF"/>
        <w:spacing w:before="0" w:beforeAutospacing="0" w:after="0" w:afterAutospacing="0" w:line="276" w:lineRule="auto"/>
        <w:rPr>
          <w:rFonts w:ascii="Roboto" w:hAnsi="Roboto"/>
          <w:sz w:val="20"/>
          <w:szCs w:val="15"/>
        </w:rPr>
      </w:pPr>
      <w:r w:rsidRPr="00FB1656">
        <w:rPr>
          <w:rFonts w:ascii="Roboto" w:hAnsi="Roboto"/>
          <w:sz w:val="20"/>
          <w:szCs w:val="15"/>
        </w:rPr>
        <w:t xml:space="preserve">La grue intègre plusieurs technologies d’aide à la conduite, avec </w:t>
      </w:r>
      <w:r w:rsidR="003B239A" w:rsidRPr="00FB1656">
        <w:rPr>
          <w:rFonts w:ascii="Roboto" w:hAnsi="Roboto"/>
          <w:sz w:val="20"/>
          <w:szCs w:val="15"/>
        </w:rPr>
        <w:t>davantage</w:t>
      </w:r>
      <w:r w:rsidRPr="00FB1656">
        <w:rPr>
          <w:rFonts w:ascii="Roboto" w:hAnsi="Roboto"/>
          <w:sz w:val="20"/>
          <w:szCs w:val="15"/>
        </w:rPr>
        <w:t xml:space="preserve"> de caméras pour une sécurité améliorée sur</w:t>
      </w:r>
      <w:r w:rsidR="003B239A" w:rsidRPr="00FB1656">
        <w:rPr>
          <w:rFonts w:ascii="Roboto" w:hAnsi="Roboto"/>
          <w:sz w:val="20"/>
          <w:szCs w:val="15"/>
        </w:rPr>
        <w:t xml:space="preserve"> la</w:t>
      </w:r>
      <w:r w:rsidRPr="00FB1656">
        <w:rPr>
          <w:rFonts w:ascii="Roboto" w:hAnsi="Roboto"/>
          <w:sz w:val="20"/>
          <w:szCs w:val="15"/>
        </w:rPr>
        <w:t xml:space="preserve"> route et sur les chantiers. Andreas Cremer, vice-président de la gestion produit pour les grues automotrices routières, </w:t>
      </w:r>
      <w:r w:rsidR="003B239A" w:rsidRPr="00FB1656">
        <w:rPr>
          <w:rFonts w:ascii="Roboto" w:hAnsi="Roboto"/>
          <w:sz w:val="20"/>
          <w:szCs w:val="15"/>
        </w:rPr>
        <w:t xml:space="preserve">déclare : </w:t>
      </w:r>
      <w:r w:rsidR="00AF4195" w:rsidRPr="00FB1656">
        <w:rPr>
          <w:rFonts w:ascii="Roboto" w:hAnsi="Roboto"/>
          <w:sz w:val="20"/>
          <w:szCs w:val="15"/>
        </w:rPr>
        <w:t xml:space="preserve">« Avec cette GMK5250L-2 repensée et mise à jour, nous offrons un aperçu de notre nouvelle et enthousiasmante génération de grues automotrices routières Grove. Comme pour tout nouveau développement de produit, nous réalisons une évaluation intensive dans le cadre de l’initiative Écoute du client, </w:t>
      </w:r>
      <w:r w:rsidR="003B239A" w:rsidRPr="00FB1656">
        <w:rPr>
          <w:rFonts w:ascii="Roboto" w:hAnsi="Roboto"/>
          <w:sz w:val="20"/>
          <w:szCs w:val="15"/>
        </w:rPr>
        <w:t xml:space="preserve">à partir </w:t>
      </w:r>
      <w:r w:rsidR="00AF4195" w:rsidRPr="00FB1656">
        <w:rPr>
          <w:rFonts w:ascii="Roboto" w:hAnsi="Roboto"/>
          <w:sz w:val="20"/>
          <w:szCs w:val="15"/>
        </w:rPr>
        <w:t xml:space="preserve">des retours des propriétaires et des grutiers. Les nouvelles cabines </w:t>
      </w:r>
      <w:r w:rsidR="000C7639" w:rsidRPr="00FB1656">
        <w:rPr>
          <w:rFonts w:ascii="Roboto" w:hAnsi="Roboto"/>
          <w:sz w:val="20"/>
          <w:szCs w:val="15"/>
        </w:rPr>
        <w:t xml:space="preserve">tiennent compte </w:t>
      </w:r>
      <w:r w:rsidR="00AF4195" w:rsidRPr="00FB1656">
        <w:rPr>
          <w:rFonts w:ascii="Roboto" w:hAnsi="Roboto"/>
          <w:sz w:val="20"/>
          <w:szCs w:val="15"/>
        </w:rPr>
        <w:t xml:space="preserve">de nombreux </w:t>
      </w:r>
      <w:r w:rsidR="003B239A" w:rsidRPr="00FB1656">
        <w:rPr>
          <w:rFonts w:ascii="Roboto" w:hAnsi="Roboto"/>
          <w:sz w:val="20"/>
          <w:szCs w:val="15"/>
        </w:rPr>
        <w:t>avis</w:t>
      </w:r>
      <w:r w:rsidR="00AF4195" w:rsidRPr="00FB1656">
        <w:rPr>
          <w:rFonts w:ascii="Roboto" w:hAnsi="Roboto"/>
          <w:sz w:val="20"/>
          <w:szCs w:val="15"/>
        </w:rPr>
        <w:t xml:space="preserve"> issus de ce programme. L’ergonomie et les commandes ont été </w:t>
      </w:r>
      <w:r w:rsidR="00AF4195" w:rsidRPr="00FB1656">
        <w:rPr>
          <w:rFonts w:ascii="Roboto" w:hAnsi="Roboto"/>
          <w:sz w:val="20"/>
          <w:szCs w:val="15"/>
        </w:rPr>
        <w:lastRenderedPageBreak/>
        <w:t xml:space="preserve">améliorées, et une nouvelle porte </w:t>
      </w:r>
      <w:r w:rsidR="0063133B">
        <w:rPr>
          <w:rFonts w:ascii="Roboto" w:hAnsi="Roboto"/>
          <w:sz w:val="20"/>
          <w:szCs w:val="15"/>
        </w:rPr>
        <w:t>pivotante</w:t>
      </w:r>
      <w:r w:rsidR="00AF4195" w:rsidRPr="00FB1656">
        <w:rPr>
          <w:rFonts w:ascii="Roboto" w:hAnsi="Roboto"/>
          <w:sz w:val="20"/>
          <w:szCs w:val="15"/>
        </w:rPr>
        <w:t xml:space="preserve"> a même été ajoutée sur la superstructure. Nous sommes impatients de collecter des retours supplémentaires des clients à l’occasion </w:t>
      </w:r>
      <w:r w:rsidR="005D7526" w:rsidRPr="00FB1656">
        <w:rPr>
          <w:rFonts w:ascii="Roboto" w:hAnsi="Roboto"/>
          <w:sz w:val="20"/>
          <w:szCs w:val="15"/>
        </w:rPr>
        <w:t>de la Bauma</w:t>
      </w:r>
      <w:r w:rsidR="00AF4195" w:rsidRPr="00FB1656">
        <w:rPr>
          <w:rFonts w:ascii="Roboto" w:hAnsi="Roboto"/>
          <w:sz w:val="20"/>
          <w:szCs w:val="15"/>
        </w:rPr>
        <w:t xml:space="preserve"> et de les exploiter pour poursuivre </w:t>
      </w:r>
      <w:r w:rsidR="005D7526" w:rsidRPr="00FB1656">
        <w:rPr>
          <w:rFonts w:ascii="Roboto" w:hAnsi="Roboto"/>
          <w:sz w:val="20"/>
          <w:szCs w:val="15"/>
        </w:rPr>
        <w:t xml:space="preserve">ce </w:t>
      </w:r>
      <w:r w:rsidR="00AF4195" w:rsidRPr="00FB1656">
        <w:rPr>
          <w:rFonts w:ascii="Roboto" w:hAnsi="Roboto"/>
          <w:sz w:val="20"/>
          <w:szCs w:val="15"/>
        </w:rPr>
        <w:t>développement. »</w:t>
      </w:r>
    </w:p>
    <w:p w14:paraId="1DF1F192" w14:textId="77777777" w:rsidR="00FC1240" w:rsidRPr="00FB1656" w:rsidRDefault="00FC1240" w:rsidP="006D6A8A">
      <w:pPr>
        <w:pStyle w:val="NormalWeb"/>
        <w:shd w:val="clear" w:color="auto" w:fill="FFFFFF"/>
        <w:spacing w:before="0" w:beforeAutospacing="0" w:after="0" w:afterAutospacing="0" w:line="276" w:lineRule="auto"/>
        <w:rPr>
          <w:rFonts w:ascii="Roboto" w:hAnsi="Roboto"/>
          <w:sz w:val="20"/>
          <w:szCs w:val="15"/>
        </w:rPr>
      </w:pPr>
    </w:p>
    <w:p w14:paraId="5B08AD5C" w14:textId="4DB5D0BA" w:rsidR="00AF4195" w:rsidRPr="00FB1656" w:rsidRDefault="00844AED" w:rsidP="006D6A8A">
      <w:pPr>
        <w:pStyle w:val="NormalWeb"/>
        <w:shd w:val="clear" w:color="auto" w:fill="FFFFFF"/>
        <w:spacing w:before="0" w:beforeAutospacing="0" w:after="0" w:afterAutospacing="0" w:line="276" w:lineRule="auto"/>
        <w:rPr>
          <w:rFonts w:ascii="Roboto" w:hAnsi="Roboto"/>
          <w:sz w:val="20"/>
          <w:szCs w:val="15"/>
        </w:rPr>
      </w:pPr>
      <w:r w:rsidRPr="00FB1656">
        <w:rPr>
          <w:rFonts w:ascii="Roboto" w:hAnsi="Roboto"/>
          <w:sz w:val="20"/>
          <w:szCs w:val="15"/>
        </w:rPr>
        <w:t xml:space="preserve">La grue est conçue pour dépasser les exigences de toutes les </w:t>
      </w:r>
      <w:r w:rsidR="005D7526" w:rsidRPr="00FB1656">
        <w:rPr>
          <w:rFonts w:ascii="Roboto" w:hAnsi="Roboto"/>
          <w:sz w:val="20"/>
          <w:szCs w:val="15"/>
        </w:rPr>
        <w:t xml:space="preserve">réglementations </w:t>
      </w:r>
      <w:r w:rsidRPr="00FB1656">
        <w:rPr>
          <w:rFonts w:ascii="Roboto" w:hAnsi="Roboto"/>
          <w:sz w:val="20"/>
          <w:szCs w:val="15"/>
        </w:rPr>
        <w:t xml:space="preserve">actuelles et à venir, y compris les dernières exigences de la norme EN 13000 au titre de la directive européenne Machines. Après avoir présenté la grue </w:t>
      </w:r>
      <w:r w:rsidR="005D7526" w:rsidRPr="00FB1656">
        <w:rPr>
          <w:rFonts w:ascii="Roboto" w:hAnsi="Roboto"/>
          <w:sz w:val="20"/>
          <w:szCs w:val="15"/>
        </w:rPr>
        <w:t>à la Bauma</w:t>
      </w:r>
      <w:r w:rsidRPr="00FB1656">
        <w:rPr>
          <w:rFonts w:ascii="Roboto" w:hAnsi="Roboto"/>
          <w:sz w:val="20"/>
          <w:szCs w:val="15"/>
        </w:rPr>
        <w:t xml:space="preserve">, Manitowoc poursuivra ses améliorations </w:t>
      </w:r>
      <w:r w:rsidR="005D7526" w:rsidRPr="00FB1656">
        <w:rPr>
          <w:rFonts w:ascii="Roboto" w:hAnsi="Roboto"/>
          <w:sz w:val="20"/>
          <w:szCs w:val="15"/>
        </w:rPr>
        <w:t xml:space="preserve">à la suite </w:t>
      </w:r>
      <w:r w:rsidRPr="00FB1656">
        <w:rPr>
          <w:rFonts w:ascii="Roboto" w:hAnsi="Roboto"/>
          <w:sz w:val="20"/>
          <w:szCs w:val="15"/>
        </w:rPr>
        <w:t>d’essais intensifs et de l’initiative Écoute du client sur son site de Wilhelmshaven, en Allemagne, avant la livraison des premiers modèles aux clients en 2027.</w:t>
      </w:r>
    </w:p>
    <w:p w14:paraId="2C1CA6FE" w14:textId="77777777" w:rsidR="006D6A8A" w:rsidRPr="00FB1656" w:rsidRDefault="006D6A8A" w:rsidP="006D6A8A">
      <w:pPr>
        <w:pStyle w:val="NormalWeb"/>
        <w:shd w:val="clear" w:color="auto" w:fill="FFFFFF"/>
        <w:spacing w:before="0" w:beforeAutospacing="0" w:after="0" w:afterAutospacing="0" w:line="276" w:lineRule="auto"/>
        <w:rPr>
          <w:rFonts w:ascii="Roboto" w:hAnsi="Roboto"/>
          <w:sz w:val="20"/>
          <w:szCs w:val="15"/>
        </w:rPr>
      </w:pPr>
    </w:p>
    <w:p w14:paraId="1C4F02DA" w14:textId="20678E5C" w:rsidR="00E72562" w:rsidRPr="00FB1656" w:rsidRDefault="00E72562" w:rsidP="00A164CD">
      <w:pPr>
        <w:pStyle w:val="NormalWeb"/>
        <w:shd w:val="clear" w:color="auto" w:fill="FFFFFF"/>
        <w:spacing w:before="0" w:beforeAutospacing="0" w:after="0" w:afterAutospacing="0" w:line="276" w:lineRule="auto"/>
        <w:rPr>
          <w:rFonts w:ascii="Roboto" w:hAnsi="Roboto"/>
          <w:sz w:val="20"/>
          <w:szCs w:val="15"/>
        </w:rPr>
      </w:pPr>
      <w:r w:rsidRPr="00FB1656">
        <w:rPr>
          <w:rFonts w:ascii="Roboto" w:hAnsi="Roboto"/>
          <w:sz w:val="20"/>
          <w:szCs w:val="15"/>
        </w:rPr>
        <w:t xml:space="preserve">Pour en savoir plis sur la gamme de grues automotrices routières de Grove, cliquez </w:t>
      </w:r>
      <w:hyperlink r:id="rId12" w:history="1">
        <w:r w:rsidRPr="00FB1656">
          <w:rPr>
            <w:rStyle w:val="Hyperlink"/>
            <w:rFonts w:ascii="Roboto" w:hAnsi="Roboto"/>
            <w:color w:val="auto"/>
            <w:sz w:val="20"/>
            <w:szCs w:val="15"/>
          </w:rPr>
          <w:t>ici</w:t>
        </w:r>
      </w:hyperlink>
      <w:r w:rsidRPr="00FB1656">
        <w:rPr>
          <w:rFonts w:ascii="Roboto" w:hAnsi="Roboto"/>
          <w:sz w:val="20"/>
          <w:szCs w:val="15"/>
        </w:rPr>
        <w:t xml:space="preserve">. </w:t>
      </w:r>
    </w:p>
    <w:p w14:paraId="6C83AAA9" w14:textId="77777777" w:rsidR="00A57F06" w:rsidRPr="00FB1656" w:rsidRDefault="00A57F06" w:rsidP="48C5A4B0">
      <w:pPr>
        <w:spacing w:line="276" w:lineRule="auto"/>
        <w:rPr>
          <w:rFonts w:ascii="Roboto" w:eastAsia="Roboto" w:hAnsi="Roboto" w:cs="Roboto"/>
          <w:sz w:val="20"/>
          <w:szCs w:val="20"/>
        </w:rPr>
      </w:pPr>
    </w:p>
    <w:p w14:paraId="1237074A" w14:textId="77777777" w:rsidR="00A57F06" w:rsidRPr="00454218" w:rsidRDefault="1BD85499" w:rsidP="48C5A4B0">
      <w:pPr>
        <w:spacing w:line="276" w:lineRule="auto"/>
        <w:jc w:val="center"/>
        <w:rPr>
          <w:rFonts w:ascii="Roboto" w:eastAsia="Roboto" w:hAnsi="Roboto" w:cs="Roboto"/>
          <w:color w:val="000000" w:themeColor="text1"/>
          <w:sz w:val="20"/>
          <w:szCs w:val="20"/>
        </w:rPr>
      </w:pPr>
      <w:r>
        <w:rPr>
          <w:rFonts w:ascii="Roboto" w:hAnsi="Roboto"/>
          <w:color w:val="000000" w:themeColor="text1"/>
          <w:sz w:val="20"/>
          <w:szCs w:val="20"/>
        </w:rPr>
        <w:t>— FIN —</w:t>
      </w:r>
    </w:p>
    <w:p w14:paraId="641F58F4" w14:textId="77777777" w:rsidR="454BB588" w:rsidRPr="00454218" w:rsidRDefault="454BB588" w:rsidP="454BB588">
      <w:pPr>
        <w:tabs>
          <w:tab w:val="left" w:pos="1055"/>
          <w:tab w:val="left" w:pos="4111"/>
          <w:tab w:val="left" w:pos="5812"/>
          <w:tab w:val="left" w:pos="7371"/>
        </w:tabs>
        <w:spacing w:line="276" w:lineRule="auto"/>
        <w:jc w:val="center"/>
        <w:rPr>
          <w:rFonts w:ascii="Roboto" w:hAnsi="Roboto" w:cs="Georgia"/>
          <w:sz w:val="20"/>
          <w:szCs w:val="20"/>
        </w:rPr>
      </w:pPr>
    </w:p>
    <w:p w14:paraId="21A475E3" w14:textId="77777777" w:rsidR="04B7C7BF" w:rsidRPr="0010268F" w:rsidRDefault="04B7C7BF" w:rsidP="2998B9DB">
      <w:pPr>
        <w:spacing w:line="240" w:lineRule="exact"/>
        <w:rPr>
          <w:rFonts w:ascii="Roboto" w:hAnsi="Roboto"/>
          <w:sz w:val="18"/>
          <w:szCs w:val="18"/>
        </w:rPr>
      </w:pPr>
      <w:r>
        <w:rPr>
          <w:rFonts w:ascii="Roboto" w:hAnsi="Roboto"/>
          <w:color w:val="ED1C2A"/>
          <w:sz w:val="18"/>
          <w:szCs w:val="18"/>
        </w:rPr>
        <w:t>CONTACT</w:t>
      </w:r>
    </w:p>
    <w:p w14:paraId="553176B4" w14:textId="77777777" w:rsidR="00E72562" w:rsidRPr="00390AF2" w:rsidRDefault="00E72562" w:rsidP="00E72562">
      <w:pPr>
        <w:tabs>
          <w:tab w:val="left" w:pos="3969"/>
        </w:tabs>
        <w:spacing w:line="276" w:lineRule="auto"/>
        <w:rPr>
          <w:rFonts w:ascii="Roboto" w:eastAsia="Verdana" w:hAnsi="Roboto" w:cs="Verdana"/>
          <w:b/>
          <w:bCs/>
          <w:color w:val="41525C"/>
          <w:sz w:val="18"/>
          <w:szCs w:val="18"/>
        </w:rPr>
      </w:pPr>
      <w:r>
        <w:rPr>
          <w:rFonts w:ascii="Roboto" w:hAnsi="Roboto"/>
          <w:b/>
          <w:bCs/>
          <w:color w:val="41525C"/>
          <w:sz w:val="18"/>
          <w:szCs w:val="18"/>
        </w:rPr>
        <w:t>Anna Theilen</w:t>
      </w:r>
      <w:r>
        <w:tab/>
      </w:r>
    </w:p>
    <w:p w14:paraId="65A3AC6F" w14:textId="77777777" w:rsidR="00E72562" w:rsidRDefault="00E72562" w:rsidP="00E72562">
      <w:pPr>
        <w:tabs>
          <w:tab w:val="left" w:pos="3969"/>
        </w:tabs>
        <w:spacing w:line="276" w:lineRule="auto"/>
        <w:rPr>
          <w:rFonts w:ascii="Roboto" w:eastAsia="Verdana" w:hAnsi="Roboto" w:cs="Verdana"/>
          <w:color w:val="41525C"/>
          <w:sz w:val="18"/>
          <w:szCs w:val="18"/>
        </w:rPr>
      </w:pPr>
      <w:r>
        <w:rPr>
          <w:rFonts w:ascii="Roboto" w:hAnsi="Roboto"/>
          <w:color w:val="41525C"/>
          <w:sz w:val="18"/>
          <w:szCs w:val="18"/>
        </w:rPr>
        <w:t>Spécialiste de la communication et du marketing</w:t>
      </w:r>
    </w:p>
    <w:p w14:paraId="531AFE62" w14:textId="77777777" w:rsidR="00E72562" w:rsidRPr="003624BA" w:rsidRDefault="00E72562" w:rsidP="00E72562">
      <w:pPr>
        <w:tabs>
          <w:tab w:val="left" w:pos="3969"/>
        </w:tabs>
        <w:spacing w:line="276" w:lineRule="auto"/>
        <w:rPr>
          <w:rFonts w:ascii="Roboto" w:eastAsia="Verdana" w:hAnsi="Roboto" w:cs="Verdana"/>
          <w:color w:val="41525C"/>
          <w:sz w:val="18"/>
          <w:szCs w:val="18"/>
        </w:rPr>
      </w:pPr>
      <w:r>
        <w:rPr>
          <w:rFonts w:ascii="Roboto" w:hAnsi="Roboto"/>
          <w:color w:val="41525C"/>
          <w:sz w:val="18"/>
          <w:szCs w:val="18"/>
        </w:rPr>
        <w:t>Manitowoc</w:t>
      </w:r>
      <w:r>
        <w:rPr>
          <w:rFonts w:ascii="Roboto" w:hAnsi="Roboto"/>
          <w:sz w:val="18"/>
          <w:szCs w:val="18"/>
        </w:rPr>
        <w:tab/>
      </w:r>
    </w:p>
    <w:p w14:paraId="4D9DCA32" w14:textId="77777777" w:rsidR="00E72562" w:rsidRPr="003624BA" w:rsidRDefault="00E72562" w:rsidP="00E72562">
      <w:pPr>
        <w:tabs>
          <w:tab w:val="left" w:pos="3969"/>
        </w:tabs>
        <w:spacing w:line="276" w:lineRule="auto"/>
        <w:rPr>
          <w:rFonts w:ascii="Roboto" w:eastAsia="Verdana" w:hAnsi="Roboto" w:cs="Verdana"/>
          <w:color w:val="41525C"/>
          <w:sz w:val="18"/>
          <w:szCs w:val="18"/>
        </w:rPr>
      </w:pPr>
      <w:r>
        <w:rPr>
          <w:rFonts w:ascii="Roboto" w:hAnsi="Roboto"/>
          <w:color w:val="41525C"/>
          <w:sz w:val="18"/>
          <w:szCs w:val="18"/>
        </w:rPr>
        <w:t>T +49 4421 294 4632</w:t>
      </w:r>
    </w:p>
    <w:p w14:paraId="3962BCC7" w14:textId="77777777" w:rsidR="00E72562" w:rsidRPr="003624BA" w:rsidRDefault="00E72562" w:rsidP="00E72562">
      <w:pPr>
        <w:spacing w:line="240" w:lineRule="exact"/>
        <w:rPr>
          <w:rFonts w:ascii="Roboto" w:eastAsia="Verdana" w:hAnsi="Roboto" w:cs="Verdana"/>
          <w:sz w:val="18"/>
          <w:szCs w:val="18"/>
        </w:rPr>
      </w:pPr>
      <w:hyperlink r:id="rId13" w:history="1">
        <w:r>
          <w:rPr>
            <w:rStyle w:val="Hyperlink"/>
            <w:rFonts w:ascii="Roboto" w:hAnsi="Roboto"/>
            <w:sz w:val="18"/>
            <w:szCs w:val="18"/>
          </w:rPr>
          <w:t>anna.theilen@manitowoc.com</w:t>
        </w:r>
      </w:hyperlink>
    </w:p>
    <w:p w14:paraId="38C9FE43" w14:textId="77777777" w:rsidR="04B7C7BF" w:rsidRPr="003624BA" w:rsidRDefault="04B7C7BF" w:rsidP="009471EB">
      <w:pPr>
        <w:spacing w:line="240" w:lineRule="exact"/>
        <w:rPr>
          <w:rFonts w:ascii="Roboto" w:hAnsi="Roboto"/>
          <w:sz w:val="18"/>
          <w:szCs w:val="18"/>
        </w:rPr>
      </w:pPr>
      <w:r>
        <w:rPr>
          <w:rFonts w:ascii="Roboto" w:hAnsi="Roboto"/>
          <w:color w:val="ED1C2A"/>
          <w:sz w:val="18"/>
          <w:szCs w:val="18"/>
        </w:rPr>
        <w:t xml:space="preserve"> </w:t>
      </w:r>
    </w:p>
    <w:p w14:paraId="382C2995"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Pr>
          <w:rStyle w:val="normaltextrun"/>
          <w:rFonts w:ascii="Roboto" w:hAnsi="Roboto"/>
          <w:color w:val="FF0000"/>
          <w:sz w:val="18"/>
          <w:szCs w:val="18"/>
        </w:rPr>
        <w:t>À PROPOS DE THE MANITOWOC COMPANY, INC.</w:t>
      </w:r>
      <w:r>
        <w:rPr>
          <w:rStyle w:val="eop"/>
          <w:rFonts w:ascii="Roboto" w:hAnsi="Roboto"/>
          <w:color w:val="FF0000"/>
          <w:sz w:val="18"/>
          <w:szCs w:val="18"/>
        </w:rPr>
        <w:t> </w:t>
      </w:r>
    </w:p>
    <w:p w14:paraId="1143F96C"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Pr>
          <w:rStyle w:val="normaltextrun"/>
          <w:rFonts w:ascii="Roboto" w:hAnsi="Roboto"/>
          <w:color w:val="000000"/>
          <w:sz w:val="18"/>
          <w:szCs w:val="18"/>
        </w:rPr>
        <w:t>The Manitowoc Company a été fondée en 1902. Depuis plus de 120 ans, elle fournit à ses marchés des produits et un service après-vente de haute qualité, axés sur le client. Manitowoc compte parmi les plus grands fournisseurs de solutions d’ingénierie de levage au monde. Manitowoc, par l’intermédiaire de ses filiales en propriété exclusive conçoit, fabrique, commercialise, distribue et soutient des gammes complètes de grues hydrauliques mobiles, de grues sur chenilles à flèche en treillis, de camions à flèche et de grues à tour, sous les marques Aspen Equipment, Grove, Manitowoc, MGX Equipment Services, National Crane, Potain et Shuttlelift.</w:t>
      </w:r>
      <w:r>
        <w:rPr>
          <w:rStyle w:val="eop"/>
          <w:rFonts w:ascii="Roboto" w:hAnsi="Roboto"/>
          <w:color w:val="000000"/>
          <w:sz w:val="18"/>
          <w:szCs w:val="18"/>
        </w:rPr>
        <w:t> </w:t>
      </w:r>
    </w:p>
    <w:p w14:paraId="77C451DD"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sz w:val="18"/>
          <w:szCs w:val="18"/>
        </w:rPr>
        <w:t> </w:t>
      </w:r>
    </w:p>
    <w:p w14:paraId="41857CE0" w14:textId="77777777" w:rsidR="001C37DA" w:rsidRPr="00FB1656" w:rsidRDefault="001C37DA" w:rsidP="001C37DA">
      <w:pPr>
        <w:pStyle w:val="paragraph"/>
        <w:spacing w:before="0" w:beforeAutospacing="0" w:after="0" w:afterAutospacing="0"/>
        <w:textAlignment w:val="baseline"/>
        <w:rPr>
          <w:rFonts w:ascii="Roboto" w:hAnsi="Roboto" w:cs="Segoe UI"/>
          <w:sz w:val="18"/>
          <w:szCs w:val="18"/>
          <w:lang w:val="en-GB"/>
        </w:rPr>
      </w:pPr>
      <w:r w:rsidRPr="00FB1656">
        <w:rPr>
          <w:rStyle w:val="normaltextrun"/>
          <w:rFonts w:ascii="Roboto" w:hAnsi="Roboto"/>
          <w:color w:val="ED1C2A"/>
          <w:sz w:val="18"/>
          <w:szCs w:val="18"/>
          <w:lang w:val="en-GB"/>
        </w:rPr>
        <w:t>THE MANITOWOC COMPANY, INC.</w:t>
      </w:r>
      <w:r w:rsidRPr="00FB1656">
        <w:rPr>
          <w:rStyle w:val="eop"/>
          <w:rFonts w:ascii="Roboto" w:hAnsi="Roboto"/>
          <w:color w:val="ED1C2A"/>
          <w:sz w:val="18"/>
          <w:szCs w:val="18"/>
          <w:lang w:val="en-GB"/>
        </w:rPr>
        <w:t> </w:t>
      </w:r>
    </w:p>
    <w:p w14:paraId="3914854D" w14:textId="77777777" w:rsidR="001C37DA" w:rsidRPr="00FB1656" w:rsidRDefault="001C37DA" w:rsidP="001C37DA">
      <w:pPr>
        <w:pStyle w:val="paragraph"/>
        <w:spacing w:before="0" w:beforeAutospacing="0" w:after="0" w:afterAutospacing="0"/>
        <w:textAlignment w:val="baseline"/>
        <w:rPr>
          <w:rFonts w:ascii="Roboto" w:hAnsi="Roboto" w:cs="Segoe UI"/>
          <w:sz w:val="18"/>
          <w:szCs w:val="18"/>
          <w:lang w:val="en-GB"/>
        </w:rPr>
      </w:pPr>
      <w:r w:rsidRPr="00FB1656">
        <w:rPr>
          <w:rStyle w:val="normaltextrun"/>
          <w:rFonts w:ascii="Roboto" w:hAnsi="Roboto"/>
          <w:color w:val="41525C"/>
          <w:sz w:val="18"/>
          <w:szCs w:val="18"/>
          <w:lang w:val="en-GB"/>
        </w:rPr>
        <w:t>One Park Plaza – 11270 West Park Place – Suite 1000 – Milwaukee, WI 53224, États-Unis</w:t>
      </w:r>
      <w:r w:rsidRPr="00FB1656">
        <w:rPr>
          <w:rStyle w:val="eop"/>
          <w:rFonts w:ascii="Roboto" w:hAnsi="Roboto"/>
          <w:color w:val="41525C"/>
          <w:sz w:val="18"/>
          <w:szCs w:val="18"/>
          <w:lang w:val="en-GB"/>
        </w:rPr>
        <w:t> </w:t>
      </w:r>
    </w:p>
    <w:p w14:paraId="634AB256" w14:textId="77777777" w:rsidR="001C37DA" w:rsidRDefault="001C37DA" w:rsidP="001C37DA">
      <w:pPr>
        <w:pStyle w:val="paragraph"/>
        <w:spacing w:before="0" w:beforeAutospacing="0" w:after="0" w:afterAutospacing="0"/>
        <w:textAlignment w:val="baseline"/>
        <w:rPr>
          <w:rStyle w:val="eop"/>
        </w:rPr>
      </w:pPr>
      <w:r>
        <w:rPr>
          <w:rStyle w:val="normaltextrun"/>
          <w:rFonts w:ascii="Roboto" w:hAnsi="Roboto"/>
          <w:color w:val="41525C"/>
          <w:sz w:val="18"/>
          <w:szCs w:val="18"/>
        </w:rPr>
        <w:t>T +1 414 760 4600</w:t>
      </w:r>
      <w:r>
        <w:rPr>
          <w:rStyle w:val="eop"/>
          <w:rFonts w:ascii="Roboto" w:hAnsi="Roboto"/>
          <w:color w:val="41525C"/>
          <w:sz w:val="18"/>
          <w:szCs w:val="18"/>
        </w:rPr>
        <w:t> </w:t>
      </w:r>
    </w:p>
    <w:p w14:paraId="43A88581" w14:textId="77777777" w:rsidR="006C6B8E" w:rsidRPr="0010268F" w:rsidRDefault="006C6B8E"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color w:val="41525C"/>
          <w:sz w:val="18"/>
          <w:szCs w:val="18"/>
        </w:rPr>
        <w:t>www.manitowoc.com</w:t>
      </w:r>
    </w:p>
    <w:p w14:paraId="33166DCC" w14:textId="77777777" w:rsidR="2998B9DB" w:rsidRPr="0010268F" w:rsidRDefault="2998B9DB" w:rsidP="001C37DA">
      <w:pPr>
        <w:widowControl w:val="0"/>
        <w:autoSpaceDE w:val="0"/>
        <w:autoSpaceDN w:val="0"/>
        <w:adjustRightInd w:val="0"/>
        <w:rPr>
          <w:rFonts w:ascii="Roboto" w:hAnsi="Roboto"/>
          <w:b/>
          <w:bCs/>
          <w:color w:val="41525C"/>
          <w:sz w:val="18"/>
          <w:szCs w:val="18"/>
        </w:rPr>
      </w:pPr>
    </w:p>
    <w:sectPr w:rsidR="2998B9DB" w:rsidRPr="0010268F" w:rsidSect="001A77AA">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DD940" w14:textId="77777777" w:rsidR="00D44D06" w:rsidRDefault="00D44D06">
      <w:r>
        <w:separator/>
      </w:r>
    </w:p>
  </w:endnote>
  <w:endnote w:type="continuationSeparator" w:id="0">
    <w:p w14:paraId="636CE4E4" w14:textId="77777777" w:rsidR="00D44D06" w:rsidRDefault="00D44D06">
      <w:r>
        <w:continuationSeparator/>
      </w:r>
    </w:p>
  </w:endnote>
  <w:endnote w:type="continuationNotice" w:id="1">
    <w:p w14:paraId="0982E8D2" w14:textId="77777777" w:rsidR="00D44D06" w:rsidRDefault="00D44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altName w:val="Cambria"/>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6A58DA" w14:paraId="585FB0D4" w14:textId="77777777">
      <w:tc>
        <w:tcPr>
          <w:tcW w:w="3135" w:type="dxa"/>
        </w:tcPr>
        <w:p w14:paraId="5FC3CD8C" w14:textId="77777777" w:rsidR="006A58DA" w:rsidRDefault="006A58DA" w:rsidP="043DB58B">
          <w:pPr>
            <w:pStyle w:val="Header"/>
            <w:ind w:left="-115"/>
          </w:pPr>
        </w:p>
      </w:tc>
      <w:tc>
        <w:tcPr>
          <w:tcW w:w="3135" w:type="dxa"/>
        </w:tcPr>
        <w:p w14:paraId="75B166DF" w14:textId="77777777" w:rsidR="006A58DA" w:rsidRDefault="006A58DA" w:rsidP="043DB58B">
          <w:pPr>
            <w:pStyle w:val="Header"/>
            <w:jc w:val="center"/>
          </w:pPr>
        </w:p>
      </w:tc>
      <w:tc>
        <w:tcPr>
          <w:tcW w:w="3135" w:type="dxa"/>
        </w:tcPr>
        <w:p w14:paraId="31C4723F" w14:textId="77777777" w:rsidR="006A58DA" w:rsidRDefault="006A58DA" w:rsidP="043DB58B">
          <w:pPr>
            <w:pStyle w:val="Header"/>
            <w:ind w:right="-115"/>
            <w:jc w:val="right"/>
          </w:pPr>
        </w:p>
      </w:tc>
    </w:tr>
  </w:tbl>
  <w:p w14:paraId="6A0F9BF7" w14:textId="77777777" w:rsidR="006A58DA" w:rsidRDefault="006A58DA"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gridCol w:w="3135"/>
    </w:tblGrid>
    <w:tr w:rsidR="006A58DA" w14:paraId="2C3ADDBB" w14:textId="77777777">
      <w:tc>
        <w:tcPr>
          <w:tcW w:w="3135" w:type="dxa"/>
        </w:tcPr>
        <w:p w14:paraId="19007AC7" w14:textId="77777777" w:rsidR="006A58DA" w:rsidRDefault="006A58DA" w:rsidP="043DB58B">
          <w:pPr>
            <w:pStyle w:val="Header"/>
            <w:ind w:left="-115"/>
          </w:pPr>
        </w:p>
      </w:tc>
      <w:tc>
        <w:tcPr>
          <w:tcW w:w="3135" w:type="dxa"/>
        </w:tcPr>
        <w:p w14:paraId="4272E4CE" w14:textId="77777777" w:rsidR="006A58DA" w:rsidRDefault="006A58DA" w:rsidP="043DB58B">
          <w:pPr>
            <w:pStyle w:val="Header"/>
            <w:jc w:val="center"/>
          </w:pPr>
        </w:p>
      </w:tc>
      <w:tc>
        <w:tcPr>
          <w:tcW w:w="3135" w:type="dxa"/>
        </w:tcPr>
        <w:p w14:paraId="4CC09BBC" w14:textId="77777777" w:rsidR="006A58DA" w:rsidRDefault="006A58DA" w:rsidP="043DB58B">
          <w:pPr>
            <w:pStyle w:val="Header"/>
            <w:jc w:val="center"/>
          </w:pPr>
        </w:p>
      </w:tc>
      <w:tc>
        <w:tcPr>
          <w:tcW w:w="3135" w:type="dxa"/>
        </w:tcPr>
        <w:p w14:paraId="14236087" w14:textId="77777777" w:rsidR="006A58DA" w:rsidRDefault="006A58DA" w:rsidP="043DB58B">
          <w:pPr>
            <w:pStyle w:val="Header"/>
            <w:ind w:right="-115"/>
            <w:jc w:val="right"/>
          </w:pPr>
        </w:p>
      </w:tc>
    </w:tr>
  </w:tbl>
  <w:p w14:paraId="69591BBC" w14:textId="77777777" w:rsidR="006A58DA" w:rsidRDefault="006A58DA"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C8022" w14:textId="77777777" w:rsidR="00D44D06" w:rsidRDefault="00D44D06">
      <w:r>
        <w:separator/>
      </w:r>
    </w:p>
  </w:footnote>
  <w:footnote w:type="continuationSeparator" w:id="0">
    <w:p w14:paraId="4EFF97AB" w14:textId="77777777" w:rsidR="00D44D06" w:rsidRDefault="00D44D06">
      <w:r>
        <w:continuationSeparator/>
      </w:r>
    </w:p>
  </w:footnote>
  <w:footnote w:type="continuationNotice" w:id="1">
    <w:p w14:paraId="0FAC1A28" w14:textId="77777777" w:rsidR="00D44D06" w:rsidRDefault="00D44D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33" w:type="dxa"/>
      <w:tblLayout w:type="fixed"/>
      <w:tblLook w:val="06A0" w:firstRow="1" w:lastRow="0" w:firstColumn="1" w:lastColumn="0" w:noHBand="1" w:noVBand="1"/>
    </w:tblPr>
    <w:tblGrid>
      <w:gridCol w:w="9135"/>
      <w:gridCol w:w="398"/>
    </w:tblGrid>
    <w:tr w:rsidR="006A58DA" w14:paraId="3F2D7634" w14:textId="77777777">
      <w:trPr>
        <w:trHeight w:val="300"/>
      </w:trPr>
      <w:tc>
        <w:tcPr>
          <w:tcW w:w="9135" w:type="dxa"/>
        </w:tcPr>
        <w:p w14:paraId="269E22C0" w14:textId="086A00BF" w:rsidR="006A58DA" w:rsidRPr="00FB1656" w:rsidRDefault="00E0546E" w:rsidP="00285AC4">
          <w:pPr>
            <w:pStyle w:val="NormalWeb"/>
            <w:shd w:val="clear" w:color="auto" w:fill="FFFFFF"/>
            <w:ind w:left="-113"/>
            <w:rPr>
              <w:rFonts w:ascii="Verdana" w:hAnsi="Verdana"/>
              <w:sz w:val="18"/>
            </w:rPr>
          </w:pPr>
          <w:r>
            <w:rPr>
              <w:rFonts w:ascii="Verdana" w:hAnsi="Verdana"/>
              <w:sz w:val="18"/>
            </w:rPr>
            <w:t xml:space="preserve">Un prototype Grove au </w:t>
          </w:r>
          <w:proofErr w:type="spellStart"/>
          <w:r>
            <w:rPr>
              <w:rFonts w:ascii="Verdana" w:hAnsi="Verdana"/>
              <w:sz w:val="18"/>
            </w:rPr>
            <w:t>bauma</w:t>
          </w:r>
          <w:proofErr w:type="spellEnd"/>
          <w:r>
            <w:rPr>
              <w:rFonts w:ascii="Verdana" w:hAnsi="Verdana"/>
              <w:sz w:val="18"/>
            </w:rPr>
            <w:t> 2025 esquisse le futur enthousiasmant des grues automotrices routières</w:t>
          </w:r>
          <w:r>
            <w:rPr>
              <w:rFonts w:ascii="Verdana" w:hAnsi="Verdana"/>
              <w:sz w:val="18"/>
            </w:rPr>
            <w:br/>
          </w:r>
          <w:r w:rsidR="006B50DA">
            <w:rPr>
              <w:rFonts w:ascii="Verdana" w:hAnsi="Verdana"/>
              <w:sz w:val="18"/>
            </w:rPr>
            <w:t>9</w:t>
          </w:r>
          <w:r w:rsidR="00FB1656" w:rsidRPr="00FB1656">
            <w:rPr>
              <w:rFonts w:ascii="Verdana" w:hAnsi="Verdana"/>
              <w:sz w:val="18"/>
            </w:rPr>
            <w:t xml:space="preserve"> avril </w:t>
          </w:r>
          <w:r w:rsidRPr="00FB1656">
            <w:rPr>
              <w:rFonts w:ascii="Verdana" w:hAnsi="Verdana"/>
              <w:sz w:val="18"/>
            </w:rPr>
            <w:t xml:space="preserve">2025 </w:t>
          </w:r>
        </w:p>
        <w:p w14:paraId="1BA7E1C4" w14:textId="77777777" w:rsidR="006A58DA" w:rsidRDefault="006A58DA" w:rsidP="4FB0F001">
          <w:pPr>
            <w:pStyle w:val="Header"/>
            <w:ind w:left="-115"/>
            <w:rPr>
              <w:rFonts w:ascii="Verdana" w:hAnsi="Verdana"/>
              <w:sz w:val="18"/>
              <w:szCs w:val="18"/>
            </w:rPr>
          </w:pPr>
        </w:p>
      </w:tc>
      <w:tc>
        <w:tcPr>
          <w:tcW w:w="398" w:type="dxa"/>
        </w:tcPr>
        <w:p w14:paraId="128CD0A8" w14:textId="77777777" w:rsidR="006A58DA" w:rsidRDefault="006A58DA" w:rsidP="48C5A4B0">
          <w:pPr>
            <w:pStyle w:val="Header"/>
            <w:ind w:right="-115"/>
            <w:jc w:val="right"/>
          </w:pPr>
        </w:p>
      </w:tc>
    </w:tr>
  </w:tbl>
  <w:p w14:paraId="4E1C7312" w14:textId="77777777" w:rsidR="006A58DA" w:rsidRDefault="006A58DA" w:rsidP="48C5A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6A58DA" w14:paraId="2C6DC661" w14:textId="77777777">
      <w:tc>
        <w:tcPr>
          <w:tcW w:w="3135" w:type="dxa"/>
        </w:tcPr>
        <w:p w14:paraId="570AC8B0" w14:textId="77777777" w:rsidR="006A58DA" w:rsidRDefault="006A58DA" w:rsidP="043DB58B">
          <w:pPr>
            <w:pStyle w:val="Header"/>
            <w:ind w:left="-115"/>
          </w:pPr>
        </w:p>
      </w:tc>
      <w:tc>
        <w:tcPr>
          <w:tcW w:w="3135" w:type="dxa"/>
        </w:tcPr>
        <w:p w14:paraId="53C1F15C" w14:textId="77777777" w:rsidR="006A58DA" w:rsidRDefault="006A58DA" w:rsidP="043DB58B">
          <w:pPr>
            <w:pStyle w:val="Header"/>
            <w:jc w:val="center"/>
          </w:pPr>
        </w:p>
      </w:tc>
      <w:tc>
        <w:tcPr>
          <w:tcW w:w="3135" w:type="dxa"/>
        </w:tcPr>
        <w:p w14:paraId="52554610" w14:textId="77777777" w:rsidR="006A58DA" w:rsidRDefault="006A58DA" w:rsidP="043DB58B">
          <w:pPr>
            <w:pStyle w:val="Header"/>
            <w:ind w:right="-115"/>
            <w:jc w:val="right"/>
          </w:pPr>
        </w:p>
      </w:tc>
    </w:tr>
  </w:tbl>
  <w:p w14:paraId="0A6046AA" w14:textId="77777777" w:rsidR="006A58DA" w:rsidRDefault="006A58DA"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Apto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Apto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Aptos" w:hint="default"/>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8974A02"/>
    <w:multiLevelType w:val="multilevel"/>
    <w:tmpl w:val="042C4F1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8"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2"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4865621">
    <w:abstractNumId w:val="14"/>
  </w:num>
  <w:num w:numId="2" w16cid:durableId="665012456">
    <w:abstractNumId w:val="15"/>
  </w:num>
  <w:num w:numId="3" w16cid:durableId="621421402">
    <w:abstractNumId w:val="10"/>
  </w:num>
  <w:num w:numId="4" w16cid:durableId="1702894355">
    <w:abstractNumId w:val="18"/>
  </w:num>
  <w:num w:numId="5" w16cid:durableId="2008509793">
    <w:abstractNumId w:val="8"/>
  </w:num>
  <w:num w:numId="6" w16cid:durableId="671490097">
    <w:abstractNumId w:val="13"/>
  </w:num>
  <w:num w:numId="7" w16cid:durableId="1511139881">
    <w:abstractNumId w:val="9"/>
  </w:num>
  <w:num w:numId="8" w16cid:durableId="668287781">
    <w:abstractNumId w:val="3"/>
  </w:num>
  <w:num w:numId="9" w16cid:durableId="1822650714">
    <w:abstractNumId w:val="19"/>
  </w:num>
  <w:num w:numId="10" w16cid:durableId="1820003025">
    <w:abstractNumId w:val="1"/>
  </w:num>
  <w:num w:numId="11" w16cid:durableId="2438788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3036006">
    <w:abstractNumId w:val="4"/>
  </w:num>
  <w:num w:numId="13" w16cid:durableId="1326594328">
    <w:abstractNumId w:val="2"/>
  </w:num>
  <w:num w:numId="14" w16cid:durableId="594283872">
    <w:abstractNumId w:val="17"/>
  </w:num>
  <w:num w:numId="15" w16cid:durableId="461924912">
    <w:abstractNumId w:val="12"/>
  </w:num>
  <w:num w:numId="16" w16cid:durableId="934441030">
    <w:abstractNumId w:val="11"/>
  </w:num>
  <w:num w:numId="17" w16cid:durableId="1413358122">
    <w:abstractNumId w:val="16"/>
  </w:num>
  <w:num w:numId="18" w16cid:durableId="1133256229">
    <w:abstractNumId w:val="0"/>
  </w:num>
  <w:num w:numId="19" w16cid:durableId="2104916965">
    <w:abstractNumId w:val="7"/>
  </w:num>
  <w:num w:numId="20" w16cid:durableId="1487671594">
    <w:abstractNumId w:val="6"/>
  </w:num>
  <w:num w:numId="21" w16cid:durableId="20568120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6EE"/>
    <w:rsid w:val="0000497B"/>
    <w:rsid w:val="00005080"/>
    <w:rsid w:val="00005F74"/>
    <w:rsid w:val="0000647D"/>
    <w:rsid w:val="00006D3B"/>
    <w:rsid w:val="00007FF2"/>
    <w:rsid w:val="000100F9"/>
    <w:rsid w:val="00010344"/>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277F5"/>
    <w:rsid w:val="000306B2"/>
    <w:rsid w:val="00030BEE"/>
    <w:rsid w:val="000314C3"/>
    <w:rsid w:val="0003161A"/>
    <w:rsid w:val="00033293"/>
    <w:rsid w:val="00033A4B"/>
    <w:rsid w:val="0003442C"/>
    <w:rsid w:val="00034578"/>
    <w:rsid w:val="0003517B"/>
    <w:rsid w:val="000353CF"/>
    <w:rsid w:val="00035431"/>
    <w:rsid w:val="00035822"/>
    <w:rsid w:val="00036111"/>
    <w:rsid w:val="0003744C"/>
    <w:rsid w:val="00037AB5"/>
    <w:rsid w:val="00037D8F"/>
    <w:rsid w:val="000420F9"/>
    <w:rsid w:val="0004232A"/>
    <w:rsid w:val="00042BD7"/>
    <w:rsid w:val="00042F47"/>
    <w:rsid w:val="00043F64"/>
    <w:rsid w:val="000451E1"/>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3EF7"/>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53D5"/>
    <w:rsid w:val="00065A26"/>
    <w:rsid w:val="00065BBD"/>
    <w:rsid w:val="00065D2C"/>
    <w:rsid w:val="00070169"/>
    <w:rsid w:val="00070802"/>
    <w:rsid w:val="0007116F"/>
    <w:rsid w:val="000711B7"/>
    <w:rsid w:val="000714DF"/>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2BB"/>
    <w:rsid w:val="00077B7A"/>
    <w:rsid w:val="00077CB6"/>
    <w:rsid w:val="00080A73"/>
    <w:rsid w:val="00081040"/>
    <w:rsid w:val="000819C1"/>
    <w:rsid w:val="00081F7A"/>
    <w:rsid w:val="0008251E"/>
    <w:rsid w:val="00082CDF"/>
    <w:rsid w:val="0008307B"/>
    <w:rsid w:val="0008353F"/>
    <w:rsid w:val="00083F23"/>
    <w:rsid w:val="0008445F"/>
    <w:rsid w:val="00084BC0"/>
    <w:rsid w:val="00084D7B"/>
    <w:rsid w:val="00085502"/>
    <w:rsid w:val="00085F09"/>
    <w:rsid w:val="00086281"/>
    <w:rsid w:val="000868C9"/>
    <w:rsid w:val="000869EE"/>
    <w:rsid w:val="00086E90"/>
    <w:rsid w:val="000904B0"/>
    <w:rsid w:val="00090CE9"/>
    <w:rsid w:val="00091F39"/>
    <w:rsid w:val="00092A55"/>
    <w:rsid w:val="000937F8"/>
    <w:rsid w:val="00093AEA"/>
    <w:rsid w:val="00094EE1"/>
    <w:rsid w:val="000967F8"/>
    <w:rsid w:val="00096BA1"/>
    <w:rsid w:val="00096FA3"/>
    <w:rsid w:val="00097AEB"/>
    <w:rsid w:val="000A01C0"/>
    <w:rsid w:val="000A0275"/>
    <w:rsid w:val="000A04B2"/>
    <w:rsid w:val="000A088B"/>
    <w:rsid w:val="000A0FA7"/>
    <w:rsid w:val="000A1EE0"/>
    <w:rsid w:val="000A255E"/>
    <w:rsid w:val="000A25E5"/>
    <w:rsid w:val="000A2F02"/>
    <w:rsid w:val="000A316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E6C"/>
    <w:rsid w:val="000C3FD5"/>
    <w:rsid w:val="000C4F0B"/>
    <w:rsid w:val="000C5394"/>
    <w:rsid w:val="000C56AB"/>
    <w:rsid w:val="000C5C2B"/>
    <w:rsid w:val="000C5E4E"/>
    <w:rsid w:val="000C5FA1"/>
    <w:rsid w:val="000C6089"/>
    <w:rsid w:val="000C672F"/>
    <w:rsid w:val="000C7639"/>
    <w:rsid w:val="000D0CA0"/>
    <w:rsid w:val="000D0DC2"/>
    <w:rsid w:val="000D1F30"/>
    <w:rsid w:val="000D3154"/>
    <w:rsid w:val="000D330B"/>
    <w:rsid w:val="000D4543"/>
    <w:rsid w:val="000D47F4"/>
    <w:rsid w:val="000D538D"/>
    <w:rsid w:val="000D5A69"/>
    <w:rsid w:val="000D5C73"/>
    <w:rsid w:val="000D6C4E"/>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4EEA"/>
    <w:rsid w:val="00115963"/>
    <w:rsid w:val="001165A6"/>
    <w:rsid w:val="00116CDC"/>
    <w:rsid w:val="001173A5"/>
    <w:rsid w:val="00120BC3"/>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4D86"/>
    <w:rsid w:val="0013528E"/>
    <w:rsid w:val="00135484"/>
    <w:rsid w:val="00135552"/>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6BC5"/>
    <w:rsid w:val="00146C78"/>
    <w:rsid w:val="00147686"/>
    <w:rsid w:val="00147CA3"/>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F1C"/>
    <w:rsid w:val="00171709"/>
    <w:rsid w:val="001718A3"/>
    <w:rsid w:val="00171EBF"/>
    <w:rsid w:val="00172238"/>
    <w:rsid w:val="00174F36"/>
    <w:rsid w:val="001757A3"/>
    <w:rsid w:val="001768CF"/>
    <w:rsid w:val="001773DC"/>
    <w:rsid w:val="001801BB"/>
    <w:rsid w:val="00181B9C"/>
    <w:rsid w:val="00181F48"/>
    <w:rsid w:val="0018246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1687"/>
    <w:rsid w:val="001B26AF"/>
    <w:rsid w:val="001B2EC3"/>
    <w:rsid w:val="001B43BE"/>
    <w:rsid w:val="001B450E"/>
    <w:rsid w:val="001B46F9"/>
    <w:rsid w:val="001B5442"/>
    <w:rsid w:val="001B54D3"/>
    <w:rsid w:val="001B55A4"/>
    <w:rsid w:val="001B5726"/>
    <w:rsid w:val="001B5D56"/>
    <w:rsid w:val="001B72B7"/>
    <w:rsid w:val="001C0797"/>
    <w:rsid w:val="001C1A9D"/>
    <w:rsid w:val="001C1EAE"/>
    <w:rsid w:val="001C356B"/>
    <w:rsid w:val="001C3608"/>
    <w:rsid w:val="001C36D3"/>
    <w:rsid w:val="001C37DA"/>
    <w:rsid w:val="001C3C8F"/>
    <w:rsid w:val="001C4E0C"/>
    <w:rsid w:val="001C54B8"/>
    <w:rsid w:val="001C6DCC"/>
    <w:rsid w:val="001D046B"/>
    <w:rsid w:val="001D1BA4"/>
    <w:rsid w:val="001D2249"/>
    <w:rsid w:val="001D24AD"/>
    <w:rsid w:val="001D5B76"/>
    <w:rsid w:val="001D7008"/>
    <w:rsid w:val="001D7170"/>
    <w:rsid w:val="001D7430"/>
    <w:rsid w:val="001D7FC6"/>
    <w:rsid w:val="001E117A"/>
    <w:rsid w:val="001E188D"/>
    <w:rsid w:val="001E1D79"/>
    <w:rsid w:val="001E23EF"/>
    <w:rsid w:val="001E2404"/>
    <w:rsid w:val="001E25C9"/>
    <w:rsid w:val="001E4088"/>
    <w:rsid w:val="001E46E1"/>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3969"/>
    <w:rsid w:val="001F41DD"/>
    <w:rsid w:val="001F452D"/>
    <w:rsid w:val="001F4B72"/>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11"/>
    <w:rsid w:val="002259FB"/>
    <w:rsid w:val="00225D1F"/>
    <w:rsid w:val="00226347"/>
    <w:rsid w:val="002274D7"/>
    <w:rsid w:val="00227B4E"/>
    <w:rsid w:val="00227E3A"/>
    <w:rsid w:val="00230415"/>
    <w:rsid w:val="002305C1"/>
    <w:rsid w:val="00231835"/>
    <w:rsid w:val="00231DC6"/>
    <w:rsid w:val="00231F98"/>
    <w:rsid w:val="002332C2"/>
    <w:rsid w:val="00235157"/>
    <w:rsid w:val="0023732E"/>
    <w:rsid w:val="00237602"/>
    <w:rsid w:val="00237725"/>
    <w:rsid w:val="002377CE"/>
    <w:rsid w:val="00241146"/>
    <w:rsid w:val="00241B81"/>
    <w:rsid w:val="002424A7"/>
    <w:rsid w:val="00242BFB"/>
    <w:rsid w:val="00242C1A"/>
    <w:rsid w:val="002436CE"/>
    <w:rsid w:val="00243C2A"/>
    <w:rsid w:val="00246C58"/>
    <w:rsid w:val="00246C97"/>
    <w:rsid w:val="00246D4D"/>
    <w:rsid w:val="00246F91"/>
    <w:rsid w:val="002474D8"/>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B69"/>
    <w:rsid w:val="00275E7F"/>
    <w:rsid w:val="00275FD4"/>
    <w:rsid w:val="0027658A"/>
    <w:rsid w:val="002807A6"/>
    <w:rsid w:val="00280896"/>
    <w:rsid w:val="00281BE4"/>
    <w:rsid w:val="00281DBF"/>
    <w:rsid w:val="002821D4"/>
    <w:rsid w:val="0028485B"/>
    <w:rsid w:val="00284BAD"/>
    <w:rsid w:val="00285AC4"/>
    <w:rsid w:val="00285F5F"/>
    <w:rsid w:val="0028607A"/>
    <w:rsid w:val="00286843"/>
    <w:rsid w:val="00286960"/>
    <w:rsid w:val="00287BD8"/>
    <w:rsid w:val="00287CD4"/>
    <w:rsid w:val="00287E07"/>
    <w:rsid w:val="0029027F"/>
    <w:rsid w:val="00291546"/>
    <w:rsid w:val="00291708"/>
    <w:rsid w:val="0029178C"/>
    <w:rsid w:val="002931B9"/>
    <w:rsid w:val="00293DE9"/>
    <w:rsid w:val="00293FC3"/>
    <w:rsid w:val="0029410A"/>
    <w:rsid w:val="002942F9"/>
    <w:rsid w:val="00294477"/>
    <w:rsid w:val="00294C07"/>
    <w:rsid w:val="00295009"/>
    <w:rsid w:val="002950DC"/>
    <w:rsid w:val="0029600C"/>
    <w:rsid w:val="00297077"/>
    <w:rsid w:val="002973F4"/>
    <w:rsid w:val="0029799F"/>
    <w:rsid w:val="002A1046"/>
    <w:rsid w:val="002A10FA"/>
    <w:rsid w:val="002A15C9"/>
    <w:rsid w:val="002A1B09"/>
    <w:rsid w:val="002A1FBD"/>
    <w:rsid w:val="002A251B"/>
    <w:rsid w:val="002A27CE"/>
    <w:rsid w:val="002A2917"/>
    <w:rsid w:val="002A3893"/>
    <w:rsid w:val="002A4980"/>
    <w:rsid w:val="002A4C14"/>
    <w:rsid w:val="002A4ED4"/>
    <w:rsid w:val="002A52E3"/>
    <w:rsid w:val="002A5645"/>
    <w:rsid w:val="002A57B3"/>
    <w:rsid w:val="002A6816"/>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DE"/>
    <w:rsid w:val="002D74EA"/>
    <w:rsid w:val="002D7A71"/>
    <w:rsid w:val="002D7E24"/>
    <w:rsid w:val="002E0D2E"/>
    <w:rsid w:val="002E2756"/>
    <w:rsid w:val="002E41F1"/>
    <w:rsid w:val="002E4403"/>
    <w:rsid w:val="002E5E51"/>
    <w:rsid w:val="002E61D0"/>
    <w:rsid w:val="002E6C88"/>
    <w:rsid w:val="002E7326"/>
    <w:rsid w:val="002E793B"/>
    <w:rsid w:val="002E7D65"/>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17E"/>
    <w:rsid w:val="00304488"/>
    <w:rsid w:val="003045AE"/>
    <w:rsid w:val="0030501A"/>
    <w:rsid w:val="003053AB"/>
    <w:rsid w:val="0030627E"/>
    <w:rsid w:val="003077F1"/>
    <w:rsid w:val="00307C8B"/>
    <w:rsid w:val="00307CFF"/>
    <w:rsid w:val="00307F2D"/>
    <w:rsid w:val="00310526"/>
    <w:rsid w:val="00310B62"/>
    <w:rsid w:val="00310E73"/>
    <w:rsid w:val="00311258"/>
    <w:rsid w:val="0031152A"/>
    <w:rsid w:val="003117A6"/>
    <w:rsid w:val="00311B66"/>
    <w:rsid w:val="00311F6C"/>
    <w:rsid w:val="00312439"/>
    <w:rsid w:val="00313457"/>
    <w:rsid w:val="00313877"/>
    <w:rsid w:val="003144A3"/>
    <w:rsid w:val="0031555A"/>
    <w:rsid w:val="00315647"/>
    <w:rsid w:val="00315E9F"/>
    <w:rsid w:val="00317CCF"/>
    <w:rsid w:val="00320225"/>
    <w:rsid w:val="00320862"/>
    <w:rsid w:val="003209D9"/>
    <w:rsid w:val="00320B1B"/>
    <w:rsid w:val="00320BA9"/>
    <w:rsid w:val="0032171F"/>
    <w:rsid w:val="00321755"/>
    <w:rsid w:val="00321840"/>
    <w:rsid w:val="003220EE"/>
    <w:rsid w:val="00322A64"/>
    <w:rsid w:val="00323277"/>
    <w:rsid w:val="00323387"/>
    <w:rsid w:val="00325ECC"/>
    <w:rsid w:val="00326A6B"/>
    <w:rsid w:val="00326C9E"/>
    <w:rsid w:val="00327916"/>
    <w:rsid w:val="00330463"/>
    <w:rsid w:val="003316F3"/>
    <w:rsid w:val="00331B56"/>
    <w:rsid w:val="00331D32"/>
    <w:rsid w:val="00332428"/>
    <w:rsid w:val="003325C4"/>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C40"/>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4BA"/>
    <w:rsid w:val="003625AC"/>
    <w:rsid w:val="00362AC8"/>
    <w:rsid w:val="00363A3A"/>
    <w:rsid w:val="00363EDD"/>
    <w:rsid w:val="00364106"/>
    <w:rsid w:val="0036425A"/>
    <w:rsid w:val="0036530E"/>
    <w:rsid w:val="003657A3"/>
    <w:rsid w:val="00366C85"/>
    <w:rsid w:val="00367C18"/>
    <w:rsid w:val="00367D20"/>
    <w:rsid w:val="00370D05"/>
    <w:rsid w:val="00370DB6"/>
    <w:rsid w:val="00371B5B"/>
    <w:rsid w:val="0037304F"/>
    <w:rsid w:val="00373BDD"/>
    <w:rsid w:val="00373DC1"/>
    <w:rsid w:val="00373E50"/>
    <w:rsid w:val="00374D7E"/>
    <w:rsid w:val="00375203"/>
    <w:rsid w:val="00375BE7"/>
    <w:rsid w:val="003763D1"/>
    <w:rsid w:val="003800E5"/>
    <w:rsid w:val="0038058D"/>
    <w:rsid w:val="00380C85"/>
    <w:rsid w:val="00382D56"/>
    <w:rsid w:val="00383AE1"/>
    <w:rsid w:val="00384339"/>
    <w:rsid w:val="00385512"/>
    <w:rsid w:val="00386623"/>
    <w:rsid w:val="00386E93"/>
    <w:rsid w:val="0038729D"/>
    <w:rsid w:val="00387943"/>
    <w:rsid w:val="003903BE"/>
    <w:rsid w:val="00391744"/>
    <w:rsid w:val="003922CB"/>
    <w:rsid w:val="00394639"/>
    <w:rsid w:val="00395E67"/>
    <w:rsid w:val="00396985"/>
    <w:rsid w:val="00396E95"/>
    <w:rsid w:val="003970E8"/>
    <w:rsid w:val="003A00D9"/>
    <w:rsid w:val="003A05AA"/>
    <w:rsid w:val="003A10EB"/>
    <w:rsid w:val="003A1CDB"/>
    <w:rsid w:val="003A1EB0"/>
    <w:rsid w:val="003A21C0"/>
    <w:rsid w:val="003A2642"/>
    <w:rsid w:val="003A2EBE"/>
    <w:rsid w:val="003A3151"/>
    <w:rsid w:val="003A378A"/>
    <w:rsid w:val="003A4BED"/>
    <w:rsid w:val="003A7358"/>
    <w:rsid w:val="003A76DB"/>
    <w:rsid w:val="003A7D1A"/>
    <w:rsid w:val="003A7E95"/>
    <w:rsid w:val="003A7F10"/>
    <w:rsid w:val="003B01F3"/>
    <w:rsid w:val="003B047E"/>
    <w:rsid w:val="003B0D53"/>
    <w:rsid w:val="003B0DAF"/>
    <w:rsid w:val="003B0E23"/>
    <w:rsid w:val="003B1954"/>
    <w:rsid w:val="003B20DE"/>
    <w:rsid w:val="003B2238"/>
    <w:rsid w:val="003B2344"/>
    <w:rsid w:val="003B239A"/>
    <w:rsid w:val="003B31C2"/>
    <w:rsid w:val="003B31F9"/>
    <w:rsid w:val="003B3ABE"/>
    <w:rsid w:val="003B3D48"/>
    <w:rsid w:val="003B3FD2"/>
    <w:rsid w:val="003B5BA4"/>
    <w:rsid w:val="003B5C29"/>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1CBF"/>
    <w:rsid w:val="003D2736"/>
    <w:rsid w:val="003D2F14"/>
    <w:rsid w:val="003D3BEE"/>
    <w:rsid w:val="003D3FBA"/>
    <w:rsid w:val="003D7129"/>
    <w:rsid w:val="003E074C"/>
    <w:rsid w:val="003E1FBC"/>
    <w:rsid w:val="003E31C0"/>
    <w:rsid w:val="003E3A56"/>
    <w:rsid w:val="003E55EC"/>
    <w:rsid w:val="003E57FA"/>
    <w:rsid w:val="003E619B"/>
    <w:rsid w:val="003E62A3"/>
    <w:rsid w:val="003E67F4"/>
    <w:rsid w:val="003E68ED"/>
    <w:rsid w:val="003F06B4"/>
    <w:rsid w:val="003F0B01"/>
    <w:rsid w:val="003F1149"/>
    <w:rsid w:val="003F1F8B"/>
    <w:rsid w:val="003F3B11"/>
    <w:rsid w:val="003F46E7"/>
    <w:rsid w:val="003F60B4"/>
    <w:rsid w:val="003F6865"/>
    <w:rsid w:val="003F6F62"/>
    <w:rsid w:val="003F70E8"/>
    <w:rsid w:val="0040002D"/>
    <w:rsid w:val="00401096"/>
    <w:rsid w:val="00401A3B"/>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3E8"/>
    <w:rsid w:val="00420BAF"/>
    <w:rsid w:val="00420F30"/>
    <w:rsid w:val="00421B87"/>
    <w:rsid w:val="00421D15"/>
    <w:rsid w:val="00422497"/>
    <w:rsid w:val="00422C79"/>
    <w:rsid w:val="00422EB6"/>
    <w:rsid w:val="00422FCF"/>
    <w:rsid w:val="004230F0"/>
    <w:rsid w:val="00423C54"/>
    <w:rsid w:val="00425118"/>
    <w:rsid w:val="00425D45"/>
    <w:rsid w:val="00426B72"/>
    <w:rsid w:val="00426E06"/>
    <w:rsid w:val="0042795E"/>
    <w:rsid w:val="004301CD"/>
    <w:rsid w:val="00430EEB"/>
    <w:rsid w:val="00431ED8"/>
    <w:rsid w:val="0043242E"/>
    <w:rsid w:val="00432E31"/>
    <w:rsid w:val="004337D9"/>
    <w:rsid w:val="0043397F"/>
    <w:rsid w:val="00433E50"/>
    <w:rsid w:val="00433E65"/>
    <w:rsid w:val="00435CF7"/>
    <w:rsid w:val="004375E6"/>
    <w:rsid w:val="0044153D"/>
    <w:rsid w:val="004416C7"/>
    <w:rsid w:val="00441B7D"/>
    <w:rsid w:val="00442B35"/>
    <w:rsid w:val="00443BB7"/>
    <w:rsid w:val="00443EAF"/>
    <w:rsid w:val="0044404F"/>
    <w:rsid w:val="004442D3"/>
    <w:rsid w:val="00445FF8"/>
    <w:rsid w:val="004462D7"/>
    <w:rsid w:val="00446FB4"/>
    <w:rsid w:val="004476A1"/>
    <w:rsid w:val="004500C9"/>
    <w:rsid w:val="00450286"/>
    <w:rsid w:val="00450A93"/>
    <w:rsid w:val="00451151"/>
    <w:rsid w:val="00451669"/>
    <w:rsid w:val="004529F8"/>
    <w:rsid w:val="00454218"/>
    <w:rsid w:val="00454463"/>
    <w:rsid w:val="0045470C"/>
    <w:rsid w:val="00455E67"/>
    <w:rsid w:val="00457524"/>
    <w:rsid w:val="004578B3"/>
    <w:rsid w:val="00457A3C"/>
    <w:rsid w:val="00460E99"/>
    <w:rsid w:val="004618B3"/>
    <w:rsid w:val="00461F06"/>
    <w:rsid w:val="004625E6"/>
    <w:rsid w:val="00462A2B"/>
    <w:rsid w:val="004644E6"/>
    <w:rsid w:val="00465579"/>
    <w:rsid w:val="0046592D"/>
    <w:rsid w:val="004667E3"/>
    <w:rsid w:val="00467856"/>
    <w:rsid w:val="00470140"/>
    <w:rsid w:val="00471AE0"/>
    <w:rsid w:val="0047312C"/>
    <w:rsid w:val="004735FB"/>
    <w:rsid w:val="00474F44"/>
    <w:rsid w:val="0047592D"/>
    <w:rsid w:val="00476368"/>
    <w:rsid w:val="004764CE"/>
    <w:rsid w:val="004804A7"/>
    <w:rsid w:val="00481A71"/>
    <w:rsid w:val="00481AB0"/>
    <w:rsid w:val="00483468"/>
    <w:rsid w:val="00483B59"/>
    <w:rsid w:val="004847B9"/>
    <w:rsid w:val="004847F0"/>
    <w:rsid w:val="00484A0A"/>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426E"/>
    <w:rsid w:val="0049742E"/>
    <w:rsid w:val="004A00AE"/>
    <w:rsid w:val="004A0185"/>
    <w:rsid w:val="004A02FE"/>
    <w:rsid w:val="004A054F"/>
    <w:rsid w:val="004A0759"/>
    <w:rsid w:val="004A0FF5"/>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2DA"/>
    <w:rsid w:val="004E07F3"/>
    <w:rsid w:val="004E087D"/>
    <w:rsid w:val="004E095D"/>
    <w:rsid w:val="004E1EC7"/>
    <w:rsid w:val="004E3241"/>
    <w:rsid w:val="004E3245"/>
    <w:rsid w:val="004E36BC"/>
    <w:rsid w:val="004E4C18"/>
    <w:rsid w:val="004E5A7D"/>
    <w:rsid w:val="004E5C8C"/>
    <w:rsid w:val="004E6D17"/>
    <w:rsid w:val="004E70E3"/>
    <w:rsid w:val="004E7899"/>
    <w:rsid w:val="004F0044"/>
    <w:rsid w:val="004F0925"/>
    <w:rsid w:val="004F0E45"/>
    <w:rsid w:val="004F1785"/>
    <w:rsid w:val="004F1CD8"/>
    <w:rsid w:val="004F304C"/>
    <w:rsid w:val="004F42C6"/>
    <w:rsid w:val="004F49FB"/>
    <w:rsid w:val="004F4D30"/>
    <w:rsid w:val="004F575C"/>
    <w:rsid w:val="004F6A3F"/>
    <w:rsid w:val="004F723C"/>
    <w:rsid w:val="005011A8"/>
    <w:rsid w:val="005011F9"/>
    <w:rsid w:val="005015E0"/>
    <w:rsid w:val="00502609"/>
    <w:rsid w:val="0050275C"/>
    <w:rsid w:val="00503CF0"/>
    <w:rsid w:val="00504D09"/>
    <w:rsid w:val="0050551C"/>
    <w:rsid w:val="00506268"/>
    <w:rsid w:val="0050679F"/>
    <w:rsid w:val="005067EF"/>
    <w:rsid w:val="00506C1D"/>
    <w:rsid w:val="00507C00"/>
    <w:rsid w:val="005101C8"/>
    <w:rsid w:val="005112A0"/>
    <w:rsid w:val="00511EAA"/>
    <w:rsid w:val="005121AB"/>
    <w:rsid w:val="005127AF"/>
    <w:rsid w:val="00512975"/>
    <w:rsid w:val="00512D8A"/>
    <w:rsid w:val="00513689"/>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1E57"/>
    <w:rsid w:val="00532C9D"/>
    <w:rsid w:val="00533011"/>
    <w:rsid w:val="00533705"/>
    <w:rsid w:val="00533934"/>
    <w:rsid w:val="00533A48"/>
    <w:rsid w:val="00534500"/>
    <w:rsid w:val="00535136"/>
    <w:rsid w:val="00535ACD"/>
    <w:rsid w:val="00535DEB"/>
    <w:rsid w:val="00536472"/>
    <w:rsid w:val="00536865"/>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3F11"/>
    <w:rsid w:val="005641C1"/>
    <w:rsid w:val="0056433B"/>
    <w:rsid w:val="00564E07"/>
    <w:rsid w:val="005655CC"/>
    <w:rsid w:val="00565D75"/>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380"/>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677"/>
    <w:rsid w:val="005A0F3F"/>
    <w:rsid w:val="005A1136"/>
    <w:rsid w:val="005A11CF"/>
    <w:rsid w:val="005A3176"/>
    <w:rsid w:val="005A4071"/>
    <w:rsid w:val="005A44AC"/>
    <w:rsid w:val="005A4905"/>
    <w:rsid w:val="005A4B94"/>
    <w:rsid w:val="005A4D89"/>
    <w:rsid w:val="005A5322"/>
    <w:rsid w:val="005A5574"/>
    <w:rsid w:val="005A55B5"/>
    <w:rsid w:val="005A6390"/>
    <w:rsid w:val="005A70B4"/>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C6D50"/>
    <w:rsid w:val="005D03F2"/>
    <w:rsid w:val="005D0F78"/>
    <w:rsid w:val="005D26BF"/>
    <w:rsid w:val="005D29BC"/>
    <w:rsid w:val="005D3D0D"/>
    <w:rsid w:val="005D3D31"/>
    <w:rsid w:val="005D4966"/>
    <w:rsid w:val="005D49EE"/>
    <w:rsid w:val="005D5294"/>
    <w:rsid w:val="005D57A2"/>
    <w:rsid w:val="005D7526"/>
    <w:rsid w:val="005D75D4"/>
    <w:rsid w:val="005D7F14"/>
    <w:rsid w:val="005E160F"/>
    <w:rsid w:val="005E21A2"/>
    <w:rsid w:val="005E375F"/>
    <w:rsid w:val="005E37C8"/>
    <w:rsid w:val="005E3D03"/>
    <w:rsid w:val="005E42C1"/>
    <w:rsid w:val="005E43DD"/>
    <w:rsid w:val="005E503F"/>
    <w:rsid w:val="005E547D"/>
    <w:rsid w:val="005E5547"/>
    <w:rsid w:val="005E56A0"/>
    <w:rsid w:val="005E5E87"/>
    <w:rsid w:val="005E7CEC"/>
    <w:rsid w:val="005F06AF"/>
    <w:rsid w:val="005F1554"/>
    <w:rsid w:val="005F1CA4"/>
    <w:rsid w:val="005F1D1A"/>
    <w:rsid w:val="005F2383"/>
    <w:rsid w:val="005F23C7"/>
    <w:rsid w:val="005F39C8"/>
    <w:rsid w:val="005F4CD3"/>
    <w:rsid w:val="005F4EBB"/>
    <w:rsid w:val="005F541E"/>
    <w:rsid w:val="005F57D4"/>
    <w:rsid w:val="005F69D2"/>
    <w:rsid w:val="005F777B"/>
    <w:rsid w:val="005F78D8"/>
    <w:rsid w:val="005F7F05"/>
    <w:rsid w:val="005F7F83"/>
    <w:rsid w:val="00600A14"/>
    <w:rsid w:val="006010B7"/>
    <w:rsid w:val="00601D74"/>
    <w:rsid w:val="00601F8B"/>
    <w:rsid w:val="0060236D"/>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3133B"/>
    <w:rsid w:val="0063252A"/>
    <w:rsid w:val="00632F7C"/>
    <w:rsid w:val="00633B12"/>
    <w:rsid w:val="0063480E"/>
    <w:rsid w:val="00634982"/>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0AD2"/>
    <w:rsid w:val="00651B01"/>
    <w:rsid w:val="0065333F"/>
    <w:rsid w:val="00653713"/>
    <w:rsid w:val="0065431B"/>
    <w:rsid w:val="0065569C"/>
    <w:rsid w:val="00655A52"/>
    <w:rsid w:val="00655F75"/>
    <w:rsid w:val="00655FD1"/>
    <w:rsid w:val="006560C5"/>
    <w:rsid w:val="00656480"/>
    <w:rsid w:val="006568F3"/>
    <w:rsid w:val="006577DE"/>
    <w:rsid w:val="00657D7D"/>
    <w:rsid w:val="00660A4A"/>
    <w:rsid w:val="00661286"/>
    <w:rsid w:val="0066187C"/>
    <w:rsid w:val="00661DFD"/>
    <w:rsid w:val="00662B6F"/>
    <w:rsid w:val="00664573"/>
    <w:rsid w:val="00664860"/>
    <w:rsid w:val="00664A44"/>
    <w:rsid w:val="00665859"/>
    <w:rsid w:val="00666524"/>
    <w:rsid w:val="00666AF0"/>
    <w:rsid w:val="0066728C"/>
    <w:rsid w:val="006678A8"/>
    <w:rsid w:val="00667D7A"/>
    <w:rsid w:val="00667E3F"/>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4BD3"/>
    <w:rsid w:val="00674C71"/>
    <w:rsid w:val="00675256"/>
    <w:rsid w:val="00676102"/>
    <w:rsid w:val="0067615D"/>
    <w:rsid w:val="006762BE"/>
    <w:rsid w:val="006810B1"/>
    <w:rsid w:val="00681D07"/>
    <w:rsid w:val="00682411"/>
    <w:rsid w:val="006824FA"/>
    <w:rsid w:val="006829DC"/>
    <w:rsid w:val="00682FA4"/>
    <w:rsid w:val="006831FE"/>
    <w:rsid w:val="00683D07"/>
    <w:rsid w:val="00684414"/>
    <w:rsid w:val="006845F1"/>
    <w:rsid w:val="00684DC4"/>
    <w:rsid w:val="00684F34"/>
    <w:rsid w:val="006857CE"/>
    <w:rsid w:val="00685D48"/>
    <w:rsid w:val="006865DD"/>
    <w:rsid w:val="00686974"/>
    <w:rsid w:val="0068709C"/>
    <w:rsid w:val="00687AD0"/>
    <w:rsid w:val="00687EE0"/>
    <w:rsid w:val="006900FC"/>
    <w:rsid w:val="00690310"/>
    <w:rsid w:val="00690BCF"/>
    <w:rsid w:val="00691354"/>
    <w:rsid w:val="00691B1F"/>
    <w:rsid w:val="00692D04"/>
    <w:rsid w:val="006937AE"/>
    <w:rsid w:val="00693D39"/>
    <w:rsid w:val="00694300"/>
    <w:rsid w:val="0069480B"/>
    <w:rsid w:val="00694F54"/>
    <w:rsid w:val="00695267"/>
    <w:rsid w:val="00695BC0"/>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3D80"/>
    <w:rsid w:val="006A41FB"/>
    <w:rsid w:val="006A4B97"/>
    <w:rsid w:val="006A541F"/>
    <w:rsid w:val="006A57AE"/>
    <w:rsid w:val="006A58DA"/>
    <w:rsid w:val="006A62EF"/>
    <w:rsid w:val="006A62F6"/>
    <w:rsid w:val="006A6444"/>
    <w:rsid w:val="006A68AA"/>
    <w:rsid w:val="006A69FE"/>
    <w:rsid w:val="006A6FB8"/>
    <w:rsid w:val="006A7200"/>
    <w:rsid w:val="006A7C0E"/>
    <w:rsid w:val="006B0621"/>
    <w:rsid w:val="006B0B6F"/>
    <w:rsid w:val="006B1BD8"/>
    <w:rsid w:val="006B1D4B"/>
    <w:rsid w:val="006B1E6B"/>
    <w:rsid w:val="006B29C1"/>
    <w:rsid w:val="006B4111"/>
    <w:rsid w:val="006B4403"/>
    <w:rsid w:val="006B4930"/>
    <w:rsid w:val="006B50DA"/>
    <w:rsid w:val="006B563A"/>
    <w:rsid w:val="006B5FDE"/>
    <w:rsid w:val="006B62B9"/>
    <w:rsid w:val="006B6651"/>
    <w:rsid w:val="006B73D5"/>
    <w:rsid w:val="006B772D"/>
    <w:rsid w:val="006B7B87"/>
    <w:rsid w:val="006C01C2"/>
    <w:rsid w:val="006C0C92"/>
    <w:rsid w:val="006C1643"/>
    <w:rsid w:val="006C1D81"/>
    <w:rsid w:val="006C308F"/>
    <w:rsid w:val="006C3F7B"/>
    <w:rsid w:val="006C6B8E"/>
    <w:rsid w:val="006C6E0A"/>
    <w:rsid w:val="006C6FC0"/>
    <w:rsid w:val="006C78FA"/>
    <w:rsid w:val="006C7FD4"/>
    <w:rsid w:val="006D38D7"/>
    <w:rsid w:val="006D4103"/>
    <w:rsid w:val="006D4561"/>
    <w:rsid w:val="006D5119"/>
    <w:rsid w:val="006D673C"/>
    <w:rsid w:val="006D6A8A"/>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73B0"/>
    <w:rsid w:val="006F17CE"/>
    <w:rsid w:val="006F275B"/>
    <w:rsid w:val="006F2CE6"/>
    <w:rsid w:val="006F38E3"/>
    <w:rsid w:val="006F3A3D"/>
    <w:rsid w:val="006F46BA"/>
    <w:rsid w:val="006F4D1D"/>
    <w:rsid w:val="006F56E3"/>
    <w:rsid w:val="006F6636"/>
    <w:rsid w:val="006F6F14"/>
    <w:rsid w:val="006F6FA9"/>
    <w:rsid w:val="006F70AE"/>
    <w:rsid w:val="006F71EC"/>
    <w:rsid w:val="006F723E"/>
    <w:rsid w:val="006F796B"/>
    <w:rsid w:val="006F7F82"/>
    <w:rsid w:val="007009D8"/>
    <w:rsid w:val="00700DF5"/>
    <w:rsid w:val="00700F0D"/>
    <w:rsid w:val="0070217C"/>
    <w:rsid w:val="00702552"/>
    <w:rsid w:val="00702CF0"/>
    <w:rsid w:val="00702DD3"/>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B83"/>
    <w:rsid w:val="00731634"/>
    <w:rsid w:val="00731EE7"/>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D9A"/>
    <w:rsid w:val="0076354C"/>
    <w:rsid w:val="007642C8"/>
    <w:rsid w:val="00764BAE"/>
    <w:rsid w:val="00764E5A"/>
    <w:rsid w:val="007650E0"/>
    <w:rsid w:val="0076520B"/>
    <w:rsid w:val="00765878"/>
    <w:rsid w:val="00765EB1"/>
    <w:rsid w:val="0076666B"/>
    <w:rsid w:val="007668D6"/>
    <w:rsid w:val="00766D7F"/>
    <w:rsid w:val="00770156"/>
    <w:rsid w:val="00770490"/>
    <w:rsid w:val="00771715"/>
    <w:rsid w:val="007719AC"/>
    <w:rsid w:val="00771BF5"/>
    <w:rsid w:val="00771E43"/>
    <w:rsid w:val="007727CA"/>
    <w:rsid w:val="0077307E"/>
    <w:rsid w:val="007754BF"/>
    <w:rsid w:val="00776536"/>
    <w:rsid w:val="00777ABC"/>
    <w:rsid w:val="00780B52"/>
    <w:rsid w:val="007828E7"/>
    <w:rsid w:val="00782B2D"/>
    <w:rsid w:val="00783B75"/>
    <w:rsid w:val="00783F30"/>
    <w:rsid w:val="007842DD"/>
    <w:rsid w:val="007843E1"/>
    <w:rsid w:val="0078466A"/>
    <w:rsid w:val="00784845"/>
    <w:rsid w:val="00785094"/>
    <w:rsid w:val="0078572E"/>
    <w:rsid w:val="00785AB3"/>
    <w:rsid w:val="00786030"/>
    <w:rsid w:val="00786F61"/>
    <w:rsid w:val="0078732C"/>
    <w:rsid w:val="00787627"/>
    <w:rsid w:val="00787BEC"/>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AC1"/>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5828"/>
    <w:rsid w:val="007C756D"/>
    <w:rsid w:val="007D02CF"/>
    <w:rsid w:val="007D0AC4"/>
    <w:rsid w:val="007D29F4"/>
    <w:rsid w:val="007D2B04"/>
    <w:rsid w:val="007D2ED5"/>
    <w:rsid w:val="007D31C0"/>
    <w:rsid w:val="007D376C"/>
    <w:rsid w:val="007D4207"/>
    <w:rsid w:val="007D4B35"/>
    <w:rsid w:val="007D53BB"/>
    <w:rsid w:val="007D57DC"/>
    <w:rsid w:val="007D5E38"/>
    <w:rsid w:val="007D6854"/>
    <w:rsid w:val="007D6B06"/>
    <w:rsid w:val="007D7417"/>
    <w:rsid w:val="007E03EE"/>
    <w:rsid w:val="007E0680"/>
    <w:rsid w:val="007E17FC"/>
    <w:rsid w:val="007E3052"/>
    <w:rsid w:val="007E346C"/>
    <w:rsid w:val="007E38BF"/>
    <w:rsid w:val="007E3D38"/>
    <w:rsid w:val="007E54DD"/>
    <w:rsid w:val="007E575E"/>
    <w:rsid w:val="007E5D18"/>
    <w:rsid w:val="007E5F55"/>
    <w:rsid w:val="007E6734"/>
    <w:rsid w:val="007E6F73"/>
    <w:rsid w:val="007F0844"/>
    <w:rsid w:val="007F0F8B"/>
    <w:rsid w:val="007F2476"/>
    <w:rsid w:val="007F341C"/>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6BA"/>
    <w:rsid w:val="008008EB"/>
    <w:rsid w:val="00801196"/>
    <w:rsid w:val="00801325"/>
    <w:rsid w:val="00801B89"/>
    <w:rsid w:val="00801E54"/>
    <w:rsid w:val="008021C9"/>
    <w:rsid w:val="00803339"/>
    <w:rsid w:val="008035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43C2"/>
    <w:rsid w:val="0081579A"/>
    <w:rsid w:val="008159D1"/>
    <w:rsid w:val="008161E3"/>
    <w:rsid w:val="00816535"/>
    <w:rsid w:val="00816549"/>
    <w:rsid w:val="00817014"/>
    <w:rsid w:val="0081745B"/>
    <w:rsid w:val="008208B5"/>
    <w:rsid w:val="00821058"/>
    <w:rsid w:val="0082199B"/>
    <w:rsid w:val="00821A7A"/>
    <w:rsid w:val="008223B8"/>
    <w:rsid w:val="0082368B"/>
    <w:rsid w:val="00823797"/>
    <w:rsid w:val="0082404B"/>
    <w:rsid w:val="0082497A"/>
    <w:rsid w:val="00824B5A"/>
    <w:rsid w:val="008256C1"/>
    <w:rsid w:val="00825FCB"/>
    <w:rsid w:val="008266B3"/>
    <w:rsid w:val="00830160"/>
    <w:rsid w:val="008303B1"/>
    <w:rsid w:val="008303B6"/>
    <w:rsid w:val="008310E1"/>
    <w:rsid w:val="00831133"/>
    <w:rsid w:val="00831A87"/>
    <w:rsid w:val="008326D0"/>
    <w:rsid w:val="00833EEB"/>
    <w:rsid w:val="00834D4F"/>
    <w:rsid w:val="008352BD"/>
    <w:rsid w:val="00836084"/>
    <w:rsid w:val="0083665E"/>
    <w:rsid w:val="00836C73"/>
    <w:rsid w:val="0083783A"/>
    <w:rsid w:val="00837C49"/>
    <w:rsid w:val="008405EC"/>
    <w:rsid w:val="00840987"/>
    <w:rsid w:val="00840F28"/>
    <w:rsid w:val="00841023"/>
    <w:rsid w:val="00842542"/>
    <w:rsid w:val="0084272F"/>
    <w:rsid w:val="00842E4F"/>
    <w:rsid w:val="008431F3"/>
    <w:rsid w:val="00843610"/>
    <w:rsid w:val="00843B90"/>
    <w:rsid w:val="00843BF2"/>
    <w:rsid w:val="00843CDF"/>
    <w:rsid w:val="00843D9E"/>
    <w:rsid w:val="0084465A"/>
    <w:rsid w:val="008449E6"/>
    <w:rsid w:val="00844A84"/>
    <w:rsid w:val="00844AED"/>
    <w:rsid w:val="00845647"/>
    <w:rsid w:val="00845656"/>
    <w:rsid w:val="0084589A"/>
    <w:rsid w:val="00846314"/>
    <w:rsid w:val="00846C63"/>
    <w:rsid w:val="00847230"/>
    <w:rsid w:val="00847405"/>
    <w:rsid w:val="008509AF"/>
    <w:rsid w:val="00851479"/>
    <w:rsid w:val="00853112"/>
    <w:rsid w:val="008534E9"/>
    <w:rsid w:val="00853B67"/>
    <w:rsid w:val="0085452A"/>
    <w:rsid w:val="008549ED"/>
    <w:rsid w:val="0085558D"/>
    <w:rsid w:val="00855C14"/>
    <w:rsid w:val="00856641"/>
    <w:rsid w:val="00856883"/>
    <w:rsid w:val="00856F68"/>
    <w:rsid w:val="008573FF"/>
    <w:rsid w:val="0086015E"/>
    <w:rsid w:val="0086018D"/>
    <w:rsid w:val="00860E50"/>
    <w:rsid w:val="00861267"/>
    <w:rsid w:val="00862E84"/>
    <w:rsid w:val="008639B2"/>
    <w:rsid w:val="00863CD5"/>
    <w:rsid w:val="00863F29"/>
    <w:rsid w:val="008645C3"/>
    <w:rsid w:val="00865463"/>
    <w:rsid w:val="0087037F"/>
    <w:rsid w:val="008708CC"/>
    <w:rsid w:val="008712A4"/>
    <w:rsid w:val="0087313E"/>
    <w:rsid w:val="008734F2"/>
    <w:rsid w:val="00873B84"/>
    <w:rsid w:val="00875373"/>
    <w:rsid w:val="00875735"/>
    <w:rsid w:val="0087631E"/>
    <w:rsid w:val="00876E2F"/>
    <w:rsid w:val="008775DC"/>
    <w:rsid w:val="0087770A"/>
    <w:rsid w:val="00877E0E"/>
    <w:rsid w:val="008806E3"/>
    <w:rsid w:val="00880AE4"/>
    <w:rsid w:val="00880EFE"/>
    <w:rsid w:val="00881744"/>
    <w:rsid w:val="00882D97"/>
    <w:rsid w:val="00882F88"/>
    <w:rsid w:val="00884842"/>
    <w:rsid w:val="00885275"/>
    <w:rsid w:val="008853D9"/>
    <w:rsid w:val="00885796"/>
    <w:rsid w:val="00886E84"/>
    <w:rsid w:val="008870A5"/>
    <w:rsid w:val="008907F9"/>
    <w:rsid w:val="008919A6"/>
    <w:rsid w:val="00891C7E"/>
    <w:rsid w:val="00892706"/>
    <w:rsid w:val="00893BDA"/>
    <w:rsid w:val="00894B77"/>
    <w:rsid w:val="008951E1"/>
    <w:rsid w:val="008952BE"/>
    <w:rsid w:val="008955D0"/>
    <w:rsid w:val="00895B98"/>
    <w:rsid w:val="00895BBD"/>
    <w:rsid w:val="008974F3"/>
    <w:rsid w:val="008A0686"/>
    <w:rsid w:val="008A0B0C"/>
    <w:rsid w:val="008A0B34"/>
    <w:rsid w:val="008A2007"/>
    <w:rsid w:val="008A2386"/>
    <w:rsid w:val="008A3FD7"/>
    <w:rsid w:val="008A43D3"/>
    <w:rsid w:val="008A475A"/>
    <w:rsid w:val="008A4885"/>
    <w:rsid w:val="008A5071"/>
    <w:rsid w:val="008A58A9"/>
    <w:rsid w:val="008A60FB"/>
    <w:rsid w:val="008A69F8"/>
    <w:rsid w:val="008A6CA2"/>
    <w:rsid w:val="008A6DF1"/>
    <w:rsid w:val="008A6EE0"/>
    <w:rsid w:val="008B099D"/>
    <w:rsid w:val="008B18C2"/>
    <w:rsid w:val="008B2A65"/>
    <w:rsid w:val="008B2AED"/>
    <w:rsid w:val="008B33DA"/>
    <w:rsid w:val="008B3ECC"/>
    <w:rsid w:val="008B5701"/>
    <w:rsid w:val="008B5AA0"/>
    <w:rsid w:val="008B5B25"/>
    <w:rsid w:val="008B668F"/>
    <w:rsid w:val="008B6D47"/>
    <w:rsid w:val="008B6FCA"/>
    <w:rsid w:val="008B7069"/>
    <w:rsid w:val="008B71CB"/>
    <w:rsid w:val="008B786E"/>
    <w:rsid w:val="008C086E"/>
    <w:rsid w:val="008C171D"/>
    <w:rsid w:val="008C24F4"/>
    <w:rsid w:val="008C3569"/>
    <w:rsid w:val="008C3685"/>
    <w:rsid w:val="008C39E4"/>
    <w:rsid w:val="008C3FE2"/>
    <w:rsid w:val="008C45AC"/>
    <w:rsid w:val="008C4B54"/>
    <w:rsid w:val="008C4C6E"/>
    <w:rsid w:val="008C6067"/>
    <w:rsid w:val="008C62AF"/>
    <w:rsid w:val="008C6452"/>
    <w:rsid w:val="008C7D2B"/>
    <w:rsid w:val="008D0268"/>
    <w:rsid w:val="008D06A9"/>
    <w:rsid w:val="008D070A"/>
    <w:rsid w:val="008D094B"/>
    <w:rsid w:val="008D0C53"/>
    <w:rsid w:val="008D144C"/>
    <w:rsid w:val="008D1489"/>
    <w:rsid w:val="008D1FF3"/>
    <w:rsid w:val="008D21D3"/>
    <w:rsid w:val="008D3675"/>
    <w:rsid w:val="008D39A0"/>
    <w:rsid w:val="008D42CC"/>
    <w:rsid w:val="008D4FF9"/>
    <w:rsid w:val="008D60EA"/>
    <w:rsid w:val="008D7829"/>
    <w:rsid w:val="008E0522"/>
    <w:rsid w:val="008E10EE"/>
    <w:rsid w:val="008E1B11"/>
    <w:rsid w:val="008E1D4F"/>
    <w:rsid w:val="008E2A87"/>
    <w:rsid w:val="008E2E63"/>
    <w:rsid w:val="008E3576"/>
    <w:rsid w:val="008E3692"/>
    <w:rsid w:val="008E382F"/>
    <w:rsid w:val="008E3D72"/>
    <w:rsid w:val="008E4118"/>
    <w:rsid w:val="008E415C"/>
    <w:rsid w:val="008E5074"/>
    <w:rsid w:val="008E6224"/>
    <w:rsid w:val="008E7A32"/>
    <w:rsid w:val="008E7F60"/>
    <w:rsid w:val="008F074B"/>
    <w:rsid w:val="008F1011"/>
    <w:rsid w:val="008F1075"/>
    <w:rsid w:val="008F23E5"/>
    <w:rsid w:val="008F355F"/>
    <w:rsid w:val="008F3A1F"/>
    <w:rsid w:val="008F4571"/>
    <w:rsid w:val="008F5127"/>
    <w:rsid w:val="008F51D6"/>
    <w:rsid w:val="008F5847"/>
    <w:rsid w:val="008F6B85"/>
    <w:rsid w:val="008F7193"/>
    <w:rsid w:val="008F7999"/>
    <w:rsid w:val="009006C0"/>
    <w:rsid w:val="00900825"/>
    <w:rsid w:val="00900A23"/>
    <w:rsid w:val="00900D41"/>
    <w:rsid w:val="009011AF"/>
    <w:rsid w:val="0090131E"/>
    <w:rsid w:val="0090395D"/>
    <w:rsid w:val="00903B9F"/>
    <w:rsid w:val="00903D24"/>
    <w:rsid w:val="00904477"/>
    <w:rsid w:val="0090531E"/>
    <w:rsid w:val="00905A8D"/>
    <w:rsid w:val="00905BB9"/>
    <w:rsid w:val="00906AAE"/>
    <w:rsid w:val="009076FD"/>
    <w:rsid w:val="00907B3C"/>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2E7"/>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341"/>
    <w:rsid w:val="009533EE"/>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23C9"/>
    <w:rsid w:val="00973266"/>
    <w:rsid w:val="0097338F"/>
    <w:rsid w:val="009752E5"/>
    <w:rsid w:val="0097556C"/>
    <w:rsid w:val="00976361"/>
    <w:rsid w:val="009766ED"/>
    <w:rsid w:val="009768A8"/>
    <w:rsid w:val="00976A5C"/>
    <w:rsid w:val="00976BB7"/>
    <w:rsid w:val="00976FBC"/>
    <w:rsid w:val="00977A3D"/>
    <w:rsid w:val="00980313"/>
    <w:rsid w:val="00980334"/>
    <w:rsid w:val="0098083C"/>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123D"/>
    <w:rsid w:val="009A1437"/>
    <w:rsid w:val="009A164D"/>
    <w:rsid w:val="009A1AC6"/>
    <w:rsid w:val="009A1D2A"/>
    <w:rsid w:val="009A2061"/>
    <w:rsid w:val="009A3225"/>
    <w:rsid w:val="009A39FC"/>
    <w:rsid w:val="009A3C49"/>
    <w:rsid w:val="009A490E"/>
    <w:rsid w:val="009A6E06"/>
    <w:rsid w:val="009A7200"/>
    <w:rsid w:val="009A728E"/>
    <w:rsid w:val="009A75BC"/>
    <w:rsid w:val="009B019D"/>
    <w:rsid w:val="009B0454"/>
    <w:rsid w:val="009B0F2D"/>
    <w:rsid w:val="009B43D0"/>
    <w:rsid w:val="009B4DA5"/>
    <w:rsid w:val="009B5056"/>
    <w:rsid w:val="009B6008"/>
    <w:rsid w:val="009B6689"/>
    <w:rsid w:val="009C2043"/>
    <w:rsid w:val="009C2054"/>
    <w:rsid w:val="009C210C"/>
    <w:rsid w:val="009C21EF"/>
    <w:rsid w:val="009C2631"/>
    <w:rsid w:val="009C30B8"/>
    <w:rsid w:val="009C6269"/>
    <w:rsid w:val="009C6D1D"/>
    <w:rsid w:val="009C79E2"/>
    <w:rsid w:val="009D0A11"/>
    <w:rsid w:val="009D173F"/>
    <w:rsid w:val="009D386F"/>
    <w:rsid w:val="009D43E7"/>
    <w:rsid w:val="009D5ADF"/>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79C"/>
    <w:rsid w:val="009F69ED"/>
    <w:rsid w:val="009F7056"/>
    <w:rsid w:val="009F7110"/>
    <w:rsid w:val="00A0014C"/>
    <w:rsid w:val="00A0052D"/>
    <w:rsid w:val="00A006F4"/>
    <w:rsid w:val="00A01CDC"/>
    <w:rsid w:val="00A02582"/>
    <w:rsid w:val="00A029BB"/>
    <w:rsid w:val="00A03066"/>
    <w:rsid w:val="00A034EF"/>
    <w:rsid w:val="00A04AEA"/>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64CD"/>
    <w:rsid w:val="00A17176"/>
    <w:rsid w:val="00A202D2"/>
    <w:rsid w:val="00A207AF"/>
    <w:rsid w:val="00A20CA9"/>
    <w:rsid w:val="00A20E61"/>
    <w:rsid w:val="00A22052"/>
    <w:rsid w:val="00A220BF"/>
    <w:rsid w:val="00A22969"/>
    <w:rsid w:val="00A2304F"/>
    <w:rsid w:val="00A233C5"/>
    <w:rsid w:val="00A23CA6"/>
    <w:rsid w:val="00A242B0"/>
    <w:rsid w:val="00A245AE"/>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5CE3"/>
    <w:rsid w:val="00A46CA0"/>
    <w:rsid w:val="00A5001E"/>
    <w:rsid w:val="00A50749"/>
    <w:rsid w:val="00A515D3"/>
    <w:rsid w:val="00A52524"/>
    <w:rsid w:val="00A526FC"/>
    <w:rsid w:val="00A52F19"/>
    <w:rsid w:val="00A53A87"/>
    <w:rsid w:val="00A55D26"/>
    <w:rsid w:val="00A5689E"/>
    <w:rsid w:val="00A569E1"/>
    <w:rsid w:val="00A56D34"/>
    <w:rsid w:val="00A57F06"/>
    <w:rsid w:val="00A6080C"/>
    <w:rsid w:val="00A60880"/>
    <w:rsid w:val="00A60E27"/>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5B8"/>
    <w:rsid w:val="00A84870"/>
    <w:rsid w:val="00A849A7"/>
    <w:rsid w:val="00A8511F"/>
    <w:rsid w:val="00A854E6"/>
    <w:rsid w:val="00A860DA"/>
    <w:rsid w:val="00A86587"/>
    <w:rsid w:val="00A86E97"/>
    <w:rsid w:val="00A874F7"/>
    <w:rsid w:val="00A87588"/>
    <w:rsid w:val="00A87A56"/>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FFE"/>
    <w:rsid w:val="00A976EF"/>
    <w:rsid w:val="00A97AE0"/>
    <w:rsid w:val="00AA06EC"/>
    <w:rsid w:val="00AA075C"/>
    <w:rsid w:val="00AA0ADB"/>
    <w:rsid w:val="00AA2E6E"/>
    <w:rsid w:val="00AA32B8"/>
    <w:rsid w:val="00AA3301"/>
    <w:rsid w:val="00AA392F"/>
    <w:rsid w:val="00AA3EB1"/>
    <w:rsid w:val="00AA4FF6"/>
    <w:rsid w:val="00AA57AA"/>
    <w:rsid w:val="00AA64C3"/>
    <w:rsid w:val="00AA702F"/>
    <w:rsid w:val="00AA7D34"/>
    <w:rsid w:val="00AA7E89"/>
    <w:rsid w:val="00AB0320"/>
    <w:rsid w:val="00AB0BDF"/>
    <w:rsid w:val="00AB1143"/>
    <w:rsid w:val="00AB1C29"/>
    <w:rsid w:val="00AB22DC"/>
    <w:rsid w:val="00AB29AC"/>
    <w:rsid w:val="00AB29D7"/>
    <w:rsid w:val="00AB46AD"/>
    <w:rsid w:val="00AB55CE"/>
    <w:rsid w:val="00AB5ECB"/>
    <w:rsid w:val="00AB680D"/>
    <w:rsid w:val="00AB71A6"/>
    <w:rsid w:val="00AB77BF"/>
    <w:rsid w:val="00ABB0EB"/>
    <w:rsid w:val="00AC04C2"/>
    <w:rsid w:val="00AC1384"/>
    <w:rsid w:val="00AC16D5"/>
    <w:rsid w:val="00AC20C3"/>
    <w:rsid w:val="00AC22B3"/>
    <w:rsid w:val="00AC24A1"/>
    <w:rsid w:val="00AC287D"/>
    <w:rsid w:val="00AC2EB4"/>
    <w:rsid w:val="00AC302E"/>
    <w:rsid w:val="00AC3E43"/>
    <w:rsid w:val="00AC499E"/>
    <w:rsid w:val="00AC5D6A"/>
    <w:rsid w:val="00AC7504"/>
    <w:rsid w:val="00AC7565"/>
    <w:rsid w:val="00AC77CE"/>
    <w:rsid w:val="00AC7EE3"/>
    <w:rsid w:val="00AD1308"/>
    <w:rsid w:val="00AD1F78"/>
    <w:rsid w:val="00AD24CA"/>
    <w:rsid w:val="00AD538A"/>
    <w:rsid w:val="00AD60FF"/>
    <w:rsid w:val="00AD6631"/>
    <w:rsid w:val="00AE02D4"/>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95"/>
    <w:rsid w:val="00AF41EC"/>
    <w:rsid w:val="00AF488C"/>
    <w:rsid w:val="00AF489E"/>
    <w:rsid w:val="00AF4FCC"/>
    <w:rsid w:val="00AF50C9"/>
    <w:rsid w:val="00AF5336"/>
    <w:rsid w:val="00AF5455"/>
    <w:rsid w:val="00AF54E3"/>
    <w:rsid w:val="00AF5632"/>
    <w:rsid w:val="00AF5733"/>
    <w:rsid w:val="00AF5CCF"/>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DBE"/>
    <w:rsid w:val="00B04E31"/>
    <w:rsid w:val="00B059EE"/>
    <w:rsid w:val="00B05A37"/>
    <w:rsid w:val="00B060B8"/>
    <w:rsid w:val="00B06D84"/>
    <w:rsid w:val="00B07203"/>
    <w:rsid w:val="00B07C69"/>
    <w:rsid w:val="00B102A0"/>
    <w:rsid w:val="00B10672"/>
    <w:rsid w:val="00B10813"/>
    <w:rsid w:val="00B10E2F"/>
    <w:rsid w:val="00B11905"/>
    <w:rsid w:val="00B11D82"/>
    <w:rsid w:val="00B1253B"/>
    <w:rsid w:val="00B12A70"/>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2C64"/>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6C6A"/>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6DEA"/>
    <w:rsid w:val="00B677E6"/>
    <w:rsid w:val="00B67ADC"/>
    <w:rsid w:val="00B701ED"/>
    <w:rsid w:val="00B708D1"/>
    <w:rsid w:val="00B71173"/>
    <w:rsid w:val="00B71826"/>
    <w:rsid w:val="00B73473"/>
    <w:rsid w:val="00B73F99"/>
    <w:rsid w:val="00B745B1"/>
    <w:rsid w:val="00B747DC"/>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3C6"/>
    <w:rsid w:val="00BA3961"/>
    <w:rsid w:val="00BA4DC6"/>
    <w:rsid w:val="00BA5C0F"/>
    <w:rsid w:val="00BA60A7"/>
    <w:rsid w:val="00BA60DF"/>
    <w:rsid w:val="00BA7226"/>
    <w:rsid w:val="00BA7918"/>
    <w:rsid w:val="00BB0C09"/>
    <w:rsid w:val="00BB0D63"/>
    <w:rsid w:val="00BB1B2D"/>
    <w:rsid w:val="00BB1CA0"/>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07E"/>
    <w:rsid w:val="00BC6D51"/>
    <w:rsid w:val="00BC6D92"/>
    <w:rsid w:val="00BC7428"/>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A27"/>
    <w:rsid w:val="00BE6D9B"/>
    <w:rsid w:val="00BE7B22"/>
    <w:rsid w:val="00BE7C3E"/>
    <w:rsid w:val="00BF0196"/>
    <w:rsid w:val="00BF20D1"/>
    <w:rsid w:val="00BF2FD7"/>
    <w:rsid w:val="00BF3E61"/>
    <w:rsid w:val="00BF409F"/>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57E"/>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401D5"/>
    <w:rsid w:val="00C41B62"/>
    <w:rsid w:val="00C41C9E"/>
    <w:rsid w:val="00C41E90"/>
    <w:rsid w:val="00C436E6"/>
    <w:rsid w:val="00C4374A"/>
    <w:rsid w:val="00C43A05"/>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20A"/>
    <w:rsid w:val="00C503BB"/>
    <w:rsid w:val="00C505EE"/>
    <w:rsid w:val="00C50692"/>
    <w:rsid w:val="00C507E5"/>
    <w:rsid w:val="00C533D6"/>
    <w:rsid w:val="00C533EE"/>
    <w:rsid w:val="00C54C84"/>
    <w:rsid w:val="00C55BA1"/>
    <w:rsid w:val="00C567B1"/>
    <w:rsid w:val="00C56A5B"/>
    <w:rsid w:val="00C56BB2"/>
    <w:rsid w:val="00C5754C"/>
    <w:rsid w:val="00C57B0A"/>
    <w:rsid w:val="00C57EE3"/>
    <w:rsid w:val="00C60C6D"/>
    <w:rsid w:val="00C60E92"/>
    <w:rsid w:val="00C61956"/>
    <w:rsid w:val="00C61A01"/>
    <w:rsid w:val="00C61C67"/>
    <w:rsid w:val="00C61EC3"/>
    <w:rsid w:val="00C621DB"/>
    <w:rsid w:val="00C6321C"/>
    <w:rsid w:val="00C63EE3"/>
    <w:rsid w:val="00C643A9"/>
    <w:rsid w:val="00C64B80"/>
    <w:rsid w:val="00C65169"/>
    <w:rsid w:val="00C659AF"/>
    <w:rsid w:val="00C6614B"/>
    <w:rsid w:val="00C67904"/>
    <w:rsid w:val="00C67F65"/>
    <w:rsid w:val="00C706E4"/>
    <w:rsid w:val="00C726F5"/>
    <w:rsid w:val="00C73D72"/>
    <w:rsid w:val="00C73EA6"/>
    <w:rsid w:val="00C740AE"/>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782"/>
    <w:rsid w:val="00C87BCF"/>
    <w:rsid w:val="00C87D13"/>
    <w:rsid w:val="00C910D4"/>
    <w:rsid w:val="00C91672"/>
    <w:rsid w:val="00C91C31"/>
    <w:rsid w:val="00C91CC2"/>
    <w:rsid w:val="00C935BE"/>
    <w:rsid w:val="00C9430F"/>
    <w:rsid w:val="00C94C6D"/>
    <w:rsid w:val="00C955A7"/>
    <w:rsid w:val="00C977C4"/>
    <w:rsid w:val="00CA0621"/>
    <w:rsid w:val="00CA20FF"/>
    <w:rsid w:val="00CA3F5E"/>
    <w:rsid w:val="00CA4564"/>
    <w:rsid w:val="00CA4631"/>
    <w:rsid w:val="00CA48A8"/>
    <w:rsid w:val="00CA54D5"/>
    <w:rsid w:val="00CA5F39"/>
    <w:rsid w:val="00CA72F1"/>
    <w:rsid w:val="00CA7FD4"/>
    <w:rsid w:val="00CB0D86"/>
    <w:rsid w:val="00CB22D9"/>
    <w:rsid w:val="00CB341B"/>
    <w:rsid w:val="00CB3C3C"/>
    <w:rsid w:val="00CB461D"/>
    <w:rsid w:val="00CB735E"/>
    <w:rsid w:val="00CC0161"/>
    <w:rsid w:val="00CC06CB"/>
    <w:rsid w:val="00CC0B30"/>
    <w:rsid w:val="00CC1C20"/>
    <w:rsid w:val="00CC20AE"/>
    <w:rsid w:val="00CC2273"/>
    <w:rsid w:val="00CC2CBB"/>
    <w:rsid w:val="00CC2FF5"/>
    <w:rsid w:val="00CC38DD"/>
    <w:rsid w:val="00CC3FEF"/>
    <w:rsid w:val="00CC472B"/>
    <w:rsid w:val="00CC6003"/>
    <w:rsid w:val="00CC657B"/>
    <w:rsid w:val="00CC65B6"/>
    <w:rsid w:val="00CC789C"/>
    <w:rsid w:val="00CC7A91"/>
    <w:rsid w:val="00CD1858"/>
    <w:rsid w:val="00CD3223"/>
    <w:rsid w:val="00CD3882"/>
    <w:rsid w:val="00CD42E1"/>
    <w:rsid w:val="00CD437F"/>
    <w:rsid w:val="00CD6E59"/>
    <w:rsid w:val="00CD7039"/>
    <w:rsid w:val="00CD76AC"/>
    <w:rsid w:val="00CE01A8"/>
    <w:rsid w:val="00CE19D9"/>
    <w:rsid w:val="00CE1D87"/>
    <w:rsid w:val="00CE2531"/>
    <w:rsid w:val="00CE3868"/>
    <w:rsid w:val="00CE4E4A"/>
    <w:rsid w:val="00CE51C0"/>
    <w:rsid w:val="00CE7523"/>
    <w:rsid w:val="00CF0293"/>
    <w:rsid w:val="00CF0532"/>
    <w:rsid w:val="00CF0D73"/>
    <w:rsid w:val="00CF10E1"/>
    <w:rsid w:val="00CF10FD"/>
    <w:rsid w:val="00CF2CA8"/>
    <w:rsid w:val="00CF33DF"/>
    <w:rsid w:val="00CF437D"/>
    <w:rsid w:val="00CF4FAD"/>
    <w:rsid w:val="00CF5626"/>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06E48"/>
    <w:rsid w:val="00D117A2"/>
    <w:rsid w:val="00D12E75"/>
    <w:rsid w:val="00D13218"/>
    <w:rsid w:val="00D134FF"/>
    <w:rsid w:val="00D13784"/>
    <w:rsid w:val="00D13BFE"/>
    <w:rsid w:val="00D147B4"/>
    <w:rsid w:val="00D14D8B"/>
    <w:rsid w:val="00D15534"/>
    <w:rsid w:val="00D167B3"/>
    <w:rsid w:val="00D16CA1"/>
    <w:rsid w:val="00D171FA"/>
    <w:rsid w:val="00D17A5B"/>
    <w:rsid w:val="00D17AEF"/>
    <w:rsid w:val="00D200A5"/>
    <w:rsid w:val="00D204D7"/>
    <w:rsid w:val="00D20E38"/>
    <w:rsid w:val="00D20EC5"/>
    <w:rsid w:val="00D214C4"/>
    <w:rsid w:val="00D21FAA"/>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7C7"/>
    <w:rsid w:val="00D42C74"/>
    <w:rsid w:val="00D43258"/>
    <w:rsid w:val="00D43426"/>
    <w:rsid w:val="00D44018"/>
    <w:rsid w:val="00D4434B"/>
    <w:rsid w:val="00D4460B"/>
    <w:rsid w:val="00D44D06"/>
    <w:rsid w:val="00D456DC"/>
    <w:rsid w:val="00D4578A"/>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DEE"/>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76AAD"/>
    <w:rsid w:val="00D77895"/>
    <w:rsid w:val="00D8087A"/>
    <w:rsid w:val="00D81345"/>
    <w:rsid w:val="00D81369"/>
    <w:rsid w:val="00D824D2"/>
    <w:rsid w:val="00D82693"/>
    <w:rsid w:val="00D838F1"/>
    <w:rsid w:val="00D83971"/>
    <w:rsid w:val="00D86F44"/>
    <w:rsid w:val="00D87006"/>
    <w:rsid w:val="00D871F3"/>
    <w:rsid w:val="00D9058E"/>
    <w:rsid w:val="00D90998"/>
    <w:rsid w:val="00D90CF8"/>
    <w:rsid w:val="00D90ED2"/>
    <w:rsid w:val="00D922B9"/>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007"/>
    <w:rsid w:val="00DC21A5"/>
    <w:rsid w:val="00DC2E6A"/>
    <w:rsid w:val="00DC318C"/>
    <w:rsid w:val="00DC35C5"/>
    <w:rsid w:val="00DC3691"/>
    <w:rsid w:val="00DC470E"/>
    <w:rsid w:val="00DC6355"/>
    <w:rsid w:val="00DC73EE"/>
    <w:rsid w:val="00DD0C97"/>
    <w:rsid w:val="00DD107F"/>
    <w:rsid w:val="00DD1469"/>
    <w:rsid w:val="00DD1D2B"/>
    <w:rsid w:val="00DD32F5"/>
    <w:rsid w:val="00DD403B"/>
    <w:rsid w:val="00DD480F"/>
    <w:rsid w:val="00DD6AC7"/>
    <w:rsid w:val="00DD6C0B"/>
    <w:rsid w:val="00DD6E5A"/>
    <w:rsid w:val="00DD6F14"/>
    <w:rsid w:val="00DD74F4"/>
    <w:rsid w:val="00DD7917"/>
    <w:rsid w:val="00DE00DA"/>
    <w:rsid w:val="00DE012F"/>
    <w:rsid w:val="00DE01BD"/>
    <w:rsid w:val="00DE0464"/>
    <w:rsid w:val="00DE0775"/>
    <w:rsid w:val="00DE1282"/>
    <w:rsid w:val="00DE1BF1"/>
    <w:rsid w:val="00DE224A"/>
    <w:rsid w:val="00DE2459"/>
    <w:rsid w:val="00DE27F1"/>
    <w:rsid w:val="00DE3879"/>
    <w:rsid w:val="00DE56FD"/>
    <w:rsid w:val="00DE65A3"/>
    <w:rsid w:val="00DF08B4"/>
    <w:rsid w:val="00DF0E38"/>
    <w:rsid w:val="00DF15A4"/>
    <w:rsid w:val="00DF1F45"/>
    <w:rsid w:val="00DF2535"/>
    <w:rsid w:val="00DF2C8D"/>
    <w:rsid w:val="00DF37DC"/>
    <w:rsid w:val="00DF3AF2"/>
    <w:rsid w:val="00DF3BC4"/>
    <w:rsid w:val="00DF4F36"/>
    <w:rsid w:val="00DF5F16"/>
    <w:rsid w:val="00DF6245"/>
    <w:rsid w:val="00DF7E5B"/>
    <w:rsid w:val="00DF7E6D"/>
    <w:rsid w:val="00E0128F"/>
    <w:rsid w:val="00E02814"/>
    <w:rsid w:val="00E02BFD"/>
    <w:rsid w:val="00E03A0D"/>
    <w:rsid w:val="00E0546E"/>
    <w:rsid w:val="00E05CB8"/>
    <w:rsid w:val="00E05F8B"/>
    <w:rsid w:val="00E06736"/>
    <w:rsid w:val="00E071D5"/>
    <w:rsid w:val="00E11AE8"/>
    <w:rsid w:val="00E1219B"/>
    <w:rsid w:val="00E1267C"/>
    <w:rsid w:val="00E12BE7"/>
    <w:rsid w:val="00E130C1"/>
    <w:rsid w:val="00E1382B"/>
    <w:rsid w:val="00E14151"/>
    <w:rsid w:val="00E1417C"/>
    <w:rsid w:val="00E144EC"/>
    <w:rsid w:val="00E145F0"/>
    <w:rsid w:val="00E147AE"/>
    <w:rsid w:val="00E15AB1"/>
    <w:rsid w:val="00E17198"/>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019"/>
    <w:rsid w:val="00E4361E"/>
    <w:rsid w:val="00E43B9D"/>
    <w:rsid w:val="00E44166"/>
    <w:rsid w:val="00E45660"/>
    <w:rsid w:val="00E45DA5"/>
    <w:rsid w:val="00E45DB9"/>
    <w:rsid w:val="00E45F1E"/>
    <w:rsid w:val="00E45F7E"/>
    <w:rsid w:val="00E46363"/>
    <w:rsid w:val="00E46715"/>
    <w:rsid w:val="00E468B0"/>
    <w:rsid w:val="00E47A5C"/>
    <w:rsid w:val="00E47EF3"/>
    <w:rsid w:val="00E507AC"/>
    <w:rsid w:val="00E50939"/>
    <w:rsid w:val="00E50BFB"/>
    <w:rsid w:val="00E51C8E"/>
    <w:rsid w:val="00E52A8E"/>
    <w:rsid w:val="00E53447"/>
    <w:rsid w:val="00E539AB"/>
    <w:rsid w:val="00E54620"/>
    <w:rsid w:val="00E54621"/>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562"/>
    <w:rsid w:val="00E72726"/>
    <w:rsid w:val="00E73709"/>
    <w:rsid w:val="00E73903"/>
    <w:rsid w:val="00E73ED9"/>
    <w:rsid w:val="00E74456"/>
    <w:rsid w:val="00E7445D"/>
    <w:rsid w:val="00E75094"/>
    <w:rsid w:val="00E75A86"/>
    <w:rsid w:val="00E768D5"/>
    <w:rsid w:val="00E76F1B"/>
    <w:rsid w:val="00E77004"/>
    <w:rsid w:val="00E77777"/>
    <w:rsid w:val="00E77F3D"/>
    <w:rsid w:val="00E80595"/>
    <w:rsid w:val="00E80ECA"/>
    <w:rsid w:val="00E81062"/>
    <w:rsid w:val="00E81989"/>
    <w:rsid w:val="00E81CDB"/>
    <w:rsid w:val="00E82261"/>
    <w:rsid w:val="00E829C1"/>
    <w:rsid w:val="00E82CB6"/>
    <w:rsid w:val="00E82D20"/>
    <w:rsid w:val="00E82E32"/>
    <w:rsid w:val="00E83369"/>
    <w:rsid w:val="00E84969"/>
    <w:rsid w:val="00E84B76"/>
    <w:rsid w:val="00E84CB5"/>
    <w:rsid w:val="00E850D6"/>
    <w:rsid w:val="00E85B0A"/>
    <w:rsid w:val="00E85F6A"/>
    <w:rsid w:val="00E86099"/>
    <w:rsid w:val="00E8621B"/>
    <w:rsid w:val="00E8689E"/>
    <w:rsid w:val="00E86A4C"/>
    <w:rsid w:val="00E87042"/>
    <w:rsid w:val="00E87B44"/>
    <w:rsid w:val="00E933CB"/>
    <w:rsid w:val="00E9383C"/>
    <w:rsid w:val="00E93CF9"/>
    <w:rsid w:val="00E9493E"/>
    <w:rsid w:val="00E956F5"/>
    <w:rsid w:val="00E95A66"/>
    <w:rsid w:val="00E95E29"/>
    <w:rsid w:val="00E960F8"/>
    <w:rsid w:val="00E96915"/>
    <w:rsid w:val="00E96C1D"/>
    <w:rsid w:val="00E97D97"/>
    <w:rsid w:val="00EA0678"/>
    <w:rsid w:val="00EA0928"/>
    <w:rsid w:val="00EA1007"/>
    <w:rsid w:val="00EA1147"/>
    <w:rsid w:val="00EA160C"/>
    <w:rsid w:val="00EA2CEB"/>
    <w:rsid w:val="00EA3AC6"/>
    <w:rsid w:val="00EA47EA"/>
    <w:rsid w:val="00EA526E"/>
    <w:rsid w:val="00EA541E"/>
    <w:rsid w:val="00EA5CE4"/>
    <w:rsid w:val="00EA6C00"/>
    <w:rsid w:val="00EA71DE"/>
    <w:rsid w:val="00EA7853"/>
    <w:rsid w:val="00EA7D08"/>
    <w:rsid w:val="00EA7F1A"/>
    <w:rsid w:val="00EB0037"/>
    <w:rsid w:val="00EB00A6"/>
    <w:rsid w:val="00EB05CF"/>
    <w:rsid w:val="00EB13C8"/>
    <w:rsid w:val="00EB1715"/>
    <w:rsid w:val="00EB1BE3"/>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555C"/>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577"/>
    <w:rsid w:val="00EE4A40"/>
    <w:rsid w:val="00EE56F5"/>
    <w:rsid w:val="00EE59D0"/>
    <w:rsid w:val="00EE6557"/>
    <w:rsid w:val="00EE7005"/>
    <w:rsid w:val="00EF00A6"/>
    <w:rsid w:val="00EF07A9"/>
    <w:rsid w:val="00EF280A"/>
    <w:rsid w:val="00EF2EC5"/>
    <w:rsid w:val="00EF2F81"/>
    <w:rsid w:val="00EF46AF"/>
    <w:rsid w:val="00EF62A4"/>
    <w:rsid w:val="00EF77BE"/>
    <w:rsid w:val="00F01D6E"/>
    <w:rsid w:val="00F04C7A"/>
    <w:rsid w:val="00F0547A"/>
    <w:rsid w:val="00F05C77"/>
    <w:rsid w:val="00F05CBD"/>
    <w:rsid w:val="00F05CD5"/>
    <w:rsid w:val="00F060F1"/>
    <w:rsid w:val="00F06FD5"/>
    <w:rsid w:val="00F0706A"/>
    <w:rsid w:val="00F070FC"/>
    <w:rsid w:val="00F078F8"/>
    <w:rsid w:val="00F07CBD"/>
    <w:rsid w:val="00F10846"/>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0719"/>
    <w:rsid w:val="00F2179A"/>
    <w:rsid w:val="00F21D82"/>
    <w:rsid w:val="00F22605"/>
    <w:rsid w:val="00F22FF0"/>
    <w:rsid w:val="00F23206"/>
    <w:rsid w:val="00F23940"/>
    <w:rsid w:val="00F23D6B"/>
    <w:rsid w:val="00F2491E"/>
    <w:rsid w:val="00F24CBA"/>
    <w:rsid w:val="00F27121"/>
    <w:rsid w:val="00F27753"/>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0E8"/>
    <w:rsid w:val="00F4696A"/>
    <w:rsid w:val="00F47238"/>
    <w:rsid w:val="00F47260"/>
    <w:rsid w:val="00F47AD8"/>
    <w:rsid w:val="00F5036B"/>
    <w:rsid w:val="00F51B48"/>
    <w:rsid w:val="00F527A5"/>
    <w:rsid w:val="00F52F61"/>
    <w:rsid w:val="00F5363E"/>
    <w:rsid w:val="00F53DA4"/>
    <w:rsid w:val="00F53E1A"/>
    <w:rsid w:val="00F53F32"/>
    <w:rsid w:val="00F56577"/>
    <w:rsid w:val="00F5687D"/>
    <w:rsid w:val="00F568D5"/>
    <w:rsid w:val="00F56C2B"/>
    <w:rsid w:val="00F572F8"/>
    <w:rsid w:val="00F60480"/>
    <w:rsid w:val="00F61968"/>
    <w:rsid w:val="00F6246E"/>
    <w:rsid w:val="00F6279A"/>
    <w:rsid w:val="00F62A5F"/>
    <w:rsid w:val="00F637AF"/>
    <w:rsid w:val="00F63948"/>
    <w:rsid w:val="00F63993"/>
    <w:rsid w:val="00F63E92"/>
    <w:rsid w:val="00F63FE1"/>
    <w:rsid w:val="00F653E0"/>
    <w:rsid w:val="00F65750"/>
    <w:rsid w:val="00F670BF"/>
    <w:rsid w:val="00F67D4B"/>
    <w:rsid w:val="00F7169B"/>
    <w:rsid w:val="00F72E34"/>
    <w:rsid w:val="00F738EF"/>
    <w:rsid w:val="00F73BF3"/>
    <w:rsid w:val="00F746F7"/>
    <w:rsid w:val="00F74D7C"/>
    <w:rsid w:val="00F75216"/>
    <w:rsid w:val="00F754EE"/>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A7D9E"/>
    <w:rsid w:val="00FB0619"/>
    <w:rsid w:val="00FB125F"/>
    <w:rsid w:val="00FB1656"/>
    <w:rsid w:val="00FB1B17"/>
    <w:rsid w:val="00FB2206"/>
    <w:rsid w:val="00FB2342"/>
    <w:rsid w:val="00FB28C7"/>
    <w:rsid w:val="00FB35DF"/>
    <w:rsid w:val="00FB3D43"/>
    <w:rsid w:val="00FB455B"/>
    <w:rsid w:val="00FB5536"/>
    <w:rsid w:val="00FB6302"/>
    <w:rsid w:val="00FB632F"/>
    <w:rsid w:val="00FB640A"/>
    <w:rsid w:val="00FB7791"/>
    <w:rsid w:val="00FC0024"/>
    <w:rsid w:val="00FC11F8"/>
    <w:rsid w:val="00FC1240"/>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5B3E"/>
    <w:rsid w:val="00FE6061"/>
    <w:rsid w:val="00FE7399"/>
    <w:rsid w:val="00FF0D00"/>
    <w:rsid w:val="00FF12FC"/>
    <w:rsid w:val="00FF2EAF"/>
    <w:rsid w:val="00FF2FF1"/>
    <w:rsid w:val="00FF3865"/>
    <w:rsid w:val="00FF412B"/>
    <w:rsid w:val="00FF49A7"/>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B52AF7"/>
    <w:rsid w:val="02CC38E8"/>
    <w:rsid w:val="02D4F79F"/>
    <w:rsid w:val="02D5672D"/>
    <w:rsid w:val="02E8CA8E"/>
    <w:rsid w:val="03259DE3"/>
    <w:rsid w:val="036BCCE0"/>
    <w:rsid w:val="037B1393"/>
    <w:rsid w:val="038108AC"/>
    <w:rsid w:val="03874FFE"/>
    <w:rsid w:val="038A02B4"/>
    <w:rsid w:val="0393771A"/>
    <w:rsid w:val="039B2E37"/>
    <w:rsid w:val="03A9270F"/>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313087"/>
    <w:rsid w:val="064B04A3"/>
    <w:rsid w:val="066CB279"/>
    <w:rsid w:val="0688BBF2"/>
    <w:rsid w:val="06C26633"/>
    <w:rsid w:val="0711BB65"/>
    <w:rsid w:val="071EDD68"/>
    <w:rsid w:val="0767DD44"/>
    <w:rsid w:val="07B425AB"/>
    <w:rsid w:val="07C45EC1"/>
    <w:rsid w:val="07E1136F"/>
    <w:rsid w:val="088E0E63"/>
    <w:rsid w:val="08ABB43D"/>
    <w:rsid w:val="08CFD4FF"/>
    <w:rsid w:val="08F35246"/>
    <w:rsid w:val="0933A7EF"/>
    <w:rsid w:val="0935869E"/>
    <w:rsid w:val="0938EBA1"/>
    <w:rsid w:val="095D7AAC"/>
    <w:rsid w:val="096A4751"/>
    <w:rsid w:val="09C44C69"/>
    <w:rsid w:val="09E02A40"/>
    <w:rsid w:val="09E7A538"/>
    <w:rsid w:val="0A3EDC68"/>
    <w:rsid w:val="0A75E8F4"/>
    <w:rsid w:val="0ADC51FE"/>
    <w:rsid w:val="0AE513DD"/>
    <w:rsid w:val="0AE7BA5D"/>
    <w:rsid w:val="0B16F444"/>
    <w:rsid w:val="0B1DE992"/>
    <w:rsid w:val="0B24E7D6"/>
    <w:rsid w:val="0B93E29A"/>
    <w:rsid w:val="0B9D2CAE"/>
    <w:rsid w:val="0BA7BBA2"/>
    <w:rsid w:val="0BD42524"/>
    <w:rsid w:val="0BE2E673"/>
    <w:rsid w:val="0C040583"/>
    <w:rsid w:val="0C05483A"/>
    <w:rsid w:val="0C6B48B1"/>
    <w:rsid w:val="0CA1C615"/>
    <w:rsid w:val="0CEBD1D6"/>
    <w:rsid w:val="0D3298B5"/>
    <w:rsid w:val="0D3791C2"/>
    <w:rsid w:val="0D478E1F"/>
    <w:rsid w:val="0D47C130"/>
    <w:rsid w:val="0D5A95F1"/>
    <w:rsid w:val="0D96F5A1"/>
    <w:rsid w:val="0DA2F164"/>
    <w:rsid w:val="0E249017"/>
    <w:rsid w:val="0E62C600"/>
    <w:rsid w:val="0E6D11FB"/>
    <w:rsid w:val="0E9DB759"/>
    <w:rsid w:val="0EA34E46"/>
    <w:rsid w:val="0F1107C2"/>
    <w:rsid w:val="0F4DE022"/>
    <w:rsid w:val="0F7DA1C6"/>
    <w:rsid w:val="0F8917BC"/>
    <w:rsid w:val="0FC06078"/>
    <w:rsid w:val="0FC3EE3B"/>
    <w:rsid w:val="108D7A04"/>
    <w:rsid w:val="10C8C739"/>
    <w:rsid w:val="10CCA06A"/>
    <w:rsid w:val="11004DD4"/>
    <w:rsid w:val="11077E32"/>
    <w:rsid w:val="1149F785"/>
    <w:rsid w:val="11763C47"/>
    <w:rsid w:val="11E3D676"/>
    <w:rsid w:val="11F840A6"/>
    <w:rsid w:val="125B7E58"/>
    <w:rsid w:val="128D25D0"/>
    <w:rsid w:val="12AABCEE"/>
    <w:rsid w:val="12DEBAB2"/>
    <w:rsid w:val="132FDFA6"/>
    <w:rsid w:val="135ED986"/>
    <w:rsid w:val="1379D615"/>
    <w:rsid w:val="137D3FD3"/>
    <w:rsid w:val="13E472BB"/>
    <w:rsid w:val="14280C8E"/>
    <w:rsid w:val="1465A86E"/>
    <w:rsid w:val="14A0A312"/>
    <w:rsid w:val="14AB9C3D"/>
    <w:rsid w:val="14C653A1"/>
    <w:rsid w:val="15297B4A"/>
    <w:rsid w:val="15404045"/>
    <w:rsid w:val="1556D3CC"/>
    <w:rsid w:val="156A1D89"/>
    <w:rsid w:val="16033E37"/>
    <w:rsid w:val="16122AF7"/>
    <w:rsid w:val="1622D557"/>
    <w:rsid w:val="162A97D7"/>
    <w:rsid w:val="16476C9E"/>
    <w:rsid w:val="165F049D"/>
    <w:rsid w:val="1665B052"/>
    <w:rsid w:val="176292F6"/>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1B1BE2"/>
    <w:rsid w:val="1B73896E"/>
    <w:rsid w:val="1BAB75B0"/>
    <w:rsid w:val="1BAC9FE7"/>
    <w:rsid w:val="1BD85499"/>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7D2057"/>
    <w:rsid w:val="1FB94AA6"/>
    <w:rsid w:val="203216E3"/>
    <w:rsid w:val="204385F2"/>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153D3"/>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382D30"/>
    <w:rsid w:val="2867E476"/>
    <w:rsid w:val="28853193"/>
    <w:rsid w:val="289EB9B8"/>
    <w:rsid w:val="2932FA12"/>
    <w:rsid w:val="2936298F"/>
    <w:rsid w:val="294359CC"/>
    <w:rsid w:val="29477105"/>
    <w:rsid w:val="2998B9DB"/>
    <w:rsid w:val="29A020B9"/>
    <w:rsid w:val="29D3FD91"/>
    <w:rsid w:val="2A1FF65E"/>
    <w:rsid w:val="2A557CDF"/>
    <w:rsid w:val="2A80FB7C"/>
    <w:rsid w:val="2A826204"/>
    <w:rsid w:val="2A94950D"/>
    <w:rsid w:val="2AE34166"/>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0D8B387"/>
    <w:rsid w:val="3130DDD1"/>
    <w:rsid w:val="3155CED7"/>
    <w:rsid w:val="318BCF35"/>
    <w:rsid w:val="319C084C"/>
    <w:rsid w:val="31D2793F"/>
    <w:rsid w:val="3206DC1D"/>
    <w:rsid w:val="3221A23F"/>
    <w:rsid w:val="324ABBDE"/>
    <w:rsid w:val="328C0D61"/>
    <w:rsid w:val="32B74E1D"/>
    <w:rsid w:val="32B9AA0C"/>
    <w:rsid w:val="32D835FF"/>
    <w:rsid w:val="33026B9B"/>
    <w:rsid w:val="331F27E1"/>
    <w:rsid w:val="335804E6"/>
    <w:rsid w:val="335BF460"/>
    <w:rsid w:val="336325A8"/>
    <w:rsid w:val="33806CB7"/>
    <w:rsid w:val="33972AD4"/>
    <w:rsid w:val="340A0043"/>
    <w:rsid w:val="34145D38"/>
    <w:rsid w:val="34557A6D"/>
    <w:rsid w:val="34687E93"/>
    <w:rsid w:val="34712A2D"/>
    <w:rsid w:val="3490EA79"/>
    <w:rsid w:val="34B103B0"/>
    <w:rsid w:val="34B5A2F6"/>
    <w:rsid w:val="34DA5296"/>
    <w:rsid w:val="351CAB46"/>
    <w:rsid w:val="353458C0"/>
    <w:rsid w:val="355002E8"/>
    <w:rsid w:val="3552E97C"/>
    <w:rsid w:val="35C32A16"/>
    <w:rsid w:val="35FD2298"/>
    <w:rsid w:val="35FFDBCA"/>
    <w:rsid w:val="3600DC42"/>
    <w:rsid w:val="3620735F"/>
    <w:rsid w:val="3648C0FE"/>
    <w:rsid w:val="368742A8"/>
    <w:rsid w:val="368E1E5E"/>
    <w:rsid w:val="36B78E96"/>
    <w:rsid w:val="36C76B4B"/>
    <w:rsid w:val="36E67E93"/>
    <w:rsid w:val="36F9FE4F"/>
    <w:rsid w:val="3733A918"/>
    <w:rsid w:val="3756EEAB"/>
    <w:rsid w:val="3760044A"/>
    <w:rsid w:val="377981B9"/>
    <w:rsid w:val="377E6C8E"/>
    <w:rsid w:val="378D1B2F"/>
    <w:rsid w:val="37B57587"/>
    <w:rsid w:val="37DCBD62"/>
    <w:rsid w:val="3812B956"/>
    <w:rsid w:val="3841EFFD"/>
    <w:rsid w:val="38544C08"/>
    <w:rsid w:val="387A6675"/>
    <w:rsid w:val="388A6AA7"/>
    <w:rsid w:val="3897DFD6"/>
    <w:rsid w:val="38DE9AB3"/>
    <w:rsid w:val="393819EC"/>
    <w:rsid w:val="397FB7B5"/>
    <w:rsid w:val="39891419"/>
    <w:rsid w:val="39ECC721"/>
    <w:rsid w:val="39F46766"/>
    <w:rsid w:val="39FF0C0D"/>
    <w:rsid w:val="3A257DCA"/>
    <w:rsid w:val="3A34D9C1"/>
    <w:rsid w:val="3A5182FD"/>
    <w:rsid w:val="3A6A7ADC"/>
    <w:rsid w:val="3A70540C"/>
    <w:rsid w:val="3ADDE44E"/>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3FCF105A"/>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1B1EF5"/>
    <w:rsid w:val="44A329F4"/>
    <w:rsid w:val="44B79704"/>
    <w:rsid w:val="44D34A2E"/>
    <w:rsid w:val="44E0BD5C"/>
    <w:rsid w:val="451921E8"/>
    <w:rsid w:val="454BB588"/>
    <w:rsid w:val="456A5720"/>
    <w:rsid w:val="457B10EA"/>
    <w:rsid w:val="459561A3"/>
    <w:rsid w:val="459E3BC5"/>
    <w:rsid w:val="459F9CB8"/>
    <w:rsid w:val="45A3C703"/>
    <w:rsid w:val="45B2B62E"/>
    <w:rsid w:val="45BB0431"/>
    <w:rsid w:val="45C427C1"/>
    <w:rsid w:val="45DC30A7"/>
    <w:rsid w:val="45FC9AC7"/>
    <w:rsid w:val="4607031A"/>
    <w:rsid w:val="46173B57"/>
    <w:rsid w:val="4642D41E"/>
    <w:rsid w:val="466EB3F7"/>
    <w:rsid w:val="467E1028"/>
    <w:rsid w:val="468C0B5E"/>
    <w:rsid w:val="469B4C81"/>
    <w:rsid w:val="46A88D6F"/>
    <w:rsid w:val="46CDDF66"/>
    <w:rsid w:val="47226F0D"/>
    <w:rsid w:val="472631C8"/>
    <w:rsid w:val="47646B32"/>
    <w:rsid w:val="47884C76"/>
    <w:rsid w:val="47A369A4"/>
    <w:rsid w:val="47EF37C6"/>
    <w:rsid w:val="48511F93"/>
    <w:rsid w:val="485F73AF"/>
    <w:rsid w:val="48840041"/>
    <w:rsid w:val="48A5117B"/>
    <w:rsid w:val="48B46CF7"/>
    <w:rsid w:val="48C5A4B0"/>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64DC33"/>
    <w:rsid w:val="4B7454F8"/>
    <w:rsid w:val="4C3F7176"/>
    <w:rsid w:val="4C689942"/>
    <w:rsid w:val="4D008A73"/>
    <w:rsid w:val="4D0BB88D"/>
    <w:rsid w:val="4D1DA107"/>
    <w:rsid w:val="4D2D6023"/>
    <w:rsid w:val="4DD64E6A"/>
    <w:rsid w:val="4DE7428C"/>
    <w:rsid w:val="4E1A6E03"/>
    <w:rsid w:val="4E3DFD7C"/>
    <w:rsid w:val="4E449127"/>
    <w:rsid w:val="4E57EC42"/>
    <w:rsid w:val="4E82E1B6"/>
    <w:rsid w:val="4E9E7190"/>
    <w:rsid w:val="4EA319AC"/>
    <w:rsid w:val="4EB799ED"/>
    <w:rsid w:val="4EDF7737"/>
    <w:rsid w:val="4EE05032"/>
    <w:rsid w:val="4F34EE85"/>
    <w:rsid w:val="4F4E6C84"/>
    <w:rsid w:val="4FA3D49D"/>
    <w:rsid w:val="4FB0F001"/>
    <w:rsid w:val="4FD4581F"/>
    <w:rsid w:val="50161913"/>
    <w:rsid w:val="505541C9"/>
    <w:rsid w:val="509769E6"/>
    <w:rsid w:val="50987CE8"/>
    <w:rsid w:val="50A46C56"/>
    <w:rsid w:val="50D8D43B"/>
    <w:rsid w:val="50D9D2B6"/>
    <w:rsid w:val="5108A059"/>
    <w:rsid w:val="513DCE00"/>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43562"/>
    <w:rsid w:val="55984FB3"/>
    <w:rsid w:val="56499508"/>
    <w:rsid w:val="56558317"/>
    <w:rsid w:val="567178B5"/>
    <w:rsid w:val="5674CB3E"/>
    <w:rsid w:val="568EA0F2"/>
    <w:rsid w:val="56A63604"/>
    <w:rsid w:val="56C34A71"/>
    <w:rsid w:val="56F08F48"/>
    <w:rsid w:val="57345747"/>
    <w:rsid w:val="5751A2F1"/>
    <w:rsid w:val="57569641"/>
    <w:rsid w:val="5776FB8D"/>
    <w:rsid w:val="578E52D3"/>
    <w:rsid w:val="57C113D6"/>
    <w:rsid w:val="57CB7893"/>
    <w:rsid w:val="57DA45E7"/>
    <w:rsid w:val="57DFAC92"/>
    <w:rsid w:val="57EBEFEB"/>
    <w:rsid w:val="586EACCA"/>
    <w:rsid w:val="5891CB4E"/>
    <w:rsid w:val="589340B0"/>
    <w:rsid w:val="58C9FFB5"/>
    <w:rsid w:val="58D54CD2"/>
    <w:rsid w:val="58EDFF9D"/>
    <w:rsid w:val="58F54132"/>
    <w:rsid w:val="58FDB90B"/>
    <w:rsid w:val="591DE895"/>
    <w:rsid w:val="591F0FA0"/>
    <w:rsid w:val="59396651"/>
    <w:rsid w:val="595389C1"/>
    <w:rsid w:val="596B46F4"/>
    <w:rsid w:val="59D53176"/>
    <w:rsid w:val="5A3E1493"/>
    <w:rsid w:val="5A7A31A8"/>
    <w:rsid w:val="5A8F4579"/>
    <w:rsid w:val="5AA52DDC"/>
    <w:rsid w:val="5AD776E0"/>
    <w:rsid w:val="5AE4C446"/>
    <w:rsid w:val="5AE81FB7"/>
    <w:rsid w:val="5AEF5A22"/>
    <w:rsid w:val="5AF477F6"/>
    <w:rsid w:val="5B0A30FF"/>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92D231"/>
    <w:rsid w:val="61C8BC24"/>
    <w:rsid w:val="61EE7538"/>
    <w:rsid w:val="622BD5E2"/>
    <w:rsid w:val="62360209"/>
    <w:rsid w:val="624B399E"/>
    <w:rsid w:val="626B7489"/>
    <w:rsid w:val="6276BA08"/>
    <w:rsid w:val="62C90A41"/>
    <w:rsid w:val="62EEDF8C"/>
    <w:rsid w:val="632EA292"/>
    <w:rsid w:val="634B3DC6"/>
    <w:rsid w:val="63958B09"/>
    <w:rsid w:val="63DE9D86"/>
    <w:rsid w:val="63F2147D"/>
    <w:rsid w:val="640637FB"/>
    <w:rsid w:val="6434D444"/>
    <w:rsid w:val="645B6D03"/>
    <w:rsid w:val="645BB2D4"/>
    <w:rsid w:val="64B6258E"/>
    <w:rsid w:val="64DB2FC0"/>
    <w:rsid w:val="64E43EC4"/>
    <w:rsid w:val="650B67F7"/>
    <w:rsid w:val="65A809FB"/>
    <w:rsid w:val="65E2E19A"/>
    <w:rsid w:val="6650C603"/>
    <w:rsid w:val="6669D069"/>
    <w:rsid w:val="666E7422"/>
    <w:rsid w:val="6681B42B"/>
    <w:rsid w:val="66B50149"/>
    <w:rsid w:val="66E1F5DE"/>
    <w:rsid w:val="675B205E"/>
    <w:rsid w:val="6784639A"/>
    <w:rsid w:val="678C2AB1"/>
    <w:rsid w:val="67A6B2EB"/>
    <w:rsid w:val="67D5F394"/>
    <w:rsid w:val="67DEF189"/>
    <w:rsid w:val="67F09FD5"/>
    <w:rsid w:val="683CED9B"/>
    <w:rsid w:val="6850D1AA"/>
    <w:rsid w:val="6862BA64"/>
    <w:rsid w:val="688DFFDE"/>
    <w:rsid w:val="68F83C5E"/>
    <w:rsid w:val="69274735"/>
    <w:rsid w:val="692EDE26"/>
    <w:rsid w:val="69380153"/>
    <w:rsid w:val="695685A3"/>
    <w:rsid w:val="6981504B"/>
    <w:rsid w:val="69833EEC"/>
    <w:rsid w:val="6A37C83A"/>
    <w:rsid w:val="6A5758DD"/>
    <w:rsid w:val="6A9684D9"/>
    <w:rsid w:val="6ABB1977"/>
    <w:rsid w:val="6AD081A4"/>
    <w:rsid w:val="6AE74FDF"/>
    <w:rsid w:val="6B241EF5"/>
    <w:rsid w:val="6B41A1FD"/>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259534"/>
    <w:rsid w:val="725B7852"/>
    <w:rsid w:val="72666D7F"/>
    <w:rsid w:val="72F9FCF2"/>
    <w:rsid w:val="7379F786"/>
    <w:rsid w:val="73F004CC"/>
    <w:rsid w:val="74032F2B"/>
    <w:rsid w:val="740CF019"/>
    <w:rsid w:val="7452C862"/>
    <w:rsid w:val="74556763"/>
    <w:rsid w:val="74B227AB"/>
    <w:rsid w:val="74B2649F"/>
    <w:rsid w:val="75212D49"/>
    <w:rsid w:val="7562CBBB"/>
    <w:rsid w:val="75640BC6"/>
    <w:rsid w:val="756FFEF8"/>
    <w:rsid w:val="75904375"/>
    <w:rsid w:val="75920D02"/>
    <w:rsid w:val="759D0BF8"/>
    <w:rsid w:val="75AFB51C"/>
    <w:rsid w:val="75B4248B"/>
    <w:rsid w:val="75F7BFE4"/>
    <w:rsid w:val="75FF6502"/>
    <w:rsid w:val="7614953E"/>
    <w:rsid w:val="7625CA39"/>
    <w:rsid w:val="76374DDA"/>
    <w:rsid w:val="7670A367"/>
    <w:rsid w:val="76A2195C"/>
    <w:rsid w:val="76A3D7E1"/>
    <w:rsid w:val="76AB390A"/>
    <w:rsid w:val="775A39E1"/>
    <w:rsid w:val="77629204"/>
    <w:rsid w:val="77629EBE"/>
    <w:rsid w:val="77905E66"/>
    <w:rsid w:val="77D18EED"/>
    <w:rsid w:val="782AF7BC"/>
    <w:rsid w:val="783402A9"/>
    <w:rsid w:val="78C08D4D"/>
    <w:rsid w:val="7914C572"/>
    <w:rsid w:val="7928D886"/>
    <w:rsid w:val="794E751C"/>
    <w:rsid w:val="795AF4F9"/>
    <w:rsid w:val="7975B383"/>
    <w:rsid w:val="79B50662"/>
    <w:rsid w:val="79BBF566"/>
    <w:rsid w:val="7A325381"/>
    <w:rsid w:val="7A47DD6E"/>
    <w:rsid w:val="7A4983EC"/>
    <w:rsid w:val="7A4A18B3"/>
    <w:rsid w:val="7B1DE578"/>
    <w:rsid w:val="7B47E1EF"/>
    <w:rsid w:val="7B4E8E22"/>
    <w:rsid w:val="7B580D2C"/>
    <w:rsid w:val="7B5E485A"/>
    <w:rsid w:val="7C1788F0"/>
    <w:rsid w:val="7C432FB6"/>
    <w:rsid w:val="7C76F050"/>
    <w:rsid w:val="7C8615DE"/>
    <w:rsid w:val="7CAE8E3A"/>
    <w:rsid w:val="7CC20A09"/>
    <w:rsid w:val="7D20177A"/>
    <w:rsid w:val="7D827B39"/>
    <w:rsid w:val="7D84A998"/>
    <w:rsid w:val="7DA79E41"/>
    <w:rsid w:val="7DF3179E"/>
    <w:rsid w:val="7DF685A7"/>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3E025"/>
  <w15:docId w15:val="{21F9BDA5-AC37-4331-A2DF-DF70922D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r-FR" w:eastAsia="en-US" w:bidi="ar-SA"/>
      </w:rPr>
    </w:rPrDefault>
    <w:pPrDefault/>
  </w:docDefaults>
  <w:latentStyles w:defLockedState="0" w:defUIPriority="0" w:defSemiHidden="0" w:defUnhideWhenUsed="0" w:defQFormat="0" w:count="376">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eastAsia="de-DE"/>
    </w:rPr>
  </w:style>
  <w:style w:type="character" w:styleId="UnresolvedMention">
    <w:name w:val="Unresolved Mention"/>
    <w:basedOn w:val="DefaultParagraphFont"/>
    <w:uiPriority w:val="99"/>
    <w:semiHidden/>
    <w:unhideWhenUsed/>
    <w:rsid w:val="00E72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25761072">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a.theilen@manitowoc.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fr/grove/grues-automotrices-routier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2.xml><?xml version="1.0" encoding="utf-8"?>
<ds:datastoreItem xmlns:ds="http://schemas.openxmlformats.org/officeDocument/2006/customXml" ds:itemID="{536600DC-C88E-4EB4-9474-D8AEAAA30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AE49D9-E473-434B-AC80-7E15EEEBAAF2}">
  <ds:schemaRefs>
    <ds:schemaRef ds:uri="http://schemas.openxmlformats.org/officeDocument/2006/bibliography"/>
  </ds:schemaRefs>
</ds:datastoreItem>
</file>

<file path=customXml/itemProps4.xml><?xml version="1.0" encoding="utf-8"?>
<ds:datastoreItem xmlns:ds="http://schemas.openxmlformats.org/officeDocument/2006/customXml" ds:itemID="{C24278D6-9DFC-42D6-9C3B-131B306DE3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3940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Date</vt:lpstr>
    </vt:vector>
  </TitlesOfParts>
  <Company>Lippincott Mercer</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4</cp:revision>
  <cp:lastPrinted>2024-04-22T11:42:00Z</cp:lastPrinted>
  <dcterms:created xsi:type="dcterms:W3CDTF">2025-04-06T16:51:00Z</dcterms:created>
  <dcterms:modified xsi:type="dcterms:W3CDTF">2025-04-08T16:08:00Z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ies>
</file>