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1859D" w14:textId="77777777" w:rsidR="5776FB8D" w:rsidRDefault="02B52AF7" w:rsidP="48511F93">
      <w:pPr>
        <w:tabs>
          <w:tab w:val="left" w:pos="6096"/>
        </w:tabs>
        <w:spacing w:line="276" w:lineRule="auto"/>
        <w:jc w:val="right"/>
        <w:rPr>
          <w:rFonts w:ascii="Verdana" w:eastAsia="Verdana" w:hAnsi="Verdana" w:cs="Verdana"/>
          <w:color w:val="ED1C2A"/>
          <w:sz w:val="30"/>
          <w:szCs w:val="30"/>
        </w:rPr>
      </w:pPr>
      <w:r>
        <w:rPr>
          <w:rFonts w:ascii="Verdana" w:hAnsi="Verdana"/>
          <w:color w:val="ED1C2A"/>
          <w:sz w:val="30"/>
          <w:szCs w:val="30"/>
        </w:rPr>
        <w:t>PRESSEMITTEILUNG</w:t>
      </w:r>
      <w:r>
        <w:rPr>
          <w:noProof/>
        </w:rPr>
        <w:drawing>
          <wp:anchor distT="0" distB="0" distL="114300" distR="114300" simplePos="0" relativeHeight="251658240" behindDoc="0" locked="0" layoutInCell="1" allowOverlap="1" wp14:anchorId="4911E7A3" wp14:editId="4EF032F4">
            <wp:simplePos x="0" y="0"/>
            <wp:positionH relativeFrom="column">
              <wp:align>left</wp:align>
            </wp:positionH>
            <wp:positionV relativeFrom="paragraph">
              <wp:posOffset>0</wp:posOffset>
            </wp:positionV>
            <wp:extent cx="1495425" cy="352425"/>
            <wp:effectExtent l="0" t="0" r="0" b="0"/>
            <wp:wrapSquare wrapText="bothSides"/>
            <wp:docPr id="1291339898" name="Picture 129133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95425" cy="352425"/>
                    </a:xfrm>
                    <a:prstGeom prst="rect">
                      <a:avLst/>
                    </a:prstGeom>
                  </pic:spPr>
                </pic:pic>
              </a:graphicData>
            </a:graphic>
          </wp:anchor>
        </w:drawing>
      </w:r>
    </w:p>
    <w:p w14:paraId="575F87D7" w14:textId="30598EED" w:rsidR="5776FB8D" w:rsidRDefault="00D33A7E" w:rsidP="48511F93">
      <w:pPr>
        <w:spacing w:line="276" w:lineRule="auto"/>
        <w:jc w:val="right"/>
        <w:rPr>
          <w:rFonts w:ascii="Verdana" w:eastAsia="Verdana" w:hAnsi="Verdana" w:cs="Verdana"/>
          <w:color w:val="41525C"/>
          <w:sz w:val="18"/>
          <w:szCs w:val="18"/>
        </w:rPr>
      </w:pPr>
      <w:r w:rsidRPr="00425168">
        <w:rPr>
          <w:rFonts w:ascii="Verdana" w:hAnsi="Verdana"/>
          <w:color w:val="41525C"/>
          <w:sz w:val="18"/>
          <w:szCs w:val="18"/>
        </w:rPr>
        <w:t>7</w:t>
      </w:r>
      <w:r>
        <w:rPr>
          <w:rFonts w:ascii="Verdana" w:hAnsi="Verdana"/>
          <w:color w:val="41525C"/>
          <w:sz w:val="18"/>
          <w:szCs w:val="18"/>
        </w:rPr>
        <w:t>. April 2025</w:t>
      </w:r>
    </w:p>
    <w:p w14:paraId="06EB189A" w14:textId="77777777" w:rsidR="5776FB8D" w:rsidRPr="00804F07" w:rsidRDefault="5776FB8D" w:rsidP="48511F93">
      <w:pPr>
        <w:tabs>
          <w:tab w:val="left" w:pos="6096"/>
        </w:tabs>
        <w:spacing w:line="276" w:lineRule="auto"/>
        <w:jc w:val="right"/>
        <w:rPr>
          <w:rFonts w:ascii="Verdana" w:eastAsia="Verdana" w:hAnsi="Verdana" w:cs="Verdana"/>
          <w:color w:val="ED1C2A"/>
          <w:spacing w:val="-2"/>
          <w:sz w:val="30"/>
          <w:szCs w:val="30"/>
        </w:rPr>
      </w:pPr>
    </w:p>
    <w:p w14:paraId="041B8917" w14:textId="52B42BB8" w:rsidR="004F0044" w:rsidRPr="00804F07" w:rsidRDefault="008B0CF0" w:rsidP="48C5A4B0">
      <w:pPr>
        <w:spacing w:line="276" w:lineRule="auto"/>
        <w:rPr>
          <w:rFonts w:ascii="Roboto" w:eastAsia="Roboto" w:hAnsi="Roboto" w:cs="Roboto"/>
          <w:b/>
          <w:spacing w:val="-2"/>
        </w:rPr>
      </w:pPr>
      <w:r>
        <w:rPr>
          <w:rFonts w:ascii="Roboto" w:hAnsi="Roboto"/>
          <w:b/>
        </w:rPr>
        <w:t xml:space="preserve">Manitowoc kündigt auf der bauma 2025 </w:t>
      </w:r>
      <w:r w:rsidR="00F779AE">
        <w:rPr>
          <w:rFonts w:ascii="Roboto" w:hAnsi="Roboto"/>
          <w:b/>
        </w:rPr>
        <w:t xml:space="preserve">den </w:t>
      </w:r>
      <w:r>
        <w:rPr>
          <w:rFonts w:ascii="Roboto" w:hAnsi="Roboto"/>
          <w:b/>
        </w:rPr>
        <w:t>größten Potain-Kran mit Verstellausleger an</w:t>
      </w:r>
    </w:p>
    <w:p w14:paraId="2F66F339" w14:textId="77777777" w:rsidR="007F3D93" w:rsidRPr="00AA6524" w:rsidRDefault="007F3D93" w:rsidP="007F3D93">
      <w:pPr>
        <w:pStyle w:val="NormalWeb"/>
        <w:shd w:val="clear" w:color="auto" w:fill="FFFFFF"/>
        <w:spacing w:before="0" w:beforeAutospacing="0" w:after="0" w:afterAutospacing="0" w:line="276" w:lineRule="auto"/>
        <w:rPr>
          <w:rFonts w:ascii="Roboto" w:hAnsi="Roboto"/>
          <w:color w:val="1A1A1A"/>
          <w:sz w:val="20"/>
          <w:szCs w:val="18"/>
        </w:rPr>
      </w:pPr>
    </w:p>
    <w:p w14:paraId="1B8DB092" w14:textId="04A33E70" w:rsidR="007F3D93" w:rsidRPr="007F3D93" w:rsidRDefault="6B0CC714" w:rsidP="6B0CC714">
      <w:pPr>
        <w:numPr>
          <w:ilvl w:val="0"/>
          <w:numId w:val="17"/>
        </w:numPr>
        <w:shd w:val="clear" w:color="auto" w:fill="FFFFFF" w:themeFill="background1"/>
        <w:spacing w:line="276" w:lineRule="auto"/>
        <w:rPr>
          <w:rFonts w:ascii="Roboto" w:hAnsi="Roboto"/>
          <w:i/>
          <w:iCs/>
          <w:color w:val="1A1A1A"/>
          <w:sz w:val="20"/>
          <w:szCs w:val="20"/>
        </w:rPr>
      </w:pPr>
      <w:r>
        <w:rPr>
          <w:rFonts w:ascii="Roboto" w:hAnsi="Roboto"/>
          <w:i/>
          <w:iCs/>
          <w:color w:val="1A1A1A"/>
          <w:sz w:val="20"/>
          <w:szCs w:val="20"/>
        </w:rPr>
        <w:t xml:space="preserve">Mit einer maximalen Tragfähigkeit von 64 t </w:t>
      </w:r>
      <w:r w:rsidR="00B33977">
        <w:rPr>
          <w:rFonts w:ascii="Roboto" w:hAnsi="Roboto"/>
          <w:i/>
          <w:iCs/>
          <w:color w:val="1A1A1A"/>
          <w:sz w:val="20"/>
          <w:szCs w:val="20"/>
        </w:rPr>
        <w:t>hebt</w:t>
      </w:r>
      <w:r>
        <w:rPr>
          <w:rFonts w:ascii="Roboto" w:hAnsi="Roboto"/>
          <w:i/>
          <w:iCs/>
          <w:color w:val="1A1A1A"/>
          <w:sz w:val="20"/>
          <w:szCs w:val="20"/>
        </w:rPr>
        <w:t xml:space="preserve"> der neue MR 819 doppelt so schwere Lasten wie die bisherigen Potain-Turmdrehkrane MR 608B und MR 618 mit Verstellausleger.</w:t>
      </w:r>
    </w:p>
    <w:p w14:paraId="25BB82DE" w14:textId="79E5F0E7" w:rsidR="007F3D93" w:rsidRPr="007F3D93" w:rsidRDefault="007F3D93" w:rsidP="1D71725B">
      <w:pPr>
        <w:pStyle w:val="ListParagraph"/>
        <w:numPr>
          <w:ilvl w:val="0"/>
          <w:numId w:val="17"/>
        </w:numPr>
        <w:spacing w:line="276" w:lineRule="auto"/>
        <w:rPr>
          <w:rFonts w:ascii="Roboto" w:hAnsi="Roboto" w:cs="Georgia"/>
          <w:i/>
          <w:iCs/>
          <w:sz w:val="20"/>
          <w:szCs w:val="20"/>
        </w:rPr>
      </w:pPr>
      <w:r>
        <w:rPr>
          <w:rFonts w:ascii="Roboto" w:hAnsi="Roboto"/>
          <w:i/>
          <w:iCs/>
          <w:color w:val="1A1A1A"/>
          <w:sz w:val="20"/>
          <w:szCs w:val="20"/>
        </w:rPr>
        <w:t xml:space="preserve">Der 70-m-Ausleger kann angehoben werden, wodurch der Außerbetriebsradius auf nur 16 m reduziert wird. Damit eignet sich </w:t>
      </w:r>
      <w:r w:rsidR="00F779AE">
        <w:rPr>
          <w:rFonts w:ascii="Roboto" w:hAnsi="Roboto"/>
          <w:i/>
          <w:iCs/>
          <w:color w:val="1A1A1A"/>
          <w:sz w:val="20"/>
          <w:szCs w:val="20"/>
        </w:rPr>
        <w:t>der MR 819</w:t>
      </w:r>
      <w:r>
        <w:rPr>
          <w:rFonts w:ascii="Roboto" w:hAnsi="Roboto"/>
          <w:i/>
          <w:iCs/>
          <w:color w:val="1A1A1A"/>
          <w:sz w:val="20"/>
          <w:szCs w:val="20"/>
        </w:rPr>
        <w:t xml:space="preserve"> hervorragend für beengte Baustellen.</w:t>
      </w:r>
    </w:p>
    <w:p w14:paraId="5F53F2EB" w14:textId="557FEF8F" w:rsidR="00A57F06" w:rsidRPr="00B33977" w:rsidRDefault="00C740FB" w:rsidP="00592A54">
      <w:pPr>
        <w:numPr>
          <w:ilvl w:val="0"/>
          <w:numId w:val="17"/>
        </w:numPr>
        <w:shd w:val="clear" w:color="auto" w:fill="FFFFFF"/>
        <w:spacing w:line="276" w:lineRule="auto"/>
        <w:rPr>
          <w:rFonts w:ascii="Roboto" w:hAnsi="Roboto" w:cs="Georgia"/>
          <w:i/>
          <w:iCs/>
          <w:sz w:val="20"/>
          <w:szCs w:val="20"/>
        </w:rPr>
      </w:pPr>
      <w:r>
        <w:rPr>
          <w:rFonts w:ascii="Roboto" w:hAnsi="Roboto"/>
          <w:i/>
          <w:color w:val="1A1A1A"/>
          <w:sz w:val="20"/>
          <w:szCs w:val="18"/>
        </w:rPr>
        <w:t xml:space="preserve">Der </w:t>
      </w:r>
      <w:r w:rsidR="00F779AE">
        <w:rPr>
          <w:rFonts w:ascii="Roboto" w:hAnsi="Roboto"/>
          <w:i/>
          <w:color w:val="1A1A1A"/>
          <w:sz w:val="20"/>
          <w:szCs w:val="18"/>
        </w:rPr>
        <w:t>Kran</w:t>
      </w:r>
      <w:r>
        <w:rPr>
          <w:rFonts w:ascii="Roboto" w:hAnsi="Roboto"/>
          <w:i/>
          <w:color w:val="1A1A1A"/>
          <w:sz w:val="20"/>
          <w:szCs w:val="18"/>
        </w:rPr>
        <w:t xml:space="preserve"> ist außerdem mit einem</w:t>
      </w:r>
      <w:r w:rsidR="007F3D93">
        <w:rPr>
          <w:rFonts w:ascii="Roboto" w:hAnsi="Roboto"/>
          <w:i/>
          <w:color w:val="1A1A1A"/>
          <w:sz w:val="20"/>
          <w:szCs w:val="18"/>
        </w:rPr>
        <w:t xml:space="preserve"> neue</w:t>
      </w:r>
      <w:r>
        <w:rPr>
          <w:rFonts w:ascii="Roboto" w:hAnsi="Roboto"/>
          <w:i/>
          <w:color w:val="1A1A1A"/>
          <w:sz w:val="20"/>
          <w:szCs w:val="18"/>
        </w:rPr>
        <w:t xml:space="preserve">n </w:t>
      </w:r>
      <w:r w:rsidR="007F3D93">
        <w:rPr>
          <w:rFonts w:ascii="Roboto" w:hAnsi="Roboto"/>
          <w:i/>
          <w:color w:val="1A1A1A"/>
          <w:sz w:val="20"/>
          <w:szCs w:val="18"/>
        </w:rPr>
        <w:t xml:space="preserve">Hubwerk, Potain CONNECT™ und </w:t>
      </w:r>
      <w:r>
        <w:rPr>
          <w:rFonts w:ascii="Roboto" w:hAnsi="Roboto"/>
          <w:i/>
          <w:color w:val="1A1A1A"/>
          <w:sz w:val="20"/>
          <w:szCs w:val="18"/>
        </w:rPr>
        <w:t>der</w:t>
      </w:r>
      <w:r w:rsidR="007F3D93">
        <w:rPr>
          <w:rFonts w:ascii="Roboto" w:hAnsi="Roboto"/>
          <w:i/>
          <w:color w:val="1A1A1A"/>
          <w:sz w:val="20"/>
          <w:szCs w:val="18"/>
        </w:rPr>
        <w:t xml:space="preserve"> Ultra View-Kabine</w:t>
      </w:r>
      <w:r>
        <w:rPr>
          <w:rFonts w:ascii="Roboto" w:hAnsi="Roboto"/>
          <w:i/>
          <w:color w:val="1A1A1A"/>
          <w:sz w:val="20"/>
          <w:szCs w:val="18"/>
        </w:rPr>
        <w:t xml:space="preserve"> ausgestattet</w:t>
      </w:r>
      <w:r w:rsidR="007F3D93">
        <w:rPr>
          <w:rFonts w:ascii="Roboto" w:hAnsi="Roboto"/>
          <w:i/>
          <w:color w:val="1A1A1A"/>
          <w:sz w:val="20"/>
          <w:szCs w:val="18"/>
        </w:rPr>
        <w:t>.</w:t>
      </w:r>
    </w:p>
    <w:p w14:paraId="59714B96" w14:textId="77777777" w:rsidR="0010364B" w:rsidRDefault="0010364B" w:rsidP="1D71725B">
      <w:pPr>
        <w:pStyle w:val="NormalWeb"/>
        <w:shd w:val="clear" w:color="auto" w:fill="FFFFFF" w:themeFill="background1"/>
        <w:spacing w:before="0" w:beforeAutospacing="0" w:after="0" w:afterAutospacing="0" w:line="276" w:lineRule="auto"/>
        <w:rPr>
          <w:rFonts w:ascii="Roboto" w:hAnsi="Roboto"/>
          <w:color w:val="1A1A1A"/>
          <w:sz w:val="20"/>
          <w:szCs w:val="20"/>
        </w:rPr>
      </w:pPr>
    </w:p>
    <w:p w14:paraId="016A185A" w14:textId="06FFDF14" w:rsidR="00AA6524" w:rsidRDefault="0010364B" w:rsidP="00F53CFE">
      <w:pPr>
        <w:pStyle w:val="NormalWeb"/>
        <w:shd w:val="clear" w:color="auto" w:fill="FFFFFF" w:themeFill="background1"/>
        <w:spacing w:before="0" w:beforeAutospacing="0" w:after="0" w:afterAutospacing="0" w:line="276" w:lineRule="auto"/>
        <w:rPr>
          <w:rFonts w:ascii="Roboto" w:hAnsi="Roboto"/>
          <w:color w:val="1A1A1A"/>
          <w:sz w:val="20"/>
          <w:szCs w:val="20"/>
        </w:rPr>
      </w:pPr>
      <w:r w:rsidRPr="0010364B">
        <w:rPr>
          <w:rFonts w:ascii="Roboto" w:hAnsi="Roboto"/>
          <w:color w:val="1A1A1A"/>
          <w:sz w:val="20"/>
          <w:szCs w:val="20"/>
        </w:rPr>
        <w:t>Manitowoc nutzte die bauma 2025, um spannende Details zum neuen MR 819 – dem größten Potain-Kran mit Verstellausleger – zu präsentieren. Der speziell für den europäischen und nordamerikanischen Markt entwickelte Kran ist mit einem bis zu 70 m langen Verstellausleger lieferbar und bietet eine maximale Tragfähigkeit von 64 t.</w:t>
      </w:r>
      <w:r>
        <w:rPr>
          <w:rFonts w:ascii="Roboto" w:hAnsi="Roboto"/>
          <w:color w:val="1A1A1A"/>
          <w:sz w:val="20"/>
          <w:szCs w:val="20"/>
        </w:rPr>
        <w:t xml:space="preserve"> </w:t>
      </w:r>
      <w:r w:rsidR="00B132A3" w:rsidRPr="00B132A3">
        <w:rPr>
          <w:rFonts w:ascii="Roboto" w:hAnsi="Roboto"/>
          <w:color w:val="1A1A1A"/>
          <w:sz w:val="20"/>
          <w:szCs w:val="20"/>
        </w:rPr>
        <w:t xml:space="preserve">Damit verdoppelt er die Tragfähigkeit der bisher größten Potain-Turmdrehkrane mit Verstellausleger, den Modellen </w:t>
      </w:r>
      <w:hyperlink r:id="rId12">
        <w:r w:rsidR="00B132A3" w:rsidRPr="003B44E5">
          <w:rPr>
            <w:rStyle w:val="Hyperlink"/>
            <w:rFonts w:ascii="Roboto" w:hAnsi="Roboto"/>
            <w:color w:val="1155CC"/>
            <w:sz w:val="20"/>
            <w:szCs w:val="20"/>
          </w:rPr>
          <w:t>MR 608B</w:t>
        </w:r>
      </w:hyperlink>
      <w:r w:rsidR="00B132A3" w:rsidRPr="003B44E5">
        <w:rPr>
          <w:rFonts w:ascii="Roboto" w:hAnsi="Roboto"/>
          <w:color w:val="1A1A1A"/>
          <w:sz w:val="20"/>
          <w:szCs w:val="20"/>
        </w:rPr>
        <w:t xml:space="preserve"> und </w:t>
      </w:r>
      <w:hyperlink r:id="rId13">
        <w:r w:rsidR="00B132A3" w:rsidRPr="003B44E5">
          <w:rPr>
            <w:rStyle w:val="Hyperlink"/>
            <w:rFonts w:ascii="Roboto" w:hAnsi="Roboto"/>
            <w:color w:val="1155CC"/>
            <w:sz w:val="20"/>
            <w:szCs w:val="20"/>
          </w:rPr>
          <w:t>MR 618</w:t>
        </w:r>
      </w:hyperlink>
      <w:r w:rsidR="00B132A3" w:rsidRPr="00B132A3">
        <w:rPr>
          <w:rFonts w:ascii="Roboto" w:hAnsi="Roboto"/>
          <w:color w:val="1A1A1A"/>
          <w:sz w:val="20"/>
          <w:szCs w:val="20"/>
        </w:rPr>
        <w:t xml:space="preserve">, die Lasten von bis zu 32 t heben können. </w:t>
      </w:r>
      <w:r w:rsidR="00F53CFE" w:rsidRPr="00F53CFE">
        <w:rPr>
          <w:rFonts w:ascii="Roboto" w:hAnsi="Roboto"/>
          <w:color w:val="1A1A1A"/>
          <w:sz w:val="20"/>
          <w:szCs w:val="20"/>
        </w:rPr>
        <w:t xml:space="preserve">Das Manitowoc-Programm ‚Stimme des Kunden‘ spielte eine wichtige Rolle bei der Entwicklung </w:t>
      </w:r>
      <w:r w:rsidR="00B244CE">
        <w:rPr>
          <w:rFonts w:ascii="Roboto" w:hAnsi="Roboto"/>
          <w:color w:val="1A1A1A"/>
          <w:sz w:val="20"/>
          <w:szCs w:val="20"/>
        </w:rPr>
        <w:t>des</w:t>
      </w:r>
      <w:r w:rsidR="00F53CFE" w:rsidRPr="00F53CFE">
        <w:rPr>
          <w:rFonts w:ascii="Roboto" w:hAnsi="Roboto"/>
          <w:color w:val="1A1A1A"/>
          <w:sz w:val="20"/>
          <w:szCs w:val="20"/>
        </w:rPr>
        <w:t xml:space="preserve"> neuen Vorzeigemodells – nicht zuletzt, weil </w:t>
      </w:r>
      <w:r w:rsidR="00B244CE">
        <w:rPr>
          <w:rFonts w:ascii="Roboto" w:hAnsi="Roboto"/>
          <w:color w:val="1A1A1A"/>
          <w:sz w:val="20"/>
          <w:szCs w:val="20"/>
        </w:rPr>
        <w:t xml:space="preserve">der MR 819 </w:t>
      </w:r>
      <w:r w:rsidR="00F53CFE" w:rsidRPr="00F53CFE">
        <w:rPr>
          <w:rFonts w:ascii="Roboto" w:hAnsi="Roboto"/>
          <w:color w:val="1A1A1A"/>
          <w:sz w:val="20"/>
          <w:szCs w:val="20"/>
        </w:rPr>
        <w:t>die Nachfrage nach großen Turmdrehkranen mit Verstellausleger erfüllt, die schwere Fertigelemente heben können und sich ideal für Infrastrukturprojekte wie den Bau von Brücken und Kernkraftwerken eigne</w:t>
      </w:r>
      <w:r w:rsidR="00F53CFE">
        <w:rPr>
          <w:rFonts w:ascii="Roboto" w:hAnsi="Roboto"/>
          <w:color w:val="1A1A1A"/>
          <w:sz w:val="20"/>
          <w:szCs w:val="20"/>
        </w:rPr>
        <w:t>t.</w:t>
      </w:r>
    </w:p>
    <w:p w14:paraId="6D6CA4E3" w14:textId="77777777" w:rsidR="00F53CFE" w:rsidRPr="00AA6524" w:rsidRDefault="00F53CFE" w:rsidP="00F53CFE">
      <w:pPr>
        <w:pStyle w:val="NormalWeb"/>
        <w:shd w:val="clear" w:color="auto" w:fill="FFFFFF" w:themeFill="background1"/>
        <w:spacing w:before="0" w:beforeAutospacing="0" w:after="0" w:afterAutospacing="0" w:line="276" w:lineRule="auto"/>
        <w:rPr>
          <w:rFonts w:ascii="Roboto" w:hAnsi="Roboto"/>
          <w:color w:val="1A1A1A"/>
          <w:sz w:val="20"/>
          <w:szCs w:val="18"/>
        </w:rPr>
      </w:pPr>
    </w:p>
    <w:p w14:paraId="5E34D344" w14:textId="183A3807" w:rsidR="00AA6524" w:rsidRPr="00B132A3" w:rsidRDefault="00AA6524" w:rsidP="1D71725B">
      <w:pPr>
        <w:pStyle w:val="NormalWeb"/>
        <w:shd w:val="clear" w:color="auto" w:fill="FFFFFF" w:themeFill="background1"/>
        <w:spacing w:before="0" w:beforeAutospacing="0" w:after="0" w:afterAutospacing="0" w:line="276" w:lineRule="auto"/>
        <w:rPr>
          <w:rFonts w:ascii="Roboto" w:hAnsi="Roboto"/>
          <w:color w:val="1A1A1A"/>
          <w:sz w:val="20"/>
          <w:szCs w:val="20"/>
        </w:rPr>
      </w:pPr>
      <w:r w:rsidRPr="00B132A3">
        <w:rPr>
          <w:rFonts w:ascii="Roboto" w:hAnsi="Roboto"/>
          <w:color w:val="1A1A1A"/>
          <w:sz w:val="20"/>
          <w:szCs w:val="20"/>
        </w:rPr>
        <w:t xml:space="preserve">„Wir haben den Potain MR 819 entwickelt, um unsere großen Mietkunden und hochkarätigen Auftragnehmer </w:t>
      </w:r>
      <w:r w:rsidR="00B132A3" w:rsidRPr="00B132A3">
        <w:rPr>
          <w:rFonts w:ascii="Roboto" w:hAnsi="Roboto"/>
          <w:color w:val="1A1A1A"/>
          <w:sz w:val="20"/>
          <w:szCs w:val="20"/>
        </w:rPr>
        <w:t>bestmöglich</w:t>
      </w:r>
      <w:r w:rsidR="00F53CFE">
        <w:rPr>
          <w:rFonts w:ascii="Roboto" w:hAnsi="Roboto"/>
          <w:color w:val="1A1A1A"/>
          <w:sz w:val="20"/>
          <w:szCs w:val="20"/>
        </w:rPr>
        <w:t xml:space="preserve"> zu</w:t>
      </w:r>
      <w:r w:rsidR="00B132A3" w:rsidRPr="00B132A3">
        <w:rPr>
          <w:rFonts w:ascii="Roboto" w:hAnsi="Roboto"/>
          <w:color w:val="1A1A1A"/>
          <w:sz w:val="20"/>
          <w:szCs w:val="20"/>
        </w:rPr>
        <w:t xml:space="preserve"> </w:t>
      </w:r>
      <w:r w:rsidRPr="00B132A3">
        <w:rPr>
          <w:rFonts w:ascii="Roboto" w:hAnsi="Roboto"/>
          <w:color w:val="1A1A1A"/>
          <w:sz w:val="20"/>
          <w:szCs w:val="20"/>
        </w:rPr>
        <w:t>unterstützen“, s</w:t>
      </w:r>
      <w:r w:rsidR="00B132A3" w:rsidRPr="00B132A3">
        <w:rPr>
          <w:rFonts w:ascii="Roboto" w:hAnsi="Roboto"/>
          <w:color w:val="1A1A1A"/>
          <w:sz w:val="20"/>
          <w:szCs w:val="20"/>
        </w:rPr>
        <w:t>agt</w:t>
      </w:r>
      <w:r w:rsidRPr="00B132A3">
        <w:rPr>
          <w:rFonts w:ascii="Roboto" w:hAnsi="Roboto"/>
          <w:color w:val="1A1A1A"/>
          <w:sz w:val="20"/>
          <w:szCs w:val="20"/>
        </w:rPr>
        <w:t xml:space="preserve"> Thibaut Le Besnerais, Vice President für Marketing und Entwicklung von Turmdrehkranen bei Manitowoc. „Bei der </w:t>
      </w:r>
      <w:r w:rsidR="00F53CFE">
        <w:rPr>
          <w:rFonts w:ascii="Roboto" w:hAnsi="Roboto"/>
          <w:color w:val="1A1A1A"/>
          <w:sz w:val="20"/>
          <w:szCs w:val="20"/>
        </w:rPr>
        <w:t>Konzeption</w:t>
      </w:r>
      <w:r w:rsidRPr="00B132A3">
        <w:rPr>
          <w:rFonts w:ascii="Roboto" w:hAnsi="Roboto"/>
          <w:color w:val="1A1A1A"/>
          <w:sz w:val="20"/>
          <w:szCs w:val="20"/>
        </w:rPr>
        <w:t xml:space="preserve"> des neuen Krans </w:t>
      </w:r>
      <w:r w:rsidR="00B132A3" w:rsidRPr="00B132A3">
        <w:rPr>
          <w:rFonts w:ascii="Roboto" w:hAnsi="Roboto"/>
          <w:color w:val="1A1A1A"/>
          <w:sz w:val="20"/>
          <w:szCs w:val="20"/>
        </w:rPr>
        <w:t>haben</w:t>
      </w:r>
      <w:r w:rsidRPr="00B132A3">
        <w:rPr>
          <w:rFonts w:ascii="Roboto" w:hAnsi="Roboto"/>
          <w:color w:val="1A1A1A"/>
          <w:sz w:val="20"/>
          <w:szCs w:val="20"/>
        </w:rPr>
        <w:t xml:space="preserve"> wir uns insbesondere </w:t>
      </w:r>
      <w:r w:rsidR="00B132A3" w:rsidRPr="00B132A3">
        <w:rPr>
          <w:rFonts w:ascii="Roboto" w:hAnsi="Roboto"/>
          <w:color w:val="1A1A1A"/>
          <w:sz w:val="20"/>
          <w:szCs w:val="20"/>
        </w:rPr>
        <w:t>am</w:t>
      </w:r>
      <w:r w:rsidRPr="00B132A3">
        <w:rPr>
          <w:rFonts w:ascii="Roboto" w:hAnsi="Roboto"/>
          <w:color w:val="1A1A1A"/>
          <w:sz w:val="20"/>
          <w:szCs w:val="20"/>
        </w:rPr>
        <w:t xml:space="preserve"> Design unseres neuesten Verstellausleger</w:t>
      </w:r>
      <w:r w:rsidR="00F779AE">
        <w:rPr>
          <w:rFonts w:ascii="Roboto" w:hAnsi="Roboto"/>
          <w:color w:val="1A1A1A"/>
          <w:sz w:val="20"/>
          <w:szCs w:val="20"/>
        </w:rPr>
        <w:t>-K</w:t>
      </w:r>
      <w:r w:rsidRPr="00B132A3">
        <w:rPr>
          <w:rFonts w:ascii="Roboto" w:hAnsi="Roboto"/>
          <w:color w:val="1A1A1A"/>
          <w:sz w:val="20"/>
          <w:szCs w:val="20"/>
        </w:rPr>
        <w:t>rans, des </w:t>
      </w:r>
      <w:hyperlink r:id="rId14">
        <w:r w:rsidRPr="00B132A3">
          <w:rPr>
            <w:rStyle w:val="Hyperlink"/>
            <w:rFonts w:ascii="Roboto" w:hAnsi="Roboto"/>
            <w:color w:val="1155CC"/>
            <w:sz w:val="20"/>
            <w:szCs w:val="20"/>
          </w:rPr>
          <w:t>MR 309</w:t>
        </w:r>
      </w:hyperlink>
      <w:r w:rsidR="00B132A3" w:rsidRPr="00B132A3">
        <w:rPr>
          <w:rFonts w:ascii="Roboto" w:hAnsi="Roboto"/>
          <w:color w:val="1A1A1A"/>
          <w:sz w:val="20"/>
          <w:szCs w:val="20"/>
        </w:rPr>
        <w:t>, orientiert</w:t>
      </w:r>
      <w:r w:rsidRPr="00B132A3">
        <w:rPr>
          <w:rFonts w:ascii="Roboto" w:hAnsi="Roboto"/>
          <w:color w:val="1A1A1A"/>
          <w:sz w:val="20"/>
          <w:szCs w:val="20"/>
        </w:rPr>
        <w:t xml:space="preserve">. Somit </w:t>
      </w:r>
      <w:r w:rsidR="00B132A3">
        <w:rPr>
          <w:rFonts w:ascii="Roboto" w:hAnsi="Roboto"/>
          <w:color w:val="1A1A1A"/>
          <w:sz w:val="20"/>
          <w:szCs w:val="20"/>
        </w:rPr>
        <w:t>ist es uns gelungen</w:t>
      </w:r>
      <w:r w:rsidRPr="00B132A3">
        <w:rPr>
          <w:rFonts w:ascii="Roboto" w:hAnsi="Roboto"/>
          <w:color w:val="1A1A1A"/>
          <w:sz w:val="20"/>
          <w:szCs w:val="20"/>
        </w:rPr>
        <w:t xml:space="preserve">, einen Kran mit optimal </w:t>
      </w:r>
      <w:r w:rsidR="00B132A3">
        <w:rPr>
          <w:rFonts w:ascii="Roboto" w:hAnsi="Roboto"/>
          <w:color w:val="1A1A1A"/>
          <w:sz w:val="20"/>
          <w:szCs w:val="20"/>
        </w:rPr>
        <w:t>abgestimmten</w:t>
      </w:r>
      <w:r w:rsidRPr="00B132A3">
        <w:rPr>
          <w:rFonts w:ascii="Roboto" w:hAnsi="Roboto"/>
          <w:color w:val="1A1A1A"/>
          <w:sz w:val="20"/>
          <w:szCs w:val="20"/>
        </w:rPr>
        <w:t xml:space="preserve"> Komponenten zu konstruieren, der einen einfachen Transport und Aufbau ermöglicht.“</w:t>
      </w:r>
    </w:p>
    <w:p w14:paraId="494553FA" w14:textId="77777777" w:rsidR="00B132A3" w:rsidRPr="00AA6524" w:rsidRDefault="00B132A3" w:rsidP="007F3D93">
      <w:pPr>
        <w:pStyle w:val="NormalWeb"/>
        <w:shd w:val="clear" w:color="auto" w:fill="FFFFFF"/>
        <w:spacing w:before="0" w:beforeAutospacing="0" w:after="0" w:afterAutospacing="0" w:line="276" w:lineRule="auto"/>
        <w:rPr>
          <w:rFonts w:ascii="Roboto" w:hAnsi="Roboto"/>
          <w:color w:val="1A1A1A"/>
          <w:sz w:val="20"/>
          <w:szCs w:val="18"/>
        </w:rPr>
      </w:pPr>
    </w:p>
    <w:p w14:paraId="42DDF764" w14:textId="45C23CE5" w:rsidR="00AA6524" w:rsidRDefault="00713B29" w:rsidP="1D71725B">
      <w:pPr>
        <w:pStyle w:val="NormalWeb"/>
        <w:shd w:val="clear" w:color="auto" w:fill="FFFFFF" w:themeFill="background1"/>
        <w:spacing w:before="0" w:beforeAutospacing="0" w:after="0" w:afterAutospacing="0" w:line="276" w:lineRule="auto"/>
        <w:rPr>
          <w:rFonts w:ascii="Roboto" w:hAnsi="Roboto"/>
          <w:color w:val="1A1A1A"/>
          <w:sz w:val="20"/>
          <w:szCs w:val="20"/>
        </w:rPr>
      </w:pPr>
      <w:r>
        <w:rPr>
          <w:rFonts w:ascii="Roboto" w:hAnsi="Roboto"/>
          <w:color w:val="1A1A1A"/>
          <w:sz w:val="20"/>
          <w:szCs w:val="20"/>
        </w:rPr>
        <w:t xml:space="preserve">Dank der neuen Bauweise </w:t>
      </w:r>
      <w:r w:rsidRPr="00713B29">
        <w:rPr>
          <w:rFonts w:ascii="Roboto" w:hAnsi="Roboto"/>
          <w:color w:val="1A1A1A"/>
          <w:sz w:val="20"/>
          <w:szCs w:val="20"/>
        </w:rPr>
        <w:t>beträgt der Außerbetriebsradius</w:t>
      </w:r>
      <w:r>
        <w:rPr>
          <w:rFonts w:ascii="Roboto" w:hAnsi="Roboto"/>
          <w:color w:val="1A1A1A"/>
          <w:sz w:val="20"/>
          <w:szCs w:val="20"/>
        </w:rPr>
        <w:t xml:space="preserve"> lediglich </w:t>
      </w:r>
      <w:r w:rsidR="00AA6524">
        <w:rPr>
          <w:rFonts w:ascii="Roboto" w:hAnsi="Roboto"/>
          <w:color w:val="1A1A1A"/>
          <w:sz w:val="20"/>
          <w:szCs w:val="20"/>
        </w:rPr>
        <w:t xml:space="preserve">16 bis 18 m (je nach Auslegerlänge), </w:t>
      </w:r>
      <w:r>
        <w:rPr>
          <w:rFonts w:ascii="Roboto" w:hAnsi="Roboto"/>
          <w:color w:val="1A1A1A"/>
          <w:sz w:val="20"/>
          <w:szCs w:val="20"/>
        </w:rPr>
        <w:t xml:space="preserve">was </w:t>
      </w:r>
      <w:r w:rsidR="00AA6524">
        <w:rPr>
          <w:rFonts w:ascii="Roboto" w:hAnsi="Roboto"/>
          <w:color w:val="1A1A1A"/>
          <w:sz w:val="20"/>
          <w:szCs w:val="20"/>
        </w:rPr>
        <w:t>den Aufbau an</w:t>
      </w:r>
      <w:r w:rsidR="00B132A3">
        <w:rPr>
          <w:rFonts w:ascii="Roboto" w:hAnsi="Roboto"/>
          <w:color w:val="1A1A1A"/>
          <w:sz w:val="20"/>
          <w:szCs w:val="20"/>
        </w:rPr>
        <w:t xml:space="preserve"> beengten</w:t>
      </w:r>
      <w:r w:rsidR="00AA6524">
        <w:rPr>
          <w:rFonts w:ascii="Roboto" w:hAnsi="Roboto"/>
          <w:color w:val="1A1A1A"/>
          <w:sz w:val="20"/>
          <w:szCs w:val="20"/>
        </w:rPr>
        <w:t xml:space="preserve"> Einsatzorten oder </w:t>
      </w:r>
      <w:r w:rsidR="00B132A3">
        <w:rPr>
          <w:rFonts w:ascii="Roboto" w:hAnsi="Roboto"/>
          <w:color w:val="1A1A1A"/>
          <w:sz w:val="20"/>
          <w:szCs w:val="20"/>
        </w:rPr>
        <w:t xml:space="preserve">in Bereichen mit </w:t>
      </w:r>
      <w:r w:rsidR="00AA6524">
        <w:rPr>
          <w:rFonts w:ascii="Roboto" w:hAnsi="Roboto"/>
          <w:color w:val="1A1A1A"/>
          <w:sz w:val="20"/>
          <w:szCs w:val="20"/>
        </w:rPr>
        <w:t>hohe</w:t>
      </w:r>
      <w:r w:rsidR="00B132A3">
        <w:rPr>
          <w:rFonts w:ascii="Roboto" w:hAnsi="Roboto"/>
          <w:color w:val="1A1A1A"/>
          <w:sz w:val="20"/>
          <w:szCs w:val="20"/>
        </w:rPr>
        <w:t>r</w:t>
      </w:r>
      <w:r w:rsidR="00AA6524">
        <w:rPr>
          <w:rFonts w:ascii="Roboto" w:hAnsi="Roboto"/>
          <w:color w:val="1A1A1A"/>
          <w:sz w:val="20"/>
          <w:szCs w:val="20"/>
        </w:rPr>
        <w:t xml:space="preserve"> Krandichte ermöglicht. Unter Verwendung von </w:t>
      </w:r>
      <w:r w:rsidR="00F53CFE">
        <w:rPr>
          <w:rFonts w:ascii="Roboto" w:hAnsi="Roboto"/>
          <w:color w:val="1A1A1A"/>
          <w:sz w:val="20"/>
          <w:szCs w:val="20"/>
        </w:rPr>
        <w:t>zwölf</w:t>
      </w:r>
      <w:r w:rsidR="00AA6524">
        <w:rPr>
          <w:rFonts w:ascii="Roboto" w:hAnsi="Roboto"/>
          <w:color w:val="1A1A1A"/>
          <w:sz w:val="20"/>
          <w:szCs w:val="20"/>
        </w:rPr>
        <w:t xml:space="preserve"> 5-m-Abschnitten des neuen Potain-Mastsystems K 880</w:t>
      </w:r>
      <w:r w:rsidR="00E411D0">
        <w:rPr>
          <w:rFonts w:ascii="Roboto" w:hAnsi="Roboto"/>
          <w:color w:val="1A1A1A"/>
          <w:sz w:val="20"/>
          <w:szCs w:val="20"/>
        </w:rPr>
        <w:t>, das eine</w:t>
      </w:r>
      <w:r w:rsidR="00AA6524">
        <w:rPr>
          <w:rFonts w:ascii="Roboto" w:hAnsi="Roboto"/>
          <w:color w:val="1A1A1A"/>
          <w:sz w:val="20"/>
          <w:szCs w:val="20"/>
        </w:rPr>
        <w:t xml:space="preserve"> Breite von 2,45 m</w:t>
      </w:r>
      <w:r w:rsidR="00E411D0">
        <w:rPr>
          <w:rFonts w:ascii="Roboto" w:hAnsi="Roboto"/>
          <w:color w:val="1A1A1A"/>
          <w:sz w:val="20"/>
          <w:szCs w:val="20"/>
        </w:rPr>
        <w:t xml:space="preserve"> aufweist,</w:t>
      </w:r>
      <w:r w:rsidR="00AA6524">
        <w:rPr>
          <w:rFonts w:ascii="Roboto" w:hAnsi="Roboto"/>
          <w:color w:val="1A1A1A"/>
          <w:sz w:val="20"/>
          <w:szCs w:val="20"/>
        </w:rPr>
        <w:t xml:space="preserve"> kann der Kran mit Auslegerkonfigurationen von bis zu 50 m auf eine freistehende Höhe von 65,6 m aufgebaut werden. </w:t>
      </w:r>
      <w:r w:rsidR="00E411D0">
        <w:rPr>
          <w:rFonts w:ascii="Roboto" w:hAnsi="Roboto"/>
          <w:color w:val="1A1A1A"/>
          <w:sz w:val="20"/>
          <w:szCs w:val="20"/>
        </w:rPr>
        <w:t>Für</w:t>
      </w:r>
      <w:r w:rsidR="00AA6524">
        <w:rPr>
          <w:rFonts w:ascii="Roboto" w:hAnsi="Roboto"/>
          <w:color w:val="1A1A1A"/>
          <w:sz w:val="20"/>
          <w:szCs w:val="20"/>
        </w:rPr>
        <w:t xml:space="preserve"> eine Höhe von 60,6 m </w:t>
      </w:r>
      <w:r w:rsidR="00E411D0">
        <w:rPr>
          <w:rFonts w:ascii="Roboto" w:hAnsi="Roboto"/>
          <w:color w:val="1A1A1A"/>
          <w:sz w:val="20"/>
          <w:szCs w:val="20"/>
        </w:rPr>
        <w:t>werden</w:t>
      </w:r>
      <w:r w:rsidR="00AA6524">
        <w:rPr>
          <w:rFonts w:ascii="Roboto" w:hAnsi="Roboto"/>
          <w:color w:val="1A1A1A"/>
          <w:sz w:val="20"/>
          <w:szCs w:val="20"/>
        </w:rPr>
        <w:t xml:space="preserve"> </w:t>
      </w:r>
      <w:r w:rsidR="00F53CFE">
        <w:rPr>
          <w:rFonts w:ascii="Roboto" w:hAnsi="Roboto"/>
          <w:color w:val="1A1A1A"/>
          <w:sz w:val="20"/>
          <w:szCs w:val="20"/>
        </w:rPr>
        <w:t>elf</w:t>
      </w:r>
      <w:r w:rsidR="00AA6524">
        <w:rPr>
          <w:rFonts w:ascii="Roboto" w:hAnsi="Roboto"/>
          <w:color w:val="1A1A1A"/>
          <w:sz w:val="20"/>
          <w:szCs w:val="20"/>
        </w:rPr>
        <w:t xml:space="preserve"> Mastabschnitte </w:t>
      </w:r>
      <w:r w:rsidR="00E411D0">
        <w:rPr>
          <w:rFonts w:ascii="Roboto" w:hAnsi="Roboto"/>
          <w:color w:val="1A1A1A"/>
          <w:sz w:val="20"/>
          <w:szCs w:val="20"/>
        </w:rPr>
        <w:t>und</w:t>
      </w:r>
      <w:r w:rsidR="00AA6524">
        <w:rPr>
          <w:rFonts w:ascii="Roboto" w:hAnsi="Roboto"/>
          <w:color w:val="1A1A1A"/>
          <w:sz w:val="20"/>
          <w:szCs w:val="20"/>
        </w:rPr>
        <w:t xml:space="preserve"> alle neun Abschnitte des Verstellauslegers </w:t>
      </w:r>
      <w:r w:rsidR="00E411D0">
        <w:rPr>
          <w:rFonts w:ascii="Roboto" w:hAnsi="Roboto"/>
          <w:color w:val="1A1A1A"/>
          <w:sz w:val="20"/>
          <w:szCs w:val="20"/>
        </w:rPr>
        <w:t>benötigt</w:t>
      </w:r>
      <w:r w:rsidR="00AA6524">
        <w:rPr>
          <w:rFonts w:ascii="Roboto" w:hAnsi="Roboto"/>
          <w:color w:val="1A1A1A"/>
          <w:sz w:val="20"/>
          <w:szCs w:val="20"/>
        </w:rPr>
        <w:t xml:space="preserve">. </w:t>
      </w:r>
      <w:r w:rsidR="00E411D0">
        <w:rPr>
          <w:rFonts w:ascii="Roboto" w:hAnsi="Roboto"/>
          <w:color w:val="1A1A1A"/>
          <w:sz w:val="20"/>
          <w:szCs w:val="20"/>
        </w:rPr>
        <w:t>Wird der Kran</w:t>
      </w:r>
      <w:r w:rsidR="00AA6524">
        <w:rPr>
          <w:rFonts w:ascii="Roboto" w:hAnsi="Roboto"/>
          <w:color w:val="1A1A1A"/>
          <w:sz w:val="20"/>
          <w:szCs w:val="20"/>
        </w:rPr>
        <w:t xml:space="preserve"> an einem Gebäude verankert</w:t>
      </w:r>
      <w:r w:rsidR="00E411D0">
        <w:rPr>
          <w:rFonts w:ascii="Roboto" w:hAnsi="Roboto"/>
          <w:color w:val="1A1A1A"/>
          <w:sz w:val="20"/>
          <w:szCs w:val="20"/>
        </w:rPr>
        <w:t>, sind lediglich</w:t>
      </w:r>
      <w:r w:rsidR="00AA6524">
        <w:rPr>
          <w:rFonts w:ascii="Roboto" w:hAnsi="Roboto"/>
          <w:color w:val="1A1A1A"/>
          <w:sz w:val="20"/>
          <w:szCs w:val="20"/>
        </w:rPr>
        <w:t xml:space="preserve"> fünf Verankerungsrahmen</w:t>
      </w:r>
      <w:r w:rsidR="00E411D0">
        <w:rPr>
          <w:rFonts w:ascii="Roboto" w:hAnsi="Roboto"/>
          <w:color w:val="1A1A1A"/>
          <w:sz w:val="20"/>
          <w:szCs w:val="20"/>
        </w:rPr>
        <w:t xml:space="preserve"> erforderlich</w:t>
      </w:r>
      <w:r w:rsidR="00AA6524">
        <w:rPr>
          <w:rFonts w:ascii="Roboto" w:hAnsi="Roboto"/>
          <w:color w:val="1A1A1A"/>
          <w:sz w:val="20"/>
          <w:szCs w:val="20"/>
        </w:rPr>
        <w:t>, um mit einem 65-m-Ausleger (für das Windprofil C25) eine Höhe von 210 m zu erreichen.</w:t>
      </w:r>
    </w:p>
    <w:p w14:paraId="5868881A" w14:textId="77777777" w:rsidR="00AA6524" w:rsidRPr="00AA6524" w:rsidRDefault="00AA6524" w:rsidP="007F3D93">
      <w:pPr>
        <w:pStyle w:val="NormalWeb"/>
        <w:shd w:val="clear" w:color="auto" w:fill="FFFFFF"/>
        <w:spacing w:before="0" w:beforeAutospacing="0" w:after="0" w:afterAutospacing="0" w:line="276" w:lineRule="auto"/>
        <w:rPr>
          <w:rFonts w:ascii="Roboto" w:hAnsi="Roboto"/>
          <w:color w:val="1A1A1A"/>
          <w:sz w:val="20"/>
          <w:szCs w:val="18"/>
        </w:rPr>
      </w:pPr>
    </w:p>
    <w:p w14:paraId="3D3A1FF1" w14:textId="2A661782" w:rsidR="00AA6524" w:rsidRDefault="00AA6524" w:rsidP="1D71725B">
      <w:pPr>
        <w:pStyle w:val="NormalWeb"/>
        <w:shd w:val="clear" w:color="auto" w:fill="FFFFFF" w:themeFill="background1"/>
        <w:spacing w:before="0" w:beforeAutospacing="0" w:after="0" w:afterAutospacing="0" w:line="276" w:lineRule="auto"/>
        <w:rPr>
          <w:rFonts w:ascii="Roboto" w:hAnsi="Roboto"/>
          <w:color w:val="1A1A1A"/>
          <w:sz w:val="20"/>
          <w:szCs w:val="20"/>
        </w:rPr>
      </w:pPr>
      <w:r>
        <w:rPr>
          <w:rFonts w:ascii="Roboto" w:hAnsi="Roboto"/>
          <w:color w:val="1A1A1A"/>
          <w:sz w:val="20"/>
          <w:szCs w:val="20"/>
        </w:rPr>
        <w:t xml:space="preserve">Bei einer Rüstung mit Dreifachscherung und einem 55 m langen Verstellausleger kann der MR 819 </w:t>
      </w:r>
      <w:r w:rsidR="00E411D0">
        <w:rPr>
          <w:rFonts w:ascii="Roboto" w:hAnsi="Roboto"/>
          <w:color w:val="1A1A1A"/>
          <w:sz w:val="20"/>
          <w:szCs w:val="20"/>
        </w:rPr>
        <w:t>Lasten von bis zu</w:t>
      </w:r>
      <w:r>
        <w:rPr>
          <w:rFonts w:ascii="Roboto" w:hAnsi="Roboto"/>
          <w:color w:val="1A1A1A"/>
          <w:sz w:val="20"/>
          <w:szCs w:val="20"/>
        </w:rPr>
        <w:t xml:space="preserve"> 64 t mit einer Ausladung von bis zu 17 m heben. Die maximale Tragfähigkeit am Ende des </w:t>
      </w:r>
      <w:r>
        <w:rPr>
          <w:rFonts w:ascii="Roboto" w:hAnsi="Roboto"/>
          <w:color w:val="1A1A1A"/>
          <w:sz w:val="20"/>
          <w:szCs w:val="20"/>
        </w:rPr>
        <w:lastRenderedPageBreak/>
        <w:t xml:space="preserve">Verstellauslegers </w:t>
      </w:r>
      <w:r w:rsidR="00E411D0">
        <w:rPr>
          <w:rFonts w:ascii="Roboto" w:hAnsi="Roboto"/>
          <w:color w:val="1A1A1A"/>
          <w:sz w:val="20"/>
          <w:szCs w:val="20"/>
        </w:rPr>
        <w:t>beträgt</w:t>
      </w:r>
      <w:r>
        <w:rPr>
          <w:rFonts w:ascii="Roboto" w:hAnsi="Roboto"/>
          <w:color w:val="1A1A1A"/>
          <w:sz w:val="20"/>
          <w:szCs w:val="20"/>
        </w:rPr>
        <w:t xml:space="preserve"> 10,8 t. Mit Zweifachscherung und einem 65-m-Ausleger </w:t>
      </w:r>
      <w:r w:rsidR="00E411D0">
        <w:rPr>
          <w:rFonts w:ascii="Roboto" w:hAnsi="Roboto"/>
          <w:color w:val="1A1A1A"/>
          <w:sz w:val="20"/>
          <w:szCs w:val="20"/>
        </w:rPr>
        <w:t>erreicht der Kran</w:t>
      </w:r>
      <w:r>
        <w:rPr>
          <w:rFonts w:ascii="Roboto" w:hAnsi="Roboto"/>
          <w:color w:val="1A1A1A"/>
          <w:sz w:val="20"/>
          <w:szCs w:val="20"/>
        </w:rPr>
        <w:t xml:space="preserve"> 42 t </w:t>
      </w:r>
      <w:r w:rsidR="00E411D0">
        <w:rPr>
          <w:rFonts w:ascii="Roboto" w:hAnsi="Roboto"/>
          <w:color w:val="1A1A1A"/>
          <w:sz w:val="20"/>
          <w:szCs w:val="20"/>
        </w:rPr>
        <w:t>mit</w:t>
      </w:r>
      <w:r>
        <w:rPr>
          <w:rFonts w:ascii="Roboto" w:hAnsi="Roboto"/>
          <w:color w:val="1A1A1A"/>
          <w:sz w:val="20"/>
          <w:szCs w:val="20"/>
        </w:rPr>
        <w:t xml:space="preserve"> einer Ausladung von bis zu 21 m und 7,4 t </w:t>
      </w:r>
      <w:r w:rsidR="00E411D0">
        <w:rPr>
          <w:rFonts w:ascii="Roboto" w:hAnsi="Roboto"/>
          <w:color w:val="1A1A1A"/>
          <w:sz w:val="20"/>
          <w:szCs w:val="20"/>
        </w:rPr>
        <w:t>mit</w:t>
      </w:r>
      <w:r>
        <w:rPr>
          <w:rFonts w:ascii="Roboto" w:hAnsi="Roboto"/>
          <w:color w:val="1A1A1A"/>
          <w:sz w:val="20"/>
          <w:szCs w:val="20"/>
        </w:rPr>
        <w:t xml:space="preserve"> maximaler Ausladung.</w:t>
      </w:r>
    </w:p>
    <w:p w14:paraId="79E839DD" w14:textId="77777777" w:rsidR="00AA6524" w:rsidRPr="00AA6524" w:rsidRDefault="00AA6524" w:rsidP="007F3D93">
      <w:pPr>
        <w:pStyle w:val="NormalWeb"/>
        <w:shd w:val="clear" w:color="auto" w:fill="FFFFFF"/>
        <w:spacing w:before="0" w:beforeAutospacing="0" w:after="0" w:afterAutospacing="0" w:line="276" w:lineRule="auto"/>
        <w:rPr>
          <w:rFonts w:ascii="Roboto" w:hAnsi="Roboto"/>
          <w:color w:val="1A1A1A"/>
          <w:sz w:val="20"/>
          <w:szCs w:val="18"/>
        </w:rPr>
      </w:pPr>
    </w:p>
    <w:p w14:paraId="70D8A3FB" w14:textId="7CBBAF35" w:rsidR="002F18B2" w:rsidRDefault="00713B29" w:rsidP="1D71725B">
      <w:pPr>
        <w:pStyle w:val="NormalWeb"/>
        <w:shd w:val="clear" w:color="auto" w:fill="FFFFFF" w:themeFill="background1"/>
        <w:spacing w:before="0" w:beforeAutospacing="0" w:after="0" w:afterAutospacing="0" w:line="276" w:lineRule="auto"/>
        <w:rPr>
          <w:rFonts w:ascii="Roboto" w:hAnsi="Roboto"/>
          <w:sz w:val="20"/>
          <w:szCs w:val="20"/>
        </w:rPr>
      </w:pPr>
      <w:r>
        <w:rPr>
          <w:rFonts w:ascii="Roboto" w:hAnsi="Roboto"/>
          <w:color w:val="1A1A1A"/>
          <w:sz w:val="20"/>
          <w:szCs w:val="20"/>
        </w:rPr>
        <w:t xml:space="preserve">Um diese hohen Lasten zu bewältigen, </w:t>
      </w:r>
      <w:r w:rsidR="00E411D0">
        <w:rPr>
          <w:rFonts w:ascii="Roboto" w:hAnsi="Roboto"/>
          <w:color w:val="1A1A1A"/>
          <w:sz w:val="20"/>
          <w:szCs w:val="20"/>
        </w:rPr>
        <w:t>entwickelte</w:t>
      </w:r>
      <w:r w:rsidR="00AA6524">
        <w:rPr>
          <w:rFonts w:ascii="Roboto" w:hAnsi="Roboto"/>
          <w:color w:val="1A1A1A"/>
          <w:sz w:val="20"/>
          <w:szCs w:val="20"/>
        </w:rPr>
        <w:t xml:space="preserve"> </w:t>
      </w:r>
      <w:r w:rsidR="00E411D0">
        <w:rPr>
          <w:rFonts w:ascii="Roboto" w:hAnsi="Roboto"/>
          <w:color w:val="1A1A1A"/>
          <w:sz w:val="20"/>
          <w:szCs w:val="20"/>
        </w:rPr>
        <w:t>Potain das neue, flexible und hochpräzise Hubwerk</w:t>
      </w:r>
      <w:r w:rsidR="00AA6524">
        <w:rPr>
          <w:rFonts w:ascii="Roboto" w:hAnsi="Roboto"/>
          <w:color w:val="1A1A1A"/>
          <w:sz w:val="20"/>
          <w:szCs w:val="20"/>
        </w:rPr>
        <w:t xml:space="preserve"> 270 LVF 213 Optima. Mit einer Seillänge von 838 m kann der 200-kW-Motor dank seines hohen Seilfassungsvermögens Seilgeschwindigkeiten erzeugen, die von 183 m/min bei Einfachscherung bis 61 m/min bei Dreifachscherung reichen. </w:t>
      </w:r>
      <w:r w:rsidR="00B33977" w:rsidRPr="00E411D0">
        <w:rPr>
          <w:rFonts w:ascii="Roboto" w:hAnsi="Roboto"/>
          <w:sz w:val="20"/>
          <w:szCs w:val="20"/>
        </w:rPr>
        <w:t xml:space="preserve">Das Hubwerk 150 VVF 90, das auf eine Nennleistung von 110 kW ausgelegt ist, hebt den Verstellausleger in nur </w:t>
      </w:r>
      <w:r w:rsidR="0034743B">
        <w:rPr>
          <w:rFonts w:ascii="Roboto" w:hAnsi="Roboto"/>
          <w:sz w:val="20"/>
          <w:szCs w:val="20"/>
        </w:rPr>
        <w:t>zwei</w:t>
      </w:r>
      <w:r w:rsidR="00B33977" w:rsidRPr="00E411D0">
        <w:rPr>
          <w:rFonts w:ascii="Roboto" w:hAnsi="Roboto"/>
          <w:sz w:val="20"/>
          <w:szCs w:val="20"/>
        </w:rPr>
        <w:t xml:space="preserve"> Minuten und 20 Sekunden von 15° auf 87°. </w:t>
      </w:r>
      <w:r w:rsidR="00AA6524">
        <w:rPr>
          <w:rFonts w:ascii="Roboto" w:hAnsi="Roboto"/>
          <w:color w:val="1A1A1A"/>
          <w:sz w:val="20"/>
          <w:szCs w:val="20"/>
        </w:rPr>
        <w:t xml:space="preserve">Potain Power Control reduziert den Energiebedarf des Hubwerks und steigert die Effizienz bei weniger zeitkritischen Arbeiten. Diese Option </w:t>
      </w:r>
      <w:r w:rsidR="00AA6524">
        <w:rPr>
          <w:rFonts w:ascii="Roboto" w:hAnsi="Roboto"/>
          <w:sz w:val="20"/>
          <w:szCs w:val="20"/>
        </w:rPr>
        <w:t>ist in allen Potain-Turmdrehkranen enthalten, die mit dem CCS-Kransteuerungssystem des Herstellers ausgerüstet sind.</w:t>
      </w:r>
    </w:p>
    <w:p w14:paraId="00F5543C" w14:textId="77777777" w:rsidR="00AA6524" w:rsidRPr="00AA6524" w:rsidRDefault="00AA6524" w:rsidP="007F3D93">
      <w:pPr>
        <w:pStyle w:val="NormalWeb"/>
        <w:shd w:val="clear" w:color="auto" w:fill="FFFFFF"/>
        <w:spacing w:before="0" w:beforeAutospacing="0" w:after="0" w:afterAutospacing="0" w:line="276" w:lineRule="auto"/>
        <w:rPr>
          <w:rFonts w:ascii="Roboto" w:hAnsi="Roboto"/>
          <w:color w:val="1A1A1A"/>
          <w:sz w:val="20"/>
          <w:szCs w:val="18"/>
        </w:rPr>
      </w:pPr>
    </w:p>
    <w:p w14:paraId="5EAD2E01" w14:textId="473D86DB" w:rsidR="00AA6524" w:rsidRDefault="00713B29" w:rsidP="007F3D93">
      <w:pPr>
        <w:pStyle w:val="NormalWeb"/>
        <w:shd w:val="clear" w:color="auto" w:fill="FFFFFF"/>
        <w:spacing w:before="0" w:beforeAutospacing="0" w:after="0" w:afterAutospacing="0" w:line="276" w:lineRule="auto"/>
        <w:rPr>
          <w:rFonts w:ascii="Roboto" w:hAnsi="Roboto"/>
          <w:color w:val="1A1A1A"/>
          <w:sz w:val="20"/>
          <w:szCs w:val="18"/>
        </w:rPr>
      </w:pPr>
      <w:r>
        <w:rPr>
          <w:rFonts w:ascii="Roboto" w:hAnsi="Roboto"/>
          <w:color w:val="1A1A1A"/>
          <w:sz w:val="20"/>
          <w:szCs w:val="18"/>
        </w:rPr>
        <w:t>D</w:t>
      </w:r>
      <w:r w:rsidRPr="00713B29">
        <w:rPr>
          <w:rFonts w:ascii="Roboto" w:hAnsi="Roboto"/>
          <w:color w:val="1A1A1A"/>
          <w:sz w:val="20"/>
          <w:szCs w:val="18"/>
        </w:rPr>
        <w:t xml:space="preserve">ie </w:t>
      </w:r>
      <w:hyperlink r:id="rId15" w:tgtFrame="_blank" w:history="1">
        <w:r>
          <w:rPr>
            <w:rStyle w:val="Hyperlink"/>
            <w:rFonts w:ascii="Roboto" w:hAnsi="Roboto"/>
            <w:color w:val="1155CC"/>
            <w:sz w:val="20"/>
            <w:szCs w:val="18"/>
          </w:rPr>
          <w:t>Ultra View</w:t>
        </w:r>
      </w:hyperlink>
      <w:r>
        <w:rPr>
          <w:rFonts w:ascii="Roboto" w:hAnsi="Roboto"/>
          <w:color w:val="1A1A1A"/>
          <w:sz w:val="20"/>
          <w:szCs w:val="18"/>
        </w:rPr>
        <w:t>-Kabine</w:t>
      </w:r>
      <w:r w:rsidRPr="00713B29">
        <w:rPr>
          <w:rFonts w:ascii="Roboto" w:hAnsi="Roboto"/>
          <w:color w:val="1A1A1A"/>
          <w:sz w:val="20"/>
          <w:szCs w:val="18"/>
        </w:rPr>
        <w:t xml:space="preserve"> bietet Kranfahrern ein </w:t>
      </w:r>
      <w:r w:rsidR="008D5C97">
        <w:rPr>
          <w:rFonts w:ascii="Roboto" w:hAnsi="Roboto"/>
          <w:color w:val="1A1A1A"/>
          <w:sz w:val="20"/>
          <w:szCs w:val="18"/>
        </w:rPr>
        <w:t>komfortables</w:t>
      </w:r>
      <w:r w:rsidRPr="00713B29">
        <w:rPr>
          <w:rFonts w:ascii="Roboto" w:hAnsi="Roboto"/>
          <w:color w:val="1A1A1A"/>
          <w:sz w:val="20"/>
          <w:szCs w:val="18"/>
        </w:rPr>
        <w:t xml:space="preserve"> und individuell anpassbares Fahrerlebnis</w:t>
      </w:r>
      <w:r>
        <w:rPr>
          <w:rFonts w:ascii="Roboto" w:hAnsi="Roboto"/>
          <w:color w:val="1A1A1A"/>
          <w:sz w:val="20"/>
          <w:szCs w:val="18"/>
        </w:rPr>
        <w:t xml:space="preserve">. </w:t>
      </w:r>
      <w:r w:rsidR="00B33977">
        <w:rPr>
          <w:rFonts w:ascii="Roboto" w:hAnsi="Roboto"/>
          <w:color w:val="1A1A1A"/>
          <w:sz w:val="20"/>
          <w:szCs w:val="18"/>
        </w:rPr>
        <w:t>D</w:t>
      </w:r>
      <w:r w:rsidR="00AA6524">
        <w:rPr>
          <w:rFonts w:ascii="Roboto" w:hAnsi="Roboto"/>
          <w:color w:val="1A1A1A"/>
          <w:sz w:val="20"/>
          <w:szCs w:val="18"/>
        </w:rPr>
        <w:t>as branchenführende CCS-Steuerungssystem von Manitowoc ermöglicht</w:t>
      </w:r>
      <w:r w:rsidR="00B33977">
        <w:rPr>
          <w:rFonts w:ascii="Roboto" w:hAnsi="Roboto"/>
          <w:color w:val="1A1A1A"/>
          <w:sz w:val="20"/>
          <w:szCs w:val="18"/>
        </w:rPr>
        <w:t xml:space="preserve"> zudem</w:t>
      </w:r>
      <w:r w:rsidR="00AA6524">
        <w:rPr>
          <w:rFonts w:ascii="Roboto" w:hAnsi="Roboto"/>
          <w:color w:val="1A1A1A"/>
          <w:sz w:val="20"/>
          <w:szCs w:val="18"/>
        </w:rPr>
        <w:t xml:space="preserve"> ein schnelles und einfaches Kalibrieren. </w:t>
      </w:r>
      <w:r w:rsidR="00B33977">
        <w:rPr>
          <w:rFonts w:ascii="Roboto" w:hAnsi="Roboto"/>
          <w:color w:val="1A1A1A"/>
          <w:sz w:val="20"/>
          <w:szCs w:val="18"/>
        </w:rPr>
        <w:t>Der</w:t>
      </w:r>
      <w:r w:rsidR="00AA6524">
        <w:rPr>
          <w:rFonts w:ascii="Roboto" w:hAnsi="Roboto"/>
          <w:color w:val="1A1A1A"/>
          <w:sz w:val="20"/>
          <w:szCs w:val="18"/>
        </w:rPr>
        <w:t xml:space="preserve"> MR 819 </w:t>
      </w:r>
      <w:r w:rsidR="00B33977">
        <w:rPr>
          <w:rFonts w:ascii="Roboto" w:hAnsi="Roboto"/>
          <w:color w:val="1A1A1A"/>
          <w:sz w:val="20"/>
          <w:szCs w:val="18"/>
        </w:rPr>
        <w:t xml:space="preserve">ist </w:t>
      </w:r>
      <w:r w:rsidR="008D5C97">
        <w:rPr>
          <w:rFonts w:ascii="Roboto" w:hAnsi="Roboto"/>
          <w:color w:val="1A1A1A"/>
          <w:sz w:val="20"/>
          <w:szCs w:val="18"/>
        </w:rPr>
        <w:t>zudem</w:t>
      </w:r>
      <w:r w:rsidR="00AA6524">
        <w:rPr>
          <w:rFonts w:ascii="Roboto" w:hAnsi="Roboto"/>
          <w:color w:val="1A1A1A"/>
          <w:sz w:val="20"/>
          <w:szCs w:val="18"/>
        </w:rPr>
        <w:t xml:space="preserve"> mit der fortschrittlichen </w:t>
      </w:r>
      <w:r w:rsidR="00B33977">
        <w:rPr>
          <w:rFonts w:ascii="Roboto" w:hAnsi="Roboto"/>
          <w:color w:val="1A1A1A"/>
          <w:sz w:val="20"/>
          <w:szCs w:val="18"/>
        </w:rPr>
        <w:t>T</w:t>
      </w:r>
      <w:r w:rsidR="00AA6524">
        <w:rPr>
          <w:rFonts w:ascii="Roboto" w:hAnsi="Roboto"/>
          <w:color w:val="1A1A1A"/>
          <w:sz w:val="20"/>
          <w:szCs w:val="18"/>
        </w:rPr>
        <w:t>elematikplattform </w:t>
      </w:r>
      <w:hyperlink r:id="rId16" w:tgtFrame="_blank" w:history="1">
        <w:r w:rsidR="00AA6524">
          <w:rPr>
            <w:rStyle w:val="Hyperlink"/>
            <w:rFonts w:ascii="Roboto" w:hAnsi="Roboto"/>
            <w:color w:val="1155CC"/>
            <w:sz w:val="20"/>
            <w:szCs w:val="18"/>
          </w:rPr>
          <w:t>POTAIN Connect™</w:t>
        </w:r>
      </w:hyperlink>
      <w:r w:rsidR="00AA6524">
        <w:t xml:space="preserve"> </w:t>
      </w:r>
      <w:r w:rsidR="00B33977">
        <w:rPr>
          <w:rFonts w:ascii="Roboto" w:hAnsi="Roboto"/>
          <w:color w:val="1A1A1A"/>
          <w:sz w:val="20"/>
          <w:szCs w:val="18"/>
        </w:rPr>
        <w:t>ausgestattet</w:t>
      </w:r>
      <w:r w:rsidR="00AA6524">
        <w:rPr>
          <w:rFonts w:ascii="Roboto" w:hAnsi="Roboto"/>
          <w:color w:val="1A1A1A"/>
          <w:sz w:val="20"/>
          <w:szCs w:val="18"/>
        </w:rPr>
        <w:t xml:space="preserve">, </w:t>
      </w:r>
      <w:r w:rsidR="008D5C97" w:rsidRPr="008D5C97">
        <w:rPr>
          <w:rFonts w:ascii="Roboto" w:hAnsi="Roboto"/>
          <w:color w:val="1A1A1A"/>
          <w:sz w:val="20"/>
          <w:szCs w:val="18"/>
        </w:rPr>
        <w:t>die wertvolle Daten für Flottenmanagement, Instandhaltung und Fehlerdiagnose bereitstellt</w:t>
      </w:r>
      <w:r w:rsidR="00AA6524">
        <w:rPr>
          <w:rFonts w:ascii="Roboto" w:hAnsi="Roboto"/>
          <w:color w:val="1A1A1A"/>
          <w:sz w:val="20"/>
          <w:szCs w:val="18"/>
        </w:rPr>
        <w:t>. </w:t>
      </w:r>
    </w:p>
    <w:p w14:paraId="34CABCA6" w14:textId="77777777" w:rsidR="00A57F06" w:rsidRDefault="00A57F06" w:rsidP="48C5A4B0">
      <w:pPr>
        <w:spacing w:line="276" w:lineRule="auto"/>
        <w:rPr>
          <w:rFonts w:ascii="Roboto" w:eastAsia="Roboto" w:hAnsi="Roboto" w:cs="Roboto"/>
          <w:color w:val="000000" w:themeColor="text1"/>
          <w:sz w:val="20"/>
          <w:szCs w:val="20"/>
        </w:rPr>
      </w:pPr>
    </w:p>
    <w:p w14:paraId="5A7128D7" w14:textId="124318E0" w:rsidR="001C7EBC" w:rsidRDefault="001C7EBC" w:rsidP="48C5A4B0">
      <w:pPr>
        <w:spacing w:line="276" w:lineRule="auto"/>
        <w:rPr>
          <w:rFonts w:ascii="Roboto" w:hAnsi="Roboto"/>
          <w:color w:val="000000" w:themeColor="text1"/>
          <w:sz w:val="20"/>
          <w:szCs w:val="20"/>
        </w:rPr>
      </w:pPr>
      <w:r>
        <w:rPr>
          <w:rFonts w:ascii="Roboto" w:hAnsi="Roboto"/>
          <w:color w:val="000000" w:themeColor="text1"/>
          <w:sz w:val="20"/>
          <w:szCs w:val="20"/>
        </w:rPr>
        <w:t xml:space="preserve">Klicken Sie </w:t>
      </w:r>
      <w:hyperlink r:id="rId17" w:history="1">
        <w:r w:rsidRPr="00A212A1">
          <w:rPr>
            <w:rStyle w:val="Hyperlink"/>
            <w:rFonts w:ascii="Roboto" w:hAnsi="Roboto"/>
            <w:sz w:val="20"/>
            <w:szCs w:val="20"/>
          </w:rPr>
          <w:t>hier</w:t>
        </w:r>
      </w:hyperlink>
      <w:r>
        <w:rPr>
          <w:rFonts w:ascii="Roboto" w:hAnsi="Roboto"/>
          <w:color w:val="000000" w:themeColor="text1"/>
          <w:sz w:val="20"/>
          <w:szCs w:val="20"/>
        </w:rPr>
        <w:t>, um mehr über den Potain MR 819 zu erfahren.</w:t>
      </w:r>
    </w:p>
    <w:p w14:paraId="5E6D438B" w14:textId="77777777" w:rsidR="00B33977" w:rsidRPr="00454218" w:rsidRDefault="00B33977" w:rsidP="48C5A4B0">
      <w:pPr>
        <w:spacing w:line="276" w:lineRule="auto"/>
        <w:rPr>
          <w:rFonts w:ascii="Roboto" w:eastAsia="Roboto" w:hAnsi="Roboto" w:cs="Roboto"/>
          <w:color w:val="000000" w:themeColor="text1"/>
          <w:sz w:val="20"/>
          <w:szCs w:val="20"/>
        </w:rPr>
      </w:pPr>
    </w:p>
    <w:p w14:paraId="60B3FAE7" w14:textId="77777777" w:rsidR="00A57F06" w:rsidRPr="003B44E5" w:rsidRDefault="1BD85499" w:rsidP="48C5A4B0">
      <w:pPr>
        <w:spacing w:line="276" w:lineRule="auto"/>
        <w:jc w:val="center"/>
        <w:rPr>
          <w:rFonts w:ascii="Roboto" w:eastAsia="Roboto" w:hAnsi="Roboto" w:cs="Roboto"/>
          <w:color w:val="000000" w:themeColor="text1"/>
          <w:sz w:val="20"/>
          <w:szCs w:val="20"/>
          <w:lang w:val="en-GB"/>
        </w:rPr>
      </w:pPr>
      <w:r w:rsidRPr="003B44E5">
        <w:rPr>
          <w:rFonts w:ascii="Roboto" w:hAnsi="Roboto"/>
          <w:color w:val="000000" w:themeColor="text1"/>
          <w:sz w:val="20"/>
          <w:szCs w:val="20"/>
          <w:lang w:val="en-GB"/>
        </w:rPr>
        <w:t>–ENDE–</w:t>
      </w:r>
    </w:p>
    <w:p w14:paraId="73AD5E82" w14:textId="77777777" w:rsidR="454BB588" w:rsidRPr="003B44E5" w:rsidRDefault="454BB588" w:rsidP="454BB588">
      <w:pPr>
        <w:tabs>
          <w:tab w:val="left" w:pos="1055"/>
          <w:tab w:val="left" w:pos="4111"/>
          <w:tab w:val="left" w:pos="5812"/>
          <w:tab w:val="left" w:pos="7371"/>
        </w:tabs>
        <w:spacing w:line="276" w:lineRule="auto"/>
        <w:jc w:val="center"/>
        <w:rPr>
          <w:rFonts w:ascii="Roboto" w:hAnsi="Roboto" w:cs="Georgia"/>
          <w:sz w:val="20"/>
          <w:szCs w:val="20"/>
          <w:lang w:val="en-GB"/>
        </w:rPr>
      </w:pPr>
    </w:p>
    <w:p w14:paraId="43024BE9" w14:textId="77777777" w:rsidR="00081976" w:rsidRPr="003B44E5" w:rsidRDefault="00081976" w:rsidP="00081976">
      <w:pPr>
        <w:spacing w:line="240" w:lineRule="exact"/>
        <w:rPr>
          <w:rFonts w:ascii="Roboto" w:hAnsi="Roboto"/>
          <w:sz w:val="18"/>
          <w:szCs w:val="18"/>
          <w:lang w:val="en-GB"/>
        </w:rPr>
      </w:pPr>
      <w:r w:rsidRPr="003B44E5">
        <w:rPr>
          <w:rFonts w:ascii="Roboto" w:hAnsi="Roboto"/>
          <w:color w:val="ED1C2A"/>
          <w:sz w:val="18"/>
          <w:szCs w:val="18"/>
          <w:lang w:val="en-GB"/>
        </w:rPr>
        <w:t>ANSPRECHPARTNER</w:t>
      </w:r>
    </w:p>
    <w:p w14:paraId="4A27079B" w14:textId="77777777" w:rsidR="00081976" w:rsidRPr="003B44E5" w:rsidRDefault="00081976" w:rsidP="00081976">
      <w:pPr>
        <w:tabs>
          <w:tab w:val="left" w:pos="3969"/>
        </w:tabs>
        <w:spacing w:line="259" w:lineRule="auto"/>
        <w:rPr>
          <w:rFonts w:ascii="Roboto" w:eastAsia="Roboto" w:hAnsi="Roboto" w:cs="Roboto"/>
          <w:color w:val="000000" w:themeColor="text1"/>
          <w:sz w:val="18"/>
          <w:szCs w:val="18"/>
          <w:lang w:val="en-GB"/>
        </w:rPr>
      </w:pPr>
      <w:r w:rsidRPr="003B44E5">
        <w:rPr>
          <w:rFonts w:ascii="Roboto" w:hAnsi="Roboto"/>
          <w:b/>
          <w:bCs/>
          <w:color w:val="000000" w:themeColor="text1"/>
          <w:sz w:val="18"/>
          <w:szCs w:val="18"/>
          <w:lang w:val="en-GB"/>
        </w:rPr>
        <w:t xml:space="preserve">Dominique Leullier </w:t>
      </w:r>
    </w:p>
    <w:p w14:paraId="565B969B" w14:textId="6E23F2B1" w:rsidR="00081976" w:rsidRPr="003B44E5" w:rsidRDefault="00081976" w:rsidP="00081976">
      <w:pPr>
        <w:tabs>
          <w:tab w:val="left" w:pos="3969"/>
        </w:tabs>
        <w:spacing w:line="259" w:lineRule="auto"/>
        <w:rPr>
          <w:rFonts w:ascii="Roboto" w:eastAsia="Roboto" w:hAnsi="Roboto" w:cs="Roboto"/>
          <w:color w:val="000000" w:themeColor="text1"/>
          <w:sz w:val="18"/>
          <w:szCs w:val="18"/>
          <w:lang w:val="en-GB"/>
        </w:rPr>
      </w:pPr>
      <w:r w:rsidRPr="003B44E5">
        <w:rPr>
          <w:rFonts w:ascii="Roboto" w:hAnsi="Roboto"/>
          <w:color w:val="000000" w:themeColor="text1"/>
          <w:sz w:val="18"/>
          <w:szCs w:val="18"/>
          <w:lang w:val="en-GB"/>
        </w:rPr>
        <w:t>Marketing Director, Europa</w:t>
      </w:r>
    </w:p>
    <w:p w14:paraId="12AD9539" w14:textId="77777777" w:rsidR="00081976" w:rsidRPr="003B44E5" w:rsidRDefault="00081976" w:rsidP="00081976">
      <w:pPr>
        <w:tabs>
          <w:tab w:val="left" w:pos="3969"/>
        </w:tabs>
        <w:spacing w:line="259" w:lineRule="auto"/>
        <w:rPr>
          <w:rFonts w:ascii="Roboto" w:eastAsia="Roboto" w:hAnsi="Roboto" w:cs="Roboto"/>
          <w:color w:val="000000" w:themeColor="text1"/>
          <w:sz w:val="18"/>
          <w:szCs w:val="18"/>
          <w:lang w:val="en-GB"/>
        </w:rPr>
      </w:pPr>
      <w:r w:rsidRPr="003B44E5">
        <w:rPr>
          <w:rFonts w:ascii="Roboto" w:hAnsi="Roboto"/>
          <w:color w:val="000000" w:themeColor="text1"/>
          <w:sz w:val="18"/>
          <w:szCs w:val="18"/>
          <w:lang w:val="en-GB"/>
        </w:rPr>
        <w:t xml:space="preserve">Manitowoc </w:t>
      </w:r>
    </w:p>
    <w:p w14:paraId="2842682D" w14:textId="77777777" w:rsidR="00081976" w:rsidRPr="003B44E5" w:rsidRDefault="00081976" w:rsidP="00081976">
      <w:pPr>
        <w:tabs>
          <w:tab w:val="left" w:pos="3969"/>
        </w:tabs>
        <w:rPr>
          <w:lang w:val="en-GB"/>
        </w:rPr>
      </w:pPr>
      <w:r w:rsidRPr="003B44E5">
        <w:rPr>
          <w:rFonts w:ascii="Roboto" w:hAnsi="Roboto"/>
          <w:color w:val="000000" w:themeColor="text1"/>
          <w:sz w:val="18"/>
          <w:szCs w:val="18"/>
          <w:lang w:val="en-GB"/>
        </w:rPr>
        <w:t xml:space="preserve">+33 4 72 18 21 60 </w:t>
      </w:r>
    </w:p>
    <w:p w14:paraId="16A3503B" w14:textId="77777777" w:rsidR="00081976" w:rsidRPr="003B44E5" w:rsidRDefault="00081976" w:rsidP="00081976">
      <w:pPr>
        <w:tabs>
          <w:tab w:val="left" w:pos="3969"/>
        </w:tabs>
        <w:rPr>
          <w:lang w:val="en-GB"/>
        </w:rPr>
      </w:pPr>
      <w:hyperlink r:id="rId18">
        <w:r w:rsidRPr="003B44E5">
          <w:rPr>
            <w:rStyle w:val="Hyperlink"/>
            <w:rFonts w:ascii="Roboto" w:hAnsi="Roboto"/>
            <w:sz w:val="18"/>
            <w:szCs w:val="18"/>
            <w:lang w:val="en-GB"/>
          </w:rPr>
          <w:t>dominique.leullier@manitowoc.com</w:t>
        </w:r>
      </w:hyperlink>
    </w:p>
    <w:p w14:paraId="328CE0D1" w14:textId="77777777" w:rsidR="04B7C7BF" w:rsidRPr="003B44E5" w:rsidRDefault="04B7C7BF" w:rsidP="009471EB">
      <w:pPr>
        <w:spacing w:line="240" w:lineRule="exact"/>
        <w:rPr>
          <w:rFonts w:ascii="Roboto" w:hAnsi="Roboto"/>
          <w:sz w:val="18"/>
          <w:szCs w:val="18"/>
          <w:lang w:val="en-GB"/>
        </w:rPr>
      </w:pPr>
      <w:r w:rsidRPr="003B44E5">
        <w:rPr>
          <w:rFonts w:ascii="Roboto" w:hAnsi="Roboto"/>
          <w:color w:val="ED1C2A"/>
          <w:sz w:val="18"/>
          <w:szCs w:val="18"/>
          <w:lang w:val="en-GB"/>
        </w:rPr>
        <w:t xml:space="preserve"> </w:t>
      </w:r>
    </w:p>
    <w:p w14:paraId="61998DC9" w14:textId="77777777" w:rsidR="001C37DA" w:rsidRPr="003B44E5" w:rsidRDefault="001C37DA" w:rsidP="001C37DA">
      <w:pPr>
        <w:pStyle w:val="paragraph"/>
        <w:spacing w:before="0" w:beforeAutospacing="0" w:after="0" w:afterAutospacing="0"/>
        <w:textAlignment w:val="baseline"/>
        <w:rPr>
          <w:rFonts w:ascii="Roboto" w:hAnsi="Roboto" w:cs="Segoe UI"/>
          <w:sz w:val="18"/>
          <w:szCs w:val="18"/>
          <w:lang w:val="en-GB"/>
        </w:rPr>
      </w:pPr>
      <w:r w:rsidRPr="003B44E5">
        <w:rPr>
          <w:rStyle w:val="normaltextrun"/>
          <w:rFonts w:ascii="Roboto" w:hAnsi="Roboto"/>
          <w:color w:val="FF0000"/>
          <w:sz w:val="18"/>
          <w:szCs w:val="18"/>
          <w:lang w:val="en-GB"/>
        </w:rPr>
        <w:t>ÜBER THE MANITOWOC COMPANY INC.</w:t>
      </w:r>
      <w:r w:rsidRPr="003B44E5">
        <w:rPr>
          <w:rStyle w:val="eop"/>
          <w:rFonts w:ascii="Roboto" w:hAnsi="Roboto"/>
          <w:color w:val="FF0000"/>
          <w:sz w:val="18"/>
          <w:szCs w:val="18"/>
          <w:lang w:val="en-GB"/>
        </w:rPr>
        <w:t> </w:t>
      </w:r>
    </w:p>
    <w:p w14:paraId="5AE14C62"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normaltextrun"/>
          <w:rFonts w:ascii="Roboto" w:hAnsi="Roboto"/>
          <w:color w:val="000000"/>
          <w:sz w:val="18"/>
          <w:szCs w:val="18"/>
        </w:rPr>
        <w:t>The Manitowoc Company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vertreibt und betreut Manitowoc unter den Handelsmarken Aspen Equipment, Grove, Manitowoc, MGX Equipment Services, National Crane, Potain und Shuttlelift umfassende Produktreihen von hydraulischen Mobilkranen, Gitterauslegerraupenkranen, LKW-Aufbaukranen und Turmdrehkranen.</w:t>
      </w:r>
      <w:r>
        <w:rPr>
          <w:rStyle w:val="eop"/>
          <w:rFonts w:ascii="Roboto" w:hAnsi="Roboto"/>
          <w:color w:val="000000"/>
          <w:sz w:val="18"/>
          <w:szCs w:val="18"/>
        </w:rPr>
        <w:t> </w:t>
      </w:r>
    </w:p>
    <w:p w14:paraId="103C28D1" w14:textId="77777777" w:rsidR="001C37DA" w:rsidRPr="0010268F" w:rsidRDefault="001C37DA"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sz w:val="18"/>
          <w:szCs w:val="18"/>
        </w:rPr>
        <w:t> </w:t>
      </w:r>
    </w:p>
    <w:p w14:paraId="6EF68BE7" w14:textId="77777777" w:rsidR="001C37DA" w:rsidRPr="003B44E5" w:rsidRDefault="001C37DA" w:rsidP="001C37DA">
      <w:pPr>
        <w:pStyle w:val="paragraph"/>
        <w:spacing w:before="0" w:beforeAutospacing="0" w:after="0" w:afterAutospacing="0"/>
        <w:textAlignment w:val="baseline"/>
        <w:rPr>
          <w:rFonts w:ascii="Roboto" w:hAnsi="Roboto" w:cs="Segoe UI"/>
          <w:sz w:val="18"/>
          <w:szCs w:val="18"/>
          <w:lang w:val="en-GB"/>
        </w:rPr>
      </w:pPr>
      <w:r w:rsidRPr="003B44E5">
        <w:rPr>
          <w:rStyle w:val="normaltextrun"/>
          <w:rFonts w:ascii="Roboto" w:hAnsi="Roboto"/>
          <w:color w:val="ED1C2A"/>
          <w:sz w:val="18"/>
          <w:szCs w:val="18"/>
          <w:lang w:val="en-GB"/>
        </w:rPr>
        <w:t>THE MANITOWOC COMPANY, INC.</w:t>
      </w:r>
      <w:r w:rsidRPr="003B44E5">
        <w:rPr>
          <w:rStyle w:val="eop"/>
          <w:rFonts w:ascii="Roboto" w:hAnsi="Roboto"/>
          <w:color w:val="ED1C2A"/>
          <w:sz w:val="18"/>
          <w:szCs w:val="18"/>
          <w:lang w:val="en-GB"/>
        </w:rPr>
        <w:t> </w:t>
      </w:r>
    </w:p>
    <w:p w14:paraId="0361FCAE" w14:textId="77777777" w:rsidR="001C37DA" w:rsidRPr="003B44E5" w:rsidRDefault="001C37DA" w:rsidP="001C37DA">
      <w:pPr>
        <w:pStyle w:val="paragraph"/>
        <w:spacing w:before="0" w:beforeAutospacing="0" w:after="0" w:afterAutospacing="0"/>
        <w:textAlignment w:val="baseline"/>
        <w:rPr>
          <w:rFonts w:ascii="Roboto" w:hAnsi="Roboto" w:cs="Segoe UI"/>
          <w:sz w:val="18"/>
          <w:szCs w:val="18"/>
          <w:lang w:val="en-GB"/>
        </w:rPr>
      </w:pPr>
      <w:r w:rsidRPr="003B44E5">
        <w:rPr>
          <w:rStyle w:val="normaltextrun"/>
          <w:rFonts w:ascii="Roboto" w:hAnsi="Roboto"/>
          <w:color w:val="41525C"/>
          <w:sz w:val="18"/>
          <w:szCs w:val="18"/>
          <w:lang w:val="en-GB"/>
        </w:rPr>
        <w:t>One Park Plaza – 11270 West Park Place – Suite 1000 – Milwaukee, WI 53224, USA</w:t>
      </w:r>
      <w:r w:rsidRPr="003B44E5">
        <w:rPr>
          <w:rStyle w:val="eop"/>
          <w:rFonts w:ascii="Roboto" w:hAnsi="Roboto"/>
          <w:color w:val="41525C"/>
          <w:sz w:val="18"/>
          <w:szCs w:val="18"/>
          <w:lang w:val="en-GB"/>
        </w:rPr>
        <w:t> </w:t>
      </w:r>
    </w:p>
    <w:p w14:paraId="61275814" w14:textId="77777777" w:rsidR="001C37DA" w:rsidRDefault="001C37DA" w:rsidP="001C37DA">
      <w:pPr>
        <w:pStyle w:val="paragraph"/>
        <w:spacing w:before="0" w:beforeAutospacing="0" w:after="0" w:afterAutospacing="0"/>
        <w:textAlignment w:val="baseline"/>
        <w:rPr>
          <w:rStyle w:val="eop"/>
        </w:rPr>
      </w:pPr>
      <w:r>
        <w:rPr>
          <w:rStyle w:val="normaltextrun"/>
          <w:rFonts w:ascii="Roboto" w:hAnsi="Roboto"/>
          <w:color w:val="41525C"/>
          <w:sz w:val="18"/>
          <w:szCs w:val="18"/>
        </w:rPr>
        <w:t>Tel. +1 414 760 4600</w:t>
      </w:r>
      <w:r>
        <w:rPr>
          <w:rStyle w:val="eop"/>
          <w:rFonts w:ascii="Roboto" w:hAnsi="Roboto"/>
          <w:color w:val="41525C"/>
          <w:sz w:val="18"/>
          <w:szCs w:val="18"/>
        </w:rPr>
        <w:t> </w:t>
      </w:r>
    </w:p>
    <w:p w14:paraId="3D6AF24C" w14:textId="77777777" w:rsidR="006C6B8E" w:rsidRPr="0010268F" w:rsidRDefault="006C6B8E" w:rsidP="001C37DA">
      <w:pPr>
        <w:pStyle w:val="paragraph"/>
        <w:spacing w:before="0" w:beforeAutospacing="0" w:after="0" w:afterAutospacing="0"/>
        <w:textAlignment w:val="baseline"/>
        <w:rPr>
          <w:rFonts w:ascii="Roboto" w:hAnsi="Roboto" w:cs="Segoe UI"/>
          <w:sz w:val="18"/>
          <w:szCs w:val="18"/>
        </w:rPr>
      </w:pPr>
      <w:r>
        <w:rPr>
          <w:rStyle w:val="eop"/>
          <w:rFonts w:ascii="Roboto" w:hAnsi="Roboto"/>
          <w:color w:val="41525C"/>
          <w:sz w:val="18"/>
          <w:szCs w:val="18"/>
        </w:rPr>
        <w:t>www.manitowoc.com</w:t>
      </w:r>
    </w:p>
    <w:p w14:paraId="4ADE3130" w14:textId="77777777" w:rsidR="2998B9DB" w:rsidRPr="0010268F" w:rsidRDefault="2998B9DB" w:rsidP="001C37DA">
      <w:pPr>
        <w:widowControl w:val="0"/>
        <w:autoSpaceDE w:val="0"/>
        <w:autoSpaceDN w:val="0"/>
        <w:adjustRightInd w:val="0"/>
        <w:rPr>
          <w:rFonts w:ascii="Roboto" w:hAnsi="Roboto"/>
          <w:b/>
          <w:bCs/>
          <w:color w:val="41525C"/>
          <w:sz w:val="18"/>
          <w:szCs w:val="18"/>
        </w:rPr>
      </w:pPr>
    </w:p>
    <w:sectPr w:rsidR="2998B9DB" w:rsidRPr="0010268F" w:rsidSect="001A77AA">
      <w:headerReference w:type="default" r:id="rId19"/>
      <w:footerReference w:type="default" r:id="rId20"/>
      <w:headerReference w:type="first" r:id="rId21"/>
      <w:footerReference w:type="first" r:id="rId2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41528" w14:textId="77777777" w:rsidR="00695A16" w:rsidRDefault="00695A16">
      <w:r>
        <w:separator/>
      </w:r>
    </w:p>
  </w:endnote>
  <w:endnote w:type="continuationSeparator" w:id="0">
    <w:p w14:paraId="7DE07A46" w14:textId="77777777" w:rsidR="00695A16" w:rsidRDefault="00695A16">
      <w:r>
        <w:continuationSeparator/>
      </w:r>
    </w:p>
  </w:endnote>
  <w:endnote w:type="continuationNotice" w:id="1">
    <w:p w14:paraId="031D5C28" w14:textId="77777777" w:rsidR="00695A16" w:rsidRDefault="00695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altName w:val="Cambria"/>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BA5FF8" w14:paraId="7C6E3512" w14:textId="77777777">
      <w:tc>
        <w:tcPr>
          <w:tcW w:w="3135" w:type="dxa"/>
        </w:tcPr>
        <w:p w14:paraId="5C690242" w14:textId="77777777" w:rsidR="00BA5FF8" w:rsidRDefault="00BA5FF8" w:rsidP="043DB58B">
          <w:pPr>
            <w:pStyle w:val="Header"/>
            <w:ind w:left="-115"/>
          </w:pPr>
        </w:p>
      </w:tc>
      <w:tc>
        <w:tcPr>
          <w:tcW w:w="3135" w:type="dxa"/>
        </w:tcPr>
        <w:p w14:paraId="43888574" w14:textId="77777777" w:rsidR="00BA5FF8" w:rsidRDefault="00BA5FF8" w:rsidP="043DB58B">
          <w:pPr>
            <w:pStyle w:val="Header"/>
            <w:jc w:val="center"/>
          </w:pPr>
        </w:p>
      </w:tc>
      <w:tc>
        <w:tcPr>
          <w:tcW w:w="3135" w:type="dxa"/>
        </w:tcPr>
        <w:p w14:paraId="6774870F" w14:textId="77777777" w:rsidR="00BA5FF8" w:rsidRDefault="00BA5FF8" w:rsidP="043DB58B">
          <w:pPr>
            <w:pStyle w:val="Header"/>
            <w:ind w:right="-115"/>
            <w:jc w:val="right"/>
          </w:pPr>
        </w:p>
      </w:tc>
    </w:tr>
  </w:tbl>
  <w:p w14:paraId="2AF6DF96" w14:textId="77777777" w:rsidR="00BA5FF8" w:rsidRDefault="00BA5FF8"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gridCol w:w="3135"/>
    </w:tblGrid>
    <w:tr w:rsidR="00BA5FF8" w14:paraId="159B0238" w14:textId="77777777">
      <w:tc>
        <w:tcPr>
          <w:tcW w:w="3135" w:type="dxa"/>
        </w:tcPr>
        <w:p w14:paraId="0C924126" w14:textId="77777777" w:rsidR="00BA5FF8" w:rsidRDefault="00BA5FF8" w:rsidP="043DB58B">
          <w:pPr>
            <w:pStyle w:val="Header"/>
            <w:ind w:left="-115"/>
          </w:pPr>
        </w:p>
      </w:tc>
      <w:tc>
        <w:tcPr>
          <w:tcW w:w="3135" w:type="dxa"/>
        </w:tcPr>
        <w:p w14:paraId="61DA1828" w14:textId="77777777" w:rsidR="00BA5FF8" w:rsidRDefault="00BA5FF8" w:rsidP="043DB58B">
          <w:pPr>
            <w:pStyle w:val="Header"/>
            <w:jc w:val="center"/>
          </w:pPr>
        </w:p>
      </w:tc>
      <w:tc>
        <w:tcPr>
          <w:tcW w:w="3135" w:type="dxa"/>
        </w:tcPr>
        <w:p w14:paraId="06DDB012" w14:textId="77777777" w:rsidR="00BA5FF8" w:rsidRDefault="00BA5FF8" w:rsidP="043DB58B">
          <w:pPr>
            <w:pStyle w:val="Header"/>
            <w:jc w:val="center"/>
          </w:pPr>
        </w:p>
      </w:tc>
      <w:tc>
        <w:tcPr>
          <w:tcW w:w="3135" w:type="dxa"/>
        </w:tcPr>
        <w:p w14:paraId="01B8477C" w14:textId="77777777" w:rsidR="00BA5FF8" w:rsidRDefault="00BA5FF8" w:rsidP="043DB58B">
          <w:pPr>
            <w:pStyle w:val="Header"/>
            <w:ind w:right="-115"/>
            <w:jc w:val="right"/>
          </w:pPr>
        </w:p>
      </w:tc>
    </w:tr>
  </w:tbl>
  <w:p w14:paraId="76B0CB3A" w14:textId="77777777" w:rsidR="00BA5FF8" w:rsidRDefault="00BA5FF8"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C72FA" w14:textId="77777777" w:rsidR="00695A16" w:rsidRDefault="00695A16">
      <w:r>
        <w:separator/>
      </w:r>
    </w:p>
  </w:footnote>
  <w:footnote w:type="continuationSeparator" w:id="0">
    <w:p w14:paraId="739A7F15" w14:textId="77777777" w:rsidR="00695A16" w:rsidRDefault="00695A16">
      <w:r>
        <w:continuationSeparator/>
      </w:r>
    </w:p>
  </w:footnote>
  <w:footnote w:type="continuationNotice" w:id="1">
    <w:p w14:paraId="68937C67" w14:textId="77777777" w:rsidR="00695A16" w:rsidRDefault="00695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tblLayout w:type="fixed"/>
      <w:tblLook w:val="06A0" w:firstRow="1" w:lastRow="0" w:firstColumn="1" w:lastColumn="0" w:noHBand="1" w:noVBand="1"/>
    </w:tblPr>
    <w:tblGrid>
      <w:gridCol w:w="9135"/>
      <w:gridCol w:w="398"/>
    </w:tblGrid>
    <w:tr w:rsidR="00BA5FF8" w14:paraId="14CA3BC1" w14:textId="77777777">
      <w:trPr>
        <w:trHeight w:val="300"/>
      </w:trPr>
      <w:tc>
        <w:tcPr>
          <w:tcW w:w="9135" w:type="dxa"/>
        </w:tcPr>
        <w:p w14:paraId="0F21A3E8" w14:textId="45686FCC" w:rsidR="00713B29" w:rsidRPr="00313A57" w:rsidRDefault="00713B29" w:rsidP="00313A57">
          <w:pPr>
            <w:spacing w:line="259" w:lineRule="auto"/>
            <w:ind w:left="-252" w:firstLine="142"/>
            <w:rPr>
              <w:rFonts w:ascii="Verdana" w:hAnsi="Verdana"/>
              <w:b/>
              <w:bCs/>
              <w:color w:val="41525C"/>
              <w:sz w:val="18"/>
              <w:szCs w:val="18"/>
              <w:lang w:val="de-AT"/>
            </w:rPr>
          </w:pPr>
          <w:r w:rsidRPr="00713B29">
            <w:rPr>
              <w:rFonts w:ascii="Verdana" w:hAnsi="Verdana"/>
              <w:b/>
              <w:bCs/>
              <w:color w:val="41525C"/>
              <w:sz w:val="18"/>
              <w:szCs w:val="18"/>
              <w:lang w:val="de-AT"/>
            </w:rPr>
            <w:t>Manitowoc kündigt auf der bauma 2025 den größten Potain-Kran mit Verstellausleger an</w:t>
          </w:r>
        </w:p>
        <w:p w14:paraId="346A5047" w14:textId="08558800" w:rsidR="00BA5FF8" w:rsidRPr="00313A57" w:rsidRDefault="0029433D" w:rsidP="00313A57">
          <w:pPr>
            <w:spacing w:line="259" w:lineRule="auto"/>
            <w:ind w:hanging="110"/>
            <w:rPr>
              <w:rFonts w:ascii="Verdana" w:hAnsi="Verdana"/>
              <w:color w:val="41525C"/>
              <w:sz w:val="18"/>
              <w:szCs w:val="18"/>
              <w:lang w:val="en-US"/>
            </w:rPr>
          </w:pPr>
          <w:r w:rsidRPr="00425168">
            <w:rPr>
              <w:rFonts w:ascii="Verdana" w:hAnsi="Verdana"/>
              <w:color w:val="41525C"/>
              <w:sz w:val="18"/>
              <w:szCs w:val="18"/>
              <w:lang w:val="en-US"/>
            </w:rPr>
            <w:t>7.</w:t>
          </w:r>
          <w:r w:rsidRPr="00313A57">
            <w:rPr>
              <w:rFonts w:ascii="Verdana" w:hAnsi="Verdana"/>
              <w:color w:val="41525C"/>
              <w:sz w:val="18"/>
              <w:szCs w:val="18"/>
              <w:lang w:val="en-US"/>
            </w:rPr>
            <w:t xml:space="preserve"> April 2025 </w:t>
          </w:r>
        </w:p>
        <w:p w14:paraId="6D96865D" w14:textId="77777777" w:rsidR="00BA5FF8" w:rsidRDefault="00BA5FF8" w:rsidP="4FB0F001">
          <w:pPr>
            <w:pStyle w:val="Header"/>
            <w:ind w:left="-115"/>
            <w:rPr>
              <w:rFonts w:ascii="Verdana" w:hAnsi="Verdana"/>
              <w:sz w:val="18"/>
              <w:szCs w:val="18"/>
            </w:rPr>
          </w:pPr>
        </w:p>
      </w:tc>
      <w:tc>
        <w:tcPr>
          <w:tcW w:w="398" w:type="dxa"/>
        </w:tcPr>
        <w:p w14:paraId="42AD7E11" w14:textId="77777777" w:rsidR="00BA5FF8" w:rsidRDefault="00BA5FF8" w:rsidP="48C5A4B0">
          <w:pPr>
            <w:pStyle w:val="Header"/>
            <w:ind w:right="-115"/>
            <w:jc w:val="right"/>
          </w:pPr>
        </w:p>
      </w:tc>
    </w:tr>
  </w:tbl>
  <w:p w14:paraId="2D630BF8" w14:textId="77777777" w:rsidR="00BA5FF8" w:rsidRDefault="00BA5FF8" w:rsidP="48C5A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00BA5FF8" w14:paraId="61EC84CF" w14:textId="77777777">
      <w:tc>
        <w:tcPr>
          <w:tcW w:w="3135" w:type="dxa"/>
        </w:tcPr>
        <w:p w14:paraId="1477AE36" w14:textId="77777777" w:rsidR="00BA5FF8" w:rsidRDefault="00BA5FF8" w:rsidP="043DB58B">
          <w:pPr>
            <w:pStyle w:val="Header"/>
            <w:ind w:left="-115"/>
          </w:pPr>
        </w:p>
      </w:tc>
      <w:tc>
        <w:tcPr>
          <w:tcW w:w="3135" w:type="dxa"/>
        </w:tcPr>
        <w:p w14:paraId="4E62FB8C" w14:textId="77777777" w:rsidR="00BA5FF8" w:rsidRDefault="00BA5FF8" w:rsidP="043DB58B">
          <w:pPr>
            <w:pStyle w:val="Header"/>
            <w:jc w:val="center"/>
          </w:pPr>
        </w:p>
      </w:tc>
      <w:tc>
        <w:tcPr>
          <w:tcW w:w="3135" w:type="dxa"/>
        </w:tcPr>
        <w:p w14:paraId="465910F6" w14:textId="77777777" w:rsidR="00BA5FF8" w:rsidRDefault="00BA5FF8" w:rsidP="043DB58B">
          <w:pPr>
            <w:pStyle w:val="Header"/>
            <w:ind w:right="-115"/>
            <w:jc w:val="right"/>
          </w:pPr>
        </w:p>
      </w:tc>
    </w:tr>
  </w:tbl>
  <w:p w14:paraId="49AFD210" w14:textId="77777777" w:rsidR="00BA5FF8" w:rsidRDefault="00BA5FF8" w:rsidP="043DB58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F92171"/>
    <w:multiLevelType w:val="multilevel"/>
    <w:tmpl w:val="52A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4"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8"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2"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267227044">
    <w:abstractNumId w:val="14"/>
  </w:num>
  <w:num w:numId="2" w16cid:durableId="1315528031">
    <w:abstractNumId w:val="15"/>
  </w:num>
  <w:num w:numId="3" w16cid:durableId="429935462">
    <w:abstractNumId w:val="10"/>
  </w:num>
  <w:num w:numId="4" w16cid:durableId="370693414">
    <w:abstractNumId w:val="18"/>
  </w:num>
  <w:num w:numId="5" w16cid:durableId="912472960">
    <w:abstractNumId w:val="8"/>
  </w:num>
  <w:num w:numId="6" w16cid:durableId="812721177">
    <w:abstractNumId w:val="13"/>
  </w:num>
  <w:num w:numId="7" w16cid:durableId="210968001">
    <w:abstractNumId w:val="9"/>
  </w:num>
  <w:num w:numId="8" w16cid:durableId="49158689">
    <w:abstractNumId w:val="4"/>
  </w:num>
  <w:num w:numId="9" w16cid:durableId="483163063">
    <w:abstractNumId w:val="19"/>
  </w:num>
  <w:num w:numId="10" w16cid:durableId="1143892696">
    <w:abstractNumId w:val="1"/>
  </w:num>
  <w:num w:numId="11" w16cid:durableId="20384330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831576">
    <w:abstractNumId w:val="5"/>
  </w:num>
  <w:num w:numId="13" w16cid:durableId="166557844">
    <w:abstractNumId w:val="3"/>
  </w:num>
  <w:num w:numId="14" w16cid:durableId="468518110">
    <w:abstractNumId w:val="17"/>
  </w:num>
  <w:num w:numId="15" w16cid:durableId="500854704">
    <w:abstractNumId w:val="12"/>
  </w:num>
  <w:num w:numId="16" w16cid:durableId="1982344655">
    <w:abstractNumId w:val="11"/>
  </w:num>
  <w:num w:numId="17" w16cid:durableId="874850094">
    <w:abstractNumId w:val="16"/>
  </w:num>
  <w:num w:numId="18" w16cid:durableId="1635602325">
    <w:abstractNumId w:val="0"/>
  </w:num>
  <w:num w:numId="19" w16cid:durableId="441534251">
    <w:abstractNumId w:val="7"/>
  </w:num>
  <w:num w:numId="20" w16cid:durableId="991520567">
    <w:abstractNumId w:val="6"/>
  </w:num>
  <w:num w:numId="21" w16cid:durableId="1244803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6B4"/>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6E52"/>
    <w:rsid w:val="0004745F"/>
    <w:rsid w:val="00047D18"/>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5F2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2F93"/>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76"/>
    <w:rsid w:val="000819C1"/>
    <w:rsid w:val="00081F7A"/>
    <w:rsid w:val="00082CDF"/>
    <w:rsid w:val="0008353F"/>
    <w:rsid w:val="00083F23"/>
    <w:rsid w:val="00084D7B"/>
    <w:rsid w:val="00085502"/>
    <w:rsid w:val="00085F09"/>
    <w:rsid w:val="00086281"/>
    <w:rsid w:val="000868C9"/>
    <w:rsid w:val="000869EE"/>
    <w:rsid w:val="00086E90"/>
    <w:rsid w:val="00090CE9"/>
    <w:rsid w:val="00091F39"/>
    <w:rsid w:val="00092A55"/>
    <w:rsid w:val="00093AEA"/>
    <w:rsid w:val="000967F8"/>
    <w:rsid w:val="00096BA1"/>
    <w:rsid w:val="00096FA3"/>
    <w:rsid w:val="00097AEB"/>
    <w:rsid w:val="000A01C0"/>
    <w:rsid w:val="000A0275"/>
    <w:rsid w:val="000A04B2"/>
    <w:rsid w:val="000A088B"/>
    <w:rsid w:val="000A0F48"/>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665"/>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364B"/>
    <w:rsid w:val="00104279"/>
    <w:rsid w:val="001044AD"/>
    <w:rsid w:val="001045E8"/>
    <w:rsid w:val="0010533C"/>
    <w:rsid w:val="001053A1"/>
    <w:rsid w:val="001062C9"/>
    <w:rsid w:val="001101C4"/>
    <w:rsid w:val="0011105F"/>
    <w:rsid w:val="00111161"/>
    <w:rsid w:val="001112E6"/>
    <w:rsid w:val="001115D3"/>
    <w:rsid w:val="001117B2"/>
    <w:rsid w:val="00111AD1"/>
    <w:rsid w:val="00112AD1"/>
    <w:rsid w:val="00112B48"/>
    <w:rsid w:val="00112F17"/>
    <w:rsid w:val="00114EEA"/>
    <w:rsid w:val="001165A6"/>
    <w:rsid w:val="00116CDC"/>
    <w:rsid w:val="001173A5"/>
    <w:rsid w:val="00120BC3"/>
    <w:rsid w:val="001214A3"/>
    <w:rsid w:val="001222FA"/>
    <w:rsid w:val="001224AA"/>
    <w:rsid w:val="00123486"/>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4D86"/>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5F89"/>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449"/>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7AA"/>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4BB"/>
    <w:rsid w:val="001C4E0C"/>
    <w:rsid w:val="001C54B8"/>
    <w:rsid w:val="001C6DCC"/>
    <w:rsid w:val="001C7EBC"/>
    <w:rsid w:val="001D046B"/>
    <w:rsid w:val="001D1BA4"/>
    <w:rsid w:val="001D2249"/>
    <w:rsid w:val="001D24AD"/>
    <w:rsid w:val="001D3639"/>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269"/>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64DB"/>
    <w:rsid w:val="0020736E"/>
    <w:rsid w:val="00207B61"/>
    <w:rsid w:val="00210135"/>
    <w:rsid w:val="00210713"/>
    <w:rsid w:val="00210B29"/>
    <w:rsid w:val="00211131"/>
    <w:rsid w:val="00211507"/>
    <w:rsid w:val="0021194F"/>
    <w:rsid w:val="00212A4B"/>
    <w:rsid w:val="00213825"/>
    <w:rsid w:val="00213F62"/>
    <w:rsid w:val="002161F4"/>
    <w:rsid w:val="00216203"/>
    <w:rsid w:val="00216871"/>
    <w:rsid w:val="0021735A"/>
    <w:rsid w:val="00217475"/>
    <w:rsid w:val="00217A7E"/>
    <w:rsid w:val="00217B16"/>
    <w:rsid w:val="00221185"/>
    <w:rsid w:val="0022144C"/>
    <w:rsid w:val="002223B9"/>
    <w:rsid w:val="00222A4F"/>
    <w:rsid w:val="00222BBD"/>
    <w:rsid w:val="002235B3"/>
    <w:rsid w:val="002239F7"/>
    <w:rsid w:val="00223B43"/>
    <w:rsid w:val="002243C2"/>
    <w:rsid w:val="0022453C"/>
    <w:rsid w:val="00224576"/>
    <w:rsid w:val="002252D3"/>
    <w:rsid w:val="00225911"/>
    <w:rsid w:val="002259FB"/>
    <w:rsid w:val="00225D1F"/>
    <w:rsid w:val="00226347"/>
    <w:rsid w:val="002274D7"/>
    <w:rsid w:val="00227B4E"/>
    <w:rsid w:val="00230415"/>
    <w:rsid w:val="002305C1"/>
    <w:rsid w:val="00231835"/>
    <w:rsid w:val="00231DC6"/>
    <w:rsid w:val="00231F98"/>
    <w:rsid w:val="002332C2"/>
    <w:rsid w:val="00235157"/>
    <w:rsid w:val="00236C6B"/>
    <w:rsid w:val="0023732E"/>
    <w:rsid w:val="00237602"/>
    <w:rsid w:val="00237725"/>
    <w:rsid w:val="002377CE"/>
    <w:rsid w:val="00241146"/>
    <w:rsid w:val="0024195C"/>
    <w:rsid w:val="002424A7"/>
    <w:rsid w:val="00242BFB"/>
    <w:rsid w:val="00242C1A"/>
    <w:rsid w:val="002436CE"/>
    <w:rsid w:val="00243C2A"/>
    <w:rsid w:val="0024525A"/>
    <w:rsid w:val="00246C58"/>
    <w:rsid w:val="00246C97"/>
    <w:rsid w:val="00246D4D"/>
    <w:rsid w:val="00246F91"/>
    <w:rsid w:val="002474D8"/>
    <w:rsid w:val="00247EDA"/>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33D"/>
    <w:rsid w:val="00294477"/>
    <w:rsid w:val="00294C07"/>
    <w:rsid w:val="00295009"/>
    <w:rsid w:val="002950DC"/>
    <w:rsid w:val="0029600C"/>
    <w:rsid w:val="00297077"/>
    <w:rsid w:val="002973F4"/>
    <w:rsid w:val="0029799F"/>
    <w:rsid w:val="002A1046"/>
    <w:rsid w:val="002A10FA"/>
    <w:rsid w:val="002A15C9"/>
    <w:rsid w:val="002A1B09"/>
    <w:rsid w:val="002A1F99"/>
    <w:rsid w:val="002A1FBD"/>
    <w:rsid w:val="002A251B"/>
    <w:rsid w:val="002A2917"/>
    <w:rsid w:val="002A3893"/>
    <w:rsid w:val="002A4980"/>
    <w:rsid w:val="002A4C14"/>
    <w:rsid w:val="002A4ED4"/>
    <w:rsid w:val="002A52E3"/>
    <w:rsid w:val="002A5645"/>
    <w:rsid w:val="002A57B3"/>
    <w:rsid w:val="002A6816"/>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06"/>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7EB"/>
    <w:rsid w:val="002C4EB0"/>
    <w:rsid w:val="002C63B2"/>
    <w:rsid w:val="002C69B4"/>
    <w:rsid w:val="002C7EE8"/>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E7D65"/>
    <w:rsid w:val="002F037D"/>
    <w:rsid w:val="002F0542"/>
    <w:rsid w:val="002F06D5"/>
    <w:rsid w:val="002F15A6"/>
    <w:rsid w:val="002F18B2"/>
    <w:rsid w:val="002F190A"/>
    <w:rsid w:val="002F1959"/>
    <w:rsid w:val="002F1ED8"/>
    <w:rsid w:val="002F23FC"/>
    <w:rsid w:val="002F29A6"/>
    <w:rsid w:val="002F2AC9"/>
    <w:rsid w:val="002F31F7"/>
    <w:rsid w:val="002F4805"/>
    <w:rsid w:val="002F48A7"/>
    <w:rsid w:val="002F4D3E"/>
    <w:rsid w:val="002F4FC1"/>
    <w:rsid w:val="002F5C13"/>
    <w:rsid w:val="002F5E7C"/>
    <w:rsid w:val="002F66E2"/>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1A"/>
    <w:rsid w:val="00311258"/>
    <w:rsid w:val="0031152A"/>
    <w:rsid w:val="003117A6"/>
    <w:rsid w:val="00311B66"/>
    <w:rsid w:val="00311F6C"/>
    <w:rsid w:val="00312439"/>
    <w:rsid w:val="00313457"/>
    <w:rsid w:val="00313877"/>
    <w:rsid w:val="00313A57"/>
    <w:rsid w:val="003144A3"/>
    <w:rsid w:val="003151A7"/>
    <w:rsid w:val="0031555A"/>
    <w:rsid w:val="00315647"/>
    <w:rsid w:val="00315E9F"/>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43B"/>
    <w:rsid w:val="00347B8A"/>
    <w:rsid w:val="00347CA3"/>
    <w:rsid w:val="00350019"/>
    <w:rsid w:val="00350595"/>
    <w:rsid w:val="00350797"/>
    <w:rsid w:val="003519F2"/>
    <w:rsid w:val="00351AF9"/>
    <w:rsid w:val="00352993"/>
    <w:rsid w:val="00352A80"/>
    <w:rsid w:val="00353426"/>
    <w:rsid w:val="003541F0"/>
    <w:rsid w:val="0035453D"/>
    <w:rsid w:val="0035651C"/>
    <w:rsid w:val="00356523"/>
    <w:rsid w:val="00356804"/>
    <w:rsid w:val="00356EF4"/>
    <w:rsid w:val="003573ED"/>
    <w:rsid w:val="003576FF"/>
    <w:rsid w:val="003577E2"/>
    <w:rsid w:val="00360573"/>
    <w:rsid w:val="0036198E"/>
    <w:rsid w:val="00361C4E"/>
    <w:rsid w:val="00361D59"/>
    <w:rsid w:val="00361E4E"/>
    <w:rsid w:val="003625AC"/>
    <w:rsid w:val="00363142"/>
    <w:rsid w:val="00363A3A"/>
    <w:rsid w:val="00363EDD"/>
    <w:rsid w:val="00364106"/>
    <w:rsid w:val="0036425A"/>
    <w:rsid w:val="0036530E"/>
    <w:rsid w:val="003657A3"/>
    <w:rsid w:val="00365DBF"/>
    <w:rsid w:val="00366C85"/>
    <w:rsid w:val="00367C18"/>
    <w:rsid w:val="00367D20"/>
    <w:rsid w:val="00370DB6"/>
    <w:rsid w:val="00371B5B"/>
    <w:rsid w:val="0037304F"/>
    <w:rsid w:val="003739C2"/>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22CB"/>
    <w:rsid w:val="00394639"/>
    <w:rsid w:val="00395E67"/>
    <w:rsid w:val="0039619D"/>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C2"/>
    <w:rsid w:val="003B31F9"/>
    <w:rsid w:val="003B327F"/>
    <w:rsid w:val="003B3ABE"/>
    <w:rsid w:val="003B3D48"/>
    <w:rsid w:val="003B3FD2"/>
    <w:rsid w:val="003B44E5"/>
    <w:rsid w:val="003B5BA4"/>
    <w:rsid w:val="003B600C"/>
    <w:rsid w:val="003B6CE8"/>
    <w:rsid w:val="003B76B9"/>
    <w:rsid w:val="003B7EAC"/>
    <w:rsid w:val="003C0916"/>
    <w:rsid w:val="003C1DDA"/>
    <w:rsid w:val="003C1E7D"/>
    <w:rsid w:val="003C20AF"/>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619B"/>
    <w:rsid w:val="003E67F4"/>
    <w:rsid w:val="003E68ED"/>
    <w:rsid w:val="003F06B4"/>
    <w:rsid w:val="003F0B01"/>
    <w:rsid w:val="003F1149"/>
    <w:rsid w:val="003F1F8B"/>
    <w:rsid w:val="003F3B11"/>
    <w:rsid w:val="003F46E7"/>
    <w:rsid w:val="003F4D72"/>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168"/>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C1B"/>
    <w:rsid w:val="00443EAF"/>
    <w:rsid w:val="0044404F"/>
    <w:rsid w:val="004442D3"/>
    <w:rsid w:val="004462D7"/>
    <w:rsid w:val="004476A1"/>
    <w:rsid w:val="004500C9"/>
    <w:rsid w:val="00450286"/>
    <w:rsid w:val="00450A93"/>
    <w:rsid w:val="00451151"/>
    <w:rsid w:val="00451669"/>
    <w:rsid w:val="004529F8"/>
    <w:rsid w:val="004540E2"/>
    <w:rsid w:val="00454218"/>
    <w:rsid w:val="00454463"/>
    <w:rsid w:val="0045470C"/>
    <w:rsid w:val="00455E67"/>
    <w:rsid w:val="00457524"/>
    <w:rsid w:val="00457659"/>
    <w:rsid w:val="004578B3"/>
    <w:rsid w:val="00457A3C"/>
    <w:rsid w:val="00460E99"/>
    <w:rsid w:val="004618B3"/>
    <w:rsid w:val="00461F06"/>
    <w:rsid w:val="004625E6"/>
    <w:rsid w:val="00462A2B"/>
    <w:rsid w:val="004644E6"/>
    <w:rsid w:val="00465579"/>
    <w:rsid w:val="0046592D"/>
    <w:rsid w:val="004667E3"/>
    <w:rsid w:val="004671D0"/>
    <w:rsid w:val="00467856"/>
    <w:rsid w:val="00470140"/>
    <w:rsid w:val="004708E0"/>
    <w:rsid w:val="00471AE0"/>
    <w:rsid w:val="00472D92"/>
    <w:rsid w:val="0047312C"/>
    <w:rsid w:val="004735FB"/>
    <w:rsid w:val="00474F44"/>
    <w:rsid w:val="0047592D"/>
    <w:rsid w:val="00476368"/>
    <w:rsid w:val="004764CE"/>
    <w:rsid w:val="004804A7"/>
    <w:rsid w:val="00481A71"/>
    <w:rsid w:val="00481AB0"/>
    <w:rsid w:val="00483468"/>
    <w:rsid w:val="00483B59"/>
    <w:rsid w:val="004847B9"/>
    <w:rsid w:val="004847F0"/>
    <w:rsid w:val="00484BAD"/>
    <w:rsid w:val="00484BDE"/>
    <w:rsid w:val="00484F32"/>
    <w:rsid w:val="00485597"/>
    <w:rsid w:val="0048593E"/>
    <w:rsid w:val="00485E2A"/>
    <w:rsid w:val="00486168"/>
    <w:rsid w:val="00486AC8"/>
    <w:rsid w:val="00486BB3"/>
    <w:rsid w:val="00486C44"/>
    <w:rsid w:val="004870C9"/>
    <w:rsid w:val="004874E8"/>
    <w:rsid w:val="00487F26"/>
    <w:rsid w:val="0049173B"/>
    <w:rsid w:val="00491C96"/>
    <w:rsid w:val="004922F5"/>
    <w:rsid w:val="00492BBE"/>
    <w:rsid w:val="00492BF3"/>
    <w:rsid w:val="00493099"/>
    <w:rsid w:val="00493CEB"/>
    <w:rsid w:val="004940E3"/>
    <w:rsid w:val="0049742E"/>
    <w:rsid w:val="004A00AE"/>
    <w:rsid w:val="004A02FE"/>
    <w:rsid w:val="004A054F"/>
    <w:rsid w:val="004A0759"/>
    <w:rsid w:val="004A1E08"/>
    <w:rsid w:val="004A2A44"/>
    <w:rsid w:val="004A2F1A"/>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2A"/>
    <w:rsid w:val="004C2264"/>
    <w:rsid w:val="004C2FEF"/>
    <w:rsid w:val="004C3963"/>
    <w:rsid w:val="004C396D"/>
    <w:rsid w:val="004C3CD4"/>
    <w:rsid w:val="004C4B67"/>
    <w:rsid w:val="004C5017"/>
    <w:rsid w:val="004C53D0"/>
    <w:rsid w:val="004C5AAF"/>
    <w:rsid w:val="004C5E12"/>
    <w:rsid w:val="004C673C"/>
    <w:rsid w:val="004C6C31"/>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2DA"/>
    <w:rsid w:val="004E07F3"/>
    <w:rsid w:val="004E087D"/>
    <w:rsid w:val="004E095D"/>
    <w:rsid w:val="004E1EC7"/>
    <w:rsid w:val="004E3241"/>
    <w:rsid w:val="004E3245"/>
    <w:rsid w:val="004E36BC"/>
    <w:rsid w:val="004E4C18"/>
    <w:rsid w:val="004E5A7D"/>
    <w:rsid w:val="004E5C8C"/>
    <w:rsid w:val="004E6D17"/>
    <w:rsid w:val="004E6D46"/>
    <w:rsid w:val="004E70E3"/>
    <w:rsid w:val="004E7899"/>
    <w:rsid w:val="004E7A80"/>
    <w:rsid w:val="004F0044"/>
    <w:rsid w:val="004F0925"/>
    <w:rsid w:val="004F0E45"/>
    <w:rsid w:val="004F1785"/>
    <w:rsid w:val="004F1CD8"/>
    <w:rsid w:val="004F304C"/>
    <w:rsid w:val="004F42C6"/>
    <w:rsid w:val="004F49FB"/>
    <w:rsid w:val="004F4D30"/>
    <w:rsid w:val="004F575C"/>
    <w:rsid w:val="004F66FA"/>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01C8"/>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086"/>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136"/>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C3B"/>
    <w:rsid w:val="005B05E6"/>
    <w:rsid w:val="005B15DD"/>
    <w:rsid w:val="005B252D"/>
    <w:rsid w:val="005B342A"/>
    <w:rsid w:val="005B35D2"/>
    <w:rsid w:val="005B44F6"/>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23C7"/>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34982"/>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33F"/>
    <w:rsid w:val="00653713"/>
    <w:rsid w:val="0065431B"/>
    <w:rsid w:val="0065569C"/>
    <w:rsid w:val="00655A52"/>
    <w:rsid w:val="00655F75"/>
    <w:rsid w:val="00655FD1"/>
    <w:rsid w:val="006560C5"/>
    <w:rsid w:val="00656480"/>
    <w:rsid w:val="006568F3"/>
    <w:rsid w:val="006577DE"/>
    <w:rsid w:val="00657D1C"/>
    <w:rsid w:val="00657D7D"/>
    <w:rsid w:val="00660A4A"/>
    <w:rsid w:val="00661286"/>
    <w:rsid w:val="00661DFD"/>
    <w:rsid w:val="00662B6F"/>
    <w:rsid w:val="006635EE"/>
    <w:rsid w:val="00664573"/>
    <w:rsid w:val="00664860"/>
    <w:rsid w:val="00664A44"/>
    <w:rsid w:val="00665859"/>
    <w:rsid w:val="00666524"/>
    <w:rsid w:val="0066669D"/>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7CE"/>
    <w:rsid w:val="00685D48"/>
    <w:rsid w:val="006865DD"/>
    <w:rsid w:val="00686974"/>
    <w:rsid w:val="0068709C"/>
    <w:rsid w:val="00687AD0"/>
    <w:rsid w:val="00687EE0"/>
    <w:rsid w:val="006900FC"/>
    <w:rsid w:val="00690310"/>
    <w:rsid w:val="00690BCF"/>
    <w:rsid w:val="00691354"/>
    <w:rsid w:val="00691B1F"/>
    <w:rsid w:val="00692D04"/>
    <w:rsid w:val="006937AE"/>
    <w:rsid w:val="00693D39"/>
    <w:rsid w:val="00694300"/>
    <w:rsid w:val="0069480B"/>
    <w:rsid w:val="00695267"/>
    <w:rsid w:val="00695A16"/>
    <w:rsid w:val="00695BC0"/>
    <w:rsid w:val="00696D8E"/>
    <w:rsid w:val="006970B9"/>
    <w:rsid w:val="0069739E"/>
    <w:rsid w:val="00697B42"/>
    <w:rsid w:val="00697DEA"/>
    <w:rsid w:val="006A08B7"/>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254"/>
    <w:rsid w:val="006C6B8E"/>
    <w:rsid w:val="006C6E0A"/>
    <w:rsid w:val="006C6FC0"/>
    <w:rsid w:val="006C78FA"/>
    <w:rsid w:val="006C7FD4"/>
    <w:rsid w:val="006D38D7"/>
    <w:rsid w:val="006D4103"/>
    <w:rsid w:val="006D4561"/>
    <w:rsid w:val="006D5119"/>
    <w:rsid w:val="006D673C"/>
    <w:rsid w:val="006D6B67"/>
    <w:rsid w:val="006D75AF"/>
    <w:rsid w:val="006E05CA"/>
    <w:rsid w:val="006E0CD7"/>
    <w:rsid w:val="006E0DB4"/>
    <w:rsid w:val="006E0EBB"/>
    <w:rsid w:val="006E171C"/>
    <w:rsid w:val="006E1F12"/>
    <w:rsid w:val="006E26BE"/>
    <w:rsid w:val="006E33CE"/>
    <w:rsid w:val="006E56EB"/>
    <w:rsid w:val="006E6136"/>
    <w:rsid w:val="006E641B"/>
    <w:rsid w:val="006E64F4"/>
    <w:rsid w:val="006E68F6"/>
    <w:rsid w:val="006E73B0"/>
    <w:rsid w:val="006E7952"/>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0F0D"/>
    <w:rsid w:val="0070217C"/>
    <w:rsid w:val="00702552"/>
    <w:rsid w:val="00702CF0"/>
    <w:rsid w:val="00702DD3"/>
    <w:rsid w:val="0070354D"/>
    <w:rsid w:val="007041F4"/>
    <w:rsid w:val="00706E74"/>
    <w:rsid w:val="00711239"/>
    <w:rsid w:val="00712D08"/>
    <w:rsid w:val="0071309E"/>
    <w:rsid w:val="00713869"/>
    <w:rsid w:val="00713B29"/>
    <w:rsid w:val="00714270"/>
    <w:rsid w:val="0071487B"/>
    <w:rsid w:val="00714DB1"/>
    <w:rsid w:val="007151ED"/>
    <w:rsid w:val="007153BB"/>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6E7"/>
    <w:rsid w:val="00746956"/>
    <w:rsid w:val="00747EB8"/>
    <w:rsid w:val="0075017C"/>
    <w:rsid w:val="00750D24"/>
    <w:rsid w:val="00750E31"/>
    <w:rsid w:val="00751313"/>
    <w:rsid w:val="00751791"/>
    <w:rsid w:val="007523FB"/>
    <w:rsid w:val="007525EA"/>
    <w:rsid w:val="00753553"/>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1BF5"/>
    <w:rsid w:val="007727CA"/>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0C4A"/>
    <w:rsid w:val="007A2FEB"/>
    <w:rsid w:val="007A303E"/>
    <w:rsid w:val="007A32B8"/>
    <w:rsid w:val="007A3B5C"/>
    <w:rsid w:val="007A3D43"/>
    <w:rsid w:val="007A4178"/>
    <w:rsid w:val="007A4830"/>
    <w:rsid w:val="007A5E80"/>
    <w:rsid w:val="007A6FDC"/>
    <w:rsid w:val="007B03B8"/>
    <w:rsid w:val="007B1434"/>
    <w:rsid w:val="007B23F0"/>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2ED5"/>
    <w:rsid w:val="007D31C0"/>
    <w:rsid w:val="007D376C"/>
    <w:rsid w:val="007D4B35"/>
    <w:rsid w:val="007D53BB"/>
    <w:rsid w:val="007D57DC"/>
    <w:rsid w:val="007D5E38"/>
    <w:rsid w:val="007D6854"/>
    <w:rsid w:val="007D6B06"/>
    <w:rsid w:val="007D7417"/>
    <w:rsid w:val="007E03EE"/>
    <w:rsid w:val="007E0680"/>
    <w:rsid w:val="007E216F"/>
    <w:rsid w:val="007E3052"/>
    <w:rsid w:val="007E346C"/>
    <w:rsid w:val="007E38BF"/>
    <w:rsid w:val="007E3D38"/>
    <w:rsid w:val="007E54DD"/>
    <w:rsid w:val="007E575E"/>
    <w:rsid w:val="007E5F55"/>
    <w:rsid w:val="007E6734"/>
    <w:rsid w:val="007E6F73"/>
    <w:rsid w:val="007F0844"/>
    <w:rsid w:val="007F0F8B"/>
    <w:rsid w:val="007F2476"/>
    <w:rsid w:val="007F2DF0"/>
    <w:rsid w:val="007F341C"/>
    <w:rsid w:val="007F3D93"/>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50A"/>
    <w:rsid w:val="00804B60"/>
    <w:rsid w:val="00804F07"/>
    <w:rsid w:val="0080531D"/>
    <w:rsid w:val="00806493"/>
    <w:rsid w:val="0080666A"/>
    <w:rsid w:val="008067FE"/>
    <w:rsid w:val="0080702A"/>
    <w:rsid w:val="00807551"/>
    <w:rsid w:val="0080775A"/>
    <w:rsid w:val="008078E5"/>
    <w:rsid w:val="00807A06"/>
    <w:rsid w:val="00807A4C"/>
    <w:rsid w:val="00807D6E"/>
    <w:rsid w:val="0081021E"/>
    <w:rsid w:val="00810B8D"/>
    <w:rsid w:val="00810FF6"/>
    <w:rsid w:val="00812DCD"/>
    <w:rsid w:val="0081307A"/>
    <w:rsid w:val="008131EF"/>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5FCB"/>
    <w:rsid w:val="008266B3"/>
    <w:rsid w:val="00827911"/>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542"/>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2CA2"/>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1EC"/>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90B"/>
    <w:rsid w:val="00893BDA"/>
    <w:rsid w:val="00894B77"/>
    <w:rsid w:val="008951E1"/>
    <w:rsid w:val="008952BE"/>
    <w:rsid w:val="008955D0"/>
    <w:rsid w:val="00895B98"/>
    <w:rsid w:val="00895BBD"/>
    <w:rsid w:val="008974F3"/>
    <w:rsid w:val="008A0686"/>
    <w:rsid w:val="008A1B0B"/>
    <w:rsid w:val="008A2007"/>
    <w:rsid w:val="008A2386"/>
    <w:rsid w:val="008A366E"/>
    <w:rsid w:val="008A3FD7"/>
    <w:rsid w:val="008A43D3"/>
    <w:rsid w:val="008A475A"/>
    <w:rsid w:val="008A4885"/>
    <w:rsid w:val="008A5071"/>
    <w:rsid w:val="008A58A9"/>
    <w:rsid w:val="008A60FB"/>
    <w:rsid w:val="008A69F8"/>
    <w:rsid w:val="008A6CA2"/>
    <w:rsid w:val="008A6DF1"/>
    <w:rsid w:val="008A6EE0"/>
    <w:rsid w:val="008B0CF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843"/>
    <w:rsid w:val="008C4B54"/>
    <w:rsid w:val="008C4C6E"/>
    <w:rsid w:val="008C6067"/>
    <w:rsid w:val="008C62AF"/>
    <w:rsid w:val="008C6452"/>
    <w:rsid w:val="008C69AE"/>
    <w:rsid w:val="008D0268"/>
    <w:rsid w:val="008D06A9"/>
    <w:rsid w:val="008D070A"/>
    <w:rsid w:val="008D094B"/>
    <w:rsid w:val="008D0C53"/>
    <w:rsid w:val="008D144C"/>
    <w:rsid w:val="008D1489"/>
    <w:rsid w:val="008D3675"/>
    <w:rsid w:val="008D39A0"/>
    <w:rsid w:val="008D42CC"/>
    <w:rsid w:val="008D4FF9"/>
    <w:rsid w:val="008D5C97"/>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513"/>
    <w:rsid w:val="0090681A"/>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2E65"/>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478"/>
    <w:rsid w:val="009B4DA5"/>
    <w:rsid w:val="009B5056"/>
    <w:rsid w:val="009B6008"/>
    <w:rsid w:val="009B6689"/>
    <w:rsid w:val="009C157A"/>
    <w:rsid w:val="009C2043"/>
    <w:rsid w:val="009C2054"/>
    <w:rsid w:val="009C210C"/>
    <w:rsid w:val="009C21EF"/>
    <w:rsid w:val="009C2631"/>
    <w:rsid w:val="009C30B8"/>
    <w:rsid w:val="009C6069"/>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5D44"/>
    <w:rsid w:val="009F679C"/>
    <w:rsid w:val="009F69ED"/>
    <w:rsid w:val="009F7056"/>
    <w:rsid w:val="009F7110"/>
    <w:rsid w:val="00A0014C"/>
    <w:rsid w:val="00A0052D"/>
    <w:rsid w:val="00A006F4"/>
    <w:rsid w:val="00A01CDC"/>
    <w:rsid w:val="00A01EEE"/>
    <w:rsid w:val="00A02582"/>
    <w:rsid w:val="00A029BB"/>
    <w:rsid w:val="00A03066"/>
    <w:rsid w:val="00A04168"/>
    <w:rsid w:val="00A05E1F"/>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12A1"/>
    <w:rsid w:val="00A22052"/>
    <w:rsid w:val="00A220BF"/>
    <w:rsid w:val="00A22969"/>
    <w:rsid w:val="00A2304F"/>
    <w:rsid w:val="00A233C5"/>
    <w:rsid w:val="00A23685"/>
    <w:rsid w:val="00A23CA6"/>
    <w:rsid w:val="00A242B0"/>
    <w:rsid w:val="00A245AE"/>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6113"/>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3B5"/>
    <w:rsid w:val="00A50749"/>
    <w:rsid w:val="00A515D3"/>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306"/>
    <w:rsid w:val="00AA392F"/>
    <w:rsid w:val="00AA3EB1"/>
    <w:rsid w:val="00AA4FF6"/>
    <w:rsid w:val="00AA57AA"/>
    <w:rsid w:val="00AA64C3"/>
    <w:rsid w:val="00AA6524"/>
    <w:rsid w:val="00AA702F"/>
    <w:rsid w:val="00AA7D34"/>
    <w:rsid w:val="00AA7E89"/>
    <w:rsid w:val="00AB0320"/>
    <w:rsid w:val="00AB1143"/>
    <w:rsid w:val="00AB1C29"/>
    <w:rsid w:val="00AB22DC"/>
    <w:rsid w:val="00AB29AC"/>
    <w:rsid w:val="00AB29D7"/>
    <w:rsid w:val="00AB46AD"/>
    <w:rsid w:val="00AB55CE"/>
    <w:rsid w:val="00AB5ECB"/>
    <w:rsid w:val="00AB680D"/>
    <w:rsid w:val="00AB71A6"/>
    <w:rsid w:val="00AB77BF"/>
    <w:rsid w:val="00ABB0EB"/>
    <w:rsid w:val="00AC04C2"/>
    <w:rsid w:val="00AC1384"/>
    <w:rsid w:val="00AC16D5"/>
    <w:rsid w:val="00AC20C3"/>
    <w:rsid w:val="00AC22B3"/>
    <w:rsid w:val="00AC24A1"/>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F"/>
    <w:rsid w:val="00AF16D5"/>
    <w:rsid w:val="00AF17EC"/>
    <w:rsid w:val="00AF21CF"/>
    <w:rsid w:val="00AF356F"/>
    <w:rsid w:val="00AF41EC"/>
    <w:rsid w:val="00AF488C"/>
    <w:rsid w:val="00AF489E"/>
    <w:rsid w:val="00AF4FCC"/>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0B8"/>
    <w:rsid w:val="00B06D84"/>
    <w:rsid w:val="00B07203"/>
    <w:rsid w:val="00B07C69"/>
    <w:rsid w:val="00B102A0"/>
    <w:rsid w:val="00B10672"/>
    <w:rsid w:val="00B10E2F"/>
    <w:rsid w:val="00B11905"/>
    <w:rsid w:val="00B11D82"/>
    <w:rsid w:val="00B1253B"/>
    <w:rsid w:val="00B12A70"/>
    <w:rsid w:val="00B132A3"/>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4CE"/>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3977"/>
    <w:rsid w:val="00B3529F"/>
    <w:rsid w:val="00B352BA"/>
    <w:rsid w:val="00B362DC"/>
    <w:rsid w:val="00B372E2"/>
    <w:rsid w:val="00B3736B"/>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06BC"/>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3EC"/>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0494"/>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45AA"/>
    <w:rsid w:val="00B9539B"/>
    <w:rsid w:val="00B95B43"/>
    <w:rsid w:val="00B96765"/>
    <w:rsid w:val="00B967A5"/>
    <w:rsid w:val="00BA08FA"/>
    <w:rsid w:val="00BA0E83"/>
    <w:rsid w:val="00BA21C7"/>
    <w:rsid w:val="00BA2DF0"/>
    <w:rsid w:val="00BA33C6"/>
    <w:rsid w:val="00BA38CB"/>
    <w:rsid w:val="00BA3961"/>
    <w:rsid w:val="00BA4DC6"/>
    <w:rsid w:val="00BA5C0F"/>
    <w:rsid w:val="00BA5FF8"/>
    <w:rsid w:val="00BA60A7"/>
    <w:rsid w:val="00BA60DF"/>
    <w:rsid w:val="00BA7226"/>
    <w:rsid w:val="00BA7918"/>
    <w:rsid w:val="00BB0C09"/>
    <w:rsid w:val="00BB0D63"/>
    <w:rsid w:val="00BB1B2D"/>
    <w:rsid w:val="00BB1CA0"/>
    <w:rsid w:val="00BB324D"/>
    <w:rsid w:val="00BB3943"/>
    <w:rsid w:val="00BB401C"/>
    <w:rsid w:val="00BB4613"/>
    <w:rsid w:val="00BB4FF7"/>
    <w:rsid w:val="00BB51F7"/>
    <w:rsid w:val="00BB5669"/>
    <w:rsid w:val="00BB611B"/>
    <w:rsid w:val="00BB6D4B"/>
    <w:rsid w:val="00BB7263"/>
    <w:rsid w:val="00BC011A"/>
    <w:rsid w:val="00BC04FB"/>
    <w:rsid w:val="00BC1768"/>
    <w:rsid w:val="00BC17AE"/>
    <w:rsid w:val="00BC2353"/>
    <w:rsid w:val="00BC29AE"/>
    <w:rsid w:val="00BC31B9"/>
    <w:rsid w:val="00BC368D"/>
    <w:rsid w:val="00BC53BD"/>
    <w:rsid w:val="00BC5ED2"/>
    <w:rsid w:val="00BC6D51"/>
    <w:rsid w:val="00BC6D92"/>
    <w:rsid w:val="00BC7428"/>
    <w:rsid w:val="00BC7800"/>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52E"/>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25C2"/>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37461"/>
    <w:rsid w:val="00C41B62"/>
    <w:rsid w:val="00C41C9E"/>
    <w:rsid w:val="00C41E90"/>
    <w:rsid w:val="00C436E6"/>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1DB6"/>
    <w:rsid w:val="00C533D6"/>
    <w:rsid w:val="00C533EE"/>
    <w:rsid w:val="00C54075"/>
    <w:rsid w:val="00C54C84"/>
    <w:rsid w:val="00C55BA1"/>
    <w:rsid w:val="00C567B1"/>
    <w:rsid w:val="00C56A5B"/>
    <w:rsid w:val="00C56BB2"/>
    <w:rsid w:val="00C5754C"/>
    <w:rsid w:val="00C57B0A"/>
    <w:rsid w:val="00C60C6D"/>
    <w:rsid w:val="00C60E92"/>
    <w:rsid w:val="00C61A01"/>
    <w:rsid w:val="00C61C67"/>
    <w:rsid w:val="00C61EC3"/>
    <w:rsid w:val="00C621DB"/>
    <w:rsid w:val="00C62CE3"/>
    <w:rsid w:val="00C6321C"/>
    <w:rsid w:val="00C63EE3"/>
    <w:rsid w:val="00C643A9"/>
    <w:rsid w:val="00C64B80"/>
    <w:rsid w:val="00C65169"/>
    <w:rsid w:val="00C659AF"/>
    <w:rsid w:val="00C67208"/>
    <w:rsid w:val="00C67904"/>
    <w:rsid w:val="00C67F65"/>
    <w:rsid w:val="00C726F5"/>
    <w:rsid w:val="00C73D72"/>
    <w:rsid w:val="00C73EA6"/>
    <w:rsid w:val="00C740AE"/>
    <w:rsid w:val="00C740FB"/>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782"/>
    <w:rsid w:val="00C87BCF"/>
    <w:rsid w:val="00C87D13"/>
    <w:rsid w:val="00C910D4"/>
    <w:rsid w:val="00C91672"/>
    <w:rsid w:val="00C91C31"/>
    <w:rsid w:val="00C91CC2"/>
    <w:rsid w:val="00C91D4E"/>
    <w:rsid w:val="00C935BE"/>
    <w:rsid w:val="00C9430F"/>
    <w:rsid w:val="00C94C6D"/>
    <w:rsid w:val="00C955A7"/>
    <w:rsid w:val="00C977C4"/>
    <w:rsid w:val="00CA05D5"/>
    <w:rsid w:val="00CA0621"/>
    <w:rsid w:val="00CA20FF"/>
    <w:rsid w:val="00CA3F5E"/>
    <w:rsid w:val="00CA4564"/>
    <w:rsid w:val="00CA4631"/>
    <w:rsid w:val="00CA48A8"/>
    <w:rsid w:val="00CA54D5"/>
    <w:rsid w:val="00CA5F39"/>
    <w:rsid w:val="00CA666D"/>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472B"/>
    <w:rsid w:val="00CC6003"/>
    <w:rsid w:val="00CC657B"/>
    <w:rsid w:val="00CC65B6"/>
    <w:rsid w:val="00CC77ED"/>
    <w:rsid w:val="00CC789C"/>
    <w:rsid w:val="00CC7A91"/>
    <w:rsid w:val="00CD1858"/>
    <w:rsid w:val="00CD3223"/>
    <w:rsid w:val="00CD3882"/>
    <w:rsid w:val="00CD42E1"/>
    <w:rsid w:val="00CD6E59"/>
    <w:rsid w:val="00CD7039"/>
    <w:rsid w:val="00CD76AC"/>
    <w:rsid w:val="00CE01A8"/>
    <w:rsid w:val="00CE19D9"/>
    <w:rsid w:val="00CE1D87"/>
    <w:rsid w:val="00CE2531"/>
    <w:rsid w:val="00CE2DBF"/>
    <w:rsid w:val="00CE3868"/>
    <w:rsid w:val="00CE4E4A"/>
    <w:rsid w:val="00CE51C0"/>
    <w:rsid w:val="00CE7523"/>
    <w:rsid w:val="00CF0532"/>
    <w:rsid w:val="00CF0A43"/>
    <w:rsid w:val="00CF0D73"/>
    <w:rsid w:val="00CF10E1"/>
    <w:rsid w:val="00CF10FD"/>
    <w:rsid w:val="00CF2CA8"/>
    <w:rsid w:val="00CF33DF"/>
    <w:rsid w:val="00CF437D"/>
    <w:rsid w:val="00CF4FAD"/>
    <w:rsid w:val="00CF5626"/>
    <w:rsid w:val="00CF56D4"/>
    <w:rsid w:val="00CF5AF6"/>
    <w:rsid w:val="00CF7D38"/>
    <w:rsid w:val="00D007E2"/>
    <w:rsid w:val="00D01629"/>
    <w:rsid w:val="00D02221"/>
    <w:rsid w:val="00D02798"/>
    <w:rsid w:val="00D0308F"/>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784"/>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3A7E"/>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356"/>
    <w:rsid w:val="00D514F0"/>
    <w:rsid w:val="00D51A4E"/>
    <w:rsid w:val="00D51CEF"/>
    <w:rsid w:val="00D525C9"/>
    <w:rsid w:val="00D526D0"/>
    <w:rsid w:val="00D535EA"/>
    <w:rsid w:val="00D547A7"/>
    <w:rsid w:val="00D547E5"/>
    <w:rsid w:val="00D54980"/>
    <w:rsid w:val="00D549A2"/>
    <w:rsid w:val="00D54A7F"/>
    <w:rsid w:val="00D54D42"/>
    <w:rsid w:val="00D56D61"/>
    <w:rsid w:val="00D57DEE"/>
    <w:rsid w:val="00D6056D"/>
    <w:rsid w:val="00D607E8"/>
    <w:rsid w:val="00D60BB2"/>
    <w:rsid w:val="00D60EC5"/>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31FD"/>
    <w:rsid w:val="00D838F1"/>
    <w:rsid w:val="00D83971"/>
    <w:rsid w:val="00D86F44"/>
    <w:rsid w:val="00D87006"/>
    <w:rsid w:val="00D871F3"/>
    <w:rsid w:val="00D9058E"/>
    <w:rsid w:val="00D90998"/>
    <w:rsid w:val="00D90CF8"/>
    <w:rsid w:val="00D92223"/>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5FD5"/>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392"/>
    <w:rsid w:val="00DE56FD"/>
    <w:rsid w:val="00DF08B4"/>
    <w:rsid w:val="00DF0E38"/>
    <w:rsid w:val="00DF15A4"/>
    <w:rsid w:val="00DF1F45"/>
    <w:rsid w:val="00DF2535"/>
    <w:rsid w:val="00DF2C8D"/>
    <w:rsid w:val="00DF37DC"/>
    <w:rsid w:val="00DF3AF2"/>
    <w:rsid w:val="00DF3BC4"/>
    <w:rsid w:val="00DF4F36"/>
    <w:rsid w:val="00DF5F16"/>
    <w:rsid w:val="00DF6245"/>
    <w:rsid w:val="00DF7E5B"/>
    <w:rsid w:val="00DF7E6D"/>
    <w:rsid w:val="00E00BE9"/>
    <w:rsid w:val="00E0128F"/>
    <w:rsid w:val="00E02814"/>
    <w:rsid w:val="00E02BFD"/>
    <w:rsid w:val="00E03A0D"/>
    <w:rsid w:val="00E05CB8"/>
    <w:rsid w:val="00E05F8B"/>
    <w:rsid w:val="00E06736"/>
    <w:rsid w:val="00E071D5"/>
    <w:rsid w:val="00E11AE8"/>
    <w:rsid w:val="00E12079"/>
    <w:rsid w:val="00E1219B"/>
    <w:rsid w:val="00E1267C"/>
    <w:rsid w:val="00E12BE7"/>
    <w:rsid w:val="00E130C1"/>
    <w:rsid w:val="00E1382B"/>
    <w:rsid w:val="00E14151"/>
    <w:rsid w:val="00E1417C"/>
    <w:rsid w:val="00E144EC"/>
    <w:rsid w:val="00E145F0"/>
    <w:rsid w:val="00E147AE"/>
    <w:rsid w:val="00E15AB1"/>
    <w:rsid w:val="00E17198"/>
    <w:rsid w:val="00E1750B"/>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5D11"/>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1D0"/>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BB5"/>
    <w:rsid w:val="00E47EF3"/>
    <w:rsid w:val="00E507AC"/>
    <w:rsid w:val="00E50939"/>
    <w:rsid w:val="00E50BFB"/>
    <w:rsid w:val="00E51C8E"/>
    <w:rsid w:val="00E51DDC"/>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CAF"/>
    <w:rsid w:val="00E722F0"/>
    <w:rsid w:val="00E72726"/>
    <w:rsid w:val="00E73903"/>
    <w:rsid w:val="00E73ED9"/>
    <w:rsid w:val="00E7445D"/>
    <w:rsid w:val="00E75094"/>
    <w:rsid w:val="00E75A86"/>
    <w:rsid w:val="00E768D5"/>
    <w:rsid w:val="00E76F1B"/>
    <w:rsid w:val="00E77004"/>
    <w:rsid w:val="00E77777"/>
    <w:rsid w:val="00E77F3D"/>
    <w:rsid w:val="00E80595"/>
    <w:rsid w:val="00E80ECA"/>
    <w:rsid w:val="00E81062"/>
    <w:rsid w:val="00E81989"/>
    <w:rsid w:val="00E82261"/>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00E4"/>
    <w:rsid w:val="00E933CB"/>
    <w:rsid w:val="00E9383C"/>
    <w:rsid w:val="00E93CF9"/>
    <w:rsid w:val="00E9493E"/>
    <w:rsid w:val="00E956F5"/>
    <w:rsid w:val="00E95A66"/>
    <w:rsid w:val="00E95E29"/>
    <w:rsid w:val="00E960F8"/>
    <w:rsid w:val="00E96915"/>
    <w:rsid w:val="00E96C1D"/>
    <w:rsid w:val="00E97D97"/>
    <w:rsid w:val="00EA0678"/>
    <w:rsid w:val="00EA0928"/>
    <w:rsid w:val="00EA1007"/>
    <w:rsid w:val="00EA1147"/>
    <w:rsid w:val="00EA160C"/>
    <w:rsid w:val="00EA2CEB"/>
    <w:rsid w:val="00EA3AC6"/>
    <w:rsid w:val="00EA47EA"/>
    <w:rsid w:val="00EA526E"/>
    <w:rsid w:val="00EA541E"/>
    <w:rsid w:val="00EA6C00"/>
    <w:rsid w:val="00EA71DE"/>
    <w:rsid w:val="00EA7853"/>
    <w:rsid w:val="00EA7D08"/>
    <w:rsid w:val="00EA7F1A"/>
    <w:rsid w:val="00EB0037"/>
    <w:rsid w:val="00EB00A6"/>
    <w:rsid w:val="00EB05CF"/>
    <w:rsid w:val="00EB13C8"/>
    <w:rsid w:val="00EB1715"/>
    <w:rsid w:val="00EB1BE3"/>
    <w:rsid w:val="00EB2228"/>
    <w:rsid w:val="00EB2756"/>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542"/>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CB0"/>
    <w:rsid w:val="00EE3D7D"/>
    <w:rsid w:val="00EE4A40"/>
    <w:rsid w:val="00EE56F5"/>
    <w:rsid w:val="00EE59D0"/>
    <w:rsid w:val="00EE6557"/>
    <w:rsid w:val="00EE6EF6"/>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566"/>
    <w:rsid w:val="00F15B8C"/>
    <w:rsid w:val="00F15F8D"/>
    <w:rsid w:val="00F16BC1"/>
    <w:rsid w:val="00F16E0F"/>
    <w:rsid w:val="00F1702B"/>
    <w:rsid w:val="00F179B3"/>
    <w:rsid w:val="00F17B00"/>
    <w:rsid w:val="00F17D39"/>
    <w:rsid w:val="00F17E27"/>
    <w:rsid w:val="00F2179A"/>
    <w:rsid w:val="00F21D82"/>
    <w:rsid w:val="00F22605"/>
    <w:rsid w:val="00F22FF0"/>
    <w:rsid w:val="00F23206"/>
    <w:rsid w:val="00F23940"/>
    <w:rsid w:val="00F23D6B"/>
    <w:rsid w:val="00F2491E"/>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131"/>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47F0E"/>
    <w:rsid w:val="00F5036B"/>
    <w:rsid w:val="00F5162F"/>
    <w:rsid w:val="00F51650"/>
    <w:rsid w:val="00F51B48"/>
    <w:rsid w:val="00F527A5"/>
    <w:rsid w:val="00F52F61"/>
    <w:rsid w:val="00F5363E"/>
    <w:rsid w:val="00F53CF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53E0"/>
    <w:rsid w:val="00F65750"/>
    <w:rsid w:val="00F670BF"/>
    <w:rsid w:val="00F67D4B"/>
    <w:rsid w:val="00F7169B"/>
    <w:rsid w:val="00F72E34"/>
    <w:rsid w:val="00F738EF"/>
    <w:rsid w:val="00F73BF3"/>
    <w:rsid w:val="00F746F7"/>
    <w:rsid w:val="00F74D7C"/>
    <w:rsid w:val="00F75216"/>
    <w:rsid w:val="00F754EE"/>
    <w:rsid w:val="00F769CF"/>
    <w:rsid w:val="00F779AE"/>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608"/>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118"/>
    <w:rsid w:val="00FA7D9E"/>
    <w:rsid w:val="00FB0619"/>
    <w:rsid w:val="00FB125F"/>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12FC"/>
    <w:rsid w:val="00FF2EAF"/>
    <w:rsid w:val="00FF412B"/>
    <w:rsid w:val="00FF5C06"/>
    <w:rsid w:val="00FF5E2F"/>
    <w:rsid w:val="00FF5F95"/>
    <w:rsid w:val="00FF5FED"/>
    <w:rsid w:val="00FF663E"/>
    <w:rsid w:val="00FF66DE"/>
    <w:rsid w:val="00FF69F7"/>
    <w:rsid w:val="00FF7349"/>
    <w:rsid w:val="00FF7708"/>
    <w:rsid w:val="00FF7BCD"/>
    <w:rsid w:val="0133F3F5"/>
    <w:rsid w:val="01373263"/>
    <w:rsid w:val="013ED8FF"/>
    <w:rsid w:val="018D7AD9"/>
    <w:rsid w:val="01B82059"/>
    <w:rsid w:val="01E5C97A"/>
    <w:rsid w:val="02049AA6"/>
    <w:rsid w:val="02B52AF7"/>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313087"/>
    <w:rsid w:val="064B04A3"/>
    <w:rsid w:val="066CB279"/>
    <w:rsid w:val="0688BBF2"/>
    <w:rsid w:val="06C26633"/>
    <w:rsid w:val="0711BB65"/>
    <w:rsid w:val="071EDD68"/>
    <w:rsid w:val="0767DD44"/>
    <w:rsid w:val="07B425AB"/>
    <w:rsid w:val="07C45EC1"/>
    <w:rsid w:val="07E1136F"/>
    <w:rsid w:val="084267F3"/>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AE7BA5D"/>
    <w:rsid w:val="0B16F444"/>
    <w:rsid w:val="0B1DE992"/>
    <w:rsid w:val="0B24E7D6"/>
    <w:rsid w:val="0B93E29A"/>
    <w:rsid w:val="0B9D2CAE"/>
    <w:rsid w:val="0BA7BBA2"/>
    <w:rsid w:val="0BD42524"/>
    <w:rsid w:val="0BE2E673"/>
    <w:rsid w:val="0C040583"/>
    <w:rsid w:val="0C05483A"/>
    <w:rsid w:val="0C6B48B1"/>
    <w:rsid w:val="0C864C58"/>
    <w:rsid w:val="0CA1C615"/>
    <w:rsid w:val="0CEBD1D6"/>
    <w:rsid w:val="0D3298B5"/>
    <w:rsid w:val="0D3791C2"/>
    <w:rsid w:val="0D478E1F"/>
    <w:rsid w:val="0D47C130"/>
    <w:rsid w:val="0D5A95F1"/>
    <w:rsid w:val="0D649422"/>
    <w:rsid w:val="0D96F5A1"/>
    <w:rsid w:val="0DA2F164"/>
    <w:rsid w:val="0E249017"/>
    <w:rsid w:val="0E62C600"/>
    <w:rsid w:val="0E6D11FB"/>
    <w:rsid w:val="0E9DB759"/>
    <w:rsid w:val="0EA34E46"/>
    <w:rsid w:val="0F1107C2"/>
    <w:rsid w:val="0F4DE022"/>
    <w:rsid w:val="0F7DA1C6"/>
    <w:rsid w:val="0F8917BC"/>
    <w:rsid w:val="0FC06078"/>
    <w:rsid w:val="0FC3EE3B"/>
    <w:rsid w:val="108D7A04"/>
    <w:rsid w:val="10C8C739"/>
    <w:rsid w:val="10CCA06A"/>
    <w:rsid w:val="11004DD4"/>
    <w:rsid w:val="11077E32"/>
    <w:rsid w:val="1149F785"/>
    <w:rsid w:val="11763C47"/>
    <w:rsid w:val="11E3D676"/>
    <w:rsid w:val="11F840A6"/>
    <w:rsid w:val="12467440"/>
    <w:rsid w:val="125B7E58"/>
    <w:rsid w:val="128D25D0"/>
    <w:rsid w:val="12AABCEE"/>
    <w:rsid w:val="12DEBAB2"/>
    <w:rsid w:val="132FDFA6"/>
    <w:rsid w:val="135ED986"/>
    <w:rsid w:val="1379D615"/>
    <w:rsid w:val="137D3FD3"/>
    <w:rsid w:val="13E472BB"/>
    <w:rsid w:val="14280C8E"/>
    <w:rsid w:val="145AA905"/>
    <w:rsid w:val="1465A86E"/>
    <w:rsid w:val="14A0A312"/>
    <w:rsid w:val="14AB9C3D"/>
    <w:rsid w:val="14C653A1"/>
    <w:rsid w:val="15297B4A"/>
    <w:rsid w:val="15404045"/>
    <w:rsid w:val="1556D3CC"/>
    <w:rsid w:val="156A1D89"/>
    <w:rsid w:val="1578BC30"/>
    <w:rsid w:val="16033E37"/>
    <w:rsid w:val="16122AF7"/>
    <w:rsid w:val="1622D557"/>
    <w:rsid w:val="162A97D7"/>
    <w:rsid w:val="16476C9E"/>
    <w:rsid w:val="165F049D"/>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D85499"/>
    <w:rsid w:val="1BF23277"/>
    <w:rsid w:val="1C024B82"/>
    <w:rsid w:val="1C07F727"/>
    <w:rsid w:val="1C133ACD"/>
    <w:rsid w:val="1C39069D"/>
    <w:rsid w:val="1C7D6A20"/>
    <w:rsid w:val="1C815C2C"/>
    <w:rsid w:val="1CA48AB5"/>
    <w:rsid w:val="1CB40993"/>
    <w:rsid w:val="1D139F81"/>
    <w:rsid w:val="1D2FF5D1"/>
    <w:rsid w:val="1D71725B"/>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4385F2"/>
    <w:rsid w:val="20965137"/>
    <w:rsid w:val="20A73566"/>
    <w:rsid w:val="20B3DE4B"/>
    <w:rsid w:val="2157CB53"/>
    <w:rsid w:val="21832CAE"/>
    <w:rsid w:val="219676C3"/>
    <w:rsid w:val="21C14DFC"/>
    <w:rsid w:val="2239B3D1"/>
    <w:rsid w:val="223A703B"/>
    <w:rsid w:val="2246A81C"/>
    <w:rsid w:val="22AC2233"/>
    <w:rsid w:val="231ACFC6"/>
    <w:rsid w:val="231DF705"/>
    <w:rsid w:val="23285FEE"/>
    <w:rsid w:val="2367258B"/>
    <w:rsid w:val="236A1FA3"/>
    <w:rsid w:val="238061CF"/>
    <w:rsid w:val="23CD2FC0"/>
    <w:rsid w:val="23EDAA7D"/>
    <w:rsid w:val="241153D3"/>
    <w:rsid w:val="241BCBA0"/>
    <w:rsid w:val="2429CF07"/>
    <w:rsid w:val="245FDBF6"/>
    <w:rsid w:val="247570FA"/>
    <w:rsid w:val="24A215BF"/>
    <w:rsid w:val="24D4ACDD"/>
    <w:rsid w:val="24E26CBE"/>
    <w:rsid w:val="2507F84E"/>
    <w:rsid w:val="25146437"/>
    <w:rsid w:val="252350F7"/>
    <w:rsid w:val="25702833"/>
    <w:rsid w:val="25804153"/>
    <w:rsid w:val="2584A7D1"/>
    <w:rsid w:val="25889C13"/>
    <w:rsid w:val="258FEF13"/>
    <w:rsid w:val="25D6F349"/>
    <w:rsid w:val="25E02599"/>
    <w:rsid w:val="26372C4A"/>
    <w:rsid w:val="264DB34C"/>
    <w:rsid w:val="26837326"/>
    <w:rsid w:val="26B18820"/>
    <w:rsid w:val="26E6C949"/>
    <w:rsid w:val="2706743B"/>
    <w:rsid w:val="271FCD03"/>
    <w:rsid w:val="273988B9"/>
    <w:rsid w:val="27676C2F"/>
    <w:rsid w:val="2773AD59"/>
    <w:rsid w:val="277789B4"/>
    <w:rsid w:val="278548B7"/>
    <w:rsid w:val="27BBA433"/>
    <w:rsid w:val="2800DF0B"/>
    <w:rsid w:val="2801E1C1"/>
    <w:rsid w:val="28382D30"/>
    <w:rsid w:val="2867E476"/>
    <w:rsid w:val="28853193"/>
    <w:rsid w:val="289EB9B8"/>
    <w:rsid w:val="2932FA12"/>
    <w:rsid w:val="2936298F"/>
    <w:rsid w:val="294359CC"/>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0A0043"/>
    <w:rsid w:val="340DF901"/>
    <w:rsid w:val="34145D38"/>
    <w:rsid w:val="34557A6D"/>
    <w:rsid w:val="34687E93"/>
    <w:rsid w:val="34712A2D"/>
    <w:rsid w:val="3490EA79"/>
    <w:rsid w:val="34B103B0"/>
    <w:rsid w:val="34B5A2F6"/>
    <w:rsid w:val="34DA5296"/>
    <w:rsid w:val="351CAB46"/>
    <w:rsid w:val="353458C0"/>
    <w:rsid w:val="355002E8"/>
    <w:rsid w:val="3552E97C"/>
    <w:rsid w:val="35C32A16"/>
    <w:rsid w:val="35FD2298"/>
    <w:rsid w:val="35FFDBCA"/>
    <w:rsid w:val="3600DC42"/>
    <w:rsid w:val="3620735F"/>
    <w:rsid w:val="3648C0FE"/>
    <w:rsid w:val="368742A8"/>
    <w:rsid w:val="368E1E5E"/>
    <w:rsid w:val="36B78E96"/>
    <w:rsid w:val="36C76B4B"/>
    <w:rsid w:val="36E67E93"/>
    <w:rsid w:val="36F9FE4F"/>
    <w:rsid w:val="3733A918"/>
    <w:rsid w:val="3756EEAB"/>
    <w:rsid w:val="3760044A"/>
    <w:rsid w:val="377981B9"/>
    <w:rsid w:val="377E6C8E"/>
    <w:rsid w:val="378D1B2F"/>
    <w:rsid w:val="37B57587"/>
    <w:rsid w:val="37DCBD62"/>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70540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89CB15"/>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5FC9AC7"/>
    <w:rsid w:val="4607031A"/>
    <w:rsid w:val="46173B57"/>
    <w:rsid w:val="4642D41E"/>
    <w:rsid w:val="466EB3F7"/>
    <w:rsid w:val="467E1028"/>
    <w:rsid w:val="468C0B5E"/>
    <w:rsid w:val="469B4C81"/>
    <w:rsid w:val="46A88D6F"/>
    <w:rsid w:val="46CDDF66"/>
    <w:rsid w:val="47226F0D"/>
    <w:rsid w:val="472631C8"/>
    <w:rsid w:val="47646B32"/>
    <w:rsid w:val="47884C76"/>
    <w:rsid w:val="47A369A4"/>
    <w:rsid w:val="47EF37C6"/>
    <w:rsid w:val="48511F93"/>
    <w:rsid w:val="485F73AF"/>
    <w:rsid w:val="48840041"/>
    <w:rsid w:val="48A5117B"/>
    <w:rsid w:val="48ABB675"/>
    <w:rsid w:val="48B46CF7"/>
    <w:rsid w:val="48C5A4B0"/>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64DC33"/>
    <w:rsid w:val="4B7454F8"/>
    <w:rsid w:val="4BF50E63"/>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4FB0F001"/>
    <w:rsid w:val="50161913"/>
    <w:rsid w:val="505541C9"/>
    <w:rsid w:val="509769E6"/>
    <w:rsid w:val="50987CE8"/>
    <w:rsid w:val="50A46C56"/>
    <w:rsid w:val="50D8D43B"/>
    <w:rsid w:val="50D9D2B6"/>
    <w:rsid w:val="5108A059"/>
    <w:rsid w:val="513DCE00"/>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4FD5B2F"/>
    <w:rsid w:val="55259B55"/>
    <w:rsid w:val="5525F93E"/>
    <w:rsid w:val="5582228F"/>
    <w:rsid w:val="558DB3BD"/>
    <w:rsid w:val="55943562"/>
    <w:rsid w:val="55984FB3"/>
    <w:rsid w:val="56499508"/>
    <w:rsid w:val="56558317"/>
    <w:rsid w:val="567178B5"/>
    <w:rsid w:val="5674CB3E"/>
    <w:rsid w:val="568C72EB"/>
    <w:rsid w:val="568EA0F2"/>
    <w:rsid w:val="56A63604"/>
    <w:rsid w:val="56C34A71"/>
    <w:rsid w:val="56F08F48"/>
    <w:rsid w:val="57345747"/>
    <w:rsid w:val="5751A2F1"/>
    <w:rsid w:val="57569641"/>
    <w:rsid w:val="5776FB8D"/>
    <w:rsid w:val="578E52D3"/>
    <w:rsid w:val="57C113D6"/>
    <w:rsid w:val="57CB7893"/>
    <w:rsid w:val="57DA45E7"/>
    <w:rsid w:val="57DFAC92"/>
    <w:rsid w:val="57EBEFEB"/>
    <w:rsid w:val="586EACCA"/>
    <w:rsid w:val="5891CB4E"/>
    <w:rsid w:val="589340B0"/>
    <w:rsid w:val="58C9FFB5"/>
    <w:rsid w:val="58D54CD2"/>
    <w:rsid w:val="58EDFF9D"/>
    <w:rsid w:val="58F54132"/>
    <w:rsid w:val="58FDB90B"/>
    <w:rsid w:val="591DE895"/>
    <w:rsid w:val="591F0FA0"/>
    <w:rsid w:val="59396651"/>
    <w:rsid w:val="595389C1"/>
    <w:rsid w:val="595D36DA"/>
    <w:rsid w:val="596B46F4"/>
    <w:rsid w:val="59D53176"/>
    <w:rsid w:val="5A3E1493"/>
    <w:rsid w:val="5A7A31A8"/>
    <w:rsid w:val="5A8F4579"/>
    <w:rsid w:val="5AA52DDC"/>
    <w:rsid w:val="5AD776E0"/>
    <w:rsid w:val="5AE4C446"/>
    <w:rsid w:val="5AE81FB7"/>
    <w:rsid w:val="5AEF5A22"/>
    <w:rsid w:val="5AF477F6"/>
    <w:rsid w:val="5B0A30FF"/>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3F392D"/>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81B42B"/>
    <w:rsid w:val="66B50149"/>
    <w:rsid w:val="66E1F5DE"/>
    <w:rsid w:val="675B205E"/>
    <w:rsid w:val="6784639A"/>
    <w:rsid w:val="678C2AB1"/>
    <w:rsid w:val="67A49BD5"/>
    <w:rsid w:val="67A6B2EB"/>
    <w:rsid w:val="67D5F394"/>
    <w:rsid w:val="67DEF189"/>
    <w:rsid w:val="67F09FD5"/>
    <w:rsid w:val="683CED9B"/>
    <w:rsid w:val="684804A2"/>
    <w:rsid w:val="6850D1AA"/>
    <w:rsid w:val="6862BA64"/>
    <w:rsid w:val="688DFFDE"/>
    <w:rsid w:val="68F83C5E"/>
    <w:rsid w:val="69274735"/>
    <w:rsid w:val="692EDE26"/>
    <w:rsid w:val="69380153"/>
    <w:rsid w:val="695685A3"/>
    <w:rsid w:val="6981504B"/>
    <w:rsid w:val="69833EEC"/>
    <w:rsid w:val="6A37C83A"/>
    <w:rsid w:val="6A5758DD"/>
    <w:rsid w:val="6A9684D9"/>
    <w:rsid w:val="6ABB1977"/>
    <w:rsid w:val="6AD081A4"/>
    <w:rsid w:val="6AE74FDF"/>
    <w:rsid w:val="6B0CC714"/>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1F8A3"/>
    <w:rsid w:val="6DA3B098"/>
    <w:rsid w:val="6DAB320A"/>
    <w:rsid w:val="6E0AB249"/>
    <w:rsid w:val="6E127942"/>
    <w:rsid w:val="6E4BF09A"/>
    <w:rsid w:val="6E8CD324"/>
    <w:rsid w:val="6E92FD95"/>
    <w:rsid w:val="6EA575F8"/>
    <w:rsid w:val="6EAAB236"/>
    <w:rsid w:val="6EE80F66"/>
    <w:rsid w:val="6F3FC98B"/>
    <w:rsid w:val="6F3FD645"/>
    <w:rsid w:val="6FCF58A9"/>
    <w:rsid w:val="6FD5BEAD"/>
    <w:rsid w:val="701A2C7C"/>
    <w:rsid w:val="705D3329"/>
    <w:rsid w:val="7064C226"/>
    <w:rsid w:val="706D2CE0"/>
    <w:rsid w:val="70AC511F"/>
    <w:rsid w:val="7104AFBA"/>
    <w:rsid w:val="7113AB94"/>
    <w:rsid w:val="7183915C"/>
    <w:rsid w:val="71994208"/>
    <w:rsid w:val="71A67C17"/>
    <w:rsid w:val="71C1F978"/>
    <w:rsid w:val="71C7B829"/>
    <w:rsid w:val="71D5F7F9"/>
    <w:rsid w:val="72259534"/>
    <w:rsid w:val="725B7852"/>
    <w:rsid w:val="72666D7F"/>
    <w:rsid w:val="72F9FCF2"/>
    <w:rsid w:val="730B72BF"/>
    <w:rsid w:val="7379F786"/>
    <w:rsid w:val="73F004CC"/>
    <w:rsid w:val="74032F2B"/>
    <w:rsid w:val="740CF019"/>
    <w:rsid w:val="7452C862"/>
    <w:rsid w:val="74556763"/>
    <w:rsid w:val="74B227AB"/>
    <w:rsid w:val="74B2649F"/>
    <w:rsid w:val="75212D49"/>
    <w:rsid w:val="7562CBBB"/>
    <w:rsid w:val="75640BC6"/>
    <w:rsid w:val="756FFEF8"/>
    <w:rsid w:val="75904375"/>
    <w:rsid w:val="75920D02"/>
    <w:rsid w:val="759D0BF8"/>
    <w:rsid w:val="75AFB51C"/>
    <w:rsid w:val="75B4248B"/>
    <w:rsid w:val="75F7BFE4"/>
    <w:rsid w:val="75FF6502"/>
    <w:rsid w:val="7614953E"/>
    <w:rsid w:val="7625CA39"/>
    <w:rsid w:val="76374DDA"/>
    <w:rsid w:val="7670A367"/>
    <w:rsid w:val="76A2195C"/>
    <w:rsid w:val="76A3D7E1"/>
    <w:rsid w:val="76AB390A"/>
    <w:rsid w:val="775A39E1"/>
    <w:rsid w:val="77629204"/>
    <w:rsid w:val="77629EBE"/>
    <w:rsid w:val="77905E66"/>
    <w:rsid w:val="77D18EED"/>
    <w:rsid w:val="782AF7BC"/>
    <w:rsid w:val="783402A9"/>
    <w:rsid w:val="78C08D4D"/>
    <w:rsid w:val="7914C572"/>
    <w:rsid w:val="7928D886"/>
    <w:rsid w:val="794E751C"/>
    <w:rsid w:val="795AF4F9"/>
    <w:rsid w:val="7975B383"/>
    <w:rsid w:val="79B50662"/>
    <w:rsid w:val="79BBF566"/>
    <w:rsid w:val="7A325381"/>
    <w:rsid w:val="7A47DD6E"/>
    <w:rsid w:val="7A4983EC"/>
    <w:rsid w:val="7A4A18B3"/>
    <w:rsid w:val="7B1DE578"/>
    <w:rsid w:val="7B47E1EF"/>
    <w:rsid w:val="7B4E8E22"/>
    <w:rsid w:val="7B580D2C"/>
    <w:rsid w:val="7B5E485A"/>
    <w:rsid w:val="7BF76488"/>
    <w:rsid w:val="7C1788F0"/>
    <w:rsid w:val="7C432FB6"/>
    <w:rsid w:val="7C76F050"/>
    <w:rsid w:val="7C8615DE"/>
    <w:rsid w:val="7CAE8E3A"/>
    <w:rsid w:val="7CC20A09"/>
    <w:rsid w:val="7D20177A"/>
    <w:rsid w:val="7D827B39"/>
    <w:rsid w:val="7D84A998"/>
    <w:rsid w:val="7DA79E41"/>
    <w:rsid w:val="7DF3179E"/>
    <w:rsid w:val="7DF685A7"/>
    <w:rsid w:val="7E2D3B2D"/>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E88AF"/>
  <w15:docId w15:val="{06AFA2AC-3EED-4A8F-986E-57290F48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uiPriority w:val="99"/>
    <w:semiHidden/>
    <w:rsid w:val="00A34856"/>
    <w:pPr>
      <w:tabs>
        <w:tab w:val="center" w:pos="4320"/>
        <w:tab w:val="right" w:pos="8640"/>
      </w:tabs>
    </w:pPr>
  </w:style>
  <w:style w:type="character" w:customStyle="1" w:styleId="FooterChar">
    <w:name w:val="Footer Char"/>
    <w:basedOn w:val="DefaultParagraphFont"/>
    <w:link w:val="Footer"/>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uiPriority w:val="99"/>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customStyle="1" w:styleId="UnresolvedMention7">
    <w:name w:val="Unresolved Mention7"/>
    <w:basedOn w:val="DefaultParagraphFont"/>
    <w:uiPriority w:val="99"/>
    <w:semiHidden/>
    <w:unhideWhenUsed/>
    <w:rsid w:val="00A962D6"/>
    <w:rPr>
      <w:color w:val="605E5C"/>
      <w:shd w:val="clear" w:color="auto" w:fill="E1DFDD"/>
    </w:rPr>
  </w:style>
  <w:style w:type="paragraph" w:customStyle="1" w:styleId="paragraph">
    <w:name w:val="paragraph"/>
    <w:basedOn w:val="Normal"/>
    <w:rsid w:val="00FB28C7"/>
    <w:pPr>
      <w:spacing w:before="100" w:beforeAutospacing="1" w:after="100" w:afterAutospacing="1"/>
    </w:pPr>
  </w:style>
  <w:style w:type="character" w:customStyle="1" w:styleId="normaltextrun">
    <w:name w:val="normaltextrun"/>
    <w:basedOn w:val="DefaultParagraphFont"/>
    <w:rsid w:val="00FB28C7"/>
  </w:style>
  <w:style w:type="character" w:customStyle="1" w:styleId="eop">
    <w:name w:val="eop"/>
    <w:basedOn w:val="DefaultParagraphFont"/>
    <w:rsid w:val="00FB28C7"/>
  </w:style>
  <w:style w:type="character" w:customStyle="1" w:styleId="link-without-visited-state">
    <w:name w:val="link-without-visited-state"/>
    <w:basedOn w:val="DefaultParagraphFont"/>
    <w:rsid w:val="00FB28C7"/>
  </w:style>
  <w:style w:type="character" w:styleId="Strong">
    <w:name w:val="Strong"/>
    <w:basedOn w:val="DefaultParagraphFont"/>
    <w:uiPriority w:val="22"/>
    <w:rsid w:val="00FB28C7"/>
    <w:rPr>
      <w:b/>
    </w:rPr>
  </w:style>
  <w:style w:type="character" w:customStyle="1" w:styleId="UnresolvedMention8">
    <w:name w:val="Unresolved Mention8"/>
    <w:basedOn w:val="DefaultParagraphFont"/>
    <w:uiPriority w:val="99"/>
    <w:semiHidden/>
    <w:unhideWhenUsed/>
    <w:rsid w:val="008C24F4"/>
    <w:rPr>
      <w:color w:val="605E5C"/>
      <w:shd w:val="clear" w:color="auto" w:fill="E1DFDD"/>
    </w:rPr>
  </w:style>
  <w:style w:type="paragraph" w:customStyle="1" w:styleId="xxmsonormal">
    <w:name w:val="x_xmsonormal"/>
    <w:basedOn w:val="Normal"/>
    <w:rsid w:val="001C37DA"/>
    <w:pPr>
      <w:spacing w:before="100" w:beforeAutospacing="1" w:after="100" w:afterAutospacing="1"/>
    </w:pPr>
    <w:rPr>
      <w:rFonts w:ascii="Aptos" w:eastAsiaTheme="minorHAnsi" w:hAnsi="Aptos" w:cs="Aptos"/>
      <w:lang w:eastAsia="de-DE"/>
    </w:rPr>
  </w:style>
  <w:style w:type="character" w:styleId="UnresolvedMention">
    <w:name w:val="Unresolved Mention"/>
    <w:basedOn w:val="DefaultParagraphFont"/>
    <w:uiPriority w:val="99"/>
    <w:semiHidden/>
    <w:unhideWhenUsed/>
    <w:rsid w:val="00A21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908492088">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de/potain/obendreherkrane/mr-618" TargetMode="External"/><Relationship Id="rId18" Type="http://schemas.openxmlformats.org/officeDocument/2006/relationships/hyperlink" Target="mailto:dominique.leullier@manitowoc.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anitowoc.com/de/potain/obendreherkrane/mr-608" TargetMode="External"/><Relationship Id="rId17" Type="http://schemas.openxmlformats.org/officeDocument/2006/relationships/hyperlink" Target="https://www.manitowoc.com/de/potain/obendreherkrane"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manitowoc.com/company/news/how-streamline-save-and-succeed-potain-conne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rrkw7EuCjX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de/unternehmen/nachrichten/globales-messedebuet-auf-der-bauma-2025-der-potain-mr-309-mit-verstellauslege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ateandTime xmlns="50098cef-06c9-4bbf-8ac5-eb0269dd7f7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9" ma:contentTypeDescription="Create a new document." ma:contentTypeScope="" ma:versionID="b92eeb3433e8d096fc06abc1a00aac91">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dd2ac455573dddc123277cfb3f763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ndTime" ma:index="26"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2.xml><?xml version="1.0" encoding="utf-8"?>
<ds:datastoreItem xmlns:ds="http://schemas.openxmlformats.org/officeDocument/2006/customXml" ds:itemID="{AF0C6004-DD8B-074B-9284-DCC031CC5D9C}">
  <ds:schemaRefs>
    <ds:schemaRef ds:uri="http://schemas.openxmlformats.org/officeDocument/2006/bibliography"/>
  </ds:schemaRefs>
</ds:datastoreItem>
</file>

<file path=customXml/itemProps3.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4.xml><?xml version="1.0" encoding="utf-8"?>
<ds:datastoreItem xmlns:ds="http://schemas.openxmlformats.org/officeDocument/2006/customXml" ds:itemID="{536600DC-C88E-4EB4-9474-D8AEAAA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Datum</vt:lpstr>
    </vt:vector>
  </TitlesOfParts>
  <Company>Lippincott Mercer</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admin</dc:creator>
  <cp:keywords/>
  <cp:lastModifiedBy>Ben Shaw</cp:lastModifiedBy>
  <cp:revision>3</cp:revision>
  <cp:lastPrinted>2024-04-22T11:42:00Z</cp:lastPrinted>
  <dcterms:created xsi:type="dcterms:W3CDTF">2025-03-31T16:47:00Z</dcterms:created>
  <dcterms:modified xsi:type="dcterms:W3CDTF">2025-04-01T14:27:00Z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