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03CC"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COMUNICADO DE PRENSA</w:t>
      </w:r>
      <w:r>
        <w:rPr>
          <w:noProof/>
        </w:rPr>
        <w:drawing>
          <wp:anchor distT="0" distB="0" distL="114300" distR="114300" simplePos="0" relativeHeight="251658240" behindDoc="0" locked="0" layoutInCell="1" allowOverlap="1" wp14:anchorId="7E7EECF8" wp14:editId="6655D955">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31A77E61" w14:textId="6CF7DA50" w:rsidR="5776FB8D" w:rsidRDefault="308F35BE" w:rsidP="6A1F2700">
      <w:pPr>
        <w:spacing w:line="276" w:lineRule="auto"/>
        <w:jc w:val="right"/>
        <w:rPr>
          <w:rFonts w:ascii="Verdana" w:hAnsi="Verdana"/>
          <w:color w:val="41525C"/>
          <w:sz w:val="18"/>
          <w:szCs w:val="18"/>
        </w:rPr>
      </w:pPr>
      <w:r w:rsidRPr="6A1F2700">
        <w:rPr>
          <w:rFonts w:ascii="Verdana" w:hAnsi="Verdana"/>
          <w:color w:val="41525C"/>
          <w:sz w:val="18"/>
          <w:szCs w:val="18"/>
        </w:rPr>
        <w:t>2</w:t>
      </w:r>
      <w:r w:rsidR="00A245AE" w:rsidRPr="6A1F2700">
        <w:rPr>
          <w:rFonts w:ascii="Verdana" w:hAnsi="Verdana"/>
          <w:color w:val="41525C"/>
          <w:sz w:val="18"/>
          <w:szCs w:val="18"/>
        </w:rPr>
        <w:t xml:space="preserve"> de </w:t>
      </w:r>
      <w:r w:rsidR="2AD5AC66" w:rsidRPr="6A1F2700">
        <w:rPr>
          <w:rFonts w:ascii="Verdana" w:hAnsi="Verdana"/>
          <w:color w:val="41525C"/>
          <w:sz w:val="18"/>
          <w:szCs w:val="18"/>
        </w:rPr>
        <w:t>abril</w:t>
      </w:r>
      <w:r w:rsidR="00A245AE" w:rsidRPr="6A1F2700">
        <w:rPr>
          <w:rFonts w:ascii="Verdana" w:hAnsi="Verdana"/>
          <w:color w:val="41525C"/>
          <w:sz w:val="18"/>
          <w:szCs w:val="18"/>
        </w:rPr>
        <w:t xml:space="preserve"> de 2025</w:t>
      </w:r>
    </w:p>
    <w:p w14:paraId="7A2F5FAA" w14:textId="77777777" w:rsidR="004552CB" w:rsidRDefault="004552CB" w:rsidP="004552CB">
      <w:pPr>
        <w:rPr>
          <w:rFonts w:ascii="Roboto" w:hAnsi="Roboto"/>
          <w:b/>
          <w:bCs/>
        </w:rPr>
      </w:pPr>
    </w:p>
    <w:p w14:paraId="2C522FA6" w14:textId="5686531D" w:rsidR="0085692A" w:rsidRPr="004552CB" w:rsidRDefault="0085692A" w:rsidP="004552CB">
      <w:pPr>
        <w:rPr>
          <w:rFonts w:ascii="Roboto" w:hAnsi="Roboto"/>
          <w:lang w:val="es-CL"/>
        </w:rPr>
      </w:pPr>
      <w:r w:rsidRPr="004552CB">
        <w:rPr>
          <w:rFonts w:ascii="Roboto" w:hAnsi="Roboto"/>
          <w:b/>
          <w:bCs/>
        </w:rPr>
        <w:t>Amplia gama de servicios postventa de Manitowoc se exhibe en bauma</w:t>
      </w:r>
      <w:r w:rsidRPr="004552CB">
        <w:rPr>
          <w:rFonts w:ascii="Roboto" w:hAnsi="Roboto"/>
          <w:lang w:val="es-CL"/>
        </w:rPr>
        <w:t> </w:t>
      </w:r>
    </w:p>
    <w:p w14:paraId="77B85836" w14:textId="77777777" w:rsidR="004552CB" w:rsidRPr="004552CB" w:rsidRDefault="004552CB" w:rsidP="004552CB">
      <w:pPr>
        <w:shd w:val="clear" w:color="auto" w:fill="FFFFFF"/>
        <w:spacing w:line="276" w:lineRule="auto"/>
        <w:ind w:left="720"/>
        <w:rPr>
          <w:rFonts w:ascii="Roboto" w:hAnsi="Roboto"/>
          <w:color w:val="000000"/>
          <w:sz w:val="20"/>
          <w:szCs w:val="15"/>
        </w:rPr>
      </w:pPr>
    </w:p>
    <w:p w14:paraId="4339377B" w14:textId="77777777" w:rsidR="00ED501E" w:rsidRPr="006254C7" w:rsidRDefault="00ED501E" w:rsidP="00B34545">
      <w:pPr>
        <w:numPr>
          <w:ilvl w:val="0"/>
          <w:numId w:val="22"/>
        </w:numPr>
        <w:spacing w:line="278" w:lineRule="auto"/>
        <w:rPr>
          <w:rFonts w:ascii="Roboto" w:hAnsi="Roboto"/>
          <w:sz w:val="20"/>
          <w:szCs w:val="20"/>
          <w:lang w:val="es-CL"/>
        </w:rPr>
      </w:pPr>
      <w:r w:rsidRPr="006254C7">
        <w:rPr>
          <w:rFonts w:ascii="Roboto" w:hAnsi="Roboto"/>
          <w:i/>
          <w:iCs/>
          <w:sz w:val="20"/>
          <w:szCs w:val="20"/>
        </w:rPr>
        <w:t>En el stand se exhibe un paquete de ofertas integrales de Grove y Potain para el soporte posventa.</w:t>
      </w:r>
      <w:r w:rsidRPr="006254C7">
        <w:rPr>
          <w:rFonts w:ascii="Roboto" w:hAnsi="Roboto"/>
          <w:sz w:val="20"/>
          <w:szCs w:val="20"/>
          <w:lang w:val="es-CL"/>
        </w:rPr>
        <w:t> </w:t>
      </w:r>
    </w:p>
    <w:p w14:paraId="05124C98" w14:textId="77777777" w:rsidR="00ED501E" w:rsidRPr="006254C7" w:rsidRDefault="00ED501E" w:rsidP="00B34545">
      <w:pPr>
        <w:numPr>
          <w:ilvl w:val="0"/>
          <w:numId w:val="23"/>
        </w:numPr>
        <w:spacing w:line="278" w:lineRule="auto"/>
        <w:rPr>
          <w:rFonts w:ascii="Roboto" w:hAnsi="Roboto"/>
          <w:sz w:val="20"/>
          <w:szCs w:val="20"/>
          <w:lang w:val="es-CL"/>
        </w:rPr>
      </w:pPr>
      <w:r w:rsidRPr="006254C7">
        <w:rPr>
          <w:rFonts w:ascii="Roboto" w:hAnsi="Roboto"/>
          <w:i/>
          <w:iCs/>
          <w:sz w:val="20"/>
          <w:szCs w:val="20"/>
        </w:rPr>
        <w:t>La empresa exhibirá piezas, servicio de soporte, Potain CONNECT™ y Grove CONNECT™, grúas usadas y para alquiler, reacondicionamiento EnCORE, soporte para capacitación, nuevos productos y soluciones de elevación.</w:t>
      </w:r>
      <w:r w:rsidRPr="006254C7">
        <w:rPr>
          <w:rFonts w:ascii="Roboto" w:hAnsi="Roboto"/>
          <w:sz w:val="20"/>
          <w:szCs w:val="20"/>
          <w:lang w:val="es-CL"/>
        </w:rPr>
        <w:t> </w:t>
      </w:r>
    </w:p>
    <w:p w14:paraId="1AF780D0" w14:textId="77777777" w:rsidR="004F73AB" w:rsidRPr="004F73AB" w:rsidRDefault="004F73AB" w:rsidP="00B34545">
      <w:pPr>
        <w:spacing w:line="278" w:lineRule="auto"/>
        <w:rPr>
          <w:rFonts w:ascii="Roboto" w:hAnsi="Roboto"/>
          <w:sz w:val="20"/>
          <w:szCs w:val="20"/>
          <w:lang w:val="es-CL"/>
        </w:rPr>
      </w:pPr>
    </w:p>
    <w:p w14:paraId="241559F2" w14:textId="77777777" w:rsidR="004F73AB" w:rsidRPr="004F73AB" w:rsidRDefault="004F73AB" w:rsidP="00B34545">
      <w:pPr>
        <w:spacing w:line="278" w:lineRule="auto"/>
        <w:rPr>
          <w:rFonts w:ascii="Roboto" w:hAnsi="Roboto"/>
          <w:sz w:val="20"/>
          <w:szCs w:val="20"/>
          <w:lang w:val="es-CL"/>
        </w:rPr>
      </w:pPr>
      <w:r w:rsidRPr="004F73AB">
        <w:rPr>
          <w:rFonts w:ascii="Roboto" w:hAnsi="Roboto"/>
          <w:sz w:val="20"/>
          <w:szCs w:val="20"/>
        </w:rPr>
        <w:t>Una gran partede los 3300 m</w:t>
      </w:r>
      <w:r w:rsidRPr="004F73AB">
        <w:rPr>
          <w:rFonts w:ascii="Roboto" w:hAnsi="Roboto"/>
          <w:sz w:val="20"/>
          <w:szCs w:val="20"/>
          <w:vertAlign w:val="superscript"/>
        </w:rPr>
        <w:t>2</w:t>
      </w:r>
      <w:r w:rsidRPr="004F73AB">
        <w:rPr>
          <w:rFonts w:ascii="Roboto" w:hAnsi="Roboto"/>
          <w:sz w:val="20"/>
          <w:szCs w:val="20"/>
        </w:rPr>
        <w:t xml:space="preserve"> del </w:t>
      </w:r>
      <w:hyperlink r:id="rId12" w:tgtFrame="_blank" w:history="1">
        <w:r w:rsidRPr="004F73AB">
          <w:rPr>
            <w:rStyle w:val="Hyperlink"/>
            <w:rFonts w:ascii="Roboto" w:hAnsi="Roboto"/>
            <w:sz w:val="20"/>
            <w:szCs w:val="20"/>
          </w:rPr>
          <w:t>stand</w:t>
        </w:r>
      </w:hyperlink>
      <w:r w:rsidRPr="004F73AB">
        <w:rPr>
          <w:rFonts w:ascii="Roboto" w:hAnsi="Roboto"/>
          <w:sz w:val="20"/>
          <w:szCs w:val="20"/>
        </w:rPr>
        <w:t xml:space="preserve"> de Manitowoc en bauma 2025 estará dedicada a su amplia gama de servicios postventa para resaltar las ventajas de este importante y creciente segmento de su negocio. Sus marcas Potain y Grove ofrecerán varias estaciones de información, cada una dedicada a mostrar la forma en la que los servicios de cara al cliente aumentan la productividad y la eficiencia para los propietarios de las grúas.</w:t>
      </w:r>
      <w:r w:rsidRPr="004F73AB">
        <w:rPr>
          <w:rFonts w:ascii="Roboto" w:hAnsi="Roboto"/>
          <w:sz w:val="20"/>
          <w:szCs w:val="20"/>
          <w:lang w:val="es-CL"/>
        </w:rPr>
        <w:t> </w:t>
      </w:r>
    </w:p>
    <w:p w14:paraId="62285D19" w14:textId="77777777" w:rsidR="004F73AB" w:rsidRPr="004F73AB" w:rsidRDefault="004F73AB" w:rsidP="00B34545">
      <w:pPr>
        <w:spacing w:line="278" w:lineRule="auto"/>
        <w:rPr>
          <w:rFonts w:ascii="Roboto" w:hAnsi="Roboto"/>
          <w:sz w:val="20"/>
          <w:szCs w:val="20"/>
          <w:lang w:val="es-CL"/>
        </w:rPr>
      </w:pPr>
      <w:r w:rsidRPr="004F73AB">
        <w:rPr>
          <w:rFonts w:ascii="Roboto" w:hAnsi="Roboto"/>
          <w:sz w:val="20"/>
          <w:szCs w:val="20"/>
          <w:lang w:val="es-CL"/>
        </w:rPr>
        <w:t> </w:t>
      </w:r>
    </w:p>
    <w:p w14:paraId="41886D29" w14:textId="77777777" w:rsidR="004F73AB" w:rsidRPr="004F73AB" w:rsidRDefault="004F73AB" w:rsidP="00B34545">
      <w:pPr>
        <w:spacing w:line="278" w:lineRule="auto"/>
        <w:rPr>
          <w:rFonts w:ascii="Roboto" w:hAnsi="Roboto"/>
          <w:sz w:val="20"/>
          <w:szCs w:val="20"/>
          <w:lang w:val="es-CL"/>
        </w:rPr>
      </w:pPr>
      <w:r w:rsidRPr="004F73AB">
        <w:rPr>
          <w:rFonts w:ascii="Roboto" w:hAnsi="Roboto"/>
          <w:b/>
          <w:bCs/>
          <w:sz w:val="20"/>
          <w:szCs w:val="20"/>
        </w:rPr>
        <w:t>De todo para los clientes de Potain</w:t>
      </w:r>
      <w:r w:rsidRPr="004F73AB">
        <w:rPr>
          <w:rFonts w:ascii="Roboto" w:hAnsi="Roboto"/>
          <w:sz w:val="20"/>
          <w:szCs w:val="20"/>
          <w:lang w:val="es-CL"/>
        </w:rPr>
        <w:t> </w:t>
      </w:r>
    </w:p>
    <w:p w14:paraId="29D09902" w14:textId="77777777" w:rsidR="004F73AB" w:rsidRPr="004F73AB" w:rsidRDefault="004F73AB" w:rsidP="00B34545">
      <w:pPr>
        <w:spacing w:line="278" w:lineRule="auto"/>
        <w:rPr>
          <w:rFonts w:ascii="Roboto" w:hAnsi="Roboto"/>
          <w:sz w:val="20"/>
          <w:szCs w:val="20"/>
          <w:lang w:val="es-CL"/>
        </w:rPr>
      </w:pPr>
      <w:r w:rsidRPr="004F73AB">
        <w:rPr>
          <w:rFonts w:ascii="Roboto" w:hAnsi="Roboto"/>
          <w:sz w:val="20"/>
          <w:szCs w:val="20"/>
          <w:lang w:val="es-CL"/>
        </w:rPr>
        <w:t> </w:t>
      </w:r>
    </w:p>
    <w:p w14:paraId="428AB6C5" w14:textId="59378894" w:rsidR="004F73AB" w:rsidRPr="004F73AB" w:rsidRDefault="004F73AB" w:rsidP="00B34545">
      <w:pPr>
        <w:spacing w:line="278" w:lineRule="auto"/>
        <w:rPr>
          <w:rFonts w:ascii="Roboto" w:hAnsi="Roboto"/>
          <w:sz w:val="20"/>
          <w:szCs w:val="20"/>
          <w:lang w:val="es-CL"/>
        </w:rPr>
      </w:pPr>
      <w:r w:rsidRPr="004F73AB">
        <w:rPr>
          <w:rFonts w:ascii="Roboto" w:hAnsi="Roboto"/>
          <w:sz w:val="20"/>
          <w:szCs w:val="20"/>
        </w:rPr>
        <w:t xml:space="preserve">Seis estaciones mostrarán las áreas clave de atención al cliente de Potain, con una selección de repuestos originales que incluyen iluminación y cámaras montadas en grúas en la zona exterior. Esto promueve la gran cantidad </w:t>
      </w:r>
      <w:r w:rsidRPr="004F73AB">
        <w:rPr>
          <w:rFonts w:ascii="Roboto" w:hAnsi="Roboto" w:cs="Arial"/>
          <w:sz w:val="20"/>
          <w:szCs w:val="20"/>
        </w:rPr>
        <w:t xml:space="preserve">de ventajas </w:t>
      </w:r>
      <w:r w:rsidRPr="004F73AB">
        <w:rPr>
          <w:rFonts w:ascii="Roboto" w:hAnsi="Roboto"/>
          <w:sz w:val="20"/>
          <w:szCs w:val="20"/>
        </w:rPr>
        <w:t>de comprar piezas aprobadas por el OEM, lo que incluye menores costos a largo plazo, seguridad, vida útil prolongada y protección a través de la garantía. El equipo de Soporte de Potain también realizará demostraciones en vivo de la cámara BCS, el nuevo dispositivo de seguridad para técnicos ProTECHtor™, y una versión actualizada de la herramienta hidráulica para la inserción y extracción de pasadores de mástil.</w:t>
      </w:r>
      <w:r w:rsidRPr="004F73AB">
        <w:rPr>
          <w:rFonts w:ascii="Roboto" w:hAnsi="Roboto"/>
          <w:sz w:val="20"/>
          <w:szCs w:val="20"/>
          <w:lang w:val="es-CL"/>
        </w:rPr>
        <w:t> </w:t>
      </w:r>
    </w:p>
    <w:p w14:paraId="5E92839F" w14:textId="77777777" w:rsidR="004F73AB" w:rsidRPr="004F73AB" w:rsidRDefault="004F73AB" w:rsidP="00B34545">
      <w:pPr>
        <w:pStyle w:val="ListParagraph"/>
        <w:spacing w:line="278" w:lineRule="auto"/>
        <w:rPr>
          <w:rFonts w:ascii="Roboto" w:hAnsi="Roboto"/>
          <w:sz w:val="20"/>
          <w:szCs w:val="20"/>
          <w:lang w:val="es-CL"/>
        </w:rPr>
      </w:pPr>
      <w:r w:rsidRPr="004F73AB">
        <w:rPr>
          <w:rFonts w:ascii="Roboto" w:hAnsi="Roboto"/>
          <w:sz w:val="20"/>
          <w:szCs w:val="20"/>
          <w:lang w:val="es-CL"/>
        </w:rPr>
        <w:t> </w:t>
      </w:r>
    </w:p>
    <w:p w14:paraId="35D065B8" w14:textId="77777777" w:rsidR="004F73AB" w:rsidRPr="004F73AB" w:rsidRDefault="004F73AB" w:rsidP="00B34545">
      <w:pPr>
        <w:spacing w:line="278" w:lineRule="auto"/>
        <w:rPr>
          <w:rFonts w:ascii="Roboto" w:hAnsi="Roboto"/>
          <w:sz w:val="20"/>
          <w:szCs w:val="20"/>
          <w:lang w:val="es-CL"/>
        </w:rPr>
      </w:pPr>
      <w:r w:rsidRPr="004F73AB">
        <w:rPr>
          <w:rFonts w:ascii="Roboto" w:hAnsi="Roboto"/>
          <w:sz w:val="20"/>
          <w:szCs w:val="20"/>
        </w:rPr>
        <w:t xml:space="preserve">Los visitantes puedrán interactuar en la estación </w:t>
      </w:r>
      <w:hyperlink r:id="rId13" w:tgtFrame="_blank" w:history="1">
        <w:r w:rsidRPr="004F73AB">
          <w:rPr>
            <w:rStyle w:val="Hyperlink"/>
            <w:rFonts w:ascii="Roboto" w:hAnsi="Roboto"/>
            <w:sz w:val="20"/>
            <w:szCs w:val="20"/>
          </w:rPr>
          <w:t>Potain CONNECT</w:t>
        </w:r>
      </w:hyperlink>
      <w:r w:rsidRPr="004F73AB">
        <w:rPr>
          <w:rFonts w:ascii="Roboto" w:hAnsi="Roboto"/>
          <w:sz w:val="20"/>
          <w:szCs w:val="20"/>
        </w:rPr>
        <w:t>™ y  experimentar la forma en la que la nueva aplicación</w:t>
      </w:r>
      <w:r w:rsidRPr="004F73AB">
        <w:rPr>
          <w:rFonts w:ascii="Roboto" w:hAnsi="Roboto" w:cs="Arial"/>
          <w:sz w:val="20"/>
          <w:szCs w:val="20"/>
        </w:rPr>
        <w:t> </w:t>
      </w:r>
      <w:r w:rsidRPr="004F73AB">
        <w:rPr>
          <w:rFonts w:ascii="Roboto" w:hAnsi="Roboto"/>
          <w:sz w:val="20"/>
          <w:szCs w:val="20"/>
        </w:rPr>
        <w:t>Assist para tel</w:t>
      </w:r>
      <w:r w:rsidRPr="004F73AB">
        <w:rPr>
          <w:rFonts w:ascii="Roboto" w:hAnsi="Roboto" w:cs="Aptos"/>
          <w:sz w:val="20"/>
          <w:szCs w:val="20"/>
        </w:rPr>
        <w:t>é</w:t>
      </w:r>
      <w:r w:rsidRPr="004F73AB">
        <w:rPr>
          <w:rFonts w:ascii="Roboto" w:hAnsi="Roboto"/>
          <w:sz w:val="20"/>
          <w:szCs w:val="20"/>
        </w:rPr>
        <w:t>fonos inteligentes, optimiza la recuperaci</w:t>
      </w:r>
      <w:r w:rsidRPr="004F73AB">
        <w:rPr>
          <w:rFonts w:ascii="Roboto" w:hAnsi="Roboto" w:cs="Aptos"/>
          <w:sz w:val="20"/>
          <w:szCs w:val="20"/>
        </w:rPr>
        <w:t>ó</w:t>
      </w:r>
      <w:r w:rsidRPr="004F73AB">
        <w:rPr>
          <w:rFonts w:ascii="Roboto" w:hAnsi="Roboto"/>
          <w:sz w:val="20"/>
          <w:szCs w:val="20"/>
        </w:rPr>
        <w:t>n de datos y la localizaci</w:t>
      </w:r>
      <w:r w:rsidRPr="004F73AB">
        <w:rPr>
          <w:rFonts w:ascii="Roboto" w:hAnsi="Roboto" w:cs="Aptos"/>
          <w:sz w:val="20"/>
          <w:szCs w:val="20"/>
        </w:rPr>
        <w:t>ó</w:t>
      </w:r>
      <w:r w:rsidRPr="004F73AB">
        <w:rPr>
          <w:rFonts w:ascii="Roboto" w:hAnsi="Roboto"/>
          <w:sz w:val="20"/>
          <w:szCs w:val="20"/>
        </w:rPr>
        <w:t>n de aver</w:t>
      </w:r>
      <w:r w:rsidRPr="004F73AB">
        <w:rPr>
          <w:rFonts w:ascii="Roboto" w:hAnsi="Roboto" w:cs="Aptos"/>
          <w:sz w:val="20"/>
          <w:szCs w:val="20"/>
        </w:rPr>
        <w:t>í</w:t>
      </w:r>
      <w:r w:rsidRPr="004F73AB">
        <w:rPr>
          <w:rFonts w:ascii="Roboto" w:hAnsi="Roboto"/>
          <w:sz w:val="20"/>
          <w:szCs w:val="20"/>
        </w:rPr>
        <w:t>as en forma remota, sin necesidad de usar WiFi o alguna otra herramienta avanzada de conectividad. Un antiguo veh</w:t>
      </w:r>
      <w:r w:rsidRPr="004F73AB">
        <w:rPr>
          <w:rFonts w:ascii="Roboto" w:hAnsi="Roboto" w:cs="Aptos"/>
          <w:sz w:val="20"/>
          <w:szCs w:val="20"/>
        </w:rPr>
        <w:t>í</w:t>
      </w:r>
      <w:r w:rsidRPr="004F73AB">
        <w:rPr>
          <w:rFonts w:ascii="Roboto" w:hAnsi="Roboto"/>
          <w:sz w:val="20"/>
          <w:szCs w:val="20"/>
        </w:rPr>
        <w:t>culo de servicio brindar</w:t>
      </w:r>
      <w:r w:rsidRPr="004F73AB">
        <w:rPr>
          <w:rFonts w:ascii="Roboto" w:hAnsi="Roboto" w:cs="Aptos"/>
          <w:sz w:val="20"/>
          <w:szCs w:val="20"/>
        </w:rPr>
        <w:t>á</w:t>
      </w:r>
      <w:r w:rsidRPr="004F73AB">
        <w:rPr>
          <w:rFonts w:ascii="Roboto" w:hAnsi="Roboto"/>
          <w:sz w:val="20"/>
          <w:szCs w:val="20"/>
        </w:rPr>
        <w:t xml:space="preserve"> un atractivo recorrido  acerca de la larga y excepcional historia del soporte suministrado por Potain. Adem</w:t>
      </w:r>
      <w:r w:rsidRPr="004F73AB">
        <w:rPr>
          <w:rFonts w:ascii="Roboto" w:hAnsi="Roboto" w:cs="Aptos"/>
          <w:sz w:val="20"/>
          <w:szCs w:val="20"/>
        </w:rPr>
        <w:t>á</w:t>
      </w:r>
      <w:r w:rsidRPr="004F73AB">
        <w:rPr>
          <w:rFonts w:ascii="Roboto" w:hAnsi="Roboto"/>
          <w:sz w:val="20"/>
          <w:szCs w:val="20"/>
        </w:rPr>
        <w:t>s, se mostrar</w:t>
      </w:r>
      <w:r w:rsidRPr="004F73AB">
        <w:rPr>
          <w:rFonts w:ascii="Roboto" w:hAnsi="Roboto" w:cs="Aptos"/>
          <w:sz w:val="20"/>
          <w:szCs w:val="20"/>
        </w:rPr>
        <w:t>á</w:t>
      </w:r>
      <w:r w:rsidRPr="004F73AB">
        <w:rPr>
          <w:rFonts w:ascii="Roboto" w:hAnsi="Roboto"/>
          <w:sz w:val="20"/>
          <w:szCs w:val="20"/>
        </w:rPr>
        <w:t xml:space="preserve"> una amplia gama de herramientas t</w:t>
      </w:r>
      <w:r w:rsidRPr="004F73AB">
        <w:rPr>
          <w:rFonts w:ascii="Roboto" w:hAnsi="Roboto" w:cs="Aptos"/>
          <w:sz w:val="20"/>
          <w:szCs w:val="20"/>
        </w:rPr>
        <w:t>é</w:t>
      </w:r>
      <w:r w:rsidRPr="004F73AB">
        <w:rPr>
          <w:rFonts w:ascii="Roboto" w:hAnsi="Roboto"/>
          <w:sz w:val="20"/>
          <w:szCs w:val="20"/>
        </w:rPr>
        <w:t>cnicas en l</w:t>
      </w:r>
      <w:r w:rsidRPr="004F73AB">
        <w:rPr>
          <w:rFonts w:ascii="Roboto" w:hAnsi="Roboto" w:cs="Aptos"/>
          <w:sz w:val="20"/>
          <w:szCs w:val="20"/>
        </w:rPr>
        <w:t>í</w:t>
      </w:r>
      <w:r w:rsidRPr="004F73AB">
        <w:rPr>
          <w:rFonts w:ascii="Roboto" w:hAnsi="Roboto"/>
          <w:sz w:val="20"/>
          <w:szCs w:val="20"/>
        </w:rPr>
        <w:t>nea, incluido el asistente de video Kolus que resuelve fallas de forma remota, eliminando el desplazamiento de los técnicos. </w:t>
      </w:r>
      <w:r w:rsidRPr="004F73AB">
        <w:rPr>
          <w:rFonts w:ascii="Roboto" w:hAnsi="Roboto"/>
          <w:sz w:val="20"/>
          <w:szCs w:val="20"/>
          <w:lang w:val="es-CL"/>
        </w:rPr>
        <w:t> </w:t>
      </w:r>
    </w:p>
    <w:p w14:paraId="16DB2075" w14:textId="77777777" w:rsidR="004F73AB" w:rsidRPr="004F73AB" w:rsidRDefault="004F73AB" w:rsidP="00B34545">
      <w:pPr>
        <w:pStyle w:val="ListParagraph"/>
        <w:spacing w:line="278" w:lineRule="auto"/>
        <w:rPr>
          <w:rFonts w:ascii="Roboto" w:hAnsi="Roboto"/>
          <w:sz w:val="20"/>
          <w:szCs w:val="20"/>
          <w:lang w:val="es-CL"/>
        </w:rPr>
      </w:pPr>
      <w:r w:rsidRPr="004F73AB">
        <w:rPr>
          <w:rFonts w:ascii="Roboto" w:hAnsi="Roboto"/>
          <w:sz w:val="20"/>
          <w:szCs w:val="20"/>
          <w:lang w:val="es-CL"/>
        </w:rPr>
        <w:t> </w:t>
      </w:r>
    </w:p>
    <w:p w14:paraId="6F78EF75" w14:textId="279134FC" w:rsidR="004F73AB" w:rsidRPr="004F73AB" w:rsidRDefault="004F73AB" w:rsidP="00B34545">
      <w:pPr>
        <w:spacing w:line="278" w:lineRule="auto"/>
        <w:rPr>
          <w:rFonts w:ascii="Roboto" w:hAnsi="Roboto"/>
          <w:sz w:val="20"/>
          <w:szCs w:val="20"/>
          <w:lang w:val="es-CL"/>
        </w:rPr>
      </w:pPr>
      <w:r w:rsidRPr="004F73AB">
        <w:rPr>
          <w:rFonts w:ascii="Roboto" w:hAnsi="Roboto"/>
          <w:sz w:val="20"/>
          <w:szCs w:val="20"/>
        </w:rPr>
        <w:t>En la estación</w:t>
      </w:r>
      <w:r w:rsidRPr="004F73AB">
        <w:rPr>
          <w:rFonts w:ascii="Roboto" w:hAnsi="Roboto" w:cs="Arial"/>
          <w:sz w:val="20"/>
          <w:szCs w:val="20"/>
        </w:rPr>
        <w:t> </w:t>
      </w:r>
      <w:r w:rsidRPr="004F73AB">
        <w:rPr>
          <w:rFonts w:ascii="Roboto" w:hAnsi="Roboto"/>
          <w:sz w:val="20"/>
          <w:szCs w:val="20"/>
        </w:rPr>
        <w:t>Academia Potain, los visitantes podr</w:t>
      </w:r>
      <w:r w:rsidRPr="004F73AB">
        <w:rPr>
          <w:rFonts w:ascii="Roboto" w:hAnsi="Roboto" w:cs="Aptos"/>
          <w:sz w:val="20"/>
          <w:szCs w:val="20"/>
        </w:rPr>
        <w:t>á</w:t>
      </w:r>
      <w:r w:rsidRPr="004F73AB">
        <w:rPr>
          <w:rFonts w:ascii="Roboto" w:hAnsi="Roboto"/>
          <w:sz w:val="20"/>
          <w:szCs w:val="20"/>
        </w:rPr>
        <w:t>n verificar</w:t>
      </w:r>
      <w:r w:rsidR="003F5098">
        <w:rPr>
          <w:rFonts w:ascii="Roboto" w:hAnsi="Roboto"/>
          <w:sz w:val="20"/>
          <w:szCs w:val="20"/>
        </w:rPr>
        <w:t xml:space="preserve"> </w:t>
      </w:r>
      <w:r w:rsidRPr="004F73AB">
        <w:rPr>
          <w:rFonts w:ascii="Roboto" w:hAnsi="Roboto"/>
          <w:sz w:val="20"/>
          <w:szCs w:val="20"/>
        </w:rPr>
        <w:t>la forma de cómo mejorarían sus habilidades capacitándose  a través de cursos presenciales o en la plataforma digital e-Academy.</w:t>
      </w:r>
      <w:r w:rsidRPr="004F73AB">
        <w:rPr>
          <w:rFonts w:ascii="Roboto" w:hAnsi="Roboto" w:cs="Arial"/>
          <w:sz w:val="20"/>
          <w:szCs w:val="20"/>
        </w:rPr>
        <w:t> </w:t>
      </w:r>
      <w:r w:rsidRPr="004F73AB">
        <w:rPr>
          <w:rFonts w:ascii="Roboto" w:hAnsi="Roboto"/>
          <w:sz w:val="20"/>
          <w:szCs w:val="20"/>
        </w:rPr>
        <w:t>En otro lugar, habrá una zona dedicada a las opciones de</w:t>
      </w:r>
      <w:r w:rsidRPr="004F73AB">
        <w:rPr>
          <w:rFonts w:ascii="Roboto" w:hAnsi="Roboto" w:cs="Arial"/>
          <w:sz w:val="20"/>
          <w:szCs w:val="20"/>
        </w:rPr>
        <w:t> </w:t>
      </w:r>
      <w:r w:rsidRPr="004F73AB">
        <w:rPr>
          <w:rFonts w:ascii="Roboto" w:hAnsi="Roboto"/>
          <w:sz w:val="20"/>
          <w:szCs w:val="20"/>
        </w:rPr>
        <w:t>alquiler, donde los clientes pueden alquilar gr</w:t>
      </w:r>
      <w:r w:rsidRPr="004F73AB">
        <w:rPr>
          <w:rFonts w:ascii="Roboto" w:hAnsi="Roboto" w:cs="Aptos"/>
          <w:sz w:val="20"/>
          <w:szCs w:val="20"/>
        </w:rPr>
        <w:t>ú</w:t>
      </w:r>
      <w:r w:rsidRPr="004F73AB">
        <w:rPr>
          <w:rFonts w:ascii="Roboto" w:hAnsi="Roboto"/>
          <w:sz w:val="20"/>
          <w:szCs w:val="20"/>
        </w:rPr>
        <w:t xml:space="preserve">as y </w:t>
      </w:r>
      <w:r w:rsidRPr="004F73AB">
        <w:rPr>
          <w:rFonts w:ascii="Roboto" w:hAnsi="Roboto"/>
          <w:sz w:val="20"/>
          <w:szCs w:val="20"/>
        </w:rPr>
        <w:lastRenderedPageBreak/>
        <w:t>tecnolog</w:t>
      </w:r>
      <w:r w:rsidRPr="004F73AB">
        <w:rPr>
          <w:rFonts w:ascii="Roboto" w:hAnsi="Roboto" w:cs="Aptos"/>
          <w:sz w:val="20"/>
          <w:szCs w:val="20"/>
        </w:rPr>
        <w:t>í</w:t>
      </w:r>
      <w:r w:rsidRPr="004F73AB">
        <w:rPr>
          <w:rFonts w:ascii="Roboto" w:hAnsi="Roboto"/>
          <w:sz w:val="20"/>
          <w:szCs w:val="20"/>
        </w:rPr>
        <w:t>as de apoyo, y otra zona dedicada a las gr</w:t>
      </w:r>
      <w:r w:rsidRPr="004F73AB">
        <w:rPr>
          <w:rFonts w:ascii="Roboto" w:hAnsi="Roboto" w:cs="Aptos"/>
          <w:sz w:val="20"/>
          <w:szCs w:val="20"/>
        </w:rPr>
        <w:t>ú</w:t>
      </w:r>
      <w:r w:rsidRPr="004F73AB">
        <w:rPr>
          <w:rFonts w:ascii="Roboto" w:hAnsi="Roboto"/>
          <w:sz w:val="20"/>
          <w:szCs w:val="20"/>
        </w:rPr>
        <w:t>as usadas, donde los compradores pueden consultar los listados de existencias en l</w:t>
      </w:r>
      <w:r w:rsidRPr="004F73AB">
        <w:rPr>
          <w:rFonts w:ascii="Roboto" w:hAnsi="Roboto" w:cs="Aptos"/>
          <w:sz w:val="20"/>
          <w:szCs w:val="20"/>
        </w:rPr>
        <w:t>í</w:t>
      </w:r>
      <w:r w:rsidRPr="004F73AB">
        <w:rPr>
          <w:rFonts w:ascii="Roboto" w:hAnsi="Roboto"/>
          <w:sz w:val="20"/>
          <w:szCs w:val="20"/>
        </w:rPr>
        <w:t>nea. Para aquellos que tienen la sostenibilidad y/o el balance financiero dentro de sus prioridades, el reacondicionamiento especial con el programa EnCORE ofrece una forma rentable de devolverle a las grúas más antiguas su pasada gloria. Finalmente, para aquellos propietarios que necesitan modificaciones personalizadas en una grúa o para un proyecto especial, encontrarán información detallada en la estación Lift Solutions.</w:t>
      </w:r>
      <w:r w:rsidRPr="004F73AB">
        <w:rPr>
          <w:rFonts w:ascii="Roboto" w:hAnsi="Roboto"/>
          <w:sz w:val="20"/>
          <w:szCs w:val="20"/>
          <w:lang w:val="es-CL"/>
        </w:rPr>
        <w:t> </w:t>
      </w:r>
    </w:p>
    <w:p w14:paraId="0D875C3C" w14:textId="77777777" w:rsidR="004F73AB" w:rsidRPr="004F73AB" w:rsidRDefault="004F73AB" w:rsidP="00B34545">
      <w:pPr>
        <w:pStyle w:val="ListParagraph"/>
        <w:spacing w:line="278" w:lineRule="auto"/>
        <w:rPr>
          <w:rFonts w:ascii="Roboto" w:hAnsi="Roboto"/>
          <w:sz w:val="20"/>
          <w:szCs w:val="20"/>
          <w:lang w:val="es-CL"/>
        </w:rPr>
      </w:pPr>
      <w:r w:rsidRPr="004F73AB">
        <w:rPr>
          <w:rFonts w:ascii="Roboto" w:hAnsi="Roboto"/>
          <w:sz w:val="20"/>
          <w:szCs w:val="20"/>
          <w:lang w:val="es-CL"/>
        </w:rPr>
        <w:t> </w:t>
      </w:r>
    </w:p>
    <w:p w14:paraId="1CEA1FAC" w14:textId="77777777" w:rsidR="004F73AB" w:rsidRPr="004F73AB" w:rsidRDefault="004F73AB" w:rsidP="00B34545">
      <w:pPr>
        <w:spacing w:line="278" w:lineRule="auto"/>
        <w:rPr>
          <w:rFonts w:ascii="Roboto" w:hAnsi="Roboto"/>
          <w:sz w:val="20"/>
          <w:szCs w:val="20"/>
          <w:lang w:val="es-CL"/>
        </w:rPr>
      </w:pPr>
      <w:r w:rsidRPr="004F73AB">
        <w:rPr>
          <w:rFonts w:ascii="Roboto" w:hAnsi="Roboto"/>
          <w:b/>
          <w:bCs/>
          <w:sz w:val="20"/>
          <w:szCs w:val="20"/>
        </w:rPr>
        <w:t>De todo para los propietarios de grúas móviles</w:t>
      </w:r>
      <w:r w:rsidRPr="004F73AB">
        <w:rPr>
          <w:rFonts w:ascii="Roboto" w:hAnsi="Roboto"/>
          <w:sz w:val="20"/>
          <w:szCs w:val="20"/>
          <w:lang w:val="es-CL"/>
        </w:rPr>
        <w:t> </w:t>
      </w:r>
    </w:p>
    <w:p w14:paraId="5CCDD3F6" w14:textId="77777777" w:rsidR="004F73AB" w:rsidRPr="004F73AB" w:rsidRDefault="004F73AB" w:rsidP="00B34545">
      <w:pPr>
        <w:pStyle w:val="ListParagraph"/>
        <w:spacing w:line="278" w:lineRule="auto"/>
        <w:rPr>
          <w:rFonts w:ascii="Roboto" w:hAnsi="Roboto"/>
          <w:sz w:val="20"/>
          <w:szCs w:val="20"/>
          <w:lang w:val="es-CL"/>
        </w:rPr>
      </w:pPr>
      <w:r w:rsidRPr="004F73AB">
        <w:rPr>
          <w:rFonts w:ascii="Roboto" w:hAnsi="Roboto"/>
          <w:sz w:val="20"/>
          <w:szCs w:val="20"/>
          <w:lang w:val="es-CL"/>
        </w:rPr>
        <w:t> </w:t>
      </w:r>
    </w:p>
    <w:p w14:paraId="5F497356" w14:textId="427F83C3" w:rsidR="004F73AB" w:rsidRPr="004F73AB" w:rsidRDefault="004F73AB" w:rsidP="00B34545">
      <w:pPr>
        <w:spacing w:line="278" w:lineRule="auto"/>
        <w:rPr>
          <w:rFonts w:ascii="Roboto" w:hAnsi="Roboto"/>
          <w:sz w:val="20"/>
          <w:szCs w:val="20"/>
          <w:lang w:val="es-CL"/>
        </w:rPr>
      </w:pPr>
      <w:r w:rsidRPr="004F73AB">
        <w:rPr>
          <w:rFonts w:ascii="Roboto" w:hAnsi="Roboto"/>
          <w:sz w:val="20"/>
          <w:szCs w:val="20"/>
        </w:rPr>
        <w:t>Los propietarios de grúas móviles puedrán beneficiarse de las nuevas ofertas de servicios y además encontrarán una estación exterior dedicada al mantenimiento de Grove. También contarán</w:t>
      </w:r>
      <w:r w:rsidR="003F5098">
        <w:rPr>
          <w:rFonts w:ascii="Roboto" w:hAnsi="Roboto"/>
          <w:sz w:val="20"/>
          <w:szCs w:val="20"/>
        </w:rPr>
        <w:t xml:space="preserve"> </w:t>
      </w:r>
      <w:r w:rsidRPr="004F73AB">
        <w:rPr>
          <w:rFonts w:ascii="Roboto" w:hAnsi="Roboto"/>
          <w:sz w:val="20"/>
          <w:szCs w:val="20"/>
        </w:rPr>
        <w:t>con información detallada acerca del programa Grove EnCORE, incluidos varios casos de éxito recientes. Como parte de una nueva gama de piezas Grove, también habrá una selección de componentes reacondicionados por expertos bajo el programa de reacondicionamiento Grove, que busca ha</w:t>
      </w:r>
      <w:r w:rsidR="003F5098">
        <w:rPr>
          <w:rFonts w:ascii="Roboto" w:hAnsi="Roboto"/>
          <w:sz w:val="20"/>
          <w:szCs w:val="20"/>
        </w:rPr>
        <w:t>c</w:t>
      </w:r>
      <w:r w:rsidRPr="004F73AB">
        <w:rPr>
          <w:rFonts w:ascii="Roboto" w:hAnsi="Roboto"/>
          <w:sz w:val="20"/>
          <w:szCs w:val="20"/>
        </w:rPr>
        <w:t>er énfasis aún más en la rentabilidad y la importancia a largo plazo de comprar piezas originales. </w:t>
      </w:r>
      <w:r w:rsidRPr="004F73AB">
        <w:rPr>
          <w:rFonts w:ascii="Roboto" w:hAnsi="Roboto"/>
          <w:sz w:val="20"/>
          <w:szCs w:val="20"/>
          <w:lang w:val="es-CL"/>
        </w:rPr>
        <w:t> </w:t>
      </w:r>
    </w:p>
    <w:p w14:paraId="1FDA8475" w14:textId="77777777" w:rsidR="004F73AB" w:rsidRPr="004F73AB" w:rsidRDefault="004F73AB" w:rsidP="00B34545">
      <w:pPr>
        <w:spacing w:line="278" w:lineRule="auto"/>
        <w:rPr>
          <w:rFonts w:ascii="Roboto" w:hAnsi="Roboto"/>
          <w:sz w:val="20"/>
          <w:szCs w:val="20"/>
          <w:lang w:val="es-CL"/>
        </w:rPr>
      </w:pPr>
      <w:r w:rsidRPr="004F73AB">
        <w:rPr>
          <w:rFonts w:ascii="Roboto" w:hAnsi="Roboto" w:cs="Arial"/>
          <w:sz w:val="20"/>
          <w:szCs w:val="20"/>
        </w:rPr>
        <w:t> </w:t>
      </w:r>
      <w:r w:rsidRPr="004F73AB">
        <w:rPr>
          <w:rFonts w:ascii="Roboto" w:hAnsi="Roboto"/>
          <w:sz w:val="20"/>
          <w:szCs w:val="20"/>
          <w:lang w:val="es-CL"/>
        </w:rPr>
        <w:t> </w:t>
      </w:r>
    </w:p>
    <w:p w14:paraId="1D184AA8" w14:textId="205F7B5B" w:rsidR="004F73AB" w:rsidRPr="004F73AB" w:rsidRDefault="004F73AB" w:rsidP="00B34545">
      <w:pPr>
        <w:spacing w:line="278" w:lineRule="auto"/>
        <w:rPr>
          <w:rFonts w:ascii="Roboto" w:hAnsi="Roboto"/>
          <w:sz w:val="20"/>
          <w:szCs w:val="20"/>
          <w:lang w:val="es-CL"/>
        </w:rPr>
      </w:pPr>
      <w:r w:rsidRPr="004F73AB">
        <w:rPr>
          <w:rFonts w:ascii="Roboto" w:hAnsi="Roboto"/>
          <w:sz w:val="20"/>
          <w:szCs w:val="20"/>
        </w:rPr>
        <w:t>Las ventajas de la telemática se podrán observar mediante demostraciones en vivo de</w:t>
      </w:r>
      <w:r w:rsidRPr="004F73AB">
        <w:rPr>
          <w:rFonts w:ascii="Roboto" w:hAnsi="Roboto" w:cs="Arial"/>
          <w:sz w:val="20"/>
          <w:szCs w:val="20"/>
        </w:rPr>
        <w:t> </w:t>
      </w:r>
      <w:hyperlink r:id="rId14" w:tgtFrame="_blank" w:history="1">
        <w:r w:rsidRPr="004F73AB">
          <w:rPr>
            <w:rStyle w:val="Hyperlink"/>
            <w:rFonts w:ascii="Roboto" w:hAnsi="Roboto"/>
            <w:sz w:val="20"/>
            <w:szCs w:val="20"/>
          </w:rPr>
          <w:t>Grove CONNECT™</w:t>
        </w:r>
      </w:hyperlink>
      <w:r w:rsidRPr="004F73AB">
        <w:rPr>
          <w:rFonts w:ascii="Roboto" w:hAnsi="Roboto"/>
          <w:sz w:val="20"/>
          <w:szCs w:val="20"/>
        </w:rPr>
        <w:t>,</w:t>
      </w:r>
      <w:r w:rsidRPr="004F73AB">
        <w:rPr>
          <w:rFonts w:ascii="Roboto" w:hAnsi="Roboto" w:cs="Arial"/>
          <w:sz w:val="20"/>
          <w:szCs w:val="20"/>
        </w:rPr>
        <w:t> </w:t>
      </w:r>
      <w:r w:rsidRPr="004F73AB">
        <w:rPr>
          <w:rFonts w:ascii="Roboto" w:hAnsi="Roboto"/>
          <w:sz w:val="20"/>
          <w:szCs w:val="20"/>
        </w:rPr>
        <w:t>identificando la forma de hacer seguimiento a las fallas y de solucionarlas r</w:t>
      </w:r>
      <w:r w:rsidRPr="004F73AB">
        <w:rPr>
          <w:rFonts w:ascii="Roboto" w:hAnsi="Roboto" w:cs="Aptos"/>
          <w:sz w:val="20"/>
          <w:szCs w:val="20"/>
        </w:rPr>
        <w:t>á</w:t>
      </w:r>
      <w:r w:rsidRPr="004F73AB">
        <w:rPr>
          <w:rFonts w:ascii="Roboto" w:hAnsi="Roboto"/>
          <w:sz w:val="20"/>
          <w:szCs w:val="20"/>
        </w:rPr>
        <w:t>pidamente. Por otra parte, las demostraciones de la</w:t>
      </w:r>
      <w:r w:rsidRPr="004F73AB">
        <w:rPr>
          <w:rFonts w:ascii="Roboto" w:hAnsi="Roboto" w:cs="Arial"/>
          <w:sz w:val="20"/>
          <w:szCs w:val="20"/>
        </w:rPr>
        <w:t> </w:t>
      </w:r>
      <w:hyperlink r:id="rId15" w:tgtFrame="_blank" w:history="1">
        <w:r w:rsidRPr="004F73AB">
          <w:rPr>
            <w:rStyle w:val="Hyperlink"/>
            <w:rFonts w:ascii="Roboto" w:hAnsi="Roboto"/>
            <w:sz w:val="20"/>
            <w:szCs w:val="20"/>
          </w:rPr>
          <w:t>CRANEbee</w:t>
        </w:r>
      </w:hyperlink>
      <w:r w:rsidRPr="004F73AB">
        <w:rPr>
          <w:rFonts w:ascii="Roboto" w:hAnsi="Roboto" w:cs="Arial"/>
          <w:sz w:val="20"/>
          <w:szCs w:val="20"/>
        </w:rPr>
        <w:t> </w:t>
      </w:r>
      <w:r w:rsidRPr="004F73AB">
        <w:rPr>
          <w:rFonts w:ascii="Roboto" w:hAnsi="Roboto"/>
          <w:sz w:val="20"/>
          <w:szCs w:val="20"/>
        </w:rPr>
        <w:t>herramienta para planificación de elevaciones en la zona de CRANIMAX</w:t>
      </w:r>
      <w:r w:rsidR="00F36AFD">
        <w:rPr>
          <w:rFonts w:ascii="Roboto" w:hAnsi="Roboto"/>
          <w:sz w:val="20"/>
          <w:szCs w:val="20"/>
        </w:rPr>
        <w:t xml:space="preserve"> mostrar</w:t>
      </w:r>
      <w:r w:rsidR="006B2390">
        <w:rPr>
          <w:rFonts w:ascii="Roboto" w:hAnsi="Roboto"/>
          <w:sz w:val="20"/>
          <w:szCs w:val="20"/>
        </w:rPr>
        <w:t>á</w:t>
      </w:r>
      <w:r w:rsidR="007B04BD">
        <w:rPr>
          <w:rFonts w:ascii="Roboto" w:hAnsi="Roboto"/>
          <w:sz w:val="20"/>
          <w:szCs w:val="20"/>
        </w:rPr>
        <w:t xml:space="preserve">n los </w:t>
      </w:r>
      <w:r w:rsidR="003F5098">
        <w:rPr>
          <w:rFonts w:ascii="Roboto" w:hAnsi="Roboto"/>
          <w:sz w:val="20"/>
          <w:szCs w:val="20"/>
        </w:rPr>
        <w:t xml:space="preserve">importantes ahorros </w:t>
      </w:r>
      <w:r w:rsidRPr="004F73AB">
        <w:rPr>
          <w:rFonts w:ascii="Roboto" w:hAnsi="Roboto"/>
          <w:sz w:val="20"/>
          <w:szCs w:val="20"/>
        </w:rPr>
        <w:t>que se pueden obtener al usar modelado en 3D durante el proceso de selección de la grúa ideal para un proyecto en particular. Finalmente,</w:t>
      </w:r>
      <w:r w:rsidRPr="004F73AB">
        <w:rPr>
          <w:rFonts w:ascii="Roboto" w:hAnsi="Roboto" w:cs="Arial"/>
          <w:sz w:val="20"/>
          <w:szCs w:val="20"/>
        </w:rPr>
        <w:t> </w:t>
      </w:r>
      <w:hyperlink r:id="rId16" w:tgtFrame="_blank" w:history="1">
        <w:r w:rsidRPr="004F73AB">
          <w:rPr>
            <w:rStyle w:val="Hyperlink"/>
            <w:rFonts w:ascii="Roboto" w:hAnsi="Roboto"/>
            <w:sz w:val="20"/>
            <w:szCs w:val="20"/>
          </w:rPr>
          <w:t>el personal de capacitación de Grove</w:t>
        </w:r>
      </w:hyperlink>
      <w:r w:rsidRPr="004F73AB">
        <w:rPr>
          <w:rFonts w:ascii="Roboto" w:hAnsi="Roboto"/>
          <w:sz w:val="20"/>
          <w:szCs w:val="20"/>
        </w:rPr>
        <w:t xml:space="preserve"> estará disponible para brindar información detallada de las instalaciones de la marca disponibles para realizar entrenamientos en todo el mundo.</w:t>
      </w:r>
    </w:p>
    <w:p w14:paraId="47F4D3D1" w14:textId="77777777" w:rsidR="004F73AB" w:rsidRPr="004F73AB" w:rsidRDefault="004F73AB" w:rsidP="00B34545">
      <w:pPr>
        <w:spacing w:line="278" w:lineRule="auto"/>
        <w:rPr>
          <w:rFonts w:ascii="Roboto" w:hAnsi="Roboto"/>
          <w:sz w:val="20"/>
          <w:szCs w:val="20"/>
          <w:lang w:val="es-CL"/>
        </w:rPr>
      </w:pPr>
      <w:r w:rsidRPr="004F73AB">
        <w:rPr>
          <w:rFonts w:ascii="Roboto" w:hAnsi="Roboto" w:cs="Arial"/>
          <w:sz w:val="20"/>
          <w:szCs w:val="20"/>
        </w:rPr>
        <w:t> </w:t>
      </w:r>
      <w:r w:rsidRPr="004F73AB">
        <w:rPr>
          <w:rFonts w:ascii="Roboto" w:hAnsi="Roboto"/>
          <w:sz w:val="20"/>
          <w:szCs w:val="20"/>
          <w:lang w:val="es-CL"/>
        </w:rPr>
        <w:t> </w:t>
      </w:r>
    </w:p>
    <w:p w14:paraId="166EC907" w14:textId="77777777" w:rsidR="004F73AB" w:rsidRPr="004F73AB" w:rsidRDefault="004F73AB" w:rsidP="00B34545">
      <w:pPr>
        <w:spacing w:line="278" w:lineRule="auto"/>
        <w:rPr>
          <w:rFonts w:ascii="Roboto" w:hAnsi="Roboto"/>
          <w:sz w:val="20"/>
          <w:szCs w:val="20"/>
          <w:lang w:val="es-CL"/>
        </w:rPr>
      </w:pPr>
      <w:r w:rsidRPr="004F73AB">
        <w:rPr>
          <w:rFonts w:ascii="Roboto" w:hAnsi="Roboto"/>
          <w:sz w:val="20"/>
          <w:szCs w:val="20"/>
        </w:rPr>
        <w:t>“Para Manitowoc, la venta de una grúa es el comienzo de nuestra relación con un cliente”, afirmó Dirk Wolfsteller, vicepresidente de servicios postventa de Manitowoc. “Nuestras grúas ya están entre las mejores del mundo, pero con nuestros repuestos originales, tecnologías inteligentes innovadoras y mucho más, podemos garantizar una mayor vida útil de la grúa y un nivel de productividad mucho más alto. Y cuando los clientes están listos para vender o reacondicionar grúas al final de su vida operativa, tenemos disponibles los servicios EnCORE y Used Crane con los cuales les garantizamos un mayor retorno por su inversión”.</w:t>
      </w:r>
      <w:r w:rsidRPr="004F73AB">
        <w:rPr>
          <w:rFonts w:ascii="Roboto" w:hAnsi="Roboto"/>
          <w:sz w:val="20"/>
          <w:szCs w:val="20"/>
          <w:lang w:val="es-CL"/>
        </w:rPr>
        <w:t> </w:t>
      </w:r>
    </w:p>
    <w:p w14:paraId="3322CBB0" w14:textId="77777777" w:rsidR="004F73AB" w:rsidRPr="004F73AB" w:rsidRDefault="004F73AB" w:rsidP="00B34545">
      <w:pPr>
        <w:spacing w:line="278" w:lineRule="auto"/>
        <w:rPr>
          <w:rFonts w:ascii="Roboto" w:hAnsi="Roboto"/>
          <w:sz w:val="20"/>
          <w:szCs w:val="20"/>
          <w:lang w:val="es-CL"/>
        </w:rPr>
      </w:pPr>
    </w:p>
    <w:p w14:paraId="1237074A" w14:textId="77777777" w:rsidR="00A57F06" w:rsidRPr="00454218" w:rsidRDefault="1BD85499" w:rsidP="48C5A4B0">
      <w:pPr>
        <w:spacing w:line="276" w:lineRule="auto"/>
        <w:jc w:val="center"/>
        <w:rPr>
          <w:rFonts w:ascii="Roboto" w:eastAsia="Roboto" w:hAnsi="Roboto" w:cs="Roboto"/>
          <w:color w:val="000000" w:themeColor="text1"/>
          <w:sz w:val="20"/>
          <w:szCs w:val="20"/>
        </w:rPr>
      </w:pPr>
      <w:r>
        <w:rPr>
          <w:rFonts w:ascii="Roboto" w:hAnsi="Roboto"/>
          <w:color w:val="000000" w:themeColor="text1"/>
          <w:sz w:val="20"/>
          <w:szCs w:val="20"/>
        </w:rPr>
        <w:t>-FIN-</w:t>
      </w:r>
    </w:p>
    <w:p w14:paraId="641F58F4" w14:textId="77777777"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21A475E3" w14:textId="77777777" w:rsidR="04B7C7BF" w:rsidRPr="0010268F" w:rsidRDefault="04B7C7BF" w:rsidP="2998B9DB">
      <w:pPr>
        <w:spacing w:line="240" w:lineRule="exact"/>
        <w:rPr>
          <w:rFonts w:ascii="Roboto" w:hAnsi="Roboto"/>
          <w:sz w:val="18"/>
          <w:szCs w:val="18"/>
        </w:rPr>
      </w:pPr>
      <w:r>
        <w:rPr>
          <w:rFonts w:ascii="Roboto" w:hAnsi="Roboto"/>
          <w:color w:val="ED1C2A"/>
          <w:sz w:val="18"/>
          <w:szCs w:val="18"/>
        </w:rPr>
        <w:t>CONTACTO</w:t>
      </w:r>
    </w:p>
    <w:p w14:paraId="53D0D9B6" w14:textId="77777777" w:rsidR="004872BD" w:rsidRPr="005E697F" w:rsidRDefault="004872BD" w:rsidP="004872BD">
      <w:pPr>
        <w:tabs>
          <w:tab w:val="left" w:pos="3969"/>
        </w:tabs>
        <w:spacing w:line="276" w:lineRule="auto"/>
        <w:rPr>
          <w:rFonts w:ascii="Roboto" w:eastAsia="Verdana" w:hAnsi="Roboto" w:cs="Verdana"/>
          <w:color w:val="41525C"/>
          <w:sz w:val="18"/>
          <w:szCs w:val="18"/>
          <w:lang w:val="en-GB"/>
        </w:rPr>
      </w:pPr>
      <w:r w:rsidRPr="005E697F">
        <w:rPr>
          <w:rFonts w:ascii="Roboto" w:hAnsi="Roboto"/>
          <w:b/>
          <w:bCs/>
          <w:color w:val="41525C"/>
          <w:sz w:val="18"/>
          <w:szCs w:val="18"/>
          <w:lang w:val="en-GB"/>
        </w:rPr>
        <w:t xml:space="preserve">Chris </w:t>
      </w:r>
      <w:proofErr w:type="spellStart"/>
      <w:r w:rsidRPr="005E697F">
        <w:rPr>
          <w:rFonts w:ascii="Roboto" w:hAnsi="Roboto"/>
          <w:b/>
          <w:bCs/>
          <w:color w:val="41525C"/>
          <w:sz w:val="18"/>
          <w:szCs w:val="18"/>
          <w:lang w:val="en-GB"/>
        </w:rPr>
        <w:t>Bratthauar</w:t>
      </w:r>
      <w:proofErr w:type="spellEnd"/>
      <w:r w:rsidRPr="005E697F">
        <w:rPr>
          <w:lang w:val="en-GB"/>
        </w:rPr>
        <w:tab/>
      </w:r>
    </w:p>
    <w:p w14:paraId="0E3D0BE3" w14:textId="77777777" w:rsidR="004872BD" w:rsidRPr="005E697F" w:rsidRDefault="004872BD" w:rsidP="004872BD">
      <w:pPr>
        <w:tabs>
          <w:tab w:val="left" w:pos="3969"/>
        </w:tabs>
        <w:spacing w:line="276" w:lineRule="auto"/>
        <w:rPr>
          <w:rFonts w:ascii="Roboto" w:eastAsia="Verdana" w:hAnsi="Roboto" w:cs="Verdana"/>
          <w:color w:val="41525C"/>
          <w:sz w:val="18"/>
          <w:szCs w:val="18"/>
          <w:lang w:val="en-GB"/>
        </w:rPr>
      </w:pPr>
      <w:r w:rsidRPr="005E697F">
        <w:rPr>
          <w:rFonts w:ascii="Roboto" w:hAnsi="Roboto"/>
          <w:color w:val="41525C"/>
          <w:sz w:val="18"/>
          <w:szCs w:val="18"/>
          <w:lang w:val="en-GB"/>
        </w:rPr>
        <w:lastRenderedPageBreak/>
        <w:t>Sr. Marketing Director</w:t>
      </w:r>
    </w:p>
    <w:p w14:paraId="56FDC51A" w14:textId="77777777" w:rsidR="004872BD" w:rsidRPr="005E697F" w:rsidRDefault="004872BD" w:rsidP="004872BD">
      <w:pPr>
        <w:tabs>
          <w:tab w:val="left" w:pos="3969"/>
        </w:tabs>
        <w:spacing w:line="276" w:lineRule="auto"/>
        <w:rPr>
          <w:rFonts w:ascii="Roboto" w:eastAsia="Verdana" w:hAnsi="Roboto" w:cs="Verdana"/>
          <w:color w:val="41525C"/>
          <w:sz w:val="18"/>
          <w:szCs w:val="18"/>
          <w:lang w:val="en-GB"/>
        </w:rPr>
      </w:pPr>
      <w:r w:rsidRPr="005E697F">
        <w:rPr>
          <w:rFonts w:ascii="Roboto" w:hAnsi="Roboto"/>
          <w:color w:val="41525C"/>
          <w:sz w:val="18"/>
          <w:szCs w:val="18"/>
          <w:lang w:val="en-GB"/>
        </w:rPr>
        <w:t>Manitowoc</w:t>
      </w:r>
      <w:r w:rsidRPr="005E697F">
        <w:rPr>
          <w:rFonts w:ascii="Roboto" w:hAnsi="Roboto"/>
          <w:sz w:val="18"/>
          <w:szCs w:val="18"/>
          <w:lang w:val="en-GB"/>
        </w:rPr>
        <w:tab/>
      </w:r>
    </w:p>
    <w:p w14:paraId="607F54C7" w14:textId="77777777" w:rsidR="004872BD" w:rsidRPr="005E697F" w:rsidRDefault="004872BD" w:rsidP="004872BD">
      <w:pPr>
        <w:tabs>
          <w:tab w:val="left" w:pos="3969"/>
        </w:tabs>
        <w:spacing w:line="276" w:lineRule="auto"/>
        <w:rPr>
          <w:rFonts w:ascii="Roboto" w:eastAsia="Verdana" w:hAnsi="Roboto" w:cs="Verdana"/>
          <w:color w:val="41525C"/>
          <w:sz w:val="18"/>
          <w:szCs w:val="18"/>
          <w:lang w:val="en-GB"/>
        </w:rPr>
      </w:pPr>
      <w:r w:rsidRPr="005E697F">
        <w:rPr>
          <w:rFonts w:ascii="Roboto" w:hAnsi="Roboto"/>
          <w:color w:val="41525C"/>
          <w:sz w:val="18"/>
          <w:szCs w:val="18"/>
          <w:lang w:val="en-GB"/>
        </w:rPr>
        <w:t>Tel. +1 717 593 5348</w:t>
      </w:r>
    </w:p>
    <w:p w14:paraId="0FE44A6F" w14:textId="77777777" w:rsidR="004872BD" w:rsidRPr="005E697F" w:rsidRDefault="004872BD" w:rsidP="004872BD">
      <w:pPr>
        <w:spacing w:line="240" w:lineRule="exact"/>
        <w:rPr>
          <w:rFonts w:ascii="Roboto" w:eastAsia="Verdana" w:hAnsi="Roboto" w:cs="Verdana"/>
          <w:sz w:val="18"/>
          <w:szCs w:val="18"/>
          <w:lang w:val="en-GB"/>
        </w:rPr>
      </w:pPr>
      <w:hyperlink r:id="rId17" w:history="1">
        <w:r w:rsidRPr="005E697F">
          <w:rPr>
            <w:rStyle w:val="Hyperlink"/>
            <w:rFonts w:ascii="Roboto" w:hAnsi="Roboto"/>
            <w:sz w:val="18"/>
            <w:szCs w:val="18"/>
            <w:lang w:val="en-GB"/>
          </w:rPr>
          <w:t>chris.bratthauar@manitowoc.com</w:t>
        </w:r>
      </w:hyperlink>
    </w:p>
    <w:p w14:paraId="44084CA1" w14:textId="77777777" w:rsidR="004872BD" w:rsidRPr="005E697F" w:rsidRDefault="004872BD" w:rsidP="004872BD">
      <w:pPr>
        <w:spacing w:line="240" w:lineRule="exact"/>
        <w:rPr>
          <w:rFonts w:ascii="Roboto" w:hAnsi="Roboto"/>
          <w:sz w:val="18"/>
          <w:szCs w:val="18"/>
          <w:lang w:val="en-GB"/>
        </w:rPr>
      </w:pPr>
      <w:r w:rsidRPr="005E697F">
        <w:rPr>
          <w:rFonts w:ascii="Roboto" w:hAnsi="Roboto"/>
          <w:color w:val="ED1C2A"/>
          <w:sz w:val="18"/>
          <w:szCs w:val="18"/>
          <w:lang w:val="en-GB"/>
        </w:rPr>
        <w:t xml:space="preserve"> </w:t>
      </w:r>
    </w:p>
    <w:p w14:paraId="382C299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FF0000"/>
          <w:sz w:val="18"/>
          <w:szCs w:val="18"/>
        </w:rPr>
        <w:t>ACERCA DE THE MANITOWOC COMPANY, INC.</w:t>
      </w:r>
      <w:r>
        <w:rPr>
          <w:rStyle w:val="eop"/>
          <w:rFonts w:ascii="Roboto" w:hAnsi="Roboto"/>
          <w:color w:val="FF0000"/>
          <w:sz w:val="18"/>
          <w:szCs w:val="18"/>
        </w:rPr>
        <w:t> </w:t>
      </w:r>
    </w:p>
    <w:p w14:paraId="1143F96C"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The Manitowoc Company se fundó en 1902 y cuenta con una tradición de más de 120 años en el suministro a sus mercados de productos y servicios de apoyo posventa de alta calidad orientados al cliente. Manitowoc es uno de los proveedores de soluciones de elevación de ingeniería líderes del mundo. Manitowoc, a través de subsidiarias de su propiedad absoluta, diseña, fabrica, mercadea, distribuye y respalda las más completas líneas de productos de grúas hidráulicas móviles, grúas de oruga con pluma de celosía, grúas montadas en camión y grúas torre, bajo las marcas Aspen Equipment, Grove, Manitowoc, MGX Equipment Services, National Crane, Potain y Shuttlelift.</w:t>
      </w:r>
      <w:r>
        <w:rPr>
          <w:rStyle w:val="eop"/>
          <w:rFonts w:ascii="Roboto" w:hAnsi="Roboto"/>
          <w:color w:val="000000"/>
          <w:sz w:val="18"/>
          <w:szCs w:val="18"/>
        </w:rPr>
        <w:t> </w:t>
      </w:r>
    </w:p>
    <w:p w14:paraId="77C451D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41857CE0" w14:textId="77777777" w:rsidR="001C37DA" w:rsidRPr="00C3690B" w:rsidRDefault="001C37DA" w:rsidP="001C37DA">
      <w:pPr>
        <w:pStyle w:val="paragraph"/>
        <w:spacing w:before="0" w:beforeAutospacing="0" w:after="0" w:afterAutospacing="0"/>
        <w:textAlignment w:val="baseline"/>
        <w:rPr>
          <w:rFonts w:ascii="Roboto" w:hAnsi="Roboto" w:cs="Segoe UI"/>
          <w:sz w:val="18"/>
          <w:szCs w:val="18"/>
          <w:lang w:val="en-US"/>
        </w:rPr>
      </w:pPr>
      <w:r w:rsidRPr="00C3690B">
        <w:rPr>
          <w:rStyle w:val="normaltextrun"/>
          <w:rFonts w:ascii="Roboto" w:hAnsi="Roboto"/>
          <w:color w:val="ED1C2A"/>
          <w:sz w:val="18"/>
          <w:szCs w:val="18"/>
          <w:lang w:val="en-US"/>
        </w:rPr>
        <w:t>THE MANITOWOC COMPANY, INC.</w:t>
      </w:r>
      <w:r w:rsidRPr="00C3690B">
        <w:rPr>
          <w:rStyle w:val="eop"/>
          <w:rFonts w:ascii="Roboto" w:hAnsi="Roboto"/>
          <w:color w:val="ED1C2A"/>
          <w:sz w:val="18"/>
          <w:szCs w:val="18"/>
          <w:lang w:val="en-US"/>
        </w:rPr>
        <w:t> </w:t>
      </w:r>
    </w:p>
    <w:p w14:paraId="3914854D" w14:textId="77777777" w:rsidR="001C37DA" w:rsidRPr="00C3690B" w:rsidRDefault="001C37DA" w:rsidP="001C37DA">
      <w:pPr>
        <w:pStyle w:val="paragraph"/>
        <w:spacing w:before="0" w:beforeAutospacing="0" w:after="0" w:afterAutospacing="0"/>
        <w:textAlignment w:val="baseline"/>
        <w:rPr>
          <w:rFonts w:ascii="Roboto" w:hAnsi="Roboto" w:cs="Segoe UI"/>
          <w:sz w:val="18"/>
          <w:szCs w:val="18"/>
          <w:lang w:val="en-US"/>
        </w:rPr>
      </w:pPr>
      <w:r w:rsidRPr="00C3690B">
        <w:rPr>
          <w:rStyle w:val="normaltextrun"/>
          <w:rFonts w:ascii="Roboto" w:hAnsi="Roboto"/>
          <w:color w:val="41525C"/>
          <w:sz w:val="18"/>
          <w:szCs w:val="18"/>
          <w:lang w:val="en-US"/>
        </w:rPr>
        <w:t>One Park Plaza – 11270 West Park Place – Suite 1000 – Milwaukee, WI 53224, USA</w:t>
      </w:r>
      <w:r w:rsidRPr="00C3690B">
        <w:rPr>
          <w:rStyle w:val="eop"/>
          <w:rFonts w:ascii="Roboto" w:hAnsi="Roboto"/>
          <w:color w:val="41525C"/>
          <w:sz w:val="18"/>
          <w:szCs w:val="18"/>
          <w:lang w:val="en-US"/>
        </w:rPr>
        <w:t> </w:t>
      </w:r>
    </w:p>
    <w:p w14:paraId="634AB256"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 +1 414 760 4600</w:t>
      </w:r>
      <w:r>
        <w:rPr>
          <w:rStyle w:val="eop"/>
          <w:rFonts w:ascii="Roboto" w:hAnsi="Roboto"/>
          <w:color w:val="41525C"/>
          <w:sz w:val="18"/>
          <w:szCs w:val="18"/>
        </w:rPr>
        <w:t> </w:t>
      </w:r>
    </w:p>
    <w:p w14:paraId="43A88581"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33166DCC"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BD2DD" w14:textId="77777777" w:rsidR="00D922B9" w:rsidRDefault="00D922B9">
      <w:r>
        <w:separator/>
      </w:r>
    </w:p>
  </w:endnote>
  <w:endnote w:type="continuationSeparator" w:id="0">
    <w:p w14:paraId="21CCD992" w14:textId="77777777" w:rsidR="00D922B9" w:rsidRDefault="00D922B9">
      <w:r>
        <w:continuationSeparator/>
      </w:r>
    </w:p>
  </w:endnote>
  <w:endnote w:type="continuationNotice" w:id="1">
    <w:p w14:paraId="4851807E" w14:textId="77777777" w:rsidR="00D922B9" w:rsidRDefault="00D92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6A58DA" w14:paraId="585FB0D4" w14:textId="77777777">
      <w:tc>
        <w:tcPr>
          <w:tcW w:w="3135" w:type="dxa"/>
        </w:tcPr>
        <w:p w14:paraId="5FC3CD8C" w14:textId="77777777" w:rsidR="006A58DA" w:rsidRDefault="006A58DA" w:rsidP="043DB58B">
          <w:pPr>
            <w:pStyle w:val="Header"/>
            <w:ind w:left="-115"/>
          </w:pPr>
        </w:p>
      </w:tc>
      <w:tc>
        <w:tcPr>
          <w:tcW w:w="3135" w:type="dxa"/>
        </w:tcPr>
        <w:p w14:paraId="75B166DF" w14:textId="77777777" w:rsidR="006A58DA" w:rsidRDefault="006A58DA" w:rsidP="043DB58B">
          <w:pPr>
            <w:pStyle w:val="Header"/>
            <w:jc w:val="center"/>
          </w:pPr>
        </w:p>
      </w:tc>
      <w:tc>
        <w:tcPr>
          <w:tcW w:w="3135" w:type="dxa"/>
        </w:tcPr>
        <w:p w14:paraId="31C4723F" w14:textId="77777777" w:rsidR="006A58DA" w:rsidRDefault="006A58DA" w:rsidP="043DB58B">
          <w:pPr>
            <w:pStyle w:val="Header"/>
            <w:ind w:right="-115"/>
            <w:jc w:val="right"/>
          </w:pPr>
        </w:p>
      </w:tc>
    </w:tr>
  </w:tbl>
  <w:p w14:paraId="6A0F9BF7" w14:textId="77777777" w:rsidR="006A58DA" w:rsidRDefault="006A58DA"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6A58DA" w14:paraId="2C3ADDBB" w14:textId="77777777">
      <w:tc>
        <w:tcPr>
          <w:tcW w:w="3135" w:type="dxa"/>
        </w:tcPr>
        <w:p w14:paraId="19007AC7" w14:textId="77777777" w:rsidR="006A58DA" w:rsidRDefault="006A58DA" w:rsidP="043DB58B">
          <w:pPr>
            <w:pStyle w:val="Header"/>
            <w:ind w:left="-115"/>
          </w:pPr>
        </w:p>
      </w:tc>
      <w:tc>
        <w:tcPr>
          <w:tcW w:w="3135" w:type="dxa"/>
        </w:tcPr>
        <w:p w14:paraId="4272E4CE" w14:textId="77777777" w:rsidR="006A58DA" w:rsidRDefault="006A58DA" w:rsidP="043DB58B">
          <w:pPr>
            <w:pStyle w:val="Header"/>
            <w:jc w:val="center"/>
          </w:pPr>
        </w:p>
      </w:tc>
      <w:tc>
        <w:tcPr>
          <w:tcW w:w="3135" w:type="dxa"/>
        </w:tcPr>
        <w:p w14:paraId="4CC09BBC" w14:textId="77777777" w:rsidR="006A58DA" w:rsidRDefault="006A58DA" w:rsidP="043DB58B">
          <w:pPr>
            <w:pStyle w:val="Header"/>
            <w:jc w:val="center"/>
          </w:pPr>
        </w:p>
      </w:tc>
      <w:tc>
        <w:tcPr>
          <w:tcW w:w="3135" w:type="dxa"/>
        </w:tcPr>
        <w:p w14:paraId="14236087" w14:textId="77777777" w:rsidR="006A58DA" w:rsidRDefault="006A58DA" w:rsidP="043DB58B">
          <w:pPr>
            <w:pStyle w:val="Header"/>
            <w:ind w:right="-115"/>
            <w:jc w:val="right"/>
          </w:pPr>
        </w:p>
      </w:tc>
    </w:tr>
  </w:tbl>
  <w:p w14:paraId="69591BBC" w14:textId="77777777" w:rsidR="006A58DA" w:rsidRDefault="006A58DA"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F97B1" w14:textId="77777777" w:rsidR="00D922B9" w:rsidRDefault="00D922B9">
      <w:r>
        <w:separator/>
      </w:r>
    </w:p>
  </w:footnote>
  <w:footnote w:type="continuationSeparator" w:id="0">
    <w:p w14:paraId="0438F079" w14:textId="77777777" w:rsidR="00D922B9" w:rsidRDefault="00D922B9">
      <w:r>
        <w:continuationSeparator/>
      </w:r>
    </w:p>
  </w:footnote>
  <w:footnote w:type="continuationNotice" w:id="1">
    <w:p w14:paraId="714696D7" w14:textId="77777777" w:rsidR="00D922B9" w:rsidRDefault="00D92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F17C2" w14:textId="77777777" w:rsidR="007B04BD" w:rsidRDefault="007B04BD"/>
  <w:tbl>
    <w:tblPr>
      <w:tblW w:w="9533" w:type="dxa"/>
      <w:tblLayout w:type="fixed"/>
      <w:tblLook w:val="06A0" w:firstRow="1" w:lastRow="0" w:firstColumn="1" w:lastColumn="0" w:noHBand="1" w:noVBand="1"/>
    </w:tblPr>
    <w:tblGrid>
      <w:gridCol w:w="9135"/>
      <w:gridCol w:w="398"/>
    </w:tblGrid>
    <w:tr w:rsidR="006A58DA" w14:paraId="3F2D7634" w14:textId="77777777" w:rsidTr="6A1F2700">
      <w:trPr>
        <w:trHeight w:val="300"/>
      </w:trPr>
      <w:tc>
        <w:tcPr>
          <w:tcW w:w="9135" w:type="dxa"/>
        </w:tcPr>
        <w:p w14:paraId="269E22C0" w14:textId="357C680C" w:rsidR="006A58DA" w:rsidRPr="00B34545" w:rsidRDefault="6A1F2700" w:rsidP="6A1F2700">
          <w:pPr>
            <w:rPr>
              <w:rFonts w:ascii="Verdana" w:hAnsi="Verdana"/>
              <w:color w:val="BFBFBF" w:themeColor="background1" w:themeShade="BF"/>
              <w:sz w:val="18"/>
              <w:szCs w:val="18"/>
            </w:rPr>
          </w:pPr>
          <w:r w:rsidRPr="6A1F2700">
            <w:rPr>
              <w:rFonts w:ascii="Verdana" w:hAnsi="Verdana"/>
              <w:b/>
              <w:bCs/>
              <w:color w:val="BFBFBF" w:themeColor="background1" w:themeShade="BF"/>
              <w:sz w:val="18"/>
              <w:szCs w:val="18"/>
            </w:rPr>
            <w:t>Amplia gama de servicios postventa de Manitowoc se exhibe en bauma</w:t>
          </w:r>
          <w:r w:rsidRPr="6A1F2700">
            <w:rPr>
              <w:rFonts w:ascii="Verdana" w:hAnsi="Verdana"/>
              <w:color w:val="BFBFBF" w:themeColor="background1" w:themeShade="BF"/>
              <w:sz w:val="18"/>
              <w:szCs w:val="18"/>
              <w:lang w:val="es-CL"/>
            </w:rPr>
            <w:t> </w:t>
          </w:r>
          <w:r w:rsidR="00B34545">
            <w:br/>
          </w:r>
          <w:r w:rsidRPr="6A1F2700">
            <w:rPr>
              <w:rFonts w:ascii="Verdana" w:hAnsi="Verdana"/>
              <w:color w:val="BFBFBF" w:themeColor="background1" w:themeShade="BF"/>
              <w:sz w:val="18"/>
              <w:szCs w:val="18"/>
            </w:rPr>
            <w:t xml:space="preserve">2de abril de 2025 </w:t>
          </w:r>
        </w:p>
        <w:p w14:paraId="1BA7E1C4" w14:textId="77777777" w:rsidR="006A58DA" w:rsidRDefault="006A58DA" w:rsidP="4FB0F001">
          <w:pPr>
            <w:pStyle w:val="Header"/>
            <w:ind w:left="-115"/>
            <w:rPr>
              <w:rFonts w:ascii="Verdana" w:hAnsi="Verdana"/>
              <w:sz w:val="18"/>
              <w:szCs w:val="18"/>
            </w:rPr>
          </w:pPr>
        </w:p>
      </w:tc>
      <w:tc>
        <w:tcPr>
          <w:tcW w:w="398" w:type="dxa"/>
        </w:tcPr>
        <w:p w14:paraId="128CD0A8" w14:textId="77777777" w:rsidR="006A58DA" w:rsidRDefault="006A58DA" w:rsidP="48C5A4B0">
          <w:pPr>
            <w:pStyle w:val="Header"/>
            <w:ind w:right="-115"/>
            <w:jc w:val="right"/>
          </w:pPr>
        </w:p>
      </w:tc>
    </w:tr>
  </w:tbl>
  <w:p w14:paraId="4E1C7312" w14:textId="77777777" w:rsidR="006A58DA" w:rsidRDefault="006A58DA"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6A58DA" w14:paraId="2C6DC661" w14:textId="77777777">
      <w:tc>
        <w:tcPr>
          <w:tcW w:w="3135" w:type="dxa"/>
        </w:tcPr>
        <w:p w14:paraId="570AC8B0" w14:textId="77777777" w:rsidR="006A58DA" w:rsidRDefault="006A58DA" w:rsidP="043DB58B">
          <w:pPr>
            <w:pStyle w:val="Header"/>
            <w:ind w:left="-115"/>
          </w:pPr>
        </w:p>
      </w:tc>
      <w:tc>
        <w:tcPr>
          <w:tcW w:w="3135" w:type="dxa"/>
        </w:tcPr>
        <w:p w14:paraId="53C1F15C" w14:textId="77777777" w:rsidR="006A58DA" w:rsidRDefault="006A58DA" w:rsidP="043DB58B">
          <w:pPr>
            <w:pStyle w:val="Header"/>
            <w:jc w:val="center"/>
          </w:pPr>
        </w:p>
      </w:tc>
      <w:tc>
        <w:tcPr>
          <w:tcW w:w="3135" w:type="dxa"/>
        </w:tcPr>
        <w:p w14:paraId="52554610" w14:textId="77777777" w:rsidR="006A58DA" w:rsidRDefault="006A58DA" w:rsidP="043DB58B">
          <w:pPr>
            <w:pStyle w:val="Header"/>
            <w:ind w:right="-115"/>
            <w:jc w:val="right"/>
          </w:pPr>
        </w:p>
      </w:tc>
    </w:tr>
  </w:tbl>
  <w:p w14:paraId="0A6046AA" w14:textId="77777777" w:rsidR="006A58DA" w:rsidRDefault="006A58DA"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B87C00"/>
    <w:multiLevelType w:val="multilevel"/>
    <w:tmpl w:val="A460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Apto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Apto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Apto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8974A02"/>
    <w:multiLevelType w:val="multilevel"/>
    <w:tmpl w:val="042C4F1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9"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3" w15:restartNumberingAfterBreak="0">
    <w:nsid w:val="52944E1A"/>
    <w:multiLevelType w:val="multilevel"/>
    <w:tmpl w:val="2276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865621">
    <w:abstractNumId w:val="16"/>
  </w:num>
  <w:num w:numId="2" w16cid:durableId="665012456">
    <w:abstractNumId w:val="17"/>
  </w:num>
  <w:num w:numId="3" w16cid:durableId="621421402">
    <w:abstractNumId w:val="11"/>
  </w:num>
  <w:num w:numId="4" w16cid:durableId="1702894355">
    <w:abstractNumId w:val="20"/>
  </w:num>
  <w:num w:numId="5" w16cid:durableId="2008509793">
    <w:abstractNumId w:val="9"/>
  </w:num>
  <w:num w:numId="6" w16cid:durableId="671490097">
    <w:abstractNumId w:val="15"/>
  </w:num>
  <w:num w:numId="7" w16cid:durableId="1511139881">
    <w:abstractNumId w:val="10"/>
  </w:num>
  <w:num w:numId="8" w16cid:durableId="668287781">
    <w:abstractNumId w:val="4"/>
  </w:num>
  <w:num w:numId="9" w16cid:durableId="1822650714">
    <w:abstractNumId w:val="21"/>
  </w:num>
  <w:num w:numId="10" w16cid:durableId="1820003025">
    <w:abstractNumId w:val="1"/>
  </w:num>
  <w:num w:numId="11" w16cid:durableId="2438788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3036006">
    <w:abstractNumId w:val="5"/>
  </w:num>
  <w:num w:numId="13" w16cid:durableId="1326594328">
    <w:abstractNumId w:val="3"/>
  </w:num>
  <w:num w:numId="14" w16cid:durableId="594283872">
    <w:abstractNumId w:val="19"/>
  </w:num>
  <w:num w:numId="15" w16cid:durableId="461924912">
    <w:abstractNumId w:val="14"/>
  </w:num>
  <w:num w:numId="16" w16cid:durableId="934441030">
    <w:abstractNumId w:val="12"/>
  </w:num>
  <w:num w:numId="17" w16cid:durableId="1413358122">
    <w:abstractNumId w:val="18"/>
  </w:num>
  <w:num w:numId="18" w16cid:durableId="1133256229">
    <w:abstractNumId w:val="0"/>
  </w:num>
  <w:num w:numId="19" w16cid:durableId="2104916965">
    <w:abstractNumId w:val="8"/>
  </w:num>
  <w:num w:numId="20" w16cid:durableId="1487671594">
    <w:abstractNumId w:val="7"/>
  </w:num>
  <w:num w:numId="21" w16cid:durableId="2056812026">
    <w:abstractNumId w:val="6"/>
  </w:num>
  <w:num w:numId="22" w16cid:durableId="74597536">
    <w:abstractNumId w:val="13"/>
  </w:num>
  <w:num w:numId="23" w16cid:durableId="972255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6EE"/>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3EF7"/>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4DF"/>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251E"/>
    <w:rsid w:val="00082CDF"/>
    <w:rsid w:val="0008353F"/>
    <w:rsid w:val="00083F23"/>
    <w:rsid w:val="0008445F"/>
    <w:rsid w:val="00084BC0"/>
    <w:rsid w:val="00084D7B"/>
    <w:rsid w:val="00085502"/>
    <w:rsid w:val="00085F09"/>
    <w:rsid w:val="00086281"/>
    <w:rsid w:val="000868C9"/>
    <w:rsid w:val="000869EE"/>
    <w:rsid w:val="00086E90"/>
    <w:rsid w:val="000904B0"/>
    <w:rsid w:val="00090CE9"/>
    <w:rsid w:val="00091F39"/>
    <w:rsid w:val="00092A55"/>
    <w:rsid w:val="00093AEA"/>
    <w:rsid w:val="00094EE1"/>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0DC2"/>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6BC5"/>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4F36"/>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430"/>
    <w:rsid w:val="001D7FC6"/>
    <w:rsid w:val="001E117A"/>
    <w:rsid w:val="001E188D"/>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1DD"/>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1B81"/>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4F55"/>
    <w:rsid w:val="00275192"/>
    <w:rsid w:val="002753ED"/>
    <w:rsid w:val="00275551"/>
    <w:rsid w:val="0027579A"/>
    <w:rsid w:val="00275B69"/>
    <w:rsid w:val="00275E7F"/>
    <w:rsid w:val="00275FD4"/>
    <w:rsid w:val="0027658A"/>
    <w:rsid w:val="002807A6"/>
    <w:rsid w:val="00280896"/>
    <w:rsid w:val="00281BE4"/>
    <w:rsid w:val="00281DBF"/>
    <w:rsid w:val="002821D4"/>
    <w:rsid w:val="0028485B"/>
    <w:rsid w:val="00284BAD"/>
    <w:rsid w:val="00285AC4"/>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10A"/>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7CE"/>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17E"/>
    <w:rsid w:val="00304488"/>
    <w:rsid w:val="003045AE"/>
    <w:rsid w:val="0030501A"/>
    <w:rsid w:val="0030627E"/>
    <w:rsid w:val="003077F1"/>
    <w:rsid w:val="00307C8B"/>
    <w:rsid w:val="00307CFF"/>
    <w:rsid w:val="00307F2D"/>
    <w:rsid w:val="00310526"/>
    <w:rsid w:val="00310B62"/>
    <w:rsid w:val="00310E73"/>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C40"/>
    <w:rsid w:val="00344F0D"/>
    <w:rsid w:val="003457B4"/>
    <w:rsid w:val="0034682F"/>
    <w:rsid w:val="00346B54"/>
    <w:rsid w:val="00347B8A"/>
    <w:rsid w:val="00347CA3"/>
    <w:rsid w:val="00350019"/>
    <w:rsid w:val="00350595"/>
    <w:rsid w:val="00350797"/>
    <w:rsid w:val="003519F2"/>
    <w:rsid w:val="00351AF9"/>
    <w:rsid w:val="00352182"/>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4BA"/>
    <w:rsid w:val="003625AC"/>
    <w:rsid w:val="00362AC8"/>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3AE1"/>
    <w:rsid w:val="00384339"/>
    <w:rsid w:val="00384D38"/>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6DB"/>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5098"/>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538"/>
    <w:rsid w:val="0041670F"/>
    <w:rsid w:val="004200E9"/>
    <w:rsid w:val="004203E8"/>
    <w:rsid w:val="00420BAF"/>
    <w:rsid w:val="00420F30"/>
    <w:rsid w:val="00421B87"/>
    <w:rsid w:val="00421D15"/>
    <w:rsid w:val="00422497"/>
    <w:rsid w:val="00422C79"/>
    <w:rsid w:val="00422EB6"/>
    <w:rsid w:val="00422FCF"/>
    <w:rsid w:val="004230F0"/>
    <w:rsid w:val="00423C54"/>
    <w:rsid w:val="00425C13"/>
    <w:rsid w:val="00425D45"/>
    <w:rsid w:val="00426B72"/>
    <w:rsid w:val="00426E06"/>
    <w:rsid w:val="0042795E"/>
    <w:rsid w:val="004301CD"/>
    <w:rsid w:val="00430EEB"/>
    <w:rsid w:val="00431ED8"/>
    <w:rsid w:val="00432E31"/>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2CB"/>
    <w:rsid w:val="00455E67"/>
    <w:rsid w:val="00457524"/>
    <w:rsid w:val="004578B3"/>
    <w:rsid w:val="00457A3C"/>
    <w:rsid w:val="00460E99"/>
    <w:rsid w:val="004618B3"/>
    <w:rsid w:val="00461F06"/>
    <w:rsid w:val="004625E6"/>
    <w:rsid w:val="00462A2B"/>
    <w:rsid w:val="004642CC"/>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468"/>
    <w:rsid w:val="00483B59"/>
    <w:rsid w:val="004847B9"/>
    <w:rsid w:val="004847F0"/>
    <w:rsid w:val="00484A0A"/>
    <w:rsid w:val="00484BAD"/>
    <w:rsid w:val="00484BDE"/>
    <w:rsid w:val="00484F32"/>
    <w:rsid w:val="0048593E"/>
    <w:rsid w:val="00485E2A"/>
    <w:rsid w:val="00486168"/>
    <w:rsid w:val="00486AC8"/>
    <w:rsid w:val="00486C44"/>
    <w:rsid w:val="004870C9"/>
    <w:rsid w:val="004872BD"/>
    <w:rsid w:val="004874E8"/>
    <w:rsid w:val="00487F26"/>
    <w:rsid w:val="0049173B"/>
    <w:rsid w:val="00491C96"/>
    <w:rsid w:val="004922F5"/>
    <w:rsid w:val="00492BBE"/>
    <w:rsid w:val="00493099"/>
    <w:rsid w:val="00493CEB"/>
    <w:rsid w:val="0049426E"/>
    <w:rsid w:val="0049742E"/>
    <w:rsid w:val="004A00AE"/>
    <w:rsid w:val="004A0185"/>
    <w:rsid w:val="004A02FE"/>
    <w:rsid w:val="004A054F"/>
    <w:rsid w:val="004A0759"/>
    <w:rsid w:val="004A0FF5"/>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4F73AB"/>
    <w:rsid w:val="005011A8"/>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701"/>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1E57"/>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59E"/>
    <w:rsid w:val="005567E5"/>
    <w:rsid w:val="00556A16"/>
    <w:rsid w:val="00557DC5"/>
    <w:rsid w:val="00557E33"/>
    <w:rsid w:val="00560738"/>
    <w:rsid w:val="005626CB"/>
    <w:rsid w:val="005631D2"/>
    <w:rsid w:val="0056398B"/>
    <w:rsid w:val="00563F11"/>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3458"/>
    <w:rsid w:val="005C52DF"/>
    <w:rsid w:val="005C558E"/>
    <w:rsid w:val="005C6A7F"/>
    <w:rsid w:val="005C6D50"/>
    <w:rsid w:val="005D03F2"/>
    <w:rsid w:val="005D0F78"/>
    <w:rsid w:val="005D13EA"/>
    <w:rsid w:val="005D26BF"/>
    <w:rsid w:val="005D3D0D"/>
    <w:rsid w:val="005D3D31"/>
    <w:rsid w:val="005D4966"/>
    <w:rsid w:val="005D49EE"/>
    <w:rsid w:val="005D5294"/>
    <w:rsid w:val="005D57A2"/>
    <w:rsid w:val="005D75D4"/>
    <w:rsid w:val="005D7F14"/>
    <w:rsid w:val="005E160F"/>
    <w:rsid w:val="005E21A2"/>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57D4"/>
    <w:rsid w:val="005F69D2"/>
    <w:rsid w:val="005F777B"/>
    <w:rsid w:val="005F78D8"/>
    <w:rsid w:val="005F7F05"/>
    <w:rsid w:val="005F7F83"/>
    <w:rsid w:val="00600A14"/>
    <w:rsid w:val="006010B7"/>
    <w:rsid w:val="00601D74"/>
    <w:rsid w:val="00601F8B"/>
    <w:rsid w:val="0060236D"/>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52A"/>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87C"/>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C71"/>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58DA"/>
    <w:rsid w:val="006A62EF"/>
    <w:rsid w:val="006A62F6"/>
    <w:rsid w:val="006A6444"/>
    <w:rsid w:val="006A69FE"/>
    <w:rsid w:val="006A6FB8"/>
    <w:rsid w:val="006A7200"/>
    <w:rsid w:val="006A7C0E"/>
    <w:rsid w:val="006B0621"/>
    <w:rsid w:val="006B0B6F"/>
    <w:rsid w:val="006B1BD8"/>
    <w:rsid w:val="006B1D4B"/>
    <w:rsid w:val="006B1E6B"/>
    <w:rsid w:val="006B2390"/>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17CE"/>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E80"/>
    <w:rsid w:val="00783F30"/>
    <w:rsid w:val="007842DD"/>
    <w:rsid w:val="007843E1"/>
    <w:rsid w:val="0078466A"/>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474"/>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04BD"/>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D18"/>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43C2"/>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6C1"/>
    <w:rsid w:val="00825FCB"/>
    <w:rsid w:val="008266B3"/>
    <w:rsid w:val="00830160"/>
    <w:rsid w:val="008303B1"/>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72F"/>
    <w:rsid w:val="00842E4F"/>
    <w:rsid w:val="008431F3"/>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92A"/>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44B7"/>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871"/>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5B25"/>
    <w:rsid w:val="008B668F"/>
    <w:rsid w:val="008B6D47"/>
    <w:rsid w:val="008B6FCA"/>
    <w:rsid w:val="008B7069"/>
    <w:rsid w:val="008B71CB"/>
    <w:rsid w:val="008B786E"/>
    <w:rsid w:val="008C086E"/>
    <w:rsid w:val="008C171D"/>
    <w:rsid w:val="008C24F4"/>
    <w:rsid w:val="008C3569"/>
    <w:rsid w:val="008C3685"/>
    <w:rsid w:val="008C39E4"/>
    <w:rsid w:val="008C3FE2"/>
    <w:rsid w:val="008C45AC"/>
    <w:rsid w:val="008C4B54"/>
    <w:rsid w:val="008C4C6E"/>
    <w:rsid w:val="008C6067"/>
    <w:rsid w:val="008C62AF"/>
    <w:rsid w:val="008C6452"/>
    <w:rsid w:val="008C7D2B"/>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0EE"/>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8F7DDC"/>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07B3C"/>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2E7"/>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5FE7"/>
    <w:rsid w:val="00966644"/>
    <w:rsid w:val="00967C20"/>
    <w:rsid w:val="009714BE"/>
    <w:rsid w:val="009720FC"/>
    <w:rsid w:val="009723C9"/>
    <w:rsid w:val="00973266"/>
    <w:rsid w:val="0097338F"/>
    <w:rsid w:val="009752E5"/>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3F7"/>
    <w:rsid w:val="00992758"/>
    <w:rsid w:val="009928EF"/>
    <w:rsid w:val="009964E8"/>
    <w:rsid w:val="00996887"/>
    <w:rsid w:val="00997689"/>
    <w:rsid w:val="00997702"/>
    <w:rsid w:val="009A0136"/>
    <w:rsid w:val="009A123D"/>
    <w:rsid w:val="009A1437"/>
    <w:rsid w:val="009A164D"/>
    <w:rsid w:val="009A1D2A"/>
    <w:rsid w:val="009A2061"/>
    <w:rsid w:val="009A3225"/>
    <w:rsid w:val="009A39FC"/>
    <w:rsid w:val="009A3C49"/>
    <w:rsid w:val="009A490E"/>
    <w:rsid w:val="009A6E06"/>
    <w:rsid w:val="009A7200"/>
    <w:rsid w:val="009A75BC"/>
    <w:rsid w:val="009B019D"/>
    <w:rsid w:val="009B0454"/>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2A0"/>
    <w:rsid w:val="00A0052D"/>
    <w:rsid w:val="00A006F4"/>
    <w:rsid w:val="00A01CDC"/>
    <w:rsid w:val="00A02582"/>
    <w:rsid w:val="00A029BB"/>
    <w:rsid w:val="00A03066"/>
    <w:rsid w:val="00A034EF"/>
    <w:rsid w:val="00A04AEA"/>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64CD"/>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442"/>
    <w:rsid w:val="00A845B8"/>
    <w:rsid w:val="00A84870"/>
    <w:rsid w:val="00A849A7"/>
    <w:rsid w:val="00A8511F"/>
    <w:rsid w:val="00A854E6"/>
    <w:rsid w:val="00A860DA"/>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6EC"/>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1F1B"/>
    <w:rsid w:val="00AC20C3"/>
    <w:rsid w:val="00AC22B3"/>
    <w:rsid w:val="00AC24A1"/>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2FF2"/>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4545"/>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A7D36"/>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07E"/>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2443"/>
    <w:rsid w:val="00C13348"/>
    <w:rsid w:val="00C13776"/>
    <w:rsid w:val="00C15511"/>
    <w:rsid w:val="00C15A49"/>
    <w:rsid w:val="00C16223"/>
    <w:rsid w:val="00C162BF"/>
    <w:rsid w:val="00C16962"/>
    <w:rsid w:val="00C16977"/>
    <w:rsid w:val="00C205F5"/>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57E"/>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3690B"/>
    <w:rsid w:val="00C401D5"/>
    <w:rsid w:val="00C41B62"/>
    <w:rsid w:val="00C41C9E"/>
    <w:rsid w:val="00C41E90"/>
    <w:rsid w:val="00C436E6"/>
    <w:rsid w:val="00C4374A"/>
    <w:rsid w:val="00C43A05"/>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20A"/>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956"/>
    <w:rsid w:val="00C61A01"/>
    <w:rsid w:val="00C61C67"/>
    <w:rsid w:val="00C61EC3"/>
    <w:rsid w:val="00C621DB"/>
    <w:rsid w:val="00C6321C"/>
    <w:rsid w:val="00C63EE3"/>
    <w:rsid w:val="00C643A9"/>
    <w:rsid w:val="00C64B80"/>
    <w:rsid w:val="00C65169"/>
    <w:rsid w:val="00C659AF"/>
    <w:rsid w:val="00C67904"/>
    <w:rsid w:val="00C67F65"/>
    <w:rsid w:val="00C706E4"/>
    <w:rsid w:val="00C71F04"/>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2DB6"/>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91"/>
    <w:rsid w:val="00CD1858"/>
    <w:rsid w:val="00CD3223"/>
    <w:rsid w:val="00CD3882"/>
    <w:rsid w:val="00CD42E1"/>
    <w:rsid w:val="00CD437F"/>
    <w:rsid w:val="00CD6E59"/>
    <w:rsid w:val="00CD7039"/>
    <w:rsid w:val="00CD76AC"/>
    <w:rsid w:val="00CE01A8"/>
    <w:rsid w:val="00CE19D9"/>
    <w:rsid w:val="00CE1D87"/>
    <w:rsid w:val="00CE2531"/>
    <w:rsid w:val="00CE3868"/>
    <w:rsid w:val="00CE4A61"/>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6DC"/>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76AAD"/>
    <w:rsid w:val="00D8087A"/>
    <w:rsid w:val="00D81345"/>
    <w:rsid w:val="00D81369"/>
    <w:rsid w:val="00D824D2"/>
    <w:rsid w:val="00D82693"/>
    <w:rsid w:val="00D838F1"/>
    <w:rsid w:val="00D83971"/>
    <w:rsid w:val="00D86F44"/>
    <w:rsid w:val="00D87006"/>
    <w:rsid w:val="00D871F3"/>
    <w:rsid w:val="00D9058E"/>
    <w:rsid w:val="00D90998"/>
    <w:rsid w:val="00D90CF8"/>
    <w:rsid w:val="00D922B9"/>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0C97"/>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282"/>
    <w:rsid w:val="00DE1BF1"/>
    <w:rsid w:val="00DE224A"/>
    <w:rsid w:val="00DE2459"/>
    <w:rsid w:val="00DE27F1"/>
    <w:rsid w:val="00DE3879"/>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3B9D"/>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0"/>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562"/>
    <w:rsid w:val="00E72726"/>
    <w:rsid w:val="00E73709"/>
    <w:rsid w:val="00E73903"/>
    <w:rsid w:val="00E73ED9"/>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4CB5"/>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5CE4"/>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01E"/>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46AF"/>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07DD3"/>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753"/>
    <w:rsid w:val="00F27FA3"/>
    <w:rsid w:val="00F30D0A"/>
    <w:rsid w:val="00F30E70"/>
    <w:rsid w:val="00F3117E"/>
    <w:rsid w:val="00F311F0"/>
    <w:rsid w:val="00F31455"/>
    <w:rsid w:val="00F3239A"/>
    <w:rsid w:val="00F343F4"/>
    <w:rsid w:val="00F35EC1"/>
    <w:rsid w:val="00F36575"/>
    <w:rsid w:val="00F36A7E"/>
    <w:rsid w:val="00F36AFD"/>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B48"/>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993"/>
    <w:rsid w:val="00F63E92"/>
    <w:rsid w:val="00F63FE1"/>
    <w:rsid w:val="00F653E0"/>
    <w:rsid w:val="00F65750"/>
    <w:rsid w:val="00F670BF"/>
    <w:rsid w:val="00F67D4B"/>
    <w:rsid w:val="00F71533"/>
    <w:rsid w:val="00F7169B"/>
    <w:rsid w:val="00F72E34"/>
    <w:rsid w:val="00F738EF"/>
    <w:rsid w:val="00F73BF3"/>
    <w:rsid w:val="00F746F7"/>
    <w:rsid w:val="00F74D7C"/>
    <w:rsid w:val="00F75216"/>
    <w:rsid w:val="00F754EE"/>
    <w:rsid w:val="00F75CE5"/>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1B1BE2"/>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D5AC66"/>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8F35BE"/>
    <w:rsid w:val="30D8B387"/>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35306E"/>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4FD4581F"/>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3F2147D"/>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1F2700"/>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3E025"/>
  <w15:docId w15:val="{21F9BDA5-AC37-4331-A2DF-DF70922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419" w:eastAsia="en-US" w:bidi="ar-SA"/>
      </w:rPr>
    </w:rPrDefault>
    <w:pPrDefault/>
  </w:docDefaults>
  <w:latentStyles w:defLockedState="0" w:defUIPriority="0" w:defSemiHidden="0" w:defUnhideWhenUsed="0" w:defQFormat="0" w:count="376">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rsid w:val="00AE392A"/>
    <w:rPr>
      <w:sz w:val="20"/>
      <w:szCs w:val="20"/>
    </w:rPr>
  </w:style>
  <w:style w:type="character" w:customStyle="1" w:styleId="CommentTextChar">
    <w:name w:val="Comment Text Char"/>
    <w:basedOn w:val="DefaultParagraphFont"/>
    <w:link w:val="CommentText"/>
    <w:uiPriority w:val="99"/>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419"/>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E72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25761072">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es/empresa/noticias/manitowoc-presenta-la-solucion-digital-grove-y-potain-conne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xhibitors.bauma.de/en/exhibitors-and-products/exhibitors-brand-names/exhibitors-brand-names-details/exhibitorDetail/ID/1381108/?cHash=55dac3ca117235f3c40aa9c413786bdf" TargetMode="External"/><Relationship Id="rId17" Type="http://schemas.openxmlformats.org/officeDocument/2006/relationships/hyperlink" Target="mailto:chris.bratthauar@manitowoc.com" TargetMode="External"/><Relationship Id="rId2" Type="http://schemas.openxmlformats.org/officeDocument/2006/relationships/customXml" Target="../customXml/item2.xml"/><Relationship Id="rId16" Type="http://schemas.openxmlformats.org/officeDocument/2006/relationships/hyperlink" Target="https://www.manitowoc.com/es/soporte/capacitac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manitowoc.com/es/soporte/cranimax-cranebe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es/empresa/noticias/manitowoc-presenta-la-solucion-digital-grove-y-potain-conne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2FAE49D9-E473-434B-AC80-7E15EEEBAAF2}">
  <ds:schemaRefs>
    <ds:schemaRef ds:uri="http://schemas.openxmlformats.org/officeDocument/2006/bibliography"/>
  </ds:schemaRefs>
</ds:datastoreItem>
</file>

<file path=customXml/itemProps4.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5750</Characters>
  <Application>Microsoft Office Word</Application>
  <DocSecurity>0</DocSecurity>
  <Lines>47</Lines>
  <Paragraphs>13</Paragraphs>
  <ScaleCrop>false</ScaleCrop>
  <Company>Lippincott Mercer</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administración</dc:creator>
  <cp:keywords/>
  <cp:lastModifiedBy>Ben Poulten</cp:lastModifiedBy>
  <cp:revision>6</cp:revision>
  <cp:lastPrinted>2024-04-22T11:42:00Z</cp:lastPrinted>
  <dcterms:created xsi:type="dcterms:W3CDTF">2025-03-31T17:42:00Z</dcterms:created>
  <dcterms:modified xsi:type="dcterms:W3CDTF">2025-04-01T15:31:00Z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