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B6FF7" w14:textId="071BB123" w:rsidR="0092578F" w:rsidRDefault="00766D7F" w:rsidP="3374BF90">
      <w:pPr>
        <w:tabs>
          <w:tab w:val="left" w:pos="6096"/>
        </w:tabs>
        <w:spacing w:line="276" w:lineRule="auto"/>
        <w:jc w:val="right"/>
        <w:outlineLvl w:val="0"/>
        <w:rPr>
          <w:rFonts w:ascii="Verdana" w:hAnsi="Verdana"/>
          <w:color w:val="ED1C2A"/>
          <w:sz w:val="30"/>
          <w:szCs w:val="30"/>
        </w:rPr>
      </w:pPr>
      <w:r w:rsidRPr="00685258">
        <w:rPr>
          <w:rFonts w:ascii="Georgia" w:hAnsi="Georgia"/>
          <w:noProof/>
          <w:sz w:val="21"/>
          <w:szCs w:val="21"/>
        </w:rPr>
        <w:drawing>
          <wp:anchor distT="0" distB="0" distL="114300" distR="114300" simplePos="0" relativeHeight="251658240" behindDoc="0" locked="0" layoutInCell="1" allowOverlap="1" wp14:anchorId="7D019860" wp14:editId="744394CB">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78732C">
        <w:rPr>
          <w:rFonts w:ascii="Verdana" w:hAnsi="Verdana"/>
          <w:color w:val="ED1C2A"/>
          <w:sz w:val="30"/>
          <w:szCs w:val="30"/>
        </w:rPr>
        <w:t>NEWS RELEASE</w:t>
      </w:r>
    </w:p>
    <w:p w14:paraId="649333DD" w14:textId="352672A4" w:rsidR="0092578F" w:rsidRPr="00164A29" w:rsidRDefault="00EB555A" w:rsidP="791F3BE8">
      <w:pPr>
        <w:spacing w:line="276" w:lineRule="auto"/>
        <w:jc w:val="right"/>
        <w:outlineLvl w:val="0"/>
        <w:rPr>
          <w:rFonts w:ascii="Verdana" w:hAnsi="Verdana"/>
          <w:color w:val="41525C"/>
          <w:sz w:val="18"/>
          <w:szCs w:val="18"/>
        </w:rPr>
      </w:pPr>
      <w:r>
        <w:rPr>
          <w:rFonts w:ascii="Verdana" w:hAnsi="Verdana"/>
          <w:color w:val="41525C"/>
          <w:sz w:val="18"/>
          <w:szCs w:val="18"/>
        </w:rPr>
        <w:t xml:space="preserve">March 10, </w:t>
      </w:r>
      <w:r w:rsidR="3374BF90" w:rsidRPr="6207407D">
        <w:rPr>
          <w:rFonts w:ascii="Verdana" w:hAnsi="Verdana"/>
          <w:color w:val="41525C"/>
          <w:sz w:val="18"/>
          <w:szCs w:val="18"/>
        </w:rPr>
        <w:t>20</w:t>
      </w:r>
      <w:r w:rsidR="5FD4C496" w:rsidRPr="6207407D">
        <w:rPr>
          <w:rFonts w:ascii="Verdana" w:hAnsi="Verdana"/>
          <w:color w:val="41525C"/>
          <w:sz w:val="18"/>
          <w:szCs w:val="18"/>
        </w:rPr>
        <w:t>2</w:t>
      </w:r>
      <w:r>
        <w:rPr>
          <w:rFonts w:ascii="Verdana" w:hAnsi="Verdana"/>
          <w:color w:val="41525C"/>
          <w:sz w:val="18"/>
          <w:szCs w:val="18"/>
        </w:rPr>
        <w:t>5</w:t>
      </w:r>
    </w:p>
    <w:p w14:paraId="7E399D04" w14:textId="08B49CFF" w:rsidR="00164A29" w:rsidRDefault="00164A29" w:rsidP="00A44D46">
      <w:pPr>
        <w:spacing w:line="276" w:lineRule="auto"/>
        <w:rPr>
          <w:rFonts w:ascii="Verdana" w:hAnsi="Verdana"/>
          <w:color w:val="ED1C2A"/>
          <w:sz w:val="30"/>
          <w:szCs w:val="30"/>
        </w:rPr>
      </w:pPr>
    </w:p>
    <w:p w14:paraId="3C730773" w14:textId="77777777" w:rsidR="00506C1D" w:rsidRDefault="00506C1D" w:rsidP="00A44D46">
      <w:pPr>
        <w:tabs>
          <w:tab w:val="left" w:pos="6096"/>
        </w:tabs>
        <w:spacing w:line="276" w:lineRule="auto"/>
        <w:rPr>
          <w:rFonts w:ascii="Verdana" w:hAnsi="Verdana"/>
          <w:color w:val="ED1C2A"/>
          <w:sz w:val="30"/>
          <w:szCs w:val="30"/>
        </w:rPr>
      </w:pPr>
    </w:p>
    <w:p w14:paraId="48241233" w14:textId="68D86546" w:rsidR="009A6763" w:rsidRPr="002F4095" w:rsidRDefault="003E0353" w:rsidP="009A6763">
      <w:pPr>
        <w:spacing w:line="276" w:lineRule="auto"/>
        <w:rPr>
          <w:rFonts w:ascii="Roboto" w:hAnsi="Roboto"/>
          <w:b/>
          <w:bCs/>
          <w:sz w:val="28"/>
          <w:szCs w:val="28"/>
        </w:rPr>
      </w:pPr>
      <w:r w:rsidRPr="002F4095">
        <w:rPr>
          <w:rFonts w:ascii="Roboto" w:hAnsi="Roboto"/>
          <w:b/>
          <w:bCs/>
          <w:sz w:val="28"/>
          <w:szCs w:val="28"/>
        </w:rPr>
        <w:t>M</w:t>
      </w:r>
      <w:r w:rsidR="003633E9" w:rsidRPr="002F4095">
        <w:rPr>
          <w:rFonts w:ascii="Roboto" w:hAnsi="Roboto"/>
          <w:b/>
          <w:bCs/>
          <w:sz w:val="28"/>
          <w:szCs w:val="28"/>
        </w:rPr>
        <w:t>anitowoc unveils its largest telescopi</w:t>
      </w:r>
      <w:r w:rsidR="001A139E" w:rsidRPr="002F4095">
        <w:rPr>
          <w:rFonts w:ascii="Roboto" w:hAnsi="Roboto"/>
          <w:b/>
          <w:bCs/>
          <w:sz w:val="28"/>
          <w:szCs w:val="28"/>
        </w:rPr>
        <w:t>ng</w:t>
      </w:r>
      <w:r w:rsidR="003633E9" w:rsidRPr="002F4095">
        <w:rPr>
          <w:rFonts w:ascii="Roboto" w:hAnsi="Roboto"/>
          <w:b/>
          <w:bCs/>
          <w:sz w:val="28"/>
          <w:szCs w:val="28"/>
        </w:rPr>
        <w:t xml:space="preserve"> crawler crane</w:t>
      </w:r>
      <w:r w:rsidR="00EB7DF2" w:rsidRPr="002F4095">
        <w:rPr>
          <w:rFonts w:ascii="Roboto" w:hAnsi="Roboto"/>
          <w:b/>
          <w:bCs/>
          <w:sz w:val="28"/>
          <w:szCs w:val="28"/>
        </w:rPr>
        <w:t>:</w:t>
      </w:r>
      <w:r w:rsidR="003633E9" w:rsidRPr="002F4095">
        <w:rPr>
          <w:rFonts w:ascii="Roboto" w:hAnsi="Roboto"/>
          <w:b/>
          <w:bCs/>
          <w:sz w:val="28"/>
          <w:szCs w:val="28"/>
        </w:rPr>
        <w:t xml:space="preserve"> the new GHC200</w:t>
      </w:r>
    </w:p>
    <w:p w14:paraId="066124F3" w14:textId="77777777" w:rsidR="00F86215" w:rsidRPr="00442820" w:rsidRDefault="00F86215" w:rsidP="00B0246E">
      <w:pPr>
        <w:spacing w:line="276" w:lineRule="auto"/>
        <w:rPr>
          <w:rFonts w:ascii="Georgia" w:hAnsi="Georgia"/>
          <w:sz w:val="20"/>
          <w:szCs w:val="20"/>
        </w:rPr>
      </w:pPr>
    </w:p>
    <w:p w14:paraId="2126F310" w14:textId="38EE9E3D" w:rsidR="00E65EB8" w:rsidRPr="00442820" w:rsidRDefault="008F5FEB" w:rsidP="50C725D7">
      <w:pPr>
        <w:pStyle w:val="ListParagraph"/>
        <w:numPr>
          <w:ilvl w:val="0"/>
          <w:numId w:val="3"/>
        </w:numPr>
        <w:tabs>
          <w:tab w:val="left" w:pos="1055"/>
          <w:tab w:val="left" w:pos="4111"/>
          <w:tab w:val="left" w:pos="5812"/>
          <w:tab w:val="left" w:pos="7371"/>
        </w:tabs>
        <w:spacing w:line="259" w:lineRule="auto"/>
        <w:rPr>
          <w:rFonts w:ascii="Roboto" w:eastAsia="Calibri" w:hAnsi="Roboto"/>
          <w:i/>
          <w:iCs/>
          <w:sz w:val="20"/>
          <w:szCs w:val="20"/>
        </w:rPr>
      </w:pPr>
      <w:r w:rsidRPr="00442820">
        <w:rPr>
          <w:rFonts w:ascii="Roboto" w:eastAsia="Calibri" w:hAnsi="Roboto"/>
          <w:i/>
          <w:iCs/>
          <w:sz w:val="20"/>
          <w:szCs w:val="20"/>
        </w:rPr>
        <w:t>The new crane boasts 200</w:t>
      </w:r>
      <w:r w:rsidR="00744868" w:rsidRPr="00442820">
        <w:rPr>
          <w:rFonts w:ascii="Roboto" w:eastAsia="Calibri" w:hAnsi="Roboto"/>
          <w:i/>
          <w:iCs/>
          <w:sz w:val="20"/>
          <w:szCs w:val="20"/>
        </w:rPr>
        <w:t xml:space="preserve"> </w:t>
      </w:r>
      <w:r w:rsidRPr="00442820">
        <w:rPr>
          <w:rFonts w:ascii="Roboto" w:eastAsia="Calibri" w:hAnsi="Roboto"/>
          <w:i/>
          <w:iCs/>
          <w:sz w:val="20"/>
          <w:szCs w:val="20"/>
        </w:rPr>
        <w:t>USt capacity and a 185-ft main boom</w:t>
      </w:r>
      <w:r w:rsidR="00603CD6" w:rsidRPr="00442820">
        <w:rPr>
          <w:rFonts w:ascii="Roboto" w:eastAsia="Calibri" w:hAnsi="Roboto"/>
          <w:i/>
          <w:iCs/>
          <w:sz w:val="20"/>
          <w:szCs w:val="20"/>
        </w:rPr>
        <w:t xml:space="preserve">, delivering heavy-duty lifting power in applications that require </w:t>
      </w:r>
      <w:r w:rsidR="434EAB7C" w:rsidRPr="00442820">
        <w:rPr>
          <w:rFonts w:ascii="Roboto" w:eastAsia="Calibri" w:hAnsi="Roboto"/>
          <w:i/>
          <w:iCs/>
          <w:sz w:val="20"/>
          <w:szCs w:val="20"/>
        </w:rPr>
        <w:t>solid</w:t>
      </w:r>
      <w:r w:rsidR="00603CD6" w:rsidRPr="00442820">
        <w:rPr>
          <w:rFonts w:ascii="Roboto" w:eastAsia="Calibri" w:hAnsi="Roboto"/>
          <w:i/>
          <w:iCs/>
          <w:sz w:val="20"/>
          <w:szCs w:val="20"/>
        </w:rPr>
        <w:t xml:space="preserve"> pick-and-carry capabilities.</w:t>
      </w:r>
    </w:p>
    <w:p w14:paraId="6AAEF1EA" w14:textId="62993A58" w:rsidR="00E65EB8" w:rsidRPr="00442820" w:rsidRDefault="743009F3" w:rsidP="743009F3">
      <w:pPr>
        <w:pStyle w:val="ListParagraph"/>
        <w:numPr>
          <w:ilvl w:val="0"/>
          <w:numId w:val="3"/>
        </w:numPr>
        <w:tabs>
          <w:tab w:val="left" w:pos="1055"/>
          <w:tab w:val="left" w:pos="4111"/>
          <w:tab w:val="left" w:pos="5812"/>
          <w:tab w:val="left" w:pos="7371"/>
        </w:tabs>
        <w:spacing w:line="259" w:lineRule="auto"/>
        <w:rPr>
          <w:rFonts w:ascii="Roboto" w:eastAsia="Calibri" w:hAnsi="Roboto"/>
          <w:i/>
          <w:iCs/>
          <w:sz w:val="20"/>
          <w:szCs w:val="20"/>
        </w:rPr>
      </w:pPr>
      <w:r w:rsidRPr="00442820">
        <w:rPr>
          <w:rFonts w:ascii="Roboto" w:eastAsia="Calibri" w:hAnsi="Roboto"/>
          <w:i/>
          <w:iCs/>
          <w:sz w:val="20"/>
          <w:szCs w:val="20"/>
        </w:rPr>
        <w:t>The GHC200 reinforces the GHC (Grove Hydraulic Crawler) crane series, which has become very popular because of its versatility and performance on uneven terrain.</w:t>
      </w:r>
    </w:p>
    <w:p w14:paraId="03A50D49" w14:textId="77777777" w:rsidR="0017756B" w:rsidRPr="00442820" w:rsidRDefault="0017756B" w:rsidP="00B0246E">
      <w:pPr>
        <w:spacing w:line="276" w:lineRule="auto"/>
        <w:rPr>
          <w:rFonts w:ascii="Georgia" w:hAnsi="Georgia"/>
          <w:sz w:val="20"/>
          <w:szCs w:val="20"/>
        </w:rPr>
      </w:pPr>
    </w:p>
    <w:p w14:paraId="390743E6" w14:textId="3944DFA5" w:rsidR="00374E26" w:rsidRPr="00442820" w:rsidRDefault="00374E26" w:rsidP="00254895">
      <w:pPr>
        <w:spacing w:line="276" w:lineRule="auto"/>
        <w:rPr>
          <w:rFonts w:ascii="Roboto" w:hAnsi="Roboto"/>
          <w:sz w:val="20"/>
          <w:szCs w:val="20"/>
        </w:rPr>
      </w:pPr>
      <w:r w:rsidRPr="00442820">
        <w:rPr>
          <w:rFonts w:ascii="Roboto" w:hAnsi="Roboto"/>
          <w:sz w:val="20"/>
          <w:szCs w:val="20"/>
        </w:rPr>
        <w:t xml:space="preserve">Manitowoc has </w:t>
      </w:r>
      <w:r w:rsidR="003633E9" w:rsidRPr="00442820">
        <w:rPr>
          <w:rFonts w:ascii="Roboto" w:hAnsi="Roboto"/>
          <w:sz w:val="20"/>
          <w:szCs w:val="20"/>
        </w:rPr>
        <w:t>introduced</w:t>
      </w:r>
      <w:r w:rsidR="00FD5315" w:rsidRPr="00442820">
        <w:rPr>
          <w:rFonts w:ascii="Roboto" w:hAnsi="Roboto"/>
          <w:sz w:val="20"/>
          <w:szCs w:val="20"/>
        </w:rPr>
        <w:t xml:space="preserve"> </w:t>
      </w:r>
      <w:r w:rsidR="003633E9" w:rsidRPr="00442820">
        <w:rPr>
          <w:rFonts w:ascii="Roboto" w:hAnsi="Roboto"/>
          <w:sz w:val="20"/>
          <w:szCs w:val="20"/>
        </w:rPr>
        <w:t xml:space="preserve">its largest Grove Hydraulic Crawler (GHC) crane, the </w:t>
      </w:r>
      <w:r w:rsidR="00FD5315" w:rsidRPr="00442820">
        <w:rPr>
          <w:rFonts w:ascii="Roboto" w:hAnsi="Roboto"/>
          <w:sz w:val="20"/>
          <w:szCs w:val="20"/>
        </w:rPr>
        <w:t>new GHC200</w:t>
      </w:r>
      <w:r w:rsidR="00AE1C0A" w:rsidRPr="00442820">
        <w:rPr>
          <w:rFonts w:ascii="Roboto" w:hAnsi="Roboto"/>
          <w:sz w:val="20"/>
          <w:szCs w:val="20"/>
        </w:rPr>
        <w:t xml:space="preserve">. </w:t>
      </w:r>
      <w:r w:rsidR="00FD5315" w:rsidRPr="00442820">
        <w:rPr>
          <w:rFonts w:ascii="Roboto" w:hAnsi="Roboto"/>
          <w:sz w:val="20"/>
          <w:szCs w:val="20"/>
        </w:rPr>
        <w:t>Featuring a 200</w:t>
      </w:r>
      <w:r w:rsidR="00454566" w:rsidRPr="00442820">
        <w:rPr>
          <w:rFonts w:ascii="Roboto" w:hAnsi="Roboto"/>
          <w:sz w:val="20"/>
          <w:szCs w:val="20"/>
        </w:rPr>
        <w:t xml:space="preserve"> </w:t>
      </w:r>
      <w:r w:rsidR="00FD5315" w:rsidRPr="00442820">
        <w:rPr>
          <w:rFonts w:ascii="Roboto" w:hAnsi="Roboto"/>
          <w:sz w:val="20"/>
          <w:szCs w:val="20"/>
        </w:rPr>
        <w:t xml:space="preserve">USt (160 t) capacity and an impressive 185 ft (56.4 m) main boom, the new </w:t>
      </w:r>
      <w:r w:rsidR="003633E9" w:rsidRPr="00442820">
        <w:rPr>
          <w:rFonts w:ascii="Roboto" w:hAnsi="Roboto"/>
          <w:sz w:val="20"/>
          <w:szCs w:val="20"/>
        </w:rPr>
        <w:t>telescopi</w:t>
      </w:r>
      <w:r w:rsidR="00454566" w:rsidRPr="00442820">
        <w:rPr>
          <w:rFonts w:ascii="Roboto" w:hAnsi="Roboto"/>
          <w:sz w:val="20"/>
          <w:szCs w:val="20"/>
        </w:rPr>
        <w:t>ng</w:t>
      </w:r>
      <w:r w:rsidR="003633E9" w:rsidRPr="00442820">
        <w:rPr>
          <w:rFonts w:ascii="Roboto" w:hAnsi="Roboto"/>
          <w:sz w:val="20"/>
          <w:szCs w:val="20"/>
        </w:rPr>
        <w:t xml:space="preserve"> crawler </w:t>
      </w:r>
      <w:r w:rsidR="00FD5315" w:rsidRPr="00442820">
        <w:rPr>
          <w:rFonts w:ascii="Roboto" w:hAnsi="Roboto"/>
          <w:sz w:val="20"/>
          <w:szCs w:val="20"/>
        </w:rPr>
        <w:t>crane delivers heavy-duty lifting power</w:t>
      </w:r>
      <w:r w:rsidR="003633E9" w:rsidRPr="00442820">
        <w:rPr>
          <w:rFonts w:ascii="Roboto" w:hAnsi="Roboto"/>
          <w:sz w:val="20"/>
          <w:szCs w:val="20"/>
        </w:rPr>
        <w:t xml:space="preserve"> in applications that require high capacity at various radii in tough job site conditions, </w:t>
      </w:r>
      <w:r w:rsidR="009F1C1E" w:rsidRPr="00442820">
        <w:rPr>
          <w:rFonts w:ascii="Roboto" w:hAnsi="Roboto"/>
          <w:sz w:val="20"/>
          <w:szCs w:val="20"/>
        </w:rPr>
        <w:t xml:space="preserve">such as </w:t>
      </w:r>
      <w:r w:rsidR="003633E9" w:rsidRPr="00442820">
        <w:rPr>
          <w:rFonts w:ascii="Roboto" w:hAnsi="Roboto"/>
          <w:sz w:val="20"/>
          <w:szCs w:val="20"/>
        </w:rPr>
        <w:t>swampy and mountainous terrain.</w:t>
      </w:r>
    </w:p>
    <w:p w14:paraId="74460E98" w14:textId="3EAAE60A" w:rsidR="003633E9" w:rsidRPr="00382D0D" w:rsidRDefault="003633E9" w:rsidP="00254895">
      <w:pPr>
        <w:spacing w:line="276" w:lineRule="auto"/>
        <w:rPr>
          <w:rFonts w:ascii="Roboto" w:hAnsi="Roboto"/>
          <w:sz w:val="20"/>
          <w:szCs w:val="20"/>
        </w:rPr>
      </w:pPr>
    </w:p>
    <w:p w14:paraId="49382AD2" w14:textId="7C1636CF" w:rsidR="00AE1C0A" w:rsidRPr="00382D0D" w:rsidRDefault="743009F3" w:rsidP="50C725D7">
      <w:pPr>
        <w:spacing w:line="276" w:lineRule="auto"/>
        <w:rPr>
          <w:rFonts w:ascii="Roboto" w:hAnsi="Roboto"/>
          <w:sz w:val="20"/>
          <w:szCs w:val="20"/>
        </w:rPr>
      </w:pPr>
      <w:r w:rsidRPr="00382D0D">
        <w:rPr>
          <w:rFonts w:ascii="Roboto" w:hAnsi="Roboto"/>
          <w:sz w:val="20"/>
          <w:szCs w:val="20"/>
        </w:rPr>
        <w:t xml:space="preserve">The GHC200 was unveiled to dealers and customers at Manitowoc’s Crane Days </w:t>
      </w:r>
      <w:r w:rsidR="00BE5C1E" w:rsidRPr="00382D0D">
        <w:rPr>
          <w:rFonts w:ascii="Roboto" w:hAnsi="Roboto"/>
          <w:sz w:val="20"/>
          <w:szCs w:val="20"/>
        </w:rPr>
        <w:t>event</w:t>
      </w:r>
      <w:r w:rsidR="001E04E8" w:rsidRPr="00382D0D">
        <w:rPr>
          <w:rFonts w:ascii="Roboto" w:hAnsi="Roboto"/>
          <w:sz w:val="20"/>
          <w:szCs w:val="20"/>
        </w:rPr>
        <w:t xml:space="preserve"> </w:t>
      </w:r>
      <w:r w:rsidR="001B4190" w:rsidRPr="00382D0D">
        <w:rPr>
          <w:rFonts w:ascii="Roboto" w:hAnsi="Roboto"/>
          <w:sz w:val="20"/>
          <w:szCs w:val="20"/>
        </w:rPr>
        <w:t>in May</w:t>
      </w:r>
      <w:r w:rsidR="001E04E8" w:rsidRPr="00382D0D">
        <w:rPr>
          <w:rFonts w:ascii="Roboto" w:hAnsi="Roboto"/>
          <w:sz w:val="20"/>
          <w:szCs w:val="20"/>
        </w:rPr>
        <w:t xml:space="preserve"> at the company’s factory in Shady Grove, Pennsylvania</w:t>
      </w:r>
      <w:r w:rsidRPr="00382D0D">
        <w:rPr>
          <w:rFonts w:ascii="Roboto" w:hAnsi="Roboto"/>
          <w:sz w:val="20"/>
          <w:szCs w:val="20"/>
        </w:rPr>
        <w:t>.</w:t>
      </w:r>
    </w:p>
    <w:p w14:paraId="31A07F6C" w14:textId="24D6AA1B" w:rsidR="00AE1C0A" w:rsidRPr="00382D0D" w:rsidRDefault="00AE1C0A" w:rsidP="50C725D7">
      <w:pPr>
        <w:spacing w:line="276" w:lineRule="auto"/>
        <w:rPr>
          <w:rFonts w:ascii="Roboto" w:hAnsi="Roboto"/>
          <w:sz w:val="20"/>
          <w:szCs w:val="20"/>
        </w:rPr>
      </w:pPr>
    </w:p>
    <w:p w14:paraId="3FD79289" w14:textId="076248A8" w:rsidR="00AE1C0A" w:rsidRPr="00382D0D" w:rsidRDefault="00AE1C0A" w:rsidP="00105CB5">
      <w:pPr>
        <w:spacing w:line="276" w:lineRule="auto"/>
        <w:rPr>
          <w:rFonts w:ascii="Roboto" w:hAnsi="Roboto"/>
          <w:sz w:val="20"/>
          <w:szCs w:val="20"/>
        </w:rPr>
      </w:pPr>
      <w:r w:rsidRPr="00382D0D">
        <w:rPr>
          <w:rFonts w:ascii="Roboto" w:hAnsi="Roboto"/>
          <w:sz w:val="20"/>
          <w:szCs w:val="20"/>
        </w:rPr>
        <w:t>“</w:t>
      </w:r>
      <w:r w:rsidR="00E51A17" w:rsidRPr="00382D0D">
        <w:rPr>
          <w:rFonts w:ascii="Roboto" w:hAnsi="Roboto"/>
          <w:sz w:val="20"/>
          <w:szCs w:val="20"/>
        </w:rPr>
        <w:t xml:space="preserve">As jobs get </w:t>
      </w:r>
      <w:r w:rsidR="00370031" w:rsidRPr="00382D0D">
        <w:rPr>
          <w:rFonts w:ascii="Roboto" w:hAnsi="Roboto"/>
          <w:sz w:val="20"/>
          <w:szCs w:val="20"/>
        </w:rPr>
        <w:t>more challenging</w:t>
      </w:r>
      <w:r w:rsidR="00E51A17" w:rsidRPr="00382D0D">
        <w:rPr>
          <w:rFonts w:ascii="Roboto" w:hAnsi="Roboto"/>
          <w:sz w:val="20"/>
          <w:szCs w:val="20"/>
        </w:rPr>
        <w:t xml:space="preserve">, </w:t>
      </w:r>
      <w:r w:rsidR="00370031" w:rsidRPr="00382D0D">
        <w:rPr>
          <w:rFonts w:ascii="Roboto" w:hAnsi="Roboto"/>
          <w:sz w:val="20"/>
          <w:szCs w:val="20"/>
        </w:rPr>
        <w:t xml:space="preserve">higher load charts are needed to accomplish them. We are excited to bring the GHC200 to the market because it will increase </w:t>
      </w:r>
      <w:r w:rsidR="002D6206" w:rsidRPr="00382D0D">
        <w:rPr>
          <w:rFonts w:ascii="Roboto" w:hAnsi="Roboto"/>
          <w:sz w:val="20"/>
          <w:szCs w:val="20"/>
        </w:rPr>
        <w:t>the ability of companies to compete for and win jobs that require higher lifting capacities</w:t>
      </w:r>
      <w:r w:rsidR="00105CB5" w:rsidRPr="00382D0D">
        <w:rPr>
          <w:rFonts w:ascii="Roboto" w:hAnsi="Roboto"/>
          <w:sz w:val="20"/>
          <w:szCs w:val="20"/>
        </w:rPr>
        <w:t>,” said JJ Grace, Manitowoc’s product manager for GHC cranes.</w:t>
      </w:r>
      <w:r w:rsidR="002D6206" w:rsidRPr="00382D0D">
        <w:rPr>
          <w:rFonts w:ascii="Roboto" w:hAnsi="Roboto"/>
          <w:sz w:val="20"/>
          <w:szCs w:val="20"/>
        </w:rPr>
        <w:t xml:space="preserve"> </w:t>
      </w:r>
      <w:r w:rsidR="00105CB5" w:rsidRPr="00382D0D">
        <w:rPr>
          <w:rFonts w:ascii="Roboto" w:hAnsi="Roboto"/>
          <w:sz w:val="20"/>
          <w:szCs w:val="20"/>
        </w:rPr>
        <w:t>“</w:t>
      </w:r>
      <w:r w:rsidR="6C887F7C" w:rsidRPr="00382D0D">
        <w:rPr>
          <w:rFonts w:ascii="Roboto" w:hAnsi="Roboto"/>
          <w:sz w:val="20"/>
          <w:szCs w:val="20"/>
        </w:rPr>
        <w:t xml:space="preserve">It </w:t>
      </w:r>
      <w:r w:rsidR="00DF758E" w:rsidRPr="00382D0D">
        <w:rPr>
          <w:rFonts w:ascii="Roboto" w:hAnsi="Roboto"/>
          <w:sz w:val="20"/>
          <w:szCs w:val="20"/>
        </w:rPr>
        <w:t xml:space="preserve">is </w:t>
      </w:r>
      <w:r w:rsidR="002D6206" w:rsidRPr="00382D0D">
        <w:rPr>
          <w:rFonts w:ascii="Roboto" w:hAnsi="Roboto"/>
          <w:sz w:val="20"/>
          <w:szCs w:val="20"/>
        </w:rPr>
        <w:t xml:space="preserve">an </w:t>
      </w:r>
      <w:r w:rsidR="00DF758E" w:rsidRPr="00382D0D">
        <w:rPr>
          <w:rFonts w:ascii="Roboto" w:hAnsi="Roboto"/>
          <w:sz w:val="20"/>
          <w:szCs w:val="20"/>
        </w:rPr>
        <w:t xml:space="preserve">ideal </w:t>
      </w:r>
      <w:r w:rsidR="002D6206" w:rsidRPr="00382D0D">
        <w:rPr>
          <w:rFonts w:ascii="Roboto" w:hAnsi="Roboto"/>
          <w:sz w:val="20"/>
          <w:szCs w:val="20"/>
        </w:rPr>
        <w:t xml:space="preserve">crane </w:t>
      </w:r>
      <w:r w:rsidR="00DF758E" w:rsidRPr="00382D0D">
        <w:rPr>
          <w:rFonts w:ascii="Roboto" w:hAnsi="Roboto"/>
          <w:sz w:val="20"/>
          <w:szCs w:val="20"/>
        </w:rPr>
        <w:t xml:space="preserve">for </w:t>
      </w:r>
      <w:r w:rsidR="00370031" w:rsidRPr="00382D0D">
        <w:rPr>
          <w:rFonts w:ascii="Roboto" w:hAnsi="Roboto"/>
          <w:sz w:val="20"/>
          <w:szCs w:val="20"/>
        </w:rPr>
        <w:t>general construction</w:t>
      </w:r>
      <w:r w:rsidR="525A38AD" w:rsidRPr="00382D0D">
        <w:rPr>
          <w:rFonts w:ascii="Roboto" w:hAnsi="Roboto"/>
          <w:sz w:val="20"/>
          <w:szCs w:val="20"/>
        </w:rPr>
        <w:t xml:space="preserve"> and renewable energy</w:t>
      </w:r>
      <w:r w:rsidR="00370031" w:rsidRPr="00382D0D">
        <w:rPr>
          <w:rFonts w:ascii="Roboto" w:hAnsi="Roboto"/>
          <w:sz w:val="20"/>
          <w:szCs w:val="20"/>
        </w:rPr>
        <w:t>,</w:t>
      </w:r>
      <w:r w:rsidR="00DF758E" w:rsidRPr="00382D0D">
        <w:rPr>
          <w:rFonts w:ascii="Roboto" w:hAnsi="Roboto"/>
          <w:sz w:val="20"/>
          <w:szCs w:val="20"/>
        </w:rPr>
        <w:t xml:space="preserve"> for example</w:t>
      </w:r>
      <w:r w:rsidR="0013700D" w:rsidRPr="00382D0D">
        <w:rPr>
          <w:rFonts w:ascii="Roboto" w:hAnsi="Roboto"/>
          <w:sz w:val="20"/>
          <w:szCs w:val="20"/>
        </w:rPr>
        <w:t>,</w:t>
      </w:r>
      <w:r w:rsidR="00F405B6" w:rsidRPr="00382D0D">
        <w:rPr>
          <w:rFonts w:ascii="Roboto" w:hAnsi="Roboto"/>
          <w:sz w:val="20"/>
          <w:szCs w:val="20"/>
        </w:rPr>
        <w:t xml:space="preserve"> because of its</w:t>
      </w:r>
      <w:r w:rsidR="19C5A0AD" w:rsidRPr="00382D0D">
        <w:rPr>
          <w:rFonts w:ascii="Roboto" w:hAnsi="Roboto"/>
          <w:sz w:val="20"/>
          <w:szCs w:val="20"/>
        </w:rPr>
        <w:t xml:space="preserve"> strength and increased pick-and-carry capabilities</w:t>
      </w:r>
      <w:r w:rsidR="00105CB5" w:rsidRPr="00382D0D">
        <w:rPr>
          <w:rFonts w:ascii="Roboto" w:hAnsi="Roboto"/>
          <w:sz w:val="20"/>
          <w:szCs w:val="20"/>
        </w:rPr>
        <w:t>.</w:t>
      </w:r>
      <w:r w:rsidR="00370031" w:rsidRPr="00382D0D">
        <w:rPr>
          <w:rFonts w:ascii="Roboto" w:hAnsi="Roboto"/>
          <w:sz w:val="20"/>
          <w:szCs w:val="20"/>
        </w:rPr>
        <w:t>”</w:t>
      </w:r>
    </w:p>
    <w:p w14:paraId="5DC660BB" w14:textId="77777777" w:rsidR="00091CD4" w:rsidRPr="00382D0D" w:rsidRDefault="00091CD4" w:rsidP="00254895">
      <w:pPr>
        <w:spacing w:line="276" w:lineRule="auto"/>
        <w:rPr>
          <w:rFonts w:ascii="Roboto" w:hAnsi="Roboto"/>
          <w:sz w:val="20"/>
          <w:szCs w:val="20"/>
        </w:rPr>
      </w:pPr>
    </w:p>
    <w:p w14:paraId="7F565F71" w14:textId="47389B5C" w:rsidR="0074607D" w:rsidRPr="00382D0D" w:rsidDel="0041499C" w:rsidRDefault="00924E34" w:rsidP="00374E26">
      <w:pPr>
        <w:spacing w:line="276" w:lineRule="auto"/>
        <w:rPr>
          <w:rFonts w:ascii="Roboto" w:hAnsi="Roboto"/>
          <w:sz w:val="20"/>
          <w:szCs w:val="20"/>
        </w:rPr>
      </w:pPr>
      <w:r w:rsidRPr="00382D0D">
        <w:rPr>
          <w:rFonts w:ascii="Roboto" w:hAnsi="Roboto"/>
          <w:color w:val="000000"/>
          <w:sz w:val="20"/>
          <w:szCs w:val="20"/>
        </w:rPr>
        <w:t>The</w:t>
      </w:r>
      <w:r w:rsidRPr="00382D0D">
        <w:rPr>
          <w:rStyle w:val="apple-converted-space"/>
          <w:rFonts w:ascii="Roboto" w:hAnsi="Roboto"/>
          <w:color w:val="000000"/>
          <w:sz w:val="20"/>
          <w:szCs w:val="20"/>
        </w:rPr>
        <w:t> </w:t>
      </w:r>
      <w:r w:rsidRPr="00382D0D">
        <w:rPr>
          <w:rStyle w:val="outlook-search-highlight"/>
          <w:rFonts w:ascii="Roboto" w:hAnsi="Roboto"/>
          <w:color w:val="000000"/>
          <w:sz w:val="20"/>
          <w:szCs w:val="20"/>
        </w:rPr>
        <w:t>GHC200</w:t>
      </w:r>
      <w:r w:rsidRPr="00382D0D">
        <w:rPr>
          <w:rStyle w:val="apple-converted-space"/>
          <w:rFonts w:ascii="Roboto" w:hAnsi="Roboto"/>
          <w:color w:val="000000"/>
          <w:sz w:val="20"/>
          <w:szCs w:val="20"/>
        </w:rPr>
        <w:t> </w:t>
      </w:r>
      <w:r w:rsidRPr="00382D0D">
        <w:rPr>
          <w:rFonts w:ascii="Roboto" w:hAnsi="Roboto"/>
          <w:color w:val="000000"/>
          <w:sz w:val="20"/>
          <w:szCs w:val="20"/>
        </w:rPr>
        <w:t>offers new features to the range,</w:t>
      </w:r>
      <w:r w:rsidRPr="00382D0D">
        <w:rPr>
          <w:rStyle w:val="apple-converted-space"/>
          <w:rFonts w:ascii="Roboto" w:hAnsi="Roboto"/>
          <w:color w:val="000000"/>
          <w:sz w:val="20"/>
          <w:szCs w:val="20"/>
        </w:rPr>
        <w:t> </w:t>
      </w:r>
      <w:r w:rsidRPr="00382D0D">
        <w:rPr>
          <w:rFonts w:ascii="Roboto" w:hAnsi="Roboto"/>
          <w:sz w:val="20"/>
          <w:szCs w:val="20"/>
        </w:rPr>
        <w:t>such as an additional 90% pinning location on the boom sections for increased capacity and versatility when setting up the crane.</w:t>
      </w:r>
      <w:r w:rsidR="006105AA" w:rsidRPr="00382D0D">
        <w:rPr>
          <w:rFonts w:ascii="Roboto" w:hAnsi="Roboto"/>
          <w:sz w:val="20"/>
          <w:szCs w:val="20"/>
        </w:rPr>
        <w:t xml:space="preserve"> When</w:t>
      </w:r>
      <w:r w:rsidR="743009F3" w:rsidRPr="00382D0D">
        <w:rPr>
          <w:rFonts w:ascii="Roboto" w:hAnsi="Roboto"/>
          <w:sz w:val="20"/>
          <w:szCs w:val="20"/>
        </w:rPr>
        <w:t xml:space="preserve"> configured with the 71.5 ft (21.8 m) manual or hydraulic swingaway extension, it reaches a maximum tip height of 265.7 ft (81.0 m). Featuring out of level load charts, the GHC200 offers the ability to pick-and-carry at 100 percent of its load chart on inclinations of up to 4°, and it can swing loads a full 360°. </w:t>
      </w:r>
    </w:p>
    <w:p w14:paraId="5789D637" w14:textId="70E4E83A" w:rsidR="00FA0C95" w:rsidRPr="00382D0D" w:rsidRDefault="00FA0C95" w:rsidP="50C725D7">
      <w:pPr>
        <w:spacing w:line="276" w:lineRule="auto"/>
        <w:rPr>
          <w:rFonts w:ascii="Roboto" w:hAnsi="Roboto"/>
          <w:sz w:val="20"/>
          <w:szCs w:val="20"/>
        </w:rPr>
      </w:pPr>
    </w:p>
    <w:p w14:paraId="0B8E266E" w14:textId="125F6004" w:rsidR="00FA0C95" w:rsidRPr="00382D0D" w:rsidRDefault="743009F3" w:rsidP="50C725D7">
      <w:pPr>
        <w:spacing w:line="276" w:lineRule="auto"/>
        <w:rPr>
          <w:rFonts w:ascii="Roboto" w:hAnsi="Roboto"/>
          <w:sz w:val="20"/>
          <w:szCs w:val="20"/>
        </w:rPr>
      </w:pPr>
      <w:r w:rsidRPr="00382D0D">
        <w:rPr>
          <w:rFonts w:ascii="Roboto" w:hAnsi="Roboto"/>
          <w:sz w:val="20"/>
          <w:szCs w:val="20"/>
        </w:rPr>
        <w:t xml:space="preserve">The main and auxiliary hoists include drum rotation and third wrap indicators, with 26 mm wire rope, providing a maximum permissible single-line pull of 13.5 t (29,765 lbs). </w:t>
      </w:r>
    </w:p>
    <w:p w14:paraId="2CFDF0F6" w14:textId="77777777" w:rsidR="0041499C" w:rsidRPr="00382D0D" w:rsidRDefault="0041499C" w:rsidP="00374E26">
      <w:pPr>
        <w:spacing w:line="276" w:lineRule="auto"/>
        <w:rPr>
          <w:rFonts w:ascii="Roboto" w:hAnsi="Roboto"/>
          <w:sz w:val="20"/>
          <w:szCs w:val="20"/>
        </w:rPr>
      </w:pPr>
    </w:p>
    <w:p w14:paraId="2CCC2671" w14:textId="5465D30D" w:rsidR="50C725D7" w:rsidRPr="00382D0D" w:rsidRDefault="743009F3" w:rsidP="50C725D7">
      <w:pPr>
        <w:spacing w:line="276" w:lineRule="auto"/>
        <w:rPr>
          <w:rFonts w:ascii="Roboto" w:hAnsi="Roboto"/>
          <w:sz w:val="20"/>
          <w:szCs w:val="20"/>
        </w:rPr>
      </w:pPr>
      <w:r w:rsidRPr="00382D0D">
        <w:rPr>
          <w:rFonts w:ascii="Roboto" w:hAnsi="Roboto"/>
          <w:sz w:val="20"/>
          <w:szCs w:val="20"/>
        </w:rPr>
        <w:t xml:space="preserve">The GHC200 can be transported to a job site in six to seven loads and offers quick self-assembly. Operators will appreciate in-cab amenities, including a large air suspension heated seat, a climate control system for added comfort, and cameras providing hoist, rear and right-side views. A 20-degree tilting cab </w:t>
      </w:r>
      <w:r w:rsidRPr="00382D0D">
        <w:rPr>
          <w:rFonts w:ascii="Roboto" w:hAnsi="Roboto"/>
          <w:sz w:val="20"/>
          <w:szCs w:val="20"/>
        </w:rPr>
        <w:lastRenderedPageBreak/>
        <w:t>provides high visibility and increased operator ergonomics when working at high angles with an extended boom.</w:t>
      </w:r>
    </w:p>
    <w:p w14:paraId="572F4FBC" w14:textId="77777777" w:rsidR="00E20784" w:rsidRPr="00382D0D" w:rsidRDefault="00E20784" w:rsidP="50C725D7">
      <w:pPr>
        <w:spacing w:line="276" w:lineRule="auto"/>
        <w:rPr>
          <w:rFonts w:ascii="Roboto" w:hAnsi="Roboto"/>
          <w:sz w:val="20"/>
          <w:szCs w:val="20"/>
        </w:rPr>
      </w:pPr>
    </w:p>
    <w:p w14:paraId="54BFABA1" w14:textId="3103EC49" w:rsidR="68B73889" w:rsidRPr="00EB555A" w:rsidRDefault="743009F3" w:rsidP="50C725D7">
      <w:pPr>
        <w:spacing w:line="276" w:lineRule="auto"/>
        <w:rPr>
          <w:rFonts w:ascii="Roboto" w:hAnsi="Roboto"/>
          <w:sz w:val="20"/>
          <w:szCs w:val="20"/>
        </w:rPr>
      </w:pPr>
      <w:r w:rsidRPr="00EB555A">
        <w:rPr>
          <w:rFonts w:ascii="Roboto" w:hAnsi="Roboto"/>
          <w:sz w:val="20"/>
          <w:szCs w:val="20"/>
        </w:rPr>
        <w:t xml:space="preserve">To learn more about the new Grove GHC200, click </w:t>
      </w:r>
      <w:hyperlink r:id="rId12" w:history="1">
        <w:r w:rsidRPr="00EB555A">
          <w:rPr>
            <w:rStyle w:val="Hyperlink"/>
            <w:rFonts w:ascii="Roboto" w:hAnsi="Roboto"/>
            <w:sz w:val="20"/>
            <w:szCs w:val="20"/>
          </w:rPr>
          <w:t>here</w:t>
        </w:r>
      </w:hyperlink>
      <w:r w:rsidRPr="00EB555A">
        <w:rPr>
          <w:rFonts w:ascii="Roboto" w:hAnsi="Roboto"/>
          <w:sz w:val="20"/>
          <w:szCs w:val="20"/>
        </w:rPr>
        <w:t>.</w:t>
      </w:r>
    </w:p>
    <w:p w14:paraId="574D8728" w14:textId="0AB2EF75" w:rsidR="002703BF" w:rsidRPr="00382D0D" w:rsidRDefault="002703BF" w:rsidP="50C725D7">
      <w:pPr>
        <w:spacing w:line="276" w:lineRule="auto"/>
        <w:rPr>
          <w:rFonts w:ascii="Roboto" w:hAnsi="Roboto"/>
          <w:sz w:val="20"/>
          <w:szCs w:val="20"/>
          <w:highlight w:val="yellow"/>
        </w:rPr>
      </w:pPr>
    </w:p>
    <w:p w14:paraId="7A95C2C3" w14:textId="77777777" w:rsidR="003728A4" w:rsidRPr="00382D0D" w:rsidRDefault="003728A4" w:rsidP="00D1242D">
      <w:pPr>
        <w:spacing w:line="276" w:lineRule="auto"/>
        <w:rPr>
          <w:rFonts w:ascii="Roboto" w:hAnsi="Roboto"/>
          <w:sz w:val="20"/>
          <w:szCs w:val="20"/>
        </w:rPr>
      </w:pPr>
    </w:p>
    <w:p w14:paraId="344D6B68" w14:textId="47B7E3CA" w:rsidR="00A678F4" w:rsidRPr="00382D0D" w:rsidRDefault="53CE73A6" w:rsidP="50C725D7">
      <w:pPr>
        <w:spacing w:line="276" w:lineRule="auto"/>
        <w:jc w:val="center"/>
        <w:rPr>
          <w:rFonts w:ascii="Roboto" w:hAnsi="Roboto" w:cs="Georgia"/>
          <w:sz w:val="20"/>
          <w:szCs w:val="20"/>
        </w:rPr>
      </w:pPr>
      <w:r w:rsidRPr="00382D0D">
        <w:rPr>
          <w:rFonts w:ascii="Roboto" w:hAnsi="Roboto" w:cs="Georgia"/>
          <w:sz w:val="20"/>
          <w:szCs w:val="20"/>
        </w:rPr>
        <w:t>-</w:t>
      </w:r>
      <w:r w:rsidR="00A678F4" w:rsidRPr="00382D0D">
        <w:rPr>
          <w:rFonts w:ascii="Roboto" w:hAnsi="Roboto" w:cs="Georgia"/>
          <w:sz w:val="20"/>
          <w:szCs w:val="20"/>
        </w:rPr>
        <w:t>END-</w:t>
      </w:r>
    </w:p>
    <w:p w14:paraId="191E4B07" w14:textId="77777777" w:rsidR="00A678F4" w:rsidRPr="00382D0D" w:rsidRDefault="00A678F4" w:rsidP="00B0246E">
      <w:pPr>
        <w:tabs>
          <w:tab w:val="left" w:pos="1055"/>
          <w:tab w:val="left" w:pos="4111"/>
          <w:tab w:val="left" w:pos="5812"/>
          <w:tab w:val="left" w:pos="7371"/>
        </w:tabs>
        <w:spacing w:line="276" w:lineRule="auto"/>
        <w:jc w:val="center"/>
        <w:rPr>
          <w:rFonts w:ascii="Roboto" w:hAnsi="Roboto" w:cs="Georgia"/>
          <w:sz w:val="20"/>
          <w:szCs w:val="20"/>
        </w:rPr>
      </w:pPr>
    </w:p>
    <w:p w14:paraId="3A3101A4" w14:textId="498B621B" w:rsidR="00164A29" w:rsidRPr="002C5385" w:rsidRDefault="3F296D20" w:rsidP="3F296D20">
      <w:pPr>
        <w:spacing w:line="276" w:lineRule="auto"/>
        <w:outlineLvl w:val="0"/>
        <w:rPr>
          <w:rFonts w:ascii="Roboto" w:eastAsia="Verdana" w:hAnsi="Roboto" w:cs="Verdana"/>
          <w:b/>
          <w:bCs/>
          <w:color w:val="41525C"/>
          <w:sz w:val="18"/>
          <w:szCs w:val="18"/>
        </w:rPr>
      </w:pPr>
      <w:r w:rsidRPr="002C5385">
        <w:rPr>
          <w:rFonts w:ascii="Roboto" w:eastAsia="Verdana" w:hAnsi="Roboto" w:cs="Verdana"/>
          <w:color w:val="ED1C2A"/>
          <w:sz w:val="18"/>
          <w:szCs w:val="18"/>
        </w:rPr>
        <w:t>CONTACT</w:t>
      </w:r>
    </w:p>
    <w:p w14:paraId="10F687F1" w14:textId="77777777" w:rsidR="00E450B6" w:rsidRPr="002C5385" w:rsidRDefault="00E450B6" w:rsidP="00E450B6">
      <w:pPr>
        <w:tabs>
          <w:tab w:val="left" w:pos="3969"/>
        </w:tabs>
        <w:spacing w:line="276" w:lineRule="auto"/>
        <w:rPr>
          <w:rFonts w:ascii="Roboto" w:eastAsia="Verdana" w:hAnsi="Roboto" w:cs="Verdana"/>
          <w:color w:val="41525C"/>
          <w:sz w:val="18"/>
          <w:szCs w:val="18"/>
        </w:rPr>
      </w:pPr>
      <w:r w:rsidRPr="002C5385">
        <w:rPr>
          <w:rFonts w:ascii="Roboto" w:eastAsia="Verdana" w:hAnsi="Roboto" w:cs="Verdana"/>
          <w:b/>
          <w:bCs/>
          <w:color w:val="41525C"/>
          <w:sz w:val="18"/>
          <w:szCs w:val="18"/>
        </w:rPr>
        <w:t>Ashley Soverns</w:t>
      </w:r>
      <w:r w:rsidRPr="002C5385">
        <w:rPr>
          <w:rFonts w:ascii="Roboto" w:eastAsia="Verdana" w:hAnsi="Roboto" w:cs="Verdana"/>
          <w:color w:val="41525C"/>
          <w:sz w:val="18"/>
          <w:szCs w:val="18"/>
        </w:rPr>
        <w:t xml:space="preserve"> </w:t>
      </w:r>
    </w:p>
    <w:p w14:paraId="5CC9D13C" w14:textId="77777777" w:rsidR="00E450B6" w:rsidRPr="002C5385" w:rsidRDefault="00E450B6" w:rsidP="00E450B6">
      <w:pPr>
        <w:tabs>
          <w:tab w:val="left" w:pos="3969"/>
        </w:tabs>
        <w:spacing w:line="276" w:lineRule="auto"/>
        <w:rPr>
          <w:rFonts w:ascii="Roboto" w:eastAsia="Verdana" w:hAnsi="Roboto" w:cs="Verdana"/>
          <w:color w:val="41525C"/>
          <w:sz w:val="18"/>
          <w:szCs w:val="18"/>
        </w:rPr>
      </w:pPr>
      <w:r w:rsidRPr="002C5385">
        <w:rPr>
          <w:rFonts w:ascii="Roboto" w:eastAsia="Verdana" w:hAnsi="Roboto" w:cs="Verdana"/>
          <w:color w:val="41525C"/>
          <w:sz w:val="18"/>
          <w:szCs w:val="18"/>
        </w:rPr>
        <w:t>Sr. Manager, Americas Marketing</w:t>
      </w:r>
    </w:p>
    <w:p w14:paraId="456CDCD6" w14:textId="77777777" w:rsidR="00E450B6" w:rsidRPr="002C5385" w:rsidRDefault="00E450B6" w:rsidP="00E450B6">
      <w:pPr>
        <w:tabs>
          <w:tab w:val="left" w:pos="3969"/>
        </w:tabs>
        <w:spacing w:line="276" w:lineRule="auto"/>
        <w:rPr>
          <w:rFonts w:ascii="Roboto" w:eastAsia="Verdana" w:hAnsi="Roboto" w:cs="Verdana"/>
          <w:color w:val="41525C"/>
          <w:sz w:val="18"/>
          <w:szCs w:val="18"/>
        </w:rPr>
      </w:pPr>
      <w:r w:rsidRPr="002C5385">
        <w:rPr>
          <w:rFonts w:ascii="Roboto" w:eastAsia="Verdana" w:hAnsi="Roboto" w:cs="Verdana"/>
          <w:color w:val="41525C"/>
          <w:sz w:val="18"/>
          <w:szCs w:val="18"/>
        </w:rPr>
        <w:t>Manitowoc</w:t>
      </w:r>
    </w:p>
    <w:p w14:paraId="7C60E91C" w14:textId="77777777" w:rsidR="00E450B6" w:rsidRPr="002C5385" w:rsidRDefault="00E450B6" w:rsidP="00E450B6">
      <w:pPr>
        <w:tabs>
          <w:tab w:val="left" w:pos="3969"/>
        </w:tabs>
        <w:spacing w:line="276" w:lineRule="auto"/>
        <w:rPr>
          <w:rFonts w:ascii="Roboto" w:eastAsia="Verdana" w:hAnsi="Roboto" w:cs="Verdana"/>
          <w:b/>
          <w:bCs/>
          <w:color w:val="41525C"/>
          <w:sz w:val="18"/>
          <w:szCs w:val="18"/>
        </w:rPr>
      </w:pPr>
      <w:r w:rsidRPr="002C5385">
        <w:rPr>
          <w:rFonts w:ascii="Roboto" w:eastAsia="Verdana" w:hAnsi="Roboto" w:cs="Verdana"/>
          <w:color w:val="41525C"/>
          <w:sz w:val="18"/>
          <w:szCs w:val="18"/>
        </w:rPr>
        <w:t>T +1 717 593 5167</w:t>
      </w:r>
    </w:p>
    <w:p w14:paraId="2CDBE28A" w14:textId="77777777" w:rsidR="00E450B6" w:rsidRPr="002C5385" w:rsidRDefault="00E450B6" w:rsidP="00E450B6">
      <w:pPr>
        <w:tabs>
          <w:tab w:val="left" w:pos="3969"/>
        </w:tabs>
        <w:spacing w:line="276" w:lineRule="auto"/>
        <w:rPr>
          <w:rFonts w:ascii="Roboto" w:eastAsia="Verdana" w:hAnsi="Roboto" w:cs="Verdana"/>
          <w:b/>
          <w:bCs/>
          <w:color w:val="41525C"/>
          <w:sz w:val="18"/>
          <w:szCs w:val="18"/>
        </w:rPr>
      </w:pPr>
      <w:hyperlink r:id="rId13" w:history="1">
        <w:r w:rsidRPr="002C5385">
          <w:rPr>
            <w:rStyle w:val="Hyperlink"/>
            <w:rFonts w:ascii="Roboto" w:eastAsia="Verdana" w:hAnsi="Roboto" w:cs="Verdana"/>
            <w:sz w:val="18"/>
            <w:szCs w:val="18"/>
          </w:rPr>
          <w:t>ashley.soverns@manitowoc.com</w:t>
        </w:r>
      </w:hyperlink>
    </w:p>
    <w:p w14:paraId="53484C5A" w14:textId="3EB7D884" w:rsidR="162853CE" w:rsidRPr="002C5385" w:rsidRDefault="162853CE" w:rsidP="162853CE">
      <w:pPr>
        <w:tabs>
          <w:tab w:val="left" w:pos="3969"/>
        </w:tabs>
        <w:spacing w:line="276" w:lineRule="auto"/>
        <w:rPr>
          <w:rFonts w:ascii="Roboto" w:eastAsia="Verdana" w:hAnsi="Roboto" w:cs="Verdana"/>
          <w:color w:val="FF0000"/>
          <w:sz w:val="18"/>
          <w:szCs w:val="18"/>
        </w:rPr>
      </w:pPr>
    </w:p>
    <w:p w14:paraId="3DA10FC4" w14:textId="540ED2D4" w:rsidR="003D0A5C" w:rsidRPr="002C5385" w:rsidRDefault="3374BF90" w:rsidP="3F296D20">
      <w:pPr>
        <w:tabs>
          <w:tab w:val="left" w:pos="3969"/>
        </w:tabs>
        <w:spacing w:line="276" w:lineRule="auto"/>
        <w:rPr>
          <w:rFonts w:ascii="Roboto" w:eastAsia="Verdana" w:hAnsi="Roboto" w:cs="Verdana"/>
          <w:color w:val="FF0000"/>
          <w:sz w:val="18"/>
          <w:szCs w:val="18"/>
        </w:rPr>
      </w:pPr>
      <w:r w:rsidRPr="002C5385">
        <w:rPr>
          <w:rFonts w:ascii="Roboto" w:eastAsia="Verdana" w:hAnsi="Roboto" w:cs="Verdana"/>
          <w:color w:val="FF0000"/>
          <w:sz w:val="18"/>
          <w:szCs w:val="18"/>
        </w:rPr>
        <w:t>ABOUT THE MANITOWOC COMPANY, INC.</w:t>
      </w:r>
      <w:r w:rsidR="003D0A5C" w:rsidRPr="002C5385">
        <w:rPr>
          <w:rFonts w:ascii="Roboto" w:hAnsi="Roboto"/>
          <w:sz w:val="18"/>
          <w:szCs w:val="18"/>
        </w:rPr>
        <w:tab/>
      </w:r>
    </w:p>
    <w:p w14:paraId="31430BCF" w14:textId="6C0E20A9" w:rsidR="178C93A5" w:rsidRPr="002C5385" w:rsidRDefault="000003FD" w:rsidP="178C93A5">
      <w:pPr>
        <w:rPr>
          <w:rFonts w:ascii="Roboto" w:hAnsi="Roboto"/>
          <w:color w:val="41525C"/>
          <w:sz w:val="18"/>
          <w:szCs w:val="18"/>
        </w:rPr>
      </w:pPr>
      <w:r w:rsidRPr="002C5385">
        <w:rPr>
          <w:rFonts w:ascii="Roboto" w:hAnsi="Roboto"/>
          <w:color w:val="41525C"/>
          <w:sz w:val="18"/>
          <w:szCs w:val="18"/>
        </w:rPr>
        <w:t>The Manitowoc Company was founded in 1902 and has over a 120-year tradition of providing high-quality, customer-focused products and aftermarket support services to its markets. Manitowoc is one of the world's leading providers of engineered lifting solutions. Manitowoc, through its wholly owned subsidiaries, designs, manufactures, markets, distributes, and supports comprehensive product lines of mobile hydraulic cranes, lattice-boom crawler cranes, boom trucks, and tower cranes under the Aspen Equipment, Grove, Manitowoc, MGX Equipment Services, National Crane, Potain, and Shuttlelift brand names.</w:t>
      </w:r>
    </w:p>
    <w:p w14:paraId="7677C991" w14:textId="43250BAC" w:rsidR="00F4696A" w:rsidRPr="002C5385" w:rsidRDefault="00F4696A" w:rsidP="178C93A5">
      <w:pPr>
        <w:spacing w:line="276" w:lineRule="auto"/>
        <w:rPr>
          <w:rFonts w:ascii="Roboto" w:eastAsia="Verdana" w:hAnsi="Roboto" w:cs="Verdana"/>
          <w:sz w:val="18"/>
          <w:szCs w:val="18"/>
        </w:rPr>
      </w:pPr>
    </w:p>
    <w:p w14:paraId="6C7CA6A0" w14:textId="49ABACAE" w:rsidR="00A678F4" w:rsidRPr="002C5385" w:rsidRDefault="3F296D20" w:rsidP="3F296D20">
      <w:pPr>
        <w:spacing w:line="276" w:lineRule="auto"/>
        <w:outlineLvl w:val="0"/>
        <w:rPr>
          <w:rFonts w:ascii="Roboto" w:eastAsia="Verdana" w:hAnsi="Roboto" w:cs="Verdana"/>
          <w:sz w:val="18"/>
          <w:szCs w:val="18"/>
        </w:rPr>
      </w:pPr>
      <w:r w:rsidRPr="002C5385">
        <w:rPr>
          <w:rFonts w:ascii="Roboto" w:eastAsia="Verdana" w:hAnsi="Roboto" w:cs="Verdana"/>
          <w:color w:val="ED1C2A"/>
          <w:sz w:val="18"/>
          <w:szCs w:val="18"/>
        </w:rPr>
        <w:t>THE MANITOWOC COMPANY, INC.</w:t>
      </w:r>
    </w:p>
    <w:p w14:paraId="4B6E55DD" w14:textId="3A6CC15A" w:rsidR="00ED77F9" w:rsidRPr="002C5385" w:rsidRDefault="3F296D20" w:rsidP="791F3BE8">
      <w:pPr>
        <w:spacing w:line="276" w:lineRule="auto"/>
        <w:rPr>
          <w:rFonts w:ascii="Roboto" w:eastAsia="Verdana" w:hAnsi="Roboto" w:cs="Verdana"/>
          <w:color w:val="41525C"/>
          <w:sz w:val="18"/>
          <w:szCs w:val="18"/>
        </w:rPr>
      </w:pPr>
      <w:r w:rsidRPr="002C5385">
        <w:rPr>
          <w:rFonts w:ascii="Roboto" w:eastAsia="Verdana" w:hAnsi="Roboto" w:cs="Verdana"/>
          <w:color w:val="41525C"/>
          <w:sz w:val="18"/>
          <w:szCs w:val="18"/>
        </w:rPr>
        <w:t>One Park Plaza – 11270 West Park Place – Suite 1000 – Milwaukee, WI 53224, USA</w:t>
      </w:r>
    </w:p>
    <w:p w14:paraId="62E0C9D6" w14:textId="00542475" w:rsidR="00ED77F9" w:rsidRPr="002C5385" w:rsidRDefault="54FACFCA" w:rsidP="54FACFCA">
      <w:pPr>
        <w:spacing w:line="276" w:lineRule="auto"/>
        <w:rPr>
          <w:rFonts w:ascii="Roboto" w:eastAsia="Verdana" w:hAnsi="Roboto" w:cs="Verdana"/>
          <w:sz w:val="18"/>
          <w:szCs w:val="18"/>
        </w:rPr>
      </w:pPr>
      <w:r w:rsidRPr="002C5385">
        <w:rPr>
          <w:rFonts w:ascii="Roboto" w:eastAsia="Verdana" w:hAnsi="Roboto" w:cs="Verdana"/>
          <w:color w:val="41525C"/>
          <w:sz w:val="18"/>
          <w:szCs w:val="18"/>
        </w:rPr>
        <w:t>T +1 414 760 4600</w:t>
      </w:r>
    </w:p>
    <w:p w14:paraId="1EF21B0A" w14:textId="0F9487E8" w:rsidR="00235157" w:rsidRPr="002C5385" w:rsidRDefault="00EE4A40" w:rsidP="3F296D20">
      <w:pPr>
        <w:spacing w:line="276" w:lineRule="auto"/>
        <w:rPr>
          <w:rFonts w:ascii="Roboto" w:eastAsia="Verdana" w:hAnsi="Roboto" w:cs="Verdana"/>
          <w:b/>
          <w:bCs/>
          <w:color w:val="41525C"/>
          <w:sz w:val="18"/>
          <w:szCs w:val="18"/>
          <w:u w:val="single"/>
        </w:rPr>
      </w:pPr>
      <w:hyperlink r:id="rId14" w:history="1">
        <w:r w:rsidRPr="002C5385">
          <w:rPr>
            <w:rStyle w:val="Hyperlink"/>
            <w:rFonts w:ascii="Roboto" w:eastAsia="Verdana" w:hAnsi="Roboto" w:cs="Verdana"/>
            <w:b/>
            <w:bCs/>
            <w:color w:val="41525C"/>
            <w:sz w:val="18"/>
            <w:szCs w:val="18"/>
          </w:rPr>
          <w:t>www.manitowoc.com</w:t>
        </w:r>
      </w:hyperlink>
      <w:r w:rsidR="00587442" w:rsidRPr="002C5385">
        <w:rPr>
          <w:rStyle w:val="Hyperlink"/>
          <w:rFonts w:ascii="Roboto" w:hAnsi="Roboto"/>
          <w:b/>
          <w:color w:val="41525C"/>
          <w:sz w:val="18"/>
          <w:szCs w:val="18"/>
        </w:rPr>
        <w:softHyphen/>
      </w:r>
    </w:p>
    <w:sectPr w:rsidR="00235157" w:rsidRPr="002C5385" w:rsidSect="00BB07A9">
      <w:headerReference w:type="even" r:id="rId15"/>
      <w:headerReference w:type="default" r:id="rId16"/>
      <w:footerReference w:type="even" r:id="rId17"/>
      <w:footerReference w:type="default" r:id="rId18"/>
      <w:headerReference w:type="first" r:id="rId19"/>
      <w:footerReference w:type="first" r:id="rId20"/>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9D2F0" w14:textId="77777777" w:rsidR="004D18CE" w:rsidRDefault="004D18CE">
      <w:r>
        <w:separator/>
      </w:r>
    </w:p>
  </w:endnote>
  <w:endnote w:type="continuationSeparator" w:id="0">
    <w:p w14:paraId="61F62125" w14:textId="77777777" w:rsidR="004D18CE" w:rsidRDefault="004D18CE">
      <w:r>
        <w:continuationSeparator/>
      </w:r>
    </w:p>
  </w:endnote>
  <w:endnote w:type="continuationNotice" w:id="1">
    <w:p w14:paraId="6F6EE724" w14:textId="77777777" w:rsidR="004D18CE" w:rsidRDefault="004D18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Roboto">
    <w:panose1 w:val="02000000000000000000"/>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9E1F2" w14:textId="77777777" w:rsidR="00CC7CD5" w:rsidRDefault="00CC7C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3139"/>
      <w:gridCol w:w="3139"/>
      <w:gridCol w:w="3139"/>
    </w:tblGrid>
    <w:tr w:rsidR="3374BF90" w14:paraId="096D35EE" w14:textId="77777777" w:rsidTr="3374BF90">
      <w:tc>
        <w:tcPr>
          <w:tcW w:w="3139" w:type="dxa"/>
        </w:tcPr>
        <w:p w14:paraId="728DB913" w14:textId="24DFEABF" w:rsidR="3374BF90" w:rsidRDefault="3374BF90" w:rsidP="3374BF90">
          <w:pPr>
            <w:pStyle w:val="Header"/>
            <w:ind w:left="-115"/>
          </w:pPr>
        </w:p>
      </w:tc>
      <w:tc>
        <w:tcPr>
          <w:tcW w:w="3139" w:type="dxa"/>
        </w:tcPr>
        <w:p w14:paraId="18D5546E" w14:textId="635FA2E3" w:rsidR="3374BF90" w:rsidRDefault="3374BF90" w:rsidP="3374BF90">
          <w:pPr>
            <w:pStyle w:val="Header"/>
            <w:jc w:val="center"/>
          </w:pPr>
        </w:p>
      </w:tc>
      <w:tc>
        <w:tcPr>
          <w:tcW w:w="3139" w:type="dxa"/>
        </w:tcPr>
        <w:p w14:paraId="32375FAB" w14:textId="1B68265B" w:rsidR="3374BF90" w:rsidRDefault="3374BF90" w:rsidP="3374BF90">
          <w:pPr>
            <w:pStyle w:val="Header"/>
            <w:ind w:right="-115"/>
            <w:jc w:val="right"/>
          </w:pPr>
        </w:p>
      </w:tc>
    </w:tr>
  </w:tbl>
  <w:p w14:paraId="74439E60" w14:textId="391CEA1B" w:rsidR="3374BF90" w:rsidRDefault="3374BF90" w:rsidP="3374BF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3139"/>
      <w:gridCol w:w="3139"/>
      <w:gridCol w:w="3139"/>
    </w:tblGrid>
    <w:tr w:rsidR="3374BF90" w14:paraId="78901366" w14:textId="77777777" w:rsidTr="3374BF90">
      <w:tc>
        <w:tcPr>
          <w:tcW w:w="3139" w:type="dxa"/>
        </w:tcPr>
        <w:p w14:paraId="653FC26E" w14:textId="6CA57CE2" w:rsidR="3374BF90" w:rsidRDefault="3374BF90" w:rsidP="3374BF90">
          <w:pPr>
            <w:pStyle w:val="Header"/>
            <w:ind w:left="-115"/>
          </w:pPr>
        </w:p>
      </w:tc>
      <w:tc>
        <w:tcPr>
          <w:tcW w:w="3139" w:type="dxa"/>
        </w:tcPr>
        <w:p w14:paraId="528E349F" w14:textId="7A4AFFB3" w:rsidR="3374BF90" w:rsidRDefault="3374BF90" w:rsidP="3374BF90">
          <w:pPr>
            <w:pStyle w:val="Header"/>
            <w:jc w:val="center"/>
          </w:pPr>
        </w:p>
      </w:tc>
      <w:tc>
        <w:tcPr>
          <w:tcW w:w="3139" w:type="dxa"/>
        </w:tcPr>
        <w:p w14:paraId="4978CF94" w14:textId="14E4AE4A" w:rsidR="3374BF90" w:rsidRDefault="3374BF90" w:rsidP="3374BF90">
          <w:pPr>
            <w:pStyle w:val="Header"/>
            <w:ind w:right="-115"/>
            <w:jc w:val="right"/>
          </w:pPr>
        </w:p>
      </w:tc>
    </w:tr>
  </w:tbl>
  <w:p w14:paraId="06A15AC0" w14:textId="6E8F394B" w:rsidR="3374BF90" w:rsidRDefault="3374BF90" w:rsidP="3374B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8959E" w14:textId="77777777" w:rsidR="004D18CE" w:rsidRDefault="004D18CE">
      <w:r>
        <w:separator/>
      </w:r>
    </w:p>
  </w:footnote>
  <w:footnote w:type="continuationSeparator" w:id="0">
    <w:p w14:paraId="37A37A36" w14:textId="77777777" w:rsidR="004D18CE" w:rsidRDefault="004D18CE">
      <w:r>
        <w:continuationSeparator/>
      </w:r>
    </w:p>
  </w:footnote>
  <w:footnote w:type="continuationNotice" w:id="1">
    <w:p w14:paraId="73CFF277" w14:textId="77777777" w:rsidR="004D18CE" w:rsidRDefault="004D18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CBF5F" w14:textId="77777777" w:rsidR="00CC7CD5" w:rsidRDefault="00CC7C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ACCA7" w14:textId="77777777" w:rsidR="00B631D6" w:rsidRPr="003E31C0" w:rsidRDefault="00B631D6" w:rsidP="00163032">
    <w:pPr>
      <w:spacing w:line="276" w:lineRule="auto"/>
      <w:rPr>
        <w:rFonts w:ascii="Verdana" w:hAnsi="Verdana"/>
        <w:sz w:val="16"/>
        <w:szCs w:val="16"/>
      </w:rPr>
    </w:pPr>
  </w:p>
  <w:p w14:paraId="1519CECE" w14:textId="77777777" w:rsidR="00B631D6" w:rsidRDefault="00B631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3139"/>
      <w:gridCol w:w="3139"/>
      <w:gridCol w:w="3139"/>
    </w:tblGrid>
    <w:tr w:rsidR="3374BF90" w14:paraId="098E0CC6" w14:textId="77777777" w:rsidTr="3374BF90">
      <w:tc>
        <w:tcPr>
          <w:tcW w:w="3139" w:type="dxa"/>
        </w:tcPr>
        <w:p w14:paraId="0F9725A9" w14:textId="572F41A2" w:rsidR="3374BF90" w:rsidRDefault="3374BF90" w:rsidP="3374BF90">
          <w:pPr>
            <w:pStyle w:val="Header"/>
            <w:ind w:left="-115"/>
          </w:pPr>
        </w:p>
      </w:tc>
      <w:tc>
        <w:tcPr>
          <w:tcW w:w="3139" w:type="dxa"/>
        </w:tcPr>
        <w:p w14:paraId="4E9BCC4F" w14:textId="7AB7F814" w:rsidR="3374BF90" w:rsidRDefault="3374BF90" w:rsidP="3374BF90">
          <w:pPr>
            <w:pStyle w:val="Header"/>
            <w:jc w:val="center"/>
          </w:pPr>
        </w:p>
      </w:tc>
      <w:tc>
        <w:tcPr>
          <w:tcW w:w="3139" w:type="dxa"/>
        </w:tcPr>
        <w:p w14:paraId="09E4304E" w14:textId="0FB599A8" w:rsidR="3374BF90" w:rsidRDefault="3374BF90" w:rsidP="3374BF90">
          <w:pPr>
            <w:pStyle w:val="Header"/>
            <w:ind w:right="-115"/>
            <w:jc w:val="right"/>
          </w:pPr>
        </w:p>
      </w:tc>
    </w:tr>
  </w:tbl>
  <w:p w14:paraId="0AEA1FB1" w14:textId="6112046C" w:rsidR="3374BF90" w:rsidRDefault="3374BF90" w:rsidP="3374BF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3CE14A4"/>
    <w:multiLevelType w:val="hybridMultilevel"/>
    <w:tmpl w:val="384AEE9E"/>
    <w:lvl w:ilvl="0" w:tplc="81F88722">
      <w:start w:val="1"/>
      <w:numFmt w:val="bullet"/>
      <w:lvlText w:val=""/>
      <w:lvlJc w:val="left"/>
      <w:pPr>
        <w:tabs>
          <w:tab w:val="num" w:pos="720"/>
        </w:tabs>
        <w:ind w:left="720" w:hanging="360"/>
      </w:pPr>
      <w:rPr>
        <w:rFonts w:ascii="Symbol" w:hAnsi="Symbol" w:hint="default"/>
        <w:sz w:val="20"/>
      </w:rPr>
    </w:lvl>
    <w:lvl w:ilvl="1" w:tplc="9B8E3A7A">
      <w:start w:val="1"/>
      <w:numFmt w:val="bullet"/>
      <w:lvlText w:val="o"/>
      <w:lvlJc w:val="left"/>
      <w:pPr>
        <w:tabs>
          <w:tab w:val="num" w:pos="1440"/>
        </w:tabs>
        <w:ind w:left="1440" w:hanging="360"/>
      </w:pPr>
      <w:rPr>
        <w:rFonts w:ascii="Courier New" w:hAnsi="Courier New" w:cs="Times New Roman" w:hint="default"/>
        <w:sz w:val="20"/>
      </w:rPr>
    </w:lvl>
    <w:lvl w:ilvl="2" w:tplc="C9B270DE">
      <w:start w:val="1"/>
      <w:numFmt w:val="bullet"/>
      <w:lvlText w:val=""/>
      <w:lvlJc w:val="left"/>
      <w:pPr>
        <w:tabs>
          <w:tab w:val="num" w:pos="2160"/>
        </w:tabs>
        <w:ind w:left="2160" w:hanging="360"/>
      </w:pPr>
      <w:rPr>
        <w:rFonts w:ascii="Wingdings" w:hAnsi="Wingdings" w:hint="default"/>
        <w:sz w:val="20"/>
      </w:rPr>
    </w:lvl>
    <w:lvl w:ilvl="3" w:tplc="8B2EC60E">
      <w:start w:val="1"/>
      <w:numFmt w:val="bullet"/>
      <w:lvlText w:val=""/>
      <w:lvlJc w:val="left"/>
      <w:pPr>
        <w:tabs>
          <w:tab w:val="num" w:pos="2880"/>
        </w:tabs>
        <w:ind w:left="2880" w:hanging="360"/>
      </w:pPr>
      <w:rPr>
        <w:rFonts w:ascii="Wingdings" w:hAnsi="Wingdings" w:hint="default"/>
        <w:sz w:val="20"/>
      </w:rPr>
    </w:lvl>
    <w:lvl w:ilvl="4" w:tplc="A926AC9E">
      <w:start w:val="1"/>
      <w:numFmt w:val="bullet"/>
      <w:lvlText w:val=""/>
      <w:lvlJc w:val="left"/>
      <w:pPr>
        <w:tabs>
          <w:tab w:val="num" w:pos="3600"/>
        </w:tabs>
        <w:ind w:left="3600" w:hanging="360"/>
      </w:pPr>
      <w:rPr>
        <w:rFonts w:ascii="Wingdings" w:hAnsi="Wingdings" w:hint="default"/>
        <w:sz w:val="20"/>
      </w:rPr>
    </w:lvl>
    <w:lvl w:ilvl="5" w:tplc="CD3C0156">
      <w:start w:val="1"/>
      <w:numFmt w:val="bullet"/>
      <w:lvlText w:val=""/>
      <w:lvlJc w:val="left"/>
      <w:pPr>
        <w:tabs>
          <w:tab w:val="num" w:pos="4320"/>
        </w:tabs>
        <w:ind w:left="4320" w:hanging="360"/>
      </w:pPr>
      <w:rPr>
        <w:rFonts w:ascii="Wingdings" w:hAnsi="Wingdings" w:hint="default"/>
        <w:sz w:val="20"/>
      </w:rPr>
    </w:lvl>
    <w:lvl w:ilvl="6" w:tplc="A6EAD560">
      <w:start w:val="1"/>
      <w:numFmt w:val="bullet"/>
      <w:lvlText w:val=""/>
      <w:lvlJc w:val="left"/>
      <w:pPr>
        <w:tabs>
          <w:tab w:val="num" w:pos="5040"/>
        </w:tabs>
        <w:ind w:left="5040" w:hanging="360"/>
      </w:pPr>
      <w:rPr>
        <w:rFonts w:ascii="Wingdings" w:hAnsi="Wingdings" w:hint="default"/>
        <w:sz w:val="20"/>
      </w:rPr>
    </w:lvl>
    <w:lvl w:ilvl="7" w:tplc="78E0CA24">
      <w:start w:val="1"/>
      <w:numFmt w:val="bullet"/>
      <w:lvlText w:val=""/>
      <w:lvlJc w:val="left"/>
      <w:pPr>
        <w:tabs>
          <w:tab w:val="num" w:pos="5760"/>
        </w:tabs>
        <w:ind w:left="5760" w:hanging="360"/>
      </w:pPr>
      <w:rPr>
        <w:rFonts w:ascii="Wingdings" w:hAnsi="Wingdings" w:hint="default"/>
        <w:sz w:val="20"/>
      </w:rPr>
    </w:lvl>
    <w:lvl w:ilvl="8" w:tplc="6FFA3AB6">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4403190">
    <w:abstractNumId w:val="0"/>
  </w:num>
  <w:num w:numId="2" w16cid:durableId="97794153">
    <w:abstractNumId w:val="1"/>
  </w:num>
  <w:num w:numId="3" w16cid:durableId="1609653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003FD"/>
    <w:rsid w:val="00002133"/>
    <w:rsid w:val="00003D82"/>
    <w:rsid w:val="000051C4"/>
    <w:rsid w:val="00005F74"/>
    <w:rsid w:val="00007FF2"/>
    <w:rsid w:val="000114CF"/>
    <w:rsid w:val="000172C9"/>
    <w:rsid w:val="00021EB3"/>
    <w:rsid w:val="00022E8A"/>
    <w:rsid w:val="000306B2"/>
    <w:rsid w:val="00030BEE"/>
    <w:rsid w:val="00033A4B"/>
    <w:rsid w:val="00034578"/>
    <w:rsid w:val="00035822"/>
    <w:rsid w:val="00042F47"/>
    <w:rsid w:val="00046012"/>
    <w:rsid w:val="00047B52"/>
    <w:rsid w:val="0005150F"/>
    <w:rsid w:val="00051CCE"/>
    <w:rsid w:val="00051F75"/>
    <w:rsid w:val="00052603"/>
    <w:rsid w:val="0005270E"/>
    <w:rsid w:val="00053194"/>
    <w:rsid w:val="00053C35"/>
    <w:rsid w:val="00062831"/>
    <w:rsid w:val="000655C5"/>
    <w:rsid w:val="00065A26"/>
    <w:rsid w:val="00070802"/>
    <w:rsid w:val="0007116F"/>
    <w:rsid w:val="00071725"/>
    <w:rsid w:val="00071EEB"/>
    <w:rsid w:val="000725FB"/>
    <w:rsid w:val="00075EDE"/>
    <w:rsid w:val="000819C1"/>
    <w:rsid w:val="00083481"/>
    <w:rsid w:val="0008353F"/>
    <w:rsid w:val="00083F23"/>
    <w:rsid w:val="00084786"/>
    <w:rsid w:val="00084E91"/>
    <w:rsid w:val="00085502"/>
    <w:rsid w:val="00085F09"/>
    <w:rsid w:val="000869EE"/>
    <w:rsid w:val="00091CD4"/>
    <w:rsid w:val="000A6A98"/>
    <w:rsid w:val="000A75DA"/>
    <w:rsid w:val="000B100B"/>
    <w:rsid w:val="000B168F"/>
    <w:rsid w:val="000B374E"/>
    <w:rsid w:val="000B4AA8"/>
    <w:rsid w:val="000B4D86"/>
    <w:rsid w:val="000C0256"/>
    <w:rsid w:val="000C672F"/>
    <w:rsid w:val="000D1878"/>
    <w:rsid w:val="000D5C73"/>
    <w:rsid w:val="000D7310"/>
    <w:rsid w:val="000E0422"/>
    <w:rsid w:val="000E1612"/>
    <w:rsid w:val="000E44DA"/>
    <w:rsid w:val="000E58A4"/>
    <w:rsid w:val="000E7485"/>
    <w:rsid w:val="000F1895"/>
    <w:rsid w:val="000F29AF"/>
    <w:rsid w:val="000F5526"/>
    <w:rsid w:val="000F5735"/>
    <w:rsid w:val="000F5D22"/>
    <w:rsid w:val="0010277C"/>
    <w:rsid w:val="00105CB5"/>
    <w:rsid w:val="001112E6"/>
    <w:rsid w:val="00112907"/>
    <w:rsid w:val="00120BC3"/>
    <w:rsid w:val="001222FA"/>
    <w:rsid w:val="00127FF4"/>
    <w:rsid w:val="001334DA"/>
    <w:rsid w:val="00133817"/>
    <w:rsid w:val="00134A73"/>
    <w:rsid w:val="0013700D"/>
    <w:rsid w:val="00137100"/>
    <w:rsid w:val="00141124"/>
    <w:rsid w:val="00141C80"/>
    <w:rsid w:val="001421D9"/>
    <w:rsid w:val="00150CEC"/>
    <w:rsid w:val="00151D19"/>
    <w:rsid w:val="00151EA8"/>
    <w:rsid w:val="00154437"/>
    <w:rsid w:val="00155AE5"/>
    <w:rsid w:val="00156056"/>
    <w:rsid w:val="00161340"/>
    <w:rsid w:val="00163032"/>
    <w:rsid w:val="00164180"/>
    <w:rsid w:val="00164A29"/>
    <w:rsid w:val="00167918"/>
    <w:rsid w:val="00171709"/>
    <w:rsid w:val="00172238"/>
    <w:rsid w:val="001768CF"/>
    <w:rsid w:val="0017756B"/>
    <w:rsid w:val="00180664"/>
    <w:rsid w:val="00181F48"/>
    <w:rsid w:val="00182A78"/>
    <w:rsid w:val="00183989"/>
    <w:rsid w:val="00187083"/>
    <w:rsid w:val="001870F8"/>
    <w:rsid w:val="0019066A"/>
    <w:rsid w:val="00191263"/>
    <w:rsid w:val="00195264"/>
    <w:rsid w:val="00195612"/>
    <w:rsid w:val="001A0203"/>
    <w:rsid w:val="001A139E"/>
    <w:rsid w:val="001A13BA"/>
    <w:rsid w:val="001A16D3"/>
    <w:rsid w:val="001A521F"/>
    <w:rsid w:val="001A6571"/>
    <w:rsid w:val="001A65C1"/>
    <w:rsid w:val="001A6921"/>
    <w:rsid w:val="001A7332"/>
    <w:rsid w:val="001B09E7"/>
    <w:rsid w:val="001B1687"/>
    <w:rsid w:val="001B1E92"/>
    <w:rsid w:val="001B2EC3"/>
    <w:rsid w:val="001B4190"/>
    <w:rsid w:val="001B54D3"/>
    <w:rsid w:val="001C0797"/>
    <w:rsid w:val="001C1EAE"/>
    <w:rsid w:val="001C3608"/>
    <w:rsid w:val="001C6DCC"/>
    <w:rsid w:val="001D03E3"/>
    <w:rsid w:val="001D046B"/>
    <w:rsid w:val="001D2666"/>
    <w:rsid w:val="001D5B76"/>
    <w:rsid w:val="001D7FC6"/>
    <w:rsid w:val="001E04E8"/>
    <w:rsid w:val="001E23EF"/>
    <w:rsid w:val="001E3500"/>
    <w:rsid w:val="001E4088"/>
    <w:rsid w:val="001E7233"/>
    <w:rsid w:val="001E7EB7"/>
    <w:rsid w:val="001F0832"/>
    <w:rsid w:val="001F2A82"/>
    <w:rsid w:val="001F3818"/>
    <w:rsid w:val="001F452D"/>
    <w:rsid w:val="001F544B"/>
    <w:rsid w:val="001F7754"/>
    <w:rsid w:val="0020131D"/>
    <w:rsid w:val="00201646"/>
    <w:rsid w:val="0020233A"/>
    <w:rsid w:val="0020443A"/>
    <w:rsid w:val="00207B61"/>
    <w:rsid w:val="00210135"/>
    <w:rsid w:val="00211B51"/>
    <w:rsid w:val="00220D03"/>
    <w:rsid w:val="0022144C"/>
    <w:rsid w:val="00222A4F"/>
    <w:rsid w:val="002235B3"/>
    <w:rsid w:val="0022453C"/>
    <w:rsid w:val="002252D3"/>
    <w:rsid w:val="00231F98"/>
    <w:rsid w:val="002348DB"/>
    <w:rsid w:val="00235157"/>
    <w:rsid w:val="00242BFB"/>
    <w:rsid w:val="002436CE"/>
    <w:rsid w:val="00246C58"/>
    <w:rsid w:val="002507C8"/>
    <w:rsid w:val="002514D6"/>
    <w:rsid w:val="0025349B"/>
    <w:rsid w:val="00254895"/>
    <w:rsid w:val="00254A5B"/>
    <w:rsid w:val="00255310"/>
    <w:rsid w:val="002559DC"/>
    <w:rsid w:val="00256053"/>
    <w:rsid w:val="00261AAD"/>
    <w:rsid w:val="00262FC7"/>
    <w:rsid w:val="0026422B"/>
    <w:rsid w:val="002703BF"/>
    <w:rsid w:val="002753ED"/>
    <w:rsid w:val="0027658A"/>
    <w:rsid w:val="002821D4"/>
    <w:rsid w:val="0028543C"/>
    <w:rsid w:val="00285F5F"/>
    <w:rsid w:val="00286843"/>
    <w:rsid w:val="00287E07"/>
    <w:rsid w:val="00291708"/>
    <w:rsid w:val="002942F9"/>
    <w:rsid w:val="00294477"/>
    <w:rsid w:val="00294C07"/>
    <w:rsid w:val="0029600C"/>
    <w:rsid w:val="002961AC"/>
    <w:rsid w:val="002973F4"/>
    <w:rsid w:val="0029799F"/>
    <w:rsid w:val="002A57B3"/>
    <w:rsid w:val="002A6CBE"/>
    <w:rsid w:val="002A730A"/>
    <w:rsid w:val="002A7D15"/>
    <w:rsid w:val="002B11B7"/>
    <w:rsid w:val="002B36D3"/>
    <w:rsid w:val="002B3CD6"/>
    <w:rsid w:val="002B4131"/>
    <w:rsid w:val="002B661D"/>
    <w:rsid w:val="002B7BAC"/>
    <w:rsid w:val="002C13C5"/>
    <w:rsid w:val="002C1B6C"/>
    <w:rsid w:val="002C3754"/>
    <w:rsid w:val="002C40E9"/>
    <w:rsid w:val="002C5385"/>
    <w:rsid w:val="002D1C44"/>
    <w:rsid w:val="002D6206"/>
    <w:rsid w:val="002E2756"/>
    <w:rsid w:val="002E41F1"/>
    <w:rsid w:val="002E61D0"/>
    <w:rsid w:val="002E793B"/>
    <w:rsid w:val="002F0F2E"/>
    <w:rsid w:val="002F4095"/>
    <w:rsid w:val="002F48A7"/>
    <w:rsid w:val="003028C8"/>
    <w:rsid w:val="0030349B"/>
    <w:rsid w:val="00303BD6"/>
    <w:rsid w:val="003045AE"/>
    <w:rsid w:val="00304C4D"/>
    <w:rsid w:val="0030501A"/>
    <w:rsid w:val="003077F1"/>
    <w:rsid w:val="00311F6C"/>
    <w:rsid w:val="00313457"/>
    <w:rsid w:val="00313877"/>
    <w:rsid w:val="0031714D"/>
    <w:rsid w:val="00321840"/>
    <w:rsid w:val="00326A6B"/>
    <w:rsid w:val="00327916"/>
    <w:rsid w:val="003302B2"/>
    <w:rsid w:val="00331D32"/>
    <w:rsid w:val="00334726"/>
    <w:rsid w:val="00336AC6"/>
    <w:rsid w:val="00340800"/>
    <w:rsid w:val="00341A80"/>
    <w:rsid w:val="003421C9"/>
    <w:rsid w:val="00343FEA"/>
    <w:rsid w:val="00345E93"/>
    <w:rsid w:val="0034682F"/>
    <w:rsid w:val="00351AF9"/>
    <w:rsid w:val="00352A80"/>
    <w:rsid w:val="003541F0"/>
    <w:rsid w:val="00356804"/>
    <w:rsid w:val="003573ED"/>
    <w:rsid w:val="003577E2"/>
    <w:rsid w:val="003633E9"/>
    <w:rsid w:val="00363EDD"/>
    <w:rsid w:val="0036530E"/>
    <w:rsid w:val="003657A3"/>
    <w:rsid w:val="00370031"/>
    <w:rsid w:val="003728A4"/>
    <w:rsid w:val="00373DC1"/>
    <w:rsid w:val="00374E26"/>
    <w:rsid w:val="0038058D"/>
    <w:rsid w:val="00382D0D"/>
    <w:rsid w:val="00382D56"/>
    <w:rsid w:val="00386623"/>
    <w:rsid w:val="0038729D"/>
    <w:rsid w:val="00387943"/>
    <w:rsid w:val="00391744"/>
    <w:rsid w:val="00396985"/>
    <w:rsid w:val="00396C8D"/>
    <w:rsid w:val="003970E8"/>
    <w:rsid w:val="003A1CDB"/>
    <w:rsid w:val="003A1EB0"/>
    <w:rsid w:val="003A378A"/>
    <w:rsid w:val="003A7E95"/>
    <w:rsid w:val="003A7F10"/>
    <w:rsid w:val="003B20DE"/>
    <w:rsid w:val="003B2344"/>
    <w:rsid w:val="003B31F9"/>
    <w:rsid w:val="003B3D48"/>
    <w:rsid w:val="003B6CE8"/>
    <w:rsid w:val="003C0916"/>
    <w:rsid w:val="003C1145"/>
    <w:rsid w:val="003C1DDA"/>
    <w:rsid w:val="003C1E7D"/>
    <w:rsid w:val="003C2EB4"/>
    <w:rsid w:val="003C4A2A"/>
    <w:rsid w:val="003C6629"/>
    <w:rsid w:val="003C7E93"/>
    <w:rsid w:val="003D0484"/>
    <w:rsid w:val="003D0A5C"/>
    <w:rsid w:val="003D3FBA"/>
    <w:rsid w:val="003D4655"/>
    <w:rsid w:val="003D7129"/>
    <w:rsid w:val="003E0353"/>
    <w:rsid w:val="003E31C0"/>
    <w:rsid w:val="003E68ED"/>
    <w:rsid w:val="003F46E7"/>
    <w:rsid w:val="003F60B4"/>
    <w:rsid w:val="0040002D"/>
    <w:rsid w:val="00401096"/>
    <w:rsid w:val="0040560B"/>
    <w:rsid w:val="0040727E"/>
    <w:rsid w:val="004138BE"/>
    <w:rsid w:val="00413CF0"/>
    <w:rsid w:val="00414689"/>
    <w:rsid w:val="0041499C"/>
    <w:rsid w:val="00414CF6"/>
    <w:rsid w:val="004200E9"/>
    <w:rsid w:val="00420E78"/>
    <w:rsid w:val="00421B87"/>
    <w:rsid w:val="00422497"/>
    <w:rsid w:val="00422FCF"/>
    <w:rsid w:val="00425C41"/>
    <w:rsid w:val="0042635C"/>
    <w:rsid w:val="00426B72"/>
    <w:rsid w:val="004337D9"/>
    <w:rsid w:val="00435834"/>
    <w:rsid w:val="00435CF7"/>
    <w:rsid w:val="00441B7D"/>
    <w:rsid w:val="00442820"/>
    <w:rsid w:val="00443CF1"/>
    <w:rsid w:val="0044404F"/>
    <w:rsid w:val="004442D3"/>
    <w:rsid w:val="00447F11"/>
    <w:rsid w:val="00450286"/>
    <w:rsid w:val="00454463"/>
    <w:rsid w:val="00454566"/>
    <w:rsid w:val="00456944"/>
    <w:rsid w:val="004578B3"/>
    <w:rsid w:val="00461F06"/>
    <w:rsid w:val="004625E6"/>
    <w:rsid w:val="00474F44"/>
    <w:rsid w:val="004764CE"/>
    <w:rsid w:val="00477165"/>
    <w:rsid w:val="00484BAD"/>
    <w:rsid w:val="00485E2A"/>
    <w:rsid w:val="00492646"/>
    <w:rsid w:val="004A02FE"/>
    <w:rsid w:val="004A1E08"/>
    <w:rsid w:val="004A33F8"/>
    <w:rsid w:val="004A38AB"/>
    <w:rsid w:val="004A3BA1"/>
    <w:rsid w:val="004A4AE2"/>
    <w:rsid w:val="004A6360"/>
    <w:rsid w:val="004A741B"/>
    <w:rsid w:val="004B2A89"/>
    <w:rsid w:val="004B47E9"/>
    <w:rsid w:val="004B4DC2"/>
    <w:rsid w:val="004B51E9"/>
    <w:rsid w:val="004B68B6"/>
    <w:rsid w:val="004C09CA"/>
    <w:rsid w:val="004C0F9F"/>
    <w:rsid w:val="004C12E5"/>
    <w:rsid w:val="004C18A1"/>
    <w:rsid w:val="004C19E9"/>
    <w:rsid w:val="004C5AAF"/>
    <w:rsid w:val="004C7625"/>
    <w:rsid w:val="004C7FD9"/>
    <w:rsid w:val="004D038D"/>
    <w:rsid w:val="004D18CE"/>
    <w:rsid w:val="004D25F6"/>
    <w:rsid w:val="004D3359"/>
    <w:rsid w:val="004D43B9"/>
    <w:rsid w:val="004D486D"/>
    <w:rsid w:val="004D6751"/>
    <w:rsid w:val="004E087D"/>
    <w:rsid w:val="004E3245"/>
    <w:rsid w:val="004F044F"/>
    <w:rsid w:val="004F304C"/>
    <w:rsid w:val="004F49FB"/>
    <w:rsid w:val="004F4D30"/>
    <w:rsid w:val="005004E7"/>
    <w:rsid w:val="005011F9"/>
    <w:rsid w:val="00502609"/>
    <w:rsid w:val="00506C1D"/>
    <w:rsid w:val="00507AAD"/>
    <w:rsid w:val="00511EAA"/>
    <w:rsid w:val="005127AF"/>
    <w:rsid w:val="00512975"/>
    <w:rsid w:val="00515556"/>
    <w:rsid w:val="005158D6"/>
    <w:rsid w:val="00517806"/>
    <w:rsid w:val="00523E0B"/>
    <w:rsid w:val="00525E57"/>
    <w:rsid w:val="00530ACF"/>
    <w:rsid w:val="00531765"/>
    <w:rsid w:val="00533011"/>
    <w:rsid w:val="00533E49"/>
    <w:rsid w:val="005376F2"/>
    <w:rsid w:val="005404E5"/>
    <w:rsid w:val="00544E83"/>
    <w:rsid w:val="00545ED3"/>
    <w:rsid w:val="00550406"/>
    <w:rsid w:val="00553749"/>
    <w:rsid w:val="005567E5"/>
    <w:rsid w:val="00557E33"/>
    <w:rsid w:val="005641C1"/>
    <w:rsid w:val="005655CC"/>
    <w:rsid w:val="0056789C"/>
    <w:rsid w:val="00567A98"/>
    <w:rsid w:val="0057374F"/>
    <w:rsid w:val="00580469"/>
    <w:rsid w:val="005816DC"/>
    <w:rsid w:val="00583F66"/>
    <w:rsid w:val="00586370"/>
    <w:rsid w:val="00587442"/>
    <w:rsid w:val="0058771D"/>
    <w:rsid w:val="00590F0C"/>
    <w:rsid w:val="00592145"/>
    <w:rsid w:val="00593221"/>
    <w:rsid w:val="005938BB"/>
    <w:rsid w:val="0059490C"/>
    <w:rsid w:val="0059736A"/>
    <w:rsid w:val="00597423"/>
    <w:rsid w:val="00597D82"/>
    <w:rsid w:val="005A55B5"/>
    <w:rsid w:val="005B1858"/>
    <w:rsid w:val="005B61A5"/>
    <w:rsid w:val="005C2978"/>
    <w:rsid w:val="005C5840"/>
    <w:rsid w:val="005C6A7F"/>
    <w:rsid w:val="005D03F2"/>
    <w:rsid w:val="005D26BF"/>
    <w:rsid w:val="005D3D0D"/>
    <w:rsid w:val="005D49EE"/>
    <w:rsid w:val="005E160F"/>
    <w:rsid w:val="005E33A9"/>
    <w:rsid w:val="005E42C1"/>
    <w:rsid w:val="005E5E87"/>
    <w:rsid w:val="005E6999"/>
    <w:rsid w:val="005E6F04"/>
    <w:rsid w:val="005F541E"/>
    <w:rsid w:val="005F69D2"/>
    <w:rsid w:val="005F777B"/>
    <w:rsid w:val="005F7F05"/>
    <w:rsid w:val="005F7F83"/>
    <w:rsid w:val="00603CD6"/>
    <w:rsid w:val="006105AA"/>
    <w:rsid w:val="00613C4F"/>
    <w:rsid w:val="006145DA"/>
    <w:rsid w:val="006151AF"/>
    <w:rsid w:val="00615A32"/>
    <w:rsid w:val="00621648"/>
    <w:rsid w:val="00622AF8"/>
    <w:rsid w:val="0062481D"/>
    <w:rsid w:val="006249C6"/>
    <w:rsid w:val="00624C5F"/>
    <w:rsid w:val="0063480E"/>
    <w:rsid w:val="00636A4C"/>
    <w:rsid w:val="0064562A"/>
    <w:rsid w:val="0064682A"/>
    <w:rsid w:val="00646B75"/>
    <w:rsid w:val="0064796C"/>
    <w:rsid w:val="00650834"/>
    <w:rsid w:val="00651B01"/>
    <w:rsid w:val="006520F2"/>
    <w:rsid w:val="006546FF"/>
    <w:rsid w:val="0065569C"/>
    <w:rsid w:val="00655A52"/>
    <w:rsid w:val="006560C5"/>
    <w:rsid w:val="006577DE"/>
    <w:rsid w:val="00662B6F"/>
    <w:rsid w:val="00664A44"/>
    <w:rsid w:val="00667DD2"/>
    <w:rsid w:val="00672362"/>
    <w:rsid w:val="00672CCD"/>
    <w:rsid w:val="00673FBD"/>
    <w:rsid w:val="006740DB"/>
    <w:rsid w:val="00675256"/>
    <w:rsid w:val="00676102"/>
    <w:rsid w:val="006762BE"/>
    <w:rsid w:val="00684CDF"/>
    <w:rsid w:val="00684DC4"/>
    <w:rsid w:val="00685D48"/>
    <w:rsid w:val="006865DD"/>
    <w:rsid w:val="0068709C"/>
    <w:rsid w:val="00687EE0"/>
    <w:rsid w:val="00690310"/>
    <w:rsid w:val="006923F4"/>
    <w:rsid w:val="00692D04"/>
    <w:rsid w:val="006937AE"/>
    <w:rsid w:val="0069480B"/>
    <w:rsid w:val="006A1B0F"/>
    <w:rsid w:val="006A2045"/>
    <w:rsid w:val="006A34A2"/>
    <w:rsid w:val="006A41FB"/>
    <w:rsid w:val="006A62EF"/>
    <w:rsid w:val="006A62F6"/>
    <w:rsid w:val="006A69FE"/>
    <w:rsid w:val="006A6FB8"/>
    <w:rsid w:val="006A7C0E"/>
    <w:rsid w:val="006B29C1"/>
    <w:rsid w:val="006B4403"/>
    <w:rsid w:val="006B5FDE"/>
    <w:rsid w:val="006C0161"/>
    <w:rsid w:val="006C042D"/>
    <w:rsid w:val="006C0C92"/>
    <w:rsid w:val="006C1643"/>
    <w:rsid w:val="006C1D81"/>
    <w:rsid w:val="006C5FD9"/>
    <w:rsid w:val="006C78FA"/>
    <w:rsid w:val="006E0EBB"/>
    <w:rsid w:val="006E0FE8"/>
    <w:rsid w:val="006E171C"/>
    <w:rsid w:val="006E26BE"/>
    <w:rsid w:val="006F275B"/>
    <w:rsid w:val="006F38E3"/>
    <w:rsid w:val="006F4D1D"/>
    <w:rsid w:val="006F6F14"/>
    <w:rsid w:val="0070354D"/>
    <w:rsid w:val="00706E74"/>
    <w:rsid w:val="0071309E"/>
    <w:rsid w:val="00713619"/>
    <w:rsid w:val="007170BE"/>
    <w:rsid w:val="00720BEB"/>
    <w:rsid w:val="00723AB3"/>
    <w:rsid w:val="0072560B"/>
    <w:rsid w:val="00727405"/>
    <w:rsid w:val="00731634"/>
    <w:rsid w:val="00734283"/>
    <w:rsid w:val="007347FD"/>
    <w:rsid w:val="00735733"/>
    <w:rsid w:val="0073638B"/>
    <w:rsid w:val="00742C6D"/>
    <w:rsid w:val="00742F26"/>
    <w:rsid w:val="00744868"/>
    <w:rsid w:val="0074569C"/>
    <w:rsid w:val="0074607D"/>
    <w:rsid w:val="00746268"/>
    <w:rsid w:val="00746561"/>
    <w:rsid w:val="00746956"/>
    <w:rsid w:val="00750E31"/>
    <w:rsid w:val="007523FB"/>
    <w:rsid w:val="00757120"/>
    <w:rsid w:val="007615C1"/>
    <w:rsid w:val="00762DC3"/>
    <w:rsid w:val="00764BAE"/>
    <w:rsid w:val="0076520B"/>
    <w:rsid w:val="00765EB1"/>
    <w:rsid w:val="00766D7F"/>
    <w:rsid w:val="00776536"/>
    <w:rsid w:val="00777ABC"/>
    <w:rsid w:val="00785AB3"/>
    <w:rsid w:val="0078732C"/>
    <w:rsid w:val="00787627"/>
    <w:rsid w:val="007940A4"/>
    <w:rsid w:val="00794896"/>
    <w:rsid w:val="007959F4"/>
    <w:rsid w:val="0079659E"/>
    <w:rsid w:val="007A083A"/>
    <w:rsid w:val="007A3B5C"/>
    <w:rsid w:val="007A4178"/>
    <w:rsid w:val="007A6FDC"/>
    <w:rsid w:val="007B1434"/>
    <w:rsid w:val="007B624B"/>
    <w:rsid w:val="007B6CB5"/>
    <w:rsid w:val="007B6DC1"/>
    <w:rsid w:val="007C4F42"/>
    <w:rsid w:val="007C5573"/>
    <w:rsid w:val="007D02CF"/>
    <w:rsid w:val="007D29F4"/>
    <w:rsid w:val="007D2B04"/>
    <w:rsid w:val="007D376C"/>
    <w:rsid w:val="007D6854"/>
    <w:rsid w:val="007D6F59"/>
    <w:rsid w:val="007D7AA9"/>
    <w:rsid w:val="007E03EE"/>
    <w:rsid w:val="007E3D38"/>
    <w:rsid w:val="007F0844"/>
    <w:rsid w:val="007F4EB6"/>
    <w:rsid w:val="007F740C"/>
    <w:rsid w:val="008008EB"/>
    <w:rsid w:val="00801325"/>
    <w:rsid w:val="00801B89"/>
    <w:rsid w:val="00803E17"/>
    <w:rsid w:val="00804B60"/>
    <w:rsid w:val="008067FE"/>
    <w:rsid w:val="008108D3"/>
    <w:rsid w:val="00810B8D"/>
    <w:rsid w:val="00813770"/>
    <w:rsid w:val="008159D1"/>
    <w:rsid w:val="00821058"/>
    <w:rsid w:val="0082404B"/>
    <w:rsid w:val="00825F17"/>
    <w:rsid w:val="00831A87"/>
    <w:rsid w:val="00836C73"/>
    <w:rsid w:val="00841023"/>
    <w:rsid w:val="00842E4F"/>
    <w:rsid w:val="008431B4"/>
    <w:rsid w:val="00843B90"/>
    <w:rsid w:val="00843BF2"/>
    <w:rsid w:val="00845647"/>
    <w:rsid w:val="00853112"/>
    <w:rsid w:val="0085558D"/>
    <w:rsid w:val="008573FF"/>
    <w:rsid w:val="00861267"/>
    <w:rsid w:val="00862E84"/>
    <w:rsid w:val="008775DC"/>
    <w:rsid w:val="00877E0E"/>
    <w:rsid w:val="00881C23"/>
    <w:rsid w:val="00882D97"/>
    <w:rsid w:val="00886E84"/>
    <w:rsid w:val="00894B77"/>
    <w:rsid w:val="008951E1"/>
    <w:rsid w:val="0089585B"/>
    <w:rsid w:val="008A2386"/>
    <w:rsid w:val="008A58A9"/>
    <w:rsid w:val="008A6CA2"/>
    <w:rsid w:val="008B14DD"/>
    <w:rsid w:val="008B1A6F"/>
    <w:rsid w:val="008B2A65"/>
    <w:rsid w:val="008B2CC8"/>
    <w:rsid w:val="008B33DA"/>
    <w:rsid w:val="008B5701"/>
    <w:rsid w:val="008C3FE2"/>
    <w:rsid w:val="008D0268"/>
    <w:rsid w:val="008D06A9"/>
    <w:rsid w:val="008D070A"/>
    <w:rsid w:val="008D0C53"/>
    <w:rsid w:val="008D60EA"/>
    <w:rsid w:val="008E1D4F"/>
    <w:rsid w:val="008E3692"/>
    <w:rsid w:val="008E3D72"/>
    <w:rsid w:val="008E6224"/>
    <w:rsid w:val="008E7F60"/>
    <w:rsid w:val="008F49C9"/>
    <w:rsid w:val="008F5FEB"/>
    <w:rsid w:val="008F7999"/>
    <w:rsid w:val="009007C7"/>
    <w:rsid w:val="00903D24"/>
    <w:rsid w:val="0091018D"/>
    <w:rsid w:val="009102EE"/>
    <w:rsid w:val="009110C3"/>
    <w:rsid w:val="0091125F"/>
    <w:rsid w:val="009121C5"/>
    <w:rsid w:val="009161F0"/>
    <w:rsid w:val="00917AFF"/>
    <w:rsid w:val="00920F7F"/>
    <w:rsid w:val="00922303"/>
    <w:rsid w:val="0092285E"/>
    <w:rsid w:val="00923C6D"/>
    <w:rsid w:val="009246BB"/>
    <w:rsid w:val="00924E34"/>
    <w:rsid w:val="0092578F"/>
    <w:rsid w:val="00926715"/>
    <w:rsid w:val="00926D10"/>
    <w:rsid w:val="00930643"/>
    <w:rsid w:val="0093137A"/>
    <w:rsid w:val="00931475"/>
    <w:rsid w:val="00932DBE"/>
    <w:rsid w:val="0093304E"/>
    <w:rsid w:val="009344AF"/>
    <w:rsid w:val="00940C11"/>
    <w:rsid w:val="00941092"/>
    <w:rsid w:val="00941D0A"/>
    <w:rsid w:val="009428AF"/>
    <w:rsid w:val="00944B7D"/>
    <w:rsid w:val="009466E7"/>
    <w:rsid w:val="00952341"/>
    <w:rsid w:val="009535F5"/>
    <w:rsid w:val="00954B9D"/>
    <w:rsid w:val="00955F68"/>
    <w:rsid w:val="0095692B"/>
    <w:rsid w:val="0095733C"/>
    <w:rsid w:val="00960384"/>
    <w:rsid w:val="00963664"/>
    <w:rsid w:val="00966644"/>
    <w:rsid w:val="00975829"/>
    <w:rsid w:val="00975C10"/>
    <w:rsid w:val="00976361"/>
    <w:rsid w:val="009768A8"/>
    <w:rsid w:val="00976A5C"/>
    <w:rsid w:val="00976FBC"/>
    <w:rsid w:val="00984766"/>
    <w:rsid w:val="00985810"/>
    <w:rsid w:val="009873B8"/>
    <w:rsid w:val="0098774E"/>
    <w:rsid w:val="00987A35"/>
    <w:rsid w:val="009904AF"/>
    <w:rsid w:val="0099434F"/>
    <w:rsid w:val="009964E8"/>
    <w:rsid w:val="009A3225"/>
    <w:rsid w:val="009A6763"/>
    <w:rsid w:val="009A6E06"/>
    <w:rsid w:val="009A75BC"/>
    <w:rsid w:val="009B0F2D"/>
    <w:rsid w:val="009B5056"/>
    <w:rsid w:val="009C2054"/>
    <w:rsid w:val="009C5D95"/>
    <w:rsid w:val="009C79E2"/>
    <w:rsid w:val="009D5098"/>
    <w:rsid w:val="009E0C7A"/>
    <w:rsid w:val="009E1514"/>
    <w:rsid w:val="009E2674"/>
    <w:rsid w:val="009E4B9E"/>
    <w:rsid w:val="009E5B58"/>
    <w:rsid w:val="009E68C0"/>
    <w:rsid w:val="009E73DE"/>
    <w:rsid w:val="009E7DC0"/>
    <w:rsid w:val="009E7E4A"/>
    <w:rsid w:val="009F0D22"/>
    <w:rsid w:val="009F1C1E"/>
    <w:rsid w:val="009F5917"/>
    <w:rsid w:val="00A02582"/>
    <w:rsid w:val="00A042B4"/>
    <w:rsid w:val="00A06DE5"/>
    <w:rsid w:val="00A07C63"/>
    <w:rsid w:val="00A10A54"/>
    <w:rsid w:val="00A10DB5"/>
    <w:rsid w:val="00A10E96"/>
    <w:rsid w:val="00A117A7"/>
    <w:rsid w:val="00A11DF2"/>
    <w:rsid w:val="00A131D9"/>
    <w:rsid w:val="00A131E7"/>
    <w:rsid w:val="00A13E8D"/>
    <w:rsid w:val="00A14755"/>
    <w:rsid w:val="00A163BF"/>
    <w:rsid w:val="00A20E61"/>
    <w:rsid w:val="00A24EA9"/>
    <w:rsid w:val="00A2589F"/>
    <w:rsid w:val="00A2606F"/>
    <w:rsid w:val="00A26D0B"/>
    <w:rsid w:val="00A271BA"/>
    <w:rsid w:val="00A27305"/>
    <w:rsid w:val="00A30BD3"/>
    <w:rsid w:val="00A32013"/>
    <w:rsid w:val="00A322A8"/>
    <w:rsid w:val="00A32CAF"/>
    <w:rsid w:val="00A32D06"/>
    <w:rsid w:val="00A346B3"/>
    <w:rsid w:val="00A34856"/>
    <w:rsid w:val="00A34887"/>
    <w:rsid w:val="00A350F5"/>
    <w:rsid w:val="00A371E2"/>
    <w:rsid w:val="00A42B30"/>
    <w:rsid w:val="00A44D46"/>
    <w:rsid w:val="00A450FE"/>
    <w:rsid w:val="00A5001E"/>
    <w:rsid w:val="00A55F3F"/>
    <w:rsid w:val="00A5689E"/>
    <w:rsid w:val="00A569E1"/>
    <w:rsid w:val="00A60880"/>
    <w:rsid w:val="00A6160A"/>
    <w:rsid w:val="00A63D49"/>
    <w:rsid w:val="00A64030"/>
    <w:rsid w:val="00A64741"/>
    <w:rsid w:val="00A65FAA"/>
    <w:rsid w:val="00A678F4"/>
    <w:rsid w:val="00A70CA6"/>
    <w:rsid w:val="00A71F99"/>
    <w:rsid w:val="00A75EFD"/>
    <w:rsid w:val="00A777B7"/>
    <w:rsid w:val="00A83243"/>
    <w:rsid w:val="00A832B3"/>
    <w:rsid w:val="00A8349A"/>
    <w:rsid w:val="00A84002"/>
    <w:rsid w:val="00A86E97"/>
    <w:rsid w:val="00A87A21"/>
    <w:rsid w:val="00A87A56"/>
    <w:rsid w:val="00A97AE0"/>
    <w:rsid w:val="00AA2E6E"/>
    <w:rsid w:val="00AA392F"/>
    <w:rsid w:val="00AA58DC"/>
    <w:rsid w:val="00AA7D34"/>
    <w:rsid w:val="00AB1C29"/>
    <w:rsid w:val="00AB46AD"/>
    <w:rsid w:val="00AC04C2"/>
    <w:rsid w:val="00AC16D5"/>
    <w:rsid w:val="00AC287D"/>
    <w:rsid w:val="00AC302E"/>
    <w:rsid w:val="00AC5D6A"/>
    <w:rsid w:val="00AC7191"/>
    <w:rsid w:val="00AD1308"/>
    <w:rsid w:val="00AD24CA"/>
    <w:rsid w:val="00AD6DA5"/>
    <w:rsid w:val="00AE10DA"/>
    <w:rsid w:val="00AE1C0A"/>
    <w:rsid w:val="00AE38F7"/>
    <w:rsid w:val="00AE392A"/>
    <w:rsid w:val="00AE4CD1"/>
    <w:rsid w:val="00AE572F"/>
    <w:rsid w:val="00AE5856"/>
    <w:rsid w:val="00AF17EC"/>
    <w:rsid w:val="00AF21CF"/>
    <w:rsid w:val="00AF488C"/>
    <w:rsid w:val="00B00332"/>
    <w:rsid w:val="00B00BC1"/>
    <w:rsid w:val="00B0246E"/>
    <w:rsid w:val="00B04E31"/>
    <w:rsid w:val="00B059EE"/>
    <w:rsid w:val="00B13BB2"/>
    <w:rsid w:val="00B15065"/>
    <w:rsid w:val="00B20864"/>
    <w:rsid w:val="00B21738"/>
    <w:rsid w:val="00B2201B"/>
    <w:rsid w:val="00B30C5B"/>
    <w:rsid w:val="00B32F3E"/>
    <w:rsid w:val="00B352BA"/>
    <w:rsid w:val="00B376ED"/>
    <w:rsid w:val="00B41A2D"/>
    <w:rsid w:val="00B41C25"/>
    <w:rsid w:val="00B44333"/>
    <w:rsid w:val="00B44637"/>
    <w:rsid w:val="00B4482E"/>
    <w:rsid w:val="00B470EE"/>
    <w:rsid w:val="00B4744E"/>
    <w:rsid w:val="00B57DD0"/>
    <w:rsid w:val="00B61502"/>
    <w:rsid w:val="00B62726"/>
    <w:rsid w:val="00B62A7A"/>
    <w:rsid w:val="00B631D6"/>
    <w:rsid w:val="00B701ED"/>
    <w:rsid w:val="00B708D1"/>
    <w:rsid w:val="00B747DC"/>
    <w:rsid w:val="00B827DA"/>
    <w:rsid w:val="00B83938"/>
    <w:rsid w:val="00B84C4F"/>
    <w:rsid w:val="00B84E34"/>
    <w:rsid w:val="00B8754B"/>
    <w:rsid w:val="00B915CA"/>
    <w:rsid w:val="00B92DA8"/>
    <w:rsid w:val="00B945AA"/>
    <w:rsid w:val="00B9539B"/>
    <w:rsid w:val="00BA3961"/>
    <w:rsid w:val="00BA60A7"/>
    <w:rsid w:val="00BB07A9"/>
    <w:rsid w:val="00BB27CB"/>
    <w:rsid w:val="00BB324D"/>
    <w:rsid w:val="00BB3943"/>
    <w:rsid w:val="00BB401C"/>
    <w:rsid w:val="00BB4613"/>
    <w:rsid w:val="00BB5669"/>
    <w:rsid w:val="00BC011A"/>
    <w:rsid w:val="00BC1768"/>
    <w:rsid w:val="00BC2353"/>
    <w:rsid w:val="00BC7428"/>
    <w:rsid w:val="00BD7311"/>
    <w:rsid w:val="00BE095D"/>
    <w:rsid w:val="00BE0CA2"/>
    <w:rsid w:val="00BE179C"/>
    <w:rsid w:val="00BE2C4C"/>
    <w:rsid w:val="00BE5624"/>
    <w:rsid w:val="00BE5C1E"/>
    <w:rsid w:val="00BE5DAB"/>
    <w:rsid w:val="00BE6A27"/>
    <w:rsid w:val="00BF0182"/>
    <w:rsid w:val="00BF378F"/>
    <w:rsid w:val="00BF3E61"/>
    <w:rsid w:val="00BF4FD6"/>
    <w:rsid w:val="00C0358B"/>
    <w:rsid w:val="00C05ADD"/>
    <w:rsid w:val="00C06AD9"/>
    <w:rsid w:val="00C06F98"/>
    <w:rsid w:val="00C07290"/>
    <w:rsid w:val="00C07A6C"/>
    <w:rsid w:val="00C118B0"/>
    <w:rsid w:val="00C16962"/>
    <w:rsid w:val="00C16977"/>
    <w:rsid w:val="00C17A91"/>
    <w:rsid w:val="00C211D8"/>
    <w:rsid w:val="00C23B96"/>
    <w:rsid w:val="00C24216"/>
    <w:rsid w:val="00C24C49"/>
    <w:rsid w:val="00C24CF9"/>
    <w:rsid w:val="00C253A6"/>
    <w:rsid w:val="00C272EE"/>
    <w:rsid w:val="00C273B0"/>
    <w:rsid w:val="00C3007B"/>
    <w:rsid w:val="00C41E90"/>
    <w:rsid w:val="00C44AAB"/>
    <w:rsid w:val="00C45983"/>
    <w:rsid w:val="00C45BFA"/>
    <w:rsid w:val="00C507E5"/>
    <w:rsid w:val="00C533D6"/>
    <w:rsid w:val="00C533EE"/>
    <w:rsid w:val="00C61C67"/>
    <w:rsid w:val="00C6321C"/>
    <w:rsid w:val="00C636EC"/>
    <w:rsid w:val="00C67904"/>
    <w:rsid w:val="00C726F5"/>
    <w:rsid w:val="00C77ECC"/>
    <w:rsid w:val="00C80E25"/>
    <w:rsid w:val="00C82C60"/>
    <w:rsid w:val="00C842CB"/>
    <w:rsid w:val="00C85503"/>
    <w:rsid w:val="00C85965"/>
    <w:rsid w:val="00C85E96"/>
    <w:rsid w:val="00C86F4F"/>
    <w:rsid w:val="00C8750C"/>
    <w:rsid w:val="00C901AF"/>
    <w:rsid w:val="00C91672"/>
    <w:rsid w:val="00C94C6D"/>
    <w:rsid w:val="00CA0621"/>
    <w:rsid w:val="00CA3F5E"/>
    <w:rsid w:val="00CA72F1"/>
    <w:rsid w:val="00CB34E0"/>
    <w:rsid w:val="00CC06CB"/>
    <w:rsid w:val="00CC1C20"/>
    <w:rsid w:val="00CC2CBB"/>
    <w:rsid w:val="00CC2FF5"/>
    <w:rsid w:val="00CC3FEF"/>
    <w:rsid w:val="00CC6B0C"/>
    <w:rsid w:val="00CC789C"/>
    <w:rsid w:val="00CC7CD5"/>
    <w:rsid w:val="00CD1858"/>
    <w:rsid w:val="00CD42E1"/>
    <w:rsid w:val="00CE01A8"/>
    <w:rsid w:val="00CE1D87"/>
    <w:rsid w:val="00CE3868"/>
    <w:rsid w:val="00CE4D93"/>
    <w:rsid w:val="00CE4ECF"/>
    <w:rsid w:val="00CF0D73"/>
    <w:rsid w:val="00CF2CA8"/>
    <w:rsid w:val="00CF33DF"/>
    <w:rsid w:val="00CF437D"/>
    <w:rsid w:val="00D02221"/>
    <w:rsid w:val="00D02798"/>
    <w:rsid w:val="00D040E0"/>
    <w:rsid w:val="00D061B2"/>
    <w:rsid w:val="00D06590"/>
    <w:rsid w:val="00D117A2"/>
    <w:rsid w:val="00D118B4"/>
    <w:rsid w:val="00D1242D"/>
    <w:rsid w:val="00D12E75"/>
    <w:rsid w:val="00D147B4"/>
    <w:rsid w:val="00D15534"/>
    <w:rsid w:val="00D200A5"/>
    <w:rsid w:val="00D20EC5"/>
    <w:rsid w:val="00D22203"/>
    <w:rsid w:val="00D22C9C"/>
    <w:rsid w:val="00D252AC"/>
    <w:rsid w:val="00D26D6B"/>
    <w:rsid w:val="00D342AB"/>
    <w:rsid w:val="00D34B1D"/>
    <w:rsid w:val="00D36AB0"/>
    <w:rsid w:val="00D376BF"/>
    <w:rsid w:val="00D4675D"/>
    <w:rsid w:val="00D5161E"/>
    <w:rsid w:val="00D51A4E"/>
    <w:rsid w:val="00D535EA"/>
    <w:rsid w:val="00D54980"/>
    <w:rsid w:val="00D54A7F"/>
    <w:rsid w:val="00D60BB2"/>
    <w:rsid w:val="00D620D6"/>
    <w:rsid w:val="00D6323E"/>
    <w:rsid w:val="00D63896"/>
    <w:rsid w:val="00D675F6"/>
    <w:rsid w:val="00D7005C"/>
    <w:rsid w:val="00D70AE7"/>
    <w:rsid w:val="00D711AF"/>
    <w:rsid w:val="00D73713"/>
    <w:rsid w:val="00D7516E"/>
    <w:rsid w:val="00D8087A"/>
    <w:rsid w:val="00D92D35"/>
    <w:rsid w:val="00D936B8"/>
    <w:rsid w:val="00D95AF9"/>
    <w:rsid w:val="00D9635A"/>
    <w:rsid w:val="00D96D04"/>
    <w:rsid w:val="00DA417F"/>
    <w:rsid w:val="00DA4229"/>
    <w:rsid w:val="00DA7126"/>
    <w:rsid w:val="00DB0C19"/>
    <w:rsid w:val="00DB3B04"/>
    <w:rsid w:val="00DB5A7A"/>
    <w:rsid w:val="00DC0673"/>
    <w:rsid w:val="00DC21A5"/>
    <w:rsid w:val="00DC2E6A"/>
    <w:rsid w:val="00DC35C5"/>
    <w:rsid w:val="00DC3691"/>
    <w:rsid w:val="00DC470E"/>
    <w:rsid w:val="00DD107F"/>
    <w:rsid w:val="00DD1469"/>
    <w:rsid w:val="00DD1D2B"/>
    <w:rsid w:val="00DD32F5"/>
    <w:rsid w:val="00DD3CB9"/>
    <w:rsid w:val="00DD480F"/>
    <w:rsid w:val="00DD6AC7"/>
    <w:rsid w:val="00DE0775"/>
    <w:rsid w:val="00DE2459"/>
    <w:rsid w:val="00DE2D50"/>
    <w:rsid w:val="00DE7D11"/>
    <w:rsid w:val="00DF08B4"/>
    <w:rsid w:val="00DF0E38"/>
    <w:rsid w:val="00DF15A4"/>
    <w:rsid w:val="00DF37DC"/>
    <w:rsid w:val="00DF3AF2"/>
    <w:rsid w:val="00DF5F16"/>
    <w:rsid w:val="00DF758E"/>
    <w:rsid w:val="00DF7E6D"/>
    <w:rsid w:val="00E00D87"/>
    <w:rsid w:val="00E02BFD"/>
    <w:rsid w:val="00E06736"/>
    <w:rsid w:val="00E144EC"/>
    <w:rsid w:val="00E20784"/>
    <w:rsid w:val="00E21933"/>
    <w:rsid w:val="00E21C3B"/>
    <w:rsid w:val="00E23205"/>
    <w:rsid w:val="00E267FA"/>
    <w:rsid w:val="00E274B0"/>
    <w:rsid w:val="00E34E8B"/>
    <w:rsid w:val="00E41A62"/>
    <w:rsid w:val="00E42F3F"/>
    <w:rsid w:val="00E4342D"/>
    <w:rsid w:val="00E4361E"/>
    <w:rsid w:val="00E450B6"/>
    <w:rsid w:val="00E51A17"/>
    <w:rsid w:val="00E539AB"/>
    <w:rsid w:val="00E54762"/>
    <w:rsid w:val="00E55DD7"/>
    <w:rsid w:val="00E56AAD"/>
    <w:rsid w:val="00E6225E"/>
    <w:rsid w:val="00E622FD"/>
    <w:rsid w:val="00E63E98"/>
    <w:rsid w:val="00E65EB8"/>
    <w:rsid w:val="00E67858"/>
    <w:rsid w:val="00E715B2"/>
    <w:rsid w:val="00E71CAF"/>
    <w:rsid w:val="00E77777"/>
    <w:rsid w:val="00E77F3D"/>
    <w:rsid w:val="00E81989"/>
    <w:rsid w:val="00E82CB6"/>
    <w:rsid w:val="00E83369"/>
    <w:rsid w:val="00E84969"/>
    <w:rsid w:val="00E84B76"/>
    <w:rsid w:val="00E8621B"/>
    <w:rsid w:val="00E86A4C"/>
    <w:rsid w:val="00E95A66"/>
    <w:rsid w:val="00E96559"/>
    <w:rsid w:val="00E96C1D"/>
    <w:rsid w:val="00E97326"/>
    <w:rsid w:val="00EA0678"/>
    <w:rsid w:val="00EA160C"/>
    <w:rsid w:val="00EA2CEB"/>
    <w:rsid w:val="00EA47EA"/>
    <w:rsid w:val="00EA526E"/>
    <w:rsid w:val="00EA71DE"/>
    <w:rsid w:val="00EB0037"/>
    <w:rsid w:val="00EB555A"/>
    <w:rsid w:val="00EB669A"/>
    <w:rsid w:val="00EB7DF2"/>
    <w:rsid w:val="00EC0873"/>
    <w:rsid w:val="00EC2B3E"/>
    <w:rsid w:val="00EC4418"/>
    <w:rsid w:val="00EC671B"/>
    <w:rsid w:val="00EC6A0F"/>
    <w:rsid w:val="00EC6D36"/>
    <w:rsid w:val="00EC73D1"/>
    <w:rsid w:val="00EC7653"/>
    <w:rsid w:val="00ED0A38"/>
    <w:rsid w:val="00ED11A8"/>
    <w:rsid w:val="00ED1AF3"/>
    <w:rsid w:val="00ED3A8D"/>
    <w:rsid w:val="00ED77F9"/>
    <w:rsid w:val="00ED78D7"/>
    <w:rsid w:val="00ED7CE3"/>
    <w:rsid w:val="00EE0110"/>
    <w:rsid w:val="00EE09B9"/>
    <w:rsid w:val="00EE3D7D"/>
    <w:rsid w:val="00EE4A40"/>
    <w:rsid w:val="00EF2F81"/>
    <w:rsid w:val="00EF60AA"/>
    <w:rsid w:val="00EF6FC6"/>
    <w:rsid w:val="00F02AA8"/>
    <w:rsid w:val="00F0445E"/>
    <w:rsid w:val="00F05CD5"/>
    <w:rsid w:val="00F12977"/>
    <w:rsid w:val="00F1425A"/>
    <w:rsid w:val="00F1658D"/>
    <w:rsid w:val="00F16E0F"/>
    <w:rsid w:val="00F1702B"/>
    <w:rsid w:val="00F179B3"/>
    <w:rsid w:val="00F17E27"/>
    <w:rsid w:val="00F21D82"/>
    <w:rsid w:val="00F24CBA"/>
    <w:rsid w:val="00F30D0A"/>
    <w:rsid w:val="00F36575"/>
    <w:rsid w:val="00F3708C"/>
    <w:rsid w:val="00F37918"/>
    <w:rsid w:val="00F405B6"/>
    <w:rsid w:val="00F41C55"/>
    <w:rsid w:val="00F4696A"/>
    <w:rsid w:val="00F5089E"/>
    <w:rsid w:val="00F527A5"/>
    <w:rsid w:val="00F55700"/>
    <w:rsid w:val="00F56577"/>
    <w:rsid w:val="00F56C2B"/>
    <w:rsid w:val="00F63FE1"/>
    <w:rsid w:val="00F653E0"/>
    <w:rsid w:val="00F74D7C"/>
    <w:rsid w:val="00F82331"/>
    <w:rsid w:val="00F824E1"/>
    <w:rsid w:val="00F82E1C"/>
    <w:rsid w:val="00F85516"/>
    <w:rsid w:val="00F86215"/>
    <w:rsid w:val="00F96ECD"/>
    <w:rsid w:val="00FA0C95"/>
    <w:rsid w:val="00FA2FB8"/>
    <w:rsid w:val="00FA47C2"/>
    <w:rsid w:val="00FA4C7F"/>
    <w:rsid w:val="00FA5AE0"/>
    <w:rsid w:val="00FA6EF6"/>
    <w:rsid w:val="00FB1B17"/>
    <w:rsid w:val="00FB2206"/>
    <w:rsid w:val="00FB2F34"/>
    <w:rsid w:val="00FB4592"/>
    <w:rsid w:val="00FB6302"/>
    <w:rsid w:val="00FB7791"/>
    <w:rsid w:val="00FC19BC"/>
    <w:rsid w:val="00FC31B1"/>
    <w:rsid w:val="00FC64B5"/>
    <w:rsid w:val="00FC6B68"/>
    <w:rsid w:val="00FC7FF0"/>
    <w:rsid w:val="00FD1806"/>
    <w:rsid w:val="00FD1A2F"/>
    <w:rsid w:val="00FD5315"/>
    <w:rsid w:val="00FD544B"/>
    <w:rsid w:val="00FE15D4"/>
    <w:rsid w:val="00FE4B51"/>
    <w:rsid w:val="00FE4B5A"/>
    <w:rsid w:val="00FF412B"/>
    <w:rsid w:val="00FF466A"/>
    <w:rsid w:val="00FF663E"/>
    <w:rsid w:val="01E26612"/>
    <w:rsid w:val="039DED54"/>
    <w:rsid w:val="07FB6A9D"/>
    <w:rsid w:val="087723B6"/>
    <w:rsid w:val="09E65AA0"/>
    <w:rsid w:val="0AE01534"/>
    <w:rsid w:val="0B49EA49"/>
    <w:rsid w:val="0BBB9C81"/>
    <w:rsid w:val="0C839E21"/>
    <w:rsid w:val="0F45E303"/>
    <w:rsid w:val="11640457"/>
    <w:rsid w:val="12F63457"/>
    <w:rsid w:val="162853CE"/>
    <w:rsid w:val="178C93A5"/>
    <w:rsid w:val="17CD324A"/>
    <w:rsid w:val="17EE7102"/>
    <w:rsid w:val="19C5A0AD"/>
    <w:rsid w:val="1AFDED38"/>
    <w:rsid w:val="1C36AD95"/>
    <w:rsid w:val="1F6AF532"/>
    <w:rsid w:val="27DA5272"/>
    <w:rsid w:val="29C926A5"/>
    <w:rsid w:val="2D6B41B9"/>
    <w:rsid w:val="2DA2E67F"/>
    <w:rsid w:val="2F264C5A"/>
    <w:rsid w:val="2FD41F07"/>
    <w:rsid w:val="300E4546"/>
    <w:rsid w:val="302B2EE0"/>
    <w:rsid w:val="321FEA5C"/>
    <w:rsid w:val="330BBFC9"/>
    <w:rsid w:val="3374BF90"/>
    <w:rsid w:val="341F3268"/>
    <w:rsid w:val="34A7902A"/>
    <w:rsid w:val="353BFE10"/>
    <w:rsid w:val="356A30EC"/>
    <w:rsid w:val="361D463A"/>
    <w:rsid w:val="37765F54"/>
    <w:rsid w:val="3C65C8CA"/>
    <w:rsid w:val="3C9315FC"/>
    <w:rsid w:val="3D4C3760"/>
    <w:rsid w:val="3D8E7680"/>
    <w:rsid w:val="3F296D20"/>
    <w:rsid w:val="427F5770"/>
    <w:rsid w:val="4329D119"/>
    <w:rsid w:val="434EAB7C"/>
    <w:rsid w:val="43DACFEC"/>
    <w:rsid w:val="4759C2E4"/>
    <w:rsid w:val="4A4BFE2B"/>
    <w:rsid w:val="4AC221B6"/>
    <w:rsid w:val="4B59BD61"/>
    <w:rsid w:val="4C09B855"/>
    <w:rsid w:val="4CB784E3"/>
    <w:rsid w:val="4D8606B2"/>
    <w:rsid w:val="4E7F5850"/>
    <w:rsid w:val="4EAA5B17"/>
    <w:rsid w:val="4FD7ECC9"/>
    <w:rsid w:val="4FF1540B"/>
    <w:rsid w:val="50C725D7"/>
    <w:rsid w:val="51405493"/>
    <w:rsid w:val="525A38AD"/>
    <w:rsid w:val="530FB336"/>
    <w:rsid w:val="53CD062C"/>
    <w:rsid w:val="53CE73A6"/>
    <w:rsid w:val="54FACFCA"/>
    <w:rsid w:val="56F3D945"/>
    <w:rsid w:val="590874D0"/>
    <w:rsid w:val="59D6506F"/>
    <w:rsid w:val="5A64C3B9"/>
    <w:rsid w:val="5AB643FD"/>
    <w:rsid w:val="5ADA2258"/>
    <w:rsid w:val="5AEFFB10"/>
    <w:rsid w:val="5D16F816"/>
    <w:rsid w:val="5E30954E"/>
    <w:rsid w:val="5ECBFAB9"/>
    <w:rsid w:val="5FD4C496"/>
    <w:rsid w:val="6207407D"/>
    <w:rsid w:val="64DD4FC2"/>
    <w:rsid w:val="65B57976"/>
    <w:rsid w:val="66104BA3"/>
    <w:rsid w:val="669B3953"/>
    <w:rsid w:val="66A61B3A"/>
    <w:rsid w:val="671D68DF"/>
    <w:rsid w:val="6880B3F2"/>
    <w:rsid w:val="68B73889"/>
    <w:rsid w:val="68D6065B"/>
    <w:rsid w:val="69D8F9BD"/>
    <w:rsid w:val="6AED3A20"/>
    <w:rsid w:val="6BA5EAED"/>
    <w:rsid w:val="6C887F7C"/>
    <w:rsid w:val="6CB8A99E"/>
    <w:rsid w:val="6DD84AF0"/>
    <w:rsid w:val="6EE6FE97"/>
    <w:rsid w:val="6FEA76FF"/>
    <w:rsid w:val="703B394B"/>
    <w:rsid w:val="7251A624"/>
    <w:rsid w:val="73A44AEA"/>
    <w:rsid w:val="73BDD992"/>
    <w:rsid w:val="743009F3"/>
    <w:rsid w:val="74A41797"/>
    <w:rsid w:val="74A6709F"/>
    <w:rsid w:val="76624F69"/>
    <w:rsid w:val="782AA064"/>
    <w:rsid w:val="791F3BE8"/>
    <w:rsid w:val="7976B402"/>
    <w:rsid w:val="7B92DB6E"/>
    <w:rsid w:val="7DE51B08"/>
    <w:rsid w:val="7E36DCA0"/>
    <w:rsid w:val="7FFA1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CEDD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styleId="UnresolvedMention">
    <w:name w:val="Unresolved Mention"/>
    <w:basedOn w:val="DefaultParagraphFont"/>
    <w:rsid w:val="00EF60AA"/>
    <w:rPr>
      <w:color w:val="605E5C"/>
      <w:shd w:val="clear" w:color="auto" w:fill="E1DFDD"/>
    </w:rPr>
  </w:style>
  <w:style w:type="paragraph" w:styleId="Revision">
    <w:name w:val="Revision"/>
    <w:hidden/>
    <w:uiPriority w:val="99"/>
    <w:semiHidden/>
    <w:rsid w:val="00744868"/>
    <w:rPr>
      <w:sz w:val="24"/>
      <w:szCs w:val="24"/>
    </w:rPr>
  </w:style>
  <w:style w:type="character" w:customStyle="1" w:styleId="apple-converted-space">
    <w:name w:val="apple-converted-space"/>
    <w:basedOn w:val="DefaultParagraphFont"/>
    <w:rsid w:val="00924E34"/>
  </w:style>
  <w:style w:type="character" w:customStyle="1" w:styleId="outlook-search-highlight">
    <w:name w:val="outlook-search-highlight"/>
    <w:basedOn w:val="DefaultParagraphFont"/>
    <w:rsid w:val="00924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540438884">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hley.soverns@manitowoc.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anitowoc.com/grove/telescoping-crawler-cranes/ghc20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itowoccranes.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SharedWithUsers xmlns="df7338e9-e893-4a44-8f94-162327659cdc">
      <UserInfo>
        <DisplayName>Ben Shaw</DisplayName>
        <AccountId>13</AccountId>
        <AccountType/>
      </UserInfo>
      <UserInfo>
        <DisplayName>Damian Joseph</DisplayName>
        <AccountId>17</AccountId>
        <AccountType/>
      </UserInfo>
      <UserInfo>
        <DisplayName>Ricardo Rosa</DisplayName>
        <AccountId>12</AccountId>
        <AccountType/>
      </UserInfo>
      <UserInfo>
        <DisplayName>Mariana Santos</DisplayName>
        <AccountId>16</AccountId>
        <AccountType/>
      </UserInfo>
    </SharedWithUsers>
    <DateandTime xmlns="50098cef-06c9-4bbf-8ac5-eb0269dd7f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9" ma:contentTypeDescription="Create a new document." ma:contentTypeScope="" ma:versionID="b92eeb3433e8d096fc06abc1a00aac91">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dd2ac455573dddc123277cfb3f763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AA8AAB-CE95-47C6-A35E-D2A35FDDF9BC}">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2.xml><?xml version="1.0" encoding="utf-8"?>
<ds:datastoreItem xmlns:ds="http://schemas.openxmlformats.org/officeDocument/2006/customXml" ds:itemID="{D7317B75-3582-453B-83AE-107500CF8A17}">
  <ds:schemaRefs>
    <ds:schemaRef ds:uri="http://schemas.microsoft.com/sharepoint/v3/contenttype/forms"/>
  </ds:schemaRefs>
</ds:datastoreItem>
</file>

<file path=customXml/itemProps3.xml><?xml version="1.0" encoding="utf-8"?>
<ds:datastoreItem xmlns:ds="http://schemas.openxmlformats.org/officeDocument/2006/customXml" ds:itemID="{26918D90-29A9-4402-B806-59C482F76AA3}">
  <ds:schemaRefs>
    <ds:schemaRef ds:uri="http://schemas.openxmlformats.org/officeDocument/2006/bibliography"/>
  </ds:schemaRefs>
</ds:datastoreItem>
</file>

<file path=customXml/itemProps4.xml><?xml version="1.0" encoding="utf-8"?>
<ds:datastoreItem xmlns:ds="http://schemas.openxmlformats.org/officeDocument/2006/customXml" ds:itemID="{2FDE0BF7-98EC-4F86-BC34-CA4F82A27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543</Words>
  <Characters>3097</Characters>
  <Application>Microsoft Office Word</Application>
  <DocSecurity>0</DocSecurity>
  <Lines>25</Lines>
  <Paragraphs>7</Paragraphs>
  <ScaleCrop>false</ScaleCrop>
  <Company>Lippincott Mercer</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Ben Poulten</cp:lastModifiedBy>
  <cp:revision>71</cp:revision>
  <cp:lastPrinted>2014-03-31T14:21:00Z</cp:lastPrinted>
  <dcterms:created xsi:type="dcterms:W3CDTF">2024-05-08T19:41:00Z</dcterms:created>
  <dcterms:modified xsi:type="dcterms:W3CDTF">2025-03-10T14:57:00Z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y fmtid="{D5CDD505-2E9C-101B-9397-08002B2CF9AE}" pid="4" name="GrammarlyDocumentId">
    <vt:lpwstr>bba134d4e670e6b0aefffc612d07310e75152081ad632259ae7c647b993050e1</vt:lpwstr>
  </property>
</Properties>
</file>