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662" w:rsidRDefault="00D62662" w:rsidP="4952D732">
      <w:pPr>
        <w:pStyle w:val="paragraph"/>
        <w:spacing w:before="0" w:beforeAutospacing="0" w:after="0" w:afterAutospacing="0"/>
        <w:textAlignment w:val="baseline"/>
        <w:rPr>
          <w:rStyle w:val="normaltextrun"/>
          <w:rFonts w:ascii="Verdana" w:hAnsi="Verdana" w:cs="Segoe UI"/>
          <w:color w:val="ED1C2A"/>
          <w:sz w:val="30"/>
          <w:szCs w:val="30"/>
        </w:rPr>
      </w:pPr>
      <w:r>
        <w:rPr>
          <w:noProof/>
        </w:rPr>
        <w:drawing>
          <wp:inline distT="0" distB="0" distL="0" distR="0">
            <wp:extent cx="1877770" cy="437745"/>
            <wp:effectExtent l="0" t="0" r="190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77770" cy="437745"/>
                    </a:xfrm>
                    <a:prstGeom prst="rect">
                      <a:avLst/>
                    </a:prstGeom>
                  </pic:spPr>
                </pic:pic>
              </a:graphicData>
            </a:graphic>
          </wp:inline>
        </w:drawing>
      </w:r>
    </w:p>
    <w:p w:rsidR="00D62662" w:rsidRDefault="00CA207E" w:rsidP="00D62662">
      <w:pPr>
        <w:pStyle w:val="paragraph"/>
        <w:spacing w:before="0" w:beforeAutospacing="0" w:after="0" w:afterAutospacing="0"/>
        <w:jc w:val="right"/>
        <w:textAlignment w:val="baseline"/>
        <w:rPr>
          <w:rFonts w:ascii="Segoe UI" w:hAnsi="Segoe UI" w:cs="Segoe UI"/>
          <w:sz w:val="18"/>
          <w:szCs w:val="18"/>
        </w:rPr>
      </w:pPr>
      <w:r>
        <w:rPr>
          <w:rStyle w:val="normaltextrun"/>
          <w:rFonts w:ascii="Verdana" w:hAnsi="Verdana" w:cs="Segoe UI"/>
          <w:color w:val="ED1C2A"/>
          <w:sz w:val="30"/>
          <w:szCs w:val="30"/>
        </w:rPr>
        <w:t>P</w:t>
      </w:r>
      <w:r w:rsidR="00D65CEB">
        <w:rPr>
          <w:rStyle w:val="normaltextrun"/>
          <w:rFonts w:ascii="Verdana" w:hAnsi="Verdana" w:cs="Segoe UI"/>
          <w:color w:val="ED1C2A"/>
          <w:sz w:val="30"/>
          <w:szCs w:val="30"/>
        </w:rPr>
        <w:t>RESS</w:t>
      </w:r>
      <w:r>
        <w:rPr>
          <w:rStyle w:val="normaltextrun"/>
          <w:rFonts w:ascii="Verdana" w:hAnsi="Verdana" w:cs="Segoe UI"/>
          <w:color w:val="ED1C2A"/>
          <w:sz w:val="30"/>
          <w:szCs w:val="30"/>
        </w:rPr>
        <w:t xml:space="preserve"> </w:t>
      </w:r>
      <w:r w:rsidR="00D62662">
        <w:rPr>
          <w:rStyle w:val="normaltextrun"/>
          <w:rFonts w:ascii="Verdana" w:hAnsi="Verdana" w:cs="Segoe UI"/>
          <w:color w:val="ED1C2A"/>
          <w:sz w:val="30"/>
          <w:szCs w:val="30"/>
        </w:rPr>
        <w:t>RELEASE</w:t>
      </w:r>
      <w:r w:rsidR="00D62662">
        <w:rPr>
          <w:rStyle w:val="eop"/>
          <w:rFonts w:ascii="Verdana" w:hAnsi="Verdana" w:cs="Segoe UI"/>
          <w:color w:val="ED1C2A"/>
          <w:sz w:val="30"/>
          <w:szCs w:val="30"/>
        </w:rPr>
        <w:t> </w:t>
      </w:r>
    </w:p>
    <w:p w:rsidR="00D62662" w:rsidRDefault="00F522AB" w:rsidP="3AA25034">
      <w:pPr>
        <w:pStyle w:val="paragraph"/>
        <w:spacing w:before="0" w:beforeAutospacing="0" w:after="0" w:afterAutospacing="0"/>
        <w:jc w:val="right"/>
        <w:textAlignment w:val="baseline"/>
        <w:rPr>
          <w:rFonts w:ascii="Segoe UI" w:hAnsi="Segoe UI" w:cs="Segoe UI"/>
          <w:sz w:val="18"/>
          <w:szCs w:val="18"/>
        </w:rPr>
      </w:pPr>
      <w:r w:rsidRPr="3AA25034">
        <w:rPr>
          <w:rStyle w:val="normaltextrun"/>
          <w:rFonts w:ascii="Verdana" w:hAnsi="Verdana" w:cs="Segoe UI"/>
          <w:color w:val="41525C"/>
          <w:sz w:val="18"/>
          <w:szCs w:val="18"/>
        </w:rPr>
        <w:t>Ma</w:t>
      </w:r>
      <w:r w:rsidR="0ADB97E3" w:rsidRPr="3AA25034">
        <w:rPr>
          <w:rStyle w:val="normaltextrun"/>
          <w:rFonts w:ascii="Verdana" w:hAnsi="Verdana" w:cs="Segoe UI"/>
          <w:color w:val="41525C"/>
          <w:sz w:val="18"/>
          <w:szCs w:val="18"/>
        </w:rPr>
        <w:t>y</w:t>
      </w:r>
      <w:r w:rsidR="00385683">
        <w:rPr>
          <w:rStyle w:val="normaltextrun"/>
          <w:rFonts w:ascii="Verdana" w:hAnsi="Verdana" w:cs="Segoe UI"/>
          <w:color w:val="41525C"/>
          <w:sz w:val="18"/>
          <w:szCs w:val="18"/>
        </w:rPr>
        <w:t xml:space="preserve"> 30</w:t>
      </w:r>
      <w:r w:rsidR="557A3F1D" w:rsidRPr="3AA25034">
        <w:rPr>
          <w:rStyle w:val="normaltextrun"/>
          <w:rFonts w:ascii="Verdana" w:hAnsi="Verdana" w:cs="Segoe UI"/>
          <w:color w:val="41525C"/>
          <w:sz w:val="18"/>
          <w:szCs w:val="18"/>
        </w:rPr>
        <w:t>, 2024</w:t>
      </w:r>
      <w:r w:rsidR="557A3F1D" w:rsidRPr="3AA25034">
        <w:rPr>
          <w:rStyle w:val="eop"/>
          <w:rFonts w:ascii="Verdana" w:hAnsi="Verdana" w:cs="Segoe UI"/>
          <w:color w:val="ED1C2A"/>
          <w:sz w:val="30"/>
          <w:szCs w:val="30"/>
        </w:rPr>
        <w:t> </w:t>
      </w:r>
    </w:p>
    <w:p w:rsidR="00D62662" w:rsidRDefault="00D62662" w:rsidP="00D62662">
      <w:pPr>
        <w:pStyle w:val="paragraph"/>
        <w:spacing w:before="0" w:beforeAutospacing="0" w:after="0" w:afterAutospacing="0"/>
        <w:textAlignment w:val="baseline"/>
        <w:rPr>
          <w:rStyle w:val="eop"/>
          <w:rFonts w:ascii="Verdana" w:hAnsi="Verdana" w:cs="Segoe UI"/>
          <w:color w:val="ED1C2A"/>
          <w:sz w:val="30"/>
          <w:szCs w:val="30"/>
        </w:rPr>
      </w:pPr>
      <w:r>
        <w:rPr>
          <w:rStyle w:val="eop"/>
          <w:rFonts w:ascii="Verdana" w:hAnsi="Verdana" w:cs="Segoe UI"/>
          <w:color w:val="ED1C2A"/>
          <w:sz w:val="30"/>
          <w:szCs w:val="30"/>
        </w:rPr>
        <w:t> </w:t>
      </w:r>
    </w:p>
    <w:p w:rsidR="00CA207E" w:rsidRDefault="00CA207E" w:rsidP="00D62662">
      <w:pPr>
        <w:pStyle w:val="paragraph"/>
        <w:spacing w:before="0" w:beforeAutospacing="0" w:after="0" w:afterAutospacing="0"/>
        <w:textAlignment w:val="baseline"/>
        <w:rPr>
          <w:rFonts w:ascii="Segoe UI" w:hAnsi="Segoe UI" w:cs="Segoe UI"/>
          <w:sz w:val="18"/>
          <w:szCs w:val="18"/>
        </w:rPr>
      </w:pPr>
    </w:p>
    <w:p w:rsidR="00D62662" w:rsidRDefault="00D65CEB" w:rsidP="2DEFF6A3">
      <w:pPr>
        <w:pStyle w:val="paragraph"/>
        <w:spacing w:before="0" w:beforeAutospacing="0" w:after="0" w:afterAutospacing="0"/>
        <w:textAlignment w:val="baseline"/>
        <w:rPr>
          <w:rStyle w:val="normaltextrun"/>
          <w:rFonts w:ascii="Georgia" w:hAnsi="Georgia" w:cs="Segoe UI"/>
          <w:b/>
          <w:bCs/>
          <w:sz w:val="28"/>
          <w:szCs w:val="28"/>
        </w:rPr>
      </w:pPr>
      <w:r w:rsidRPr="34138CCD">
        <w:rPr>
          <w:rStyle w:val="normaltextrun"/>
          <w:rFonts w:ascii="Georgia" w:hAnsi="Georgia" w:cs="Segoe UI"/>
          <w:b/>
          <w:bCs/>
          <w:sz w:val="28"/>
          <w:szCs w:val="28"/>
        </w:rPr>
        <w:t>Manitowoc</w:t>
      </w:r>
      <w:r w:rsidR="00F522AB" w:rsidRPr="34138CCD">
        <w:rPr>
          <w:rStyle w:val="normaltextrun"/>
          <w:rFonts w:ascii="Georgia" w:hAnsi="Georgia" w:cs="Segoe UI"/>
          <w:b/>
          <w:bCs/>
          <w:sz w:val="28"/>
          <w:szCs w:val="28"/>
        </w:rPr>
        <w:t xml:space="preserve"> expands</w:t>
      </w:r>
      <w:r w:rsidR="00C47745" w:rsidRPr="34138CCD">
        <w:rPr>
          <w:rStyle w:val="normaltextrun"/>
          <w:rFonts w:ascii="Georgia" w:hAnsi="Georgia" w:cs="Segoe UI"/>
          <w:b/>
          <w:bCs/>
          <w:sz w:val="28"/>
          <w:szCs w:val="28"/>
        </w:rPr>
        <w:t xml:space="preserve"> </w:t>
      </w:r>
      <w:r w:rsidR="00F522AB" w:rsidRPr="34138CCD">
        <w:rPr>
          <w:rStyle w:val="normaltextrun"/>
          <w:rFonts w:ascii="Georgia" w:hAnsi="Georgia" w:cs="Segoe UI"/>
          <w:b/>
          <w:bCs/>
          <w:sz w:val="28"/>
          <w:szCs w:val="28"/>
        </w:rPr>
        <w:t>training center in S</w:t>
      </w:r>
      <w:r w:rsidR="7A18EF8E" w:rsidRPr="34138CCD">
        <w:rPr>
          <w:rStyle w:val="normaltextrun"/>
          <w:rFonts w:ascii="Georgia" w:hAnsi="Georgia" w:cs="Segoe UI"/>
          <w:b/>
          <w:bCs/>
          <w:sz w:val="28"/>
          <w:szCs w:val="28"/>
        </w:rPr>
        <w:t>ã</w:t>
      </w:r>
      <w:r w:rsidR="00F522AB" w:rsidRPr="34138CCD">
        <w:rPr>
          <w:rStyle w:val="normaltextrun"/>
          <w:rFonts w:ascii="Georgia" w:hAnsi="Georgia" w:cs="Segoe UI"/>
          <w:b/>
          <w:bCs/>
          <w:sz w:val="28"/>
          <w:szCs w:val="28"/>
        </w:rPr>
        <w:t>o Paulo</w:t>
      </w:r>
    </w:p>
    <w:p w:rsidR="74B91517" w:rsidRPr="003C23B4" w:rsidRDefault="74B91517" w:rsidP="003C23B4">
      <w:pPr>
        <w:pStyle w:val="NoSpacing"/>
        <w:rPr>
          <w:rStyle w:val="normaltextrun"/>
          <w:rFonts w:ascii="Georgia" w:hAnsi="Georgia" w:cs="Segoe UI"/>
          <w:b/>
          <w:bCs/>
          <w:sz w:val="28"/>
          <w:szCs w:val="28"/>
        </w:rPr>
      </w:pPr>
    </w:p>
    <w:p w:rsidR="00F522AB" w:rsidRDefault="733DCFFB" w:rsidP="34138CCD">
      <w:pPr>
        <w:pStyle w:val="NoSpacing"/>
        <w:numPr>
          <w:ilvl w:val="0"/>
          <w:numId w:val="2"/>
        </w:numPr>
        <w:rPr>
          <w:rStyle w:val="eop"/>
          <w:rFonts w:ascii="Georgia" w:hAnsi="Georgia" w:cs="Segoe UI"/>
          <w:i/>
          <w:iCs/>
        </w:rPr>
      </w:pPr>
      <w:r w:rsidRPr="34138CCD">
        <w:rPr>
          <w:rStyle w:val="eop"/>
          <w:rFonts w:ascii="Georgia" w:hAnsi="Georgia" w:cs="Segoe UI"/>
          <w:i/>
          <w:iCs/>
        </w:rPr>
        <w:t xml:space="preserve">Located in the </w:t>
      </w:r>
      <w:proofErr w:type="spellStart"/>
      <w:r w:rsidRPr="34138CCD">
        <w:rPr>
          <w:rStyle w:val="eop"/>
          <w:rFonts w:ascii="Georgia" w:hAnsi="Georgia" w:cs="Segoe UI"/>
          <w:i/>
          <w:iCs/>
        </w:rPr>
        <w:t>Lapa</w:t>
      </w:r>
      <w:proofErr w:type="spellEnd"/>
      <w:r w:rsidRPr="34138CCD">
        <w:rPr>
          <w:rStyle w:val="eop"/>
          <w:rFonts w:ascii="Georgia" w:hAnsi="Georgia" w:cs="Segoe UI"/>
          <w:i/>
          <w:iCs/>
        </w:rPr>
        <w:t xml:space="preserve"> district, the updated facility has doubled its</w:t>
      </w:r>
      <w:r w:rsidR="5643A25C" w:rsidRPr="34138CCD">
        <w:rPr>
          <w:rStyle w:val="eop"/>
          <w:rFonts w:ascii="Georgia" w:hAnsi="Georgia" w:cs="Segoe UI"/>
          <w:i/>
          <w:iCs/>
        </w:rPr>
        <w:t xml:space="preserve"> capacity </w:t>
      </w:r>
      <w:r w:rsidRPr="34138CCD">
        <w:rPr>
          <w:rStyle w:val="eop"/>
          <w:rFonts w:ascii="Georgia" w:hAnsi="Georgia" w:cs="Segoe UI"/>
          <w:i/>
          <w:iCs/>
        </w:rPr>
        <w:t>and</w:t>
      </w:r>
      <w:r w:rsidR="72771363" w:rsidRPr="34138CCD">
        <w:rPr>
          <w:rStyle w:val="eop"/>
          <w:rFonts w:ascii="Georgia" w:hAnsi="Georgia" w:cs="Segoe UI"/>
          <w:i/>
          <w:iCs/>
        </w:rPr>
        <w:t xml:space="preserve"> gained a</w:t>
      </w:r>
      <w:r w:rsidRPr="34138CCD">
        <w:rPr>
          <w:rStyle w:val="eop"/>
          <w:rFonts w:ascii="Georgia" w:hAnsi="Georgia" w:cs="Segoe UI"/>
          <w:i/>
          <w:iCs/>
        </w:rPr>
        <w:t xml:space="preserve"> </w:t>
      </w:r>
      <w:r w:rsidR="334FBB9D" w:rsidRPr="34138CCD">
        <w:rPr>
          <w:rStyle w:val="eop"/>
          <w:rFonts w:ascii="Georgia" w:hAnsi="Georgia" w:cs="Segoe UI"/>
          <w:i/>
          <w:iCs/>
        </w:rPr>
        <w:t>new</w:t>
      </w:r>
      <w:r w:rsidRPr="34138CCD">
        <w:rPr>
          <w:rStyle w:val="eop"/>
          <w:rFonts w:ascii="Georgia" w:hAnsi="Georgia" w:cs="Segoe UI"/>
          <w:i/>
          <w:iCs/>
        </w:rPr>
        <w:t xml:space="preserve"> </w:t>
      </w:r>
      <w:r w:rsidR="05CCC576" w:rsidRPr="34138CCD">
        <w:rPr>
          <w:rStyle w:val="eop"/>
          <w:rFonts w:ascii="Georgia" w:hAnsi="Georgia" w:cs="Segoe UI"/>
          <w:i/>
          <w:iCs/>
        </w:rPr>
        <w:t xml:space="preserve">advanced </w:t>
      </w:r>
      <w:r w:rsidRPr="34138CCD">
        <w:rPr>
          <w:rStyle w:val="eop"/>
          <w:rFonts w:ascii="Georgia" w:hAnsi="Georgia" w:cs="Segoe UI"/>
          <w:i/>
          <w:iCs/>
        </w:rPr>
        <w:t>crane simulator for technical and operations practices.</w:t>
      </w:r>
    </w:p>
    <w:p w:rsidR="00D65CEB" w:rsidRDefault="0058757F" w:rsidP="64E17AAF">
      <w:pPr>
        <w:pStyle w:val="NoSpacing"/>
        <w:numPr>
          <w:ilvl w:val="0"/>
          <w:numId w:val="2"/>
        </w:numPr>
        <w:rPr>
          <w:rStyle w:val="eop"/>
          <w:rFonts w:ascii="Georgia" w:hAnsi="Georgia" w:cs="Segoe UI"/>
          <w:i/>
          <w:iCs/>
        </w:rPr>
      </w:pPr>
      <w:r w:rsidRPr="64E17AAF">
        <w:rPr>
          <w:rStyle w:val="eop"/>
          <w:rFonts w:ascii="Georgia" w:hAnsi="Georgia" w:cs="Segoe UI"/>
          <w:i/>
          <w:iCs/>
        </w:rPr>
        <w:t>Classes are provided to dealers, end users</w:t>
      </w:r>
      <w:r w:rsidR="54E14837" w:rsidRPr="64E17AAF">
        <w:rPr>
          <w:rStyle w:val="eop"/>
          <w:rFonts w:ascii="Georgia" w:hAnsi="Georgia" w:cs="Segoe UI"/>
          <w:i/>
          <w:iCs/>
        </w:rPr>
        <w:t>,</w:t>
      </w:r>
      <w:r w:rsidRPr="64E17AAF">
        <w:rPr>
          <w:rStyle w:val="eop"/>
          <w:rFonts w:ascii="Georgia" w:hAnsi="Georgia" w:cs="Segoe UI"/>
          <w:i/>
          <w:iCs/>
        </w:rPr>
        <w:t xml:space="preserve"> and Manitowoc staff across Latin America in Portuguese, Spanish</w:t>
      </w:r>
      <w:r w:rsidR="634FAE5F" w:rsidRPr="64E17AAF">
        <w:rPr>
          <w:rStyle w:val="eop"/>
          <w:rFonts w:ascii="Georgia" w:hAnsi="Georgia" w:cs="Segoe UI"/>
          <w:i/>
          <w:iCs/>
        </w:rPr>
        <w:t>,</w:t>
      </w:r>
      <w:r w:rsidRPr="64E17AAF">
        <w:rPr>
          <w:rStyle w:val="eop"/>
          <w:rFonts w:ascii="Georgia" w:hAnsi="Georgia" w:cs="Segoe UI"/>
          <w:i/>
          <w:iCs/>
        </w:rPr>
        <w:t xml:space="preserve"> and English</w:t>
      </w:r>
      <w:r w:rsidR="22261F90" w:rsidRPr="64E17AAF">
        <w:rPr>
          <w:rStyle w:val="eop"/>
          <w:rFonts w:ascii="Georgia" w:hAnsi="Georgia" w:cs="Segoe UI"/>
          <w:i/>
          <w:iCs/>
        </w:rPr>
        <w:t>.</w:t>
      </w:r>
    </w:p>
    <w:p w:rsidR="0058757F" w:rsidRPr="003C23B4" w:rsidRDefault="29BF349A" w:rsidP="39DB1116">
      <w:pPr>
        <w:pStyle w:val="NoSpacing"/>
        <w:numPr>
          <w:ilvl w:val="0"/>
          <w:numId w:val="2"/>
        </w:numPr>
        <w:rPr>
          <w:rStyle w:val="eop"/>
          <w:rFonts w:ascii="Georgia" w:hAnsi="Georgia" w:cs="Segoe UI"/>
          <w:i/>
          <w:iCs/>
        </w:rPr>
      </w:pPr>
      <w:r w:rsidRPr="39DB1116">
        <w:rPr>
          <w:rStyle w:val="eop"/>
          <w:rFonts w:ascii="Georgia" w:hAnsi="Georgia" w:cs="Segoe UI"/>
          <w:i/>
          <w:iCs/>
        </w:rPr>
        <w:t>The Brazilian certified training program mirrors the content offered in Manitowoc training centers around the world.</w:t>
      </w:r>
    </w:p>
    <w:p w:rsidR="00D65CEB" w:rsidRPr="003C23B4" w:rsidRDefault="00D65CEB" w:rsidP="003C23B4">
      <w:pPr>
        <w:pStyle w:val="NoSpacing"/>
        <w:rPr>
          <w:rStyle w:val="eop"/>
          <w:rFonts w:ascii="Georgia" w:hAnsi="Georgia" w:cs="Segoe UI"/>
          <w:i/>
          <w:iCs/>
        </w:rPr>
      </w:pPr>
    </w:p>
    <w:p w:rsidR="00567869" w:rsidRDefault="29BF349A" w:rsidP="00567869">
      <w:pPr>
        <w:pStyle w:val="NoSpacing"/>
        <w:rPr>
          <w:rStyle w:val="eop"/>
          <w:rFonts w:ascii="Georgia" w:hAnsi="Georgia" w:cs="Segoe UI"/>
        </w:rPr>
      </w:pPr>
      <w:r w:rsidRPr="39DB1116">
        <w:rPr>
          <w:rStyle w:val="eop"/>
          <w:rFonts w:ascii="Georgia" w:hAnsi="Georgia" w:cs="Segoe UI"/>
        </w:rPr>
        <w:t xml:space="preserve">Manitowoc has unveiled its upgraded training center in São Paulo, Brazil. Located in the </w:t>
      </w:r>
      <w:proofErr w:type="spellStart"/>
      <w:r w:rsidRPr="39DB1116">
        <w:rPr>
          <w:rStyle w:val="eop"/>
          <w:rFonts w:ascii="Georgia" w:hAnsi="Georgia" w:cs="Segoe UI"/>
        </w:rPr>
        <w:t>Lapa</w:t>
      </w:r>
      <w:proofErr w:type="spellEnd"/>
      <w:r w:rsidRPr="39DB1116">
        <w:rPr>
          <w:rStyle w:val="eop"/>
          <w:rFonts w:ascii="Georgia" w:hAnsi="Georgia" w:cs="Segoe UI"/>
        </w:rPr>
        <w:t xml:space="preserve"> district, </w:t>
      </w:r>
      <w:r w:rsidR="2E6759CC" w:rsidRPr="39DB1116">
        <w:rPr>
          <w:rStyle w:val="eop"/>
          <w:rFonts w:ascii="Georgia" w:hAnsi="Georgia" w:cs="Segoe UI"/>
        </w:rPr>
        <w:t>the facility</w:t>
      </w:r>
      <w:r w:rsidRPr="39DB1116">
        <w:rPr>
          <w:rStyle w:val="eop"/>
          <w:rFonts w:ascii="Georgia" w:hAnsi="Georgia" w:cs="Segoe UI"/>
        </w:rPr>
        <w:t xml:space="preserve"> has doubled its capacity and is now the largest training space for Manitowoc in Latin America. The expansion is part of Manitowoc’s strategy to enhance customer support while meeting a growing demand for technician training within the region. </w:t>
      </w:r>
    </w:p>
    <w:p w:rsidR="00567869" w:rsidRDefault="00567869" w:rsidP="00567869">
      <w:pPr>
        <w:pStyle w:val="NoSpacing"/>
        <w:rPr>
          <w:rStyle w:val="eop"/>
          <w:rFonts w:ascii="Georgia" w:hAnsi="Georgia" w:cs="Segoe UI"/>
        </w:rPr>
      </w:pPr>
    </w:p>
    <w:p w:rsidR="0062420F" w:rsidRPr="00E521E5" w:rsidRDefault="29BF349A" w:rsidP="00C47745">
      <w:pPr>
        <w:pStyle w:val="NoSpacing"/>
        <w:rPr>
          <w:rStyle w:val="eop"/>
          <w:rFonts w:ascii="Georgia" w:hAnsi="Georgia" w:cs="Segoe UI"/>
        </w:rPr>
      </w:pPr>
      <w:r w:rsidRPr="5D88F24F">
        <w:rPr>
          <w:rStyle w:val="eop"/>
          <w:rFonts w:ascii="Georgia" w:hAnsi="Georgia" w:cs="Segoe UI"/>
        </w:rPr>
        <w:t xml:space="preserve">The updated facility has gained an additional advanced crane simulator, a new </w:t>
      </w:r>
      <w:proofErr w:type="gramStart"/>
      <w:r w:rsidRPr="5D88F24F">
        <w:rPr>
          <w:rStyle w:val="eop"/>
          <w:rFonts w:ascii="Georgia" w:hAnsi="Georgia" w:cs="Segoe UI"/>
        </w:rPr>
        <w:t>classroom</w:t>
      </w:r>
      <w:proofErr w:type="gramEnd"/>
      <w:r w:rsidRPr="5D88F24F">
        <w:rPr>
          <w:rStyle w:val="eop"/>
          <w:rFonts w:ascii="Georgia" w:hAnsi="Georgia" w:cs="Segoe UI"/>
        </w:rPr>
        <w:t xml:space="preserve">, and another instructor. The simulators are used to help technicians practice a wide range of actions such as troubleshooting, maintenance procedures, and operational system testing (including EPIC, </w:t>
      </w:r>
      <w:proofErr w:type="spellStart"/>
      <w:r w:rsidRPr="5D88F24F">
        <w:rPr>
          <w:rStyle w:val="eop"/>
          <w:rFonts w:ascii="Georgia" w:hAnsi="Georgia" w:cs="Segoe UI"/>
        </w:rPr>
        <w:t>Canbus</w:t>
      </w:r>
      <w:proofErr w:type="spellEnd"/>
      <w:r w:rsidRPr="5D88F24F">
        <w:rPr>
          <w:rStyle w:val="eop"/>
          <w:rFonts w:ascii="Georgia" w:hAnsi="Georgia" w:cs="Segoe UI"/>
        </w:rPr>
        <w:t xml:space="preserve">, and </w:t>
      </w:r>
      <w:r w:rsidR="022330E0" w:rsidRPr="5D88F24F">
        <w:rPr>
          <w:rStyle w:val="eop"/>
          <w:rFonts w:ascii="Georgia" w:hAnsi="Georgia" w:cs="Segoe UI"/>
        </w:rPr>
        <w:t xml:space="preserve">Crane Control System or </w:t>
      </w:r>
      <w:r w:rsidRPr="5D88F24F">
        <w:rPr>
          <w:rStyle w:val="eop"/>
          <w:rFonts w:ascii="Georgia" w:hAnsi="Georgia" w:cs="Segoe UI"/>
        </w:rPr>
        <w:t>CCS</w:t>
      </w:r>
      <w:r w:rsidR="6F45888D" w:rsidRPr="5D88F24F">
        <w:rPr>
          <w:rStyle w:val="eop"/>
          <w:rFonts w:ascii="Georgia" w:hAnsi="Georgia" w:cs="Segoe UI"/>
        </w:rPr>
        <w:t xml:space="preserve"> operating system</w:t>
      </w:r>
      <w:r w:rsidR="5A163A9A" w:rsidRPr="5D88F24F">
        <w:rPr>
          <w:rStyle w:val="eop"/>
          <w:rFonts w:ascii="Georgia" w:hAnsi="Georgia" w:cs="Segoe UI"/>
        </w:rPr>
        <w:t>s</w:t>
      </w:r>
      <w:r w:rsidRPr="5D88F24F">
        <w:rPr>
          <w:rStyle w:val="eop"/>
          <w:rFonts w:ascii="Georgia" w:hAnsi="Georgia" w:cs="Segoe UI"/>
        </w:rPr>
        <w:t xml:space="preserve">) </w:t>
      </w:r>
      <w:r w:rsidR="469950E4" w:rsidRPr="5D88F24F">
        <w:rPr>
          <w:rStyle w:val="eop"/>
          <w:rFonts w:ascii="Georgia" w:hAnsi="Georgia" w:cs="Segoe UI"/>
        </w:rPr>
        <w:t>across all Manitowoc products</w:t>
      </w:r>
      <w:r w:rsidRPr="5D88F24F">
        <w:rPr>
          <w:rStyle w:val="eop"/>
          <w:rFonts w:ascii="Georgia" w:hAnsi="Georgia" w:cs="Segoe UI"/>
        </w:rPr>
        <w:t>. These simulators are equivalent to those at Manitowoc</w:t>
      </w:r>
      <w:r w:rsidR="2AC7E268" w:rsidRPr="5D88F24F">
        <w:rPr>
          <w:rStyle w:val="eop"/>
          <w:rFonts w:ascii="Georgia" w:hAnsi="Georgia" w:cs="Segoe UI"/>
        </w:rPr>
        <w:t>’</w:t>
      </w:r>
      <w:r w:rsidRPr="5D88F24F">
        <w:rPr>
          <w:rStyle w:val="eop"/>
          <w:rFonts w:ascii="Georgia" w:hAnsi="Georgia" w:cs="Segoe UI"/>
        </w:rPr>
        <w:t>s</w:t>
      </w:r>
      <w:r w:rsidR="7182EE21" w:rsidRPr="5D88F24F">
        <w:rPr>
          <w:rStyle w:val="eop"/>
          <w:rFonts w:ascii="Georgia" w:hAnsi="Georgia" w:cs="Segoe UI"/>
        </w:rPr>
        <w:t xml:space="preserve"> </w:t>
      </w:r>
      <w:r w:rsidRPr="5D88F24F">
        <w:rPr>
          <w:rStyle w:val="eop"/>
          <w:rFonts w:ascii="Georgia" w:hAnsi="Georgia" w:cs="Segoe UI"/>
        </w:rPr>
        <w:t xml:space="preserve">training facilities in the U.S. and </w:t>
      </w:r>
      <w:bookmarkStart w:id="0" w:name="_Int_4VPD8wDq"/>
      <w:r w:rsidRPr="5D88F24F">
        <w:rPr>
          <w:rStyle w:val="eop"/>
          <w:rFonts w:ascii="Georgia" w:hAnsi="Georgia" w:cs="Segoe UI"/>
        </w:rPr>
        <w:t>Germany, and</w:t>
      </w:r>
      <w:bookmarkEnd w:id="0"/>
      <w:r w:rsidRPr="5D88F24F">
        <w:rPr>
          <w:rStyle w:val="eop"/>
          <w:rFonts w:ascii="Georgia" w:hAnsi="Georgia" w:cs="Segoe UI"/>
        </w:rPr>
        <w:t xml:space="preserve"> considered some of the most advanced in the lifting industry.</w:t>
      </w:r>
    </w:p>
    <w:p w:rsidR="34138CCD" w:rsidRDefault="34138CCD" w:rsidP="34138CCD">
      <w:pPr>
        <w:pStyle w:val="NoSpacing"/>
        <w:rPr>
          <w:rStyle w:val="eop"/>
          <w:rFonts w:ascii="Georgia" w:hAnsi="Georgia" w:cs="Segoe UI"/>
        </w:rPr>
      </w:pPr>
    </w:p>
    <w:p w:rsidR="20A9E960" w:rsidRDefault="20A9E960" w:rsidP="34138CCD">
      <w:pPr>
        <w:pStyle w:val="NoSpacing"/>
        <w:rPr>
          <w:rFonts w:ascii="Georgia" w:hAnsi="Georgia"/>
          <w:b/>
          <w:bCs/>
        </w:rPr>
      </w:pPr>
      <w:r w:rsidRPr="34138CCD">
        <w:rPr>
          <w:rFonts w:ascii="Georgia" w:hAnsi="Georgia"/>
          <w:b/>
          <w:bCs/>
        </w:rPr>
        <w:t>Certified training for dealers and end users</w:t>
      </w:r>
    </w:p>
    <w:p w:rsidR="34138CCD" w:rsidRDefault="34138CCD" w:rsidP="34138CCD">
      <w:pPr>
        <w:pStyle w:val="NoSpacing"/>
        <w:rPr>
          <w:rStyle w:val="eop"/>
          <w:rFonts w:ascii="Georgia" w:hAnsi="Georgia" w:cs="Segoe UI"/>
        </w:rPr>
      </w:pPr>
    </w:p>
    <w:p w:rsidR="00E064A8" w:rsidRDefault="29BF349A" w:rsidP="34138CCD">
      <w:pPr>
        <w:pStyle w:val="NoSpacing"/>
        <w:rPr>
          <w:rStyle w:val="eop"/>
          <w:rFonts w:ascii="Georgia" w:hAnsi="Georgia" w:cs="Segoe UI"/>
        </w:rPr>
      </w:pPr>
      <w:r w:rsidRPr="39DB1116">
        <w:rPr>
          <w:rStyle w:val="eop"/>
          <w:rFonts w:ascii="Georgia" w:hAnsi="Georgia" w:cs="Segoe UI"/>
        </w:rPr>
        <w:t>According to Carlos Batista, training manager for Manitowoc Latin America, the training center will offer different types of courses throughout the year. Classes are provided to dealers, end users, and Manitowoc staff across Latin America in three languages: Portuguese, Spanish, and English.</w:t>
      </w:r>
      <w:r w:rsidRPr="39DB1116">
        <w:rPr>
          <w:rFonts w:ascii="Georgia" w:hAnsi="Georgia"/>
        </w:rPr>
        <w:t xml:space="preserve"> </w:t>
      </w:r>
      <w:r w:rsidRPr="39DB1116">
        <w:rPr>
          <w:rStyle w:val="eop"/>
          <w:rFonts w:ascii="Georgia" w:hAnsi="Georgia" w:cs="Segoe UI"/>
        </w:rPr>
        <w:t>P</w:t>
      </w:r>
      <w:r w:rsidRPr="39DB1116">
        <w:rPr>
          <w:rFonts w:ascii="Georgia" w:hAnsi="Georgia"/>
        </w:rPr>
        <w:t xml:space="preserve">articipants </w:t>
      </w:r>
      <w:r w:rsidRPr="39DB1116">
        <w:rPr>
          <w:rStyle w:val="eop"/>
          <w:rFonts w:ascii="Georgia" w:hAnsi="Georgia" w:cs="Segoe UI"/>
        </w:rPr>
        <w:t>receive a Manitowoc qualification at the end of each session.</w:t>
      </w:r>
    </w:p>
    <w:p w:rsidR="00E064A8" w:rsidRDefault="00E064A8" w:rsidP="34138CCD">
      <w:pPr>
        <w:pStyle w:val="NoSpacing"/>
        <w:spacing w:line="259" w:lineRule="auto"/>
        <w:rPr>
          <w:rStyle w:val="eop"/>
          <w:rFonts w:ascii="Georgia" w:hAnsi="Georgia" w:cs="Segoe UI"/>
        </w:rPr>
      </w:pPr>
    </w:p>
    <w:p w:rsidR="00563D74" w:rsidRPr="00E521E5" w:rsidRDefault="29BF349A" w:rsidP="34138CCD">
      <w:pPr>
        <w:pStyle w:val="NoSpacing"/>
        <w:spacing w:line="259" w:lineRule="auto"/>
        <w:rPr>
          <w:rStyle w:val="eop"/>
          <w:rFonts w:ascii="Georgia" w:hAnsi="Georgia" w:cs="Segoe UI"/>
        </w:rPr>
      </w:pPr>
      <w:r w:rsidRPr="39DB1116">
        <w:rPr>
          <w:rFonts w:ascii="Georgia" w:hAnsi="Georgia"/>
        </w:rPr>
        <w:t xml:space="preserve">Batista highlighted that </w:t>
      </w:r>
      <w:r w:rsidRPr="39DB1116">
        <w:rPr>
          <w:rStyle w:val="eop"/>
          <w:rFonts w:ascii="Georgia" w:hAnsi="Georgia" w:cs="Segoe UI"/>
        </w:rPr>
        <w:t xml:space="preserve">the Brazilian training program was designed to cover the same content offered in </w:t>
      </w:r>
      <w:r w:rsidRPr="39DB1116">
        <w:rPr>
          <w:rFonts w:ascii="Georgia" w:hAnsi="Georgia"/>
        </w:rPr>
        <w:t>alternate</w:t>
      </w:r>
      <w:r w:rsidRPr="39DB1116">
        <w:rPr>
          <w:rStyle w:val="eop"/>
          <w:rFonts w:ascii="Georgia" w:hAnsi="Georgia" w:cs="Segoe UI"/>
        </w:rPr>
        <w:t xml:space="preserve"> centers worldwide, with a focus on the most popular models and issues in the Latin American region. For example, one of the new offerings in São Paulo is the GMK6.3 class, focused on MTU engines and Mercedes transmissions, both found on Grove GMK cranes. The class was created to address the shortage of technicians fully trained in these technologies in the region and facilitate access to diagnostic tools. With proper training, rather than waiting 2-3 weeks to get their engines fixed, technicians can do </w:t>
      </w:r>
      <w:proofErr w:type="gramStart"/>
      <w:r w:rsidRPr="39DB1116">
        <w:rPr>
          <w:rStyle w:val="eop"/>
          <w:rFonts w:ascii="Georgia" w:hAnsi="Georgia" w:cs="Segoe UI"/>
        </w:rPr>
        <w:t>that</w:t>
      </w:r>
      <w:proofErr w:type="gramEnd"/>
      <w:r w:rsidRPr="39DB1116">
        <w:rPr>
          <w:rStyle w:val="eop"/>
          <w:rFonts w:ascii="Georgia" w:hAnsi="Georgia" w:cs="Segoe UI"/>
        </w:rPr>
        <w:t xml:space="preserve"> themselves in 2-3 hours. </w:t>
      </w:r>
    </w:p>
    <w:p w:rsidR="00563D74" w:rsidRPr="00E521E5" w:rsidRDefault="00563D74" w:rsidP="34138CCD">
      <w:pPr>
        <w:pStyle w:val="NoSpacing"/>
        <w:rPr>
          <w:rStyle w:val="eop"/>
          <w:rFonts w:ascii="Georgia" w:hAnsi="Georgia" w:cs="Segoe UI"/>
        </w:rPr>
      </w:pPr>
    </w:p>
    <w:p w:rsidR="00563D74" w:rsidRPr="00E521E5" w:rsidRDefault="29BF349A" w:rsidP="34138CCD">
      <w:pPr>
        <w:pStyle w:val="NoSpacing"/>
        <w:spacing w:line="259" w:lineRule="auto"/>
        <w:rPr>
          <w:rStyle w:val="eop"/>
          <w:rFonts w:ascii="Georgia" w:hAnsi="Georgia" w:cs="Segoe UI"/>
        </w:rPr>
      </w:pPr>
      <w:r w:rsidRPr="39DB1116">
        <w:rPr>
          <w:rFonts w:ascii="Georgia" w:hAnsi="Georgia"/>
        </w:rPr>
        <w:t>Batista also explained that with a</w:t>
      </w:r>
      <w:r w:rsidRPr="39DB1116">
        <w:rPr>
          <w:rStyle w:val="eop"/>
          <w:rFonts w:ascii="Georgia" w:hAnsi="Georgia" w:cs="Segoe UI"/>
        </w:rPr>
        <w:t xml:space="preserve"> range of the latest Manitowoc crane models making their way to Latin America over the last few years, customers want to remain updated on new operational systems. They are also interested in understanding how they can maximize crane utilization and maintain high performance on job sites.</w:t>
      </w:r>
    </w:p>
    <w:p w:rsidR="00563D74" w:rsidRPr="00E521E5" w:rsidRDefault="00563D74" w:rsidP="00C47745">
      <w:pPr>
        <w:pStyle w:val="NoSpacing"/>
        <w:rPr>
          <w:rStyle w:val="eop"/>
          <w:rFonts w:ascii="Georgia" w:hAnsi="Georgia" w:cs="Segoe UI"/>
        </w:rPr>
      </w:pPr>
    </w:p>
    <w:p w:rsidR="00E521E5" w:rsidRDefault="29BF349A" w:rsidP="00C47745">
      <w:pPr>
        <w:pStyle w:val="NoSpacing"/>
        <w:rPr>
          <w:rStyle w:val="eop"/>
          <w:rFonts w:ascii="Georgia" w:hAnsi="Georgia" w:cs="Segoe UI"/>
        </w:rPr>
      </w:pPr>
      <w:r w:rsidRPr="39DB1116">
        <w:rPr>
          <w:rStyle w:val="eop"/>
          <w:rFonts w:ascii="Georgia" w:hAnsi="Georgia" w:cs="Segoe UI"/>
        </w:rPr>
        <w:t>“For our lattice boom crawler crane customers, the exciting news is that we now offer a very advanced simulator for those models and have an in-house crawler crane instructor, which will allow us to really enhance our training capabilities on these machines as well,” he said.</w:t>
      </w:r>
    </w:p>
    <w:p w:rsidR="00E521E5" w:rsidRDefault="00E521E5" w:rsidP="00C47745">
      <w:pPr>
        <w:pStyle w:val="NoSpacing"/>
        <w:rPr>
          <w:rStyle w:val="eop"/>
          <w:rFonts w:ascii="Georgia" w:hAnsi="Georgia" w:cs="Segoe UI"/>
        </w:rPr>
      </w:pPr>
    </w:p>
    <w:p w:rsidR="00E24A62" w:rsidRDefault="29BF349A" w:rsidP="00E24A62">
      <w:pPr>
        <w:pStyle w:val="NoSpacing"/>
        <w:rPr>
          <w:rStyle w:val="eop"/>
          <w:rFonts w:ascii="Georgia" w:hAnsi="Georgia" w:cs="Segoe UI"/>
        </w:rPr>
      </w:pPr>
      <w:r w:rsidRPr="39DB1116">
        <w:rPr>
          <w:rStyle w:val="eop"/>
          <w:rFonts w:ascii="Georgia" w:hAnsi="Georgia" w:cs="Segoe UI"/>
        </w:rPr>
        <w:t xml:space="preserve">Angelo </w:t>
      </w:r>
      <w:proofErr w:type="spellStart"/>
      <w:r w:rsidRPr="39DB1116">
        <w:rPr>
          <w:rStyle w:val="eop"/>
          <w:rFonts w:ascii="Georgia" w:hAnsi="Georgia" w:cs="Segoe UI"/>
        </w:rPr>
        <w:t>Furlan</w:t>
      </w:r>
      <w:proofErr w:type="spellEnd"/>
      <w:r w:rsidRPr="39DB1116">
        <w:rPr>
          <w:rStyle w:val="eop"/>
          <w:rFonts w:ascii="Georgia" w:hAnsi="Georgia" w:cs="Segoe UI"/>
        </w:rPr>
        <w:t>, the new lattice boom crawler crane instructor in São Paulo, explained that classes are also held at customers’ facilities by special request. However, in those cases, hands-on activities involving machines’ hydraulic, electrical, and pneumatic systems are practiced using equipment provided by customers instead of simulators.</w:t>
      </w:r>
    </w:p>
    <w:p w:rsidR="00E521E5" w:rsidRDefault="00E521E5" w:rsidP="00C47745">
      <w:pPr>
        <w:pStyle w:val="NoSpacing"/>
        <w:rPr>
          <w:rStyle w:val="eop"/>
          <w:rFonts w:ascii="Georgia" w:hAnsi="Georgia" w:cs="Segoe UI"/>
        </w:rPr>
      </w:pPr>
    </w:p>
    <w:p w:rsidR="003F3E88" w:rsidRDefault="003F3E88" w:rsidP="00C47745">
      <w:pPr>
        <w:pStyle w:val="NoSpacing"/>
        <w:rPr>
          <w:rStyle w:val="eop"/>
          <w:rFonts w:ascii="Georgia" w:hAnsi="Georgia" w:cs="Segoe UI"/>
        </w:rPr>
      </w:pPr>
      <w:r w:rsidRPr="5C5749F5">
        <w:rPr>
          <w:rStyle w:val="eop"/>
          <w:rFonts w:ascii="Georgia" w:hAnsi="Georgia" w:cs="Segoe UI"/>
        </w:rPr>
        <w:t>“</w:t>
      </w:r>
      <w:r w:rsidR="00983E80" w:rsidRPr="5C5749F5">
        <w:rPr>
          <w:rStyle w:val="eop"/>
          <w:rFonts w:ascii="Georgia" w:hAnsi="Georgia" w:cs="Segoe UI"/>
        </w:rPr>
        <w:t xml:space="preserve">More and more customers in Latin America have realized that </w:t>
      </w:r>
      <w:r w:rsidR="49691043" w:rsidRPr="5C5749F5">
        <w:rPr>
          <w:rStyle w:val="eop"/>
          <w:rFonts w:ascii="Georgia" w:hAnsi="Georgia" w:cs="Segoe UI"/>
        </w:rPr>
        <w:t>they must have competent, well-trained technicians a</w:t>
      </w:r>
      <w:r w:rsidR="579F880F" w:rsidRPr="5C5749F5">
        <w:rPr>
          <w:rStyle w:val="eop"/>
          <w:rFonts w:ascii="Georgia" w:hAnsi="Georgia" w:cs="Segoe UI"/>
        </w:rPr>
        <w:t xml:space="preserve">s </w:t>
      </w:r>
      <w:r w:rsidR="49691043" w:rsidRPr="5C5749F5">
        <w:rPr>
          <w:rStyle w:val="eop"/>
          <w:rFonts w:ascii="Georgia" w:hAnsi="Georgia" w:cs="Segoe UI"/>
        </w:rPr>
        <w:t xml:space="preserve">part of </w:t>
      </w:r>
      <w:r w:rsidR="4DAFFECA" w:rsidRPr="5C5749F5">
        <w:rPr>
          <w:rStyle w:val="eop"/>
          <w:rFonts w:ascii="Georgia" w:hAnsi="Georgia" w:cs="Segoe UI"/>
        </w:rPr>
        <w:t xml:space="preserve">their staff </w:t>
      </w:r>
      <w:r w:rsidRPr="5C5749F5">
        <w:rPr>
          <w:rStyle w:val="eop"/>
          <w:rFonts w:ascii="Georgia" w:hAnsi="Georgia" w:cs="Segoe UI"/>
        </w:rPr>
        <w:t>to continue growing their business</w:t>
      </w:r>
      <w:r w:rsidR="0ECA2FAF" w:rsidRPr="5C5749F5">
        <w:rPr>
          <w:rStyle w:val="eop"/>
          <w:rFonts w:ascii="Georgia" w:hAnsi="Georgia" w:cs="Segoe UI"/>
        </w:rPr>
        <w:t xml:space="preserve">. </w:t>
      </w:r>
      <w:r w:rsidR="552DD8C7" w:rsidRPr="5C5749F5">
        <w:rPr>
          <w:rStyle w:val="eop"/>
          <w:rFonts w:ascii="Georgia" w:hAnsi="Georgia" w:cs="Segoe UI"/>
        </w:rPr>
        <w:t xml:space="preserve">It’s </w:t>
      </w:r>
      <w:r w:rsidR="6D987025" w:rsidRPr="5C5749F5">
        <w:rPr>
          <w:rStyle w:val="eop"/>
          <w:rFonts w:ascii="Georgia" w:hAnsi="Georgia" w:cs="Segoe UI"/>
        </w:rPr>
        <w:t>key</w:t>
      </w:r>
      <w:r w:rsidR="552DD8C7" w:rsidRPr="5C5749F5">
        <w:rPr>
          <w:rStyle w:val="eop"/>
          <w:rFonts w:ascii="Georgia" w:hAnsi="Georgia" w:cs="Segoe UI"/>
        </w:rPr>
        <w:t xml:space="preserve"> to have e</w:t>
      </w:r>
      <w:r w:rsidR="34804B60" w:rsidRPr="5C5749F5">
        <w:rPr>
          <w:rStyle w:val="eop"/>
          <w:rFonts w:ascii="Georgia" w:hAnsi="Georgia" w:cs="Segoe UI"/>
        </w:rPr>
        <w:t xml:space="preserve">mployees who </w:t>
      </w:r>
      <w:r w:rsidR="6F55DE7B" w:rsidRPr="5C5749F5">
        <w:rPr>
          <w:rStyle w:val="eop"/>
          <w:rFonts w:ascii="Georgia" w:hAnsi="Georgia" w:cs="Segoe UI"/>
        </w:rPr>
        <w:t xml:space="preserve">can </w:t>
      </w:r>
      <w:r w:rsidR="2CD2FD84" w:rsidRPr="5C5749F5">
        <w:rPr>
          <w:rStyle w:val="eop"/>
          <w:rFonts w:ascii="Georgia" w:hAnsi="Georgia" w:cs="Segoe UI"/>
        </w:rPr>
        <w:t xml:space="preserve">think quickly on their feet </w:t>
      </w:r>
      <w:r w:rsidRPr="5C5749F5">
        <w:rPr>
          <w:rStyle w:val="eop"/>
          <w:rFonts w:ascii="Georgia" w:hAnsi="Georgia" w:cs="Segoe UI"/>
        </w:rPr>
        <w:t xml:space="preserve">in case </w:t>
      </w:r>
      <w:r w:rsidR="37BAB31F" w:rsidRPr="5C5749F5">
        <w:rPr>
          <w:rStyle w:val="eop"/>
          <w:rFonts w:ascii="Georgia" w:hAnsi="Georgia" w:cs="Segoe UI"/>
        </w:rPr>
        <w:t>there are</w:t>
      </w:r>
      <w:r w:rsidRPr="5C5749F5">
        <w:rPr>
          <w:rStyle w:val="eop"/>
          <w:rFonts w:ascii="Georgia" w:hAnsi="Georgia" w:cs="Segoe UI"/>
        </w:rPr>
        <w:t xml:space="preserve"> issue</w:t>
      </w:r>
      <w:r w:rsidR="65AC7CD9" w:rsidRPr="5C5749F5">
        <w:rPr>
          <w:rStyle w:val="eop"/>
          <w:rFonts w:ascii="Georgia" w:hAnsi="Georgia" w:cs="Segoe UI"/>
        </w:rPr>
        <w:t>s</w:t>
      </w:r>
      <w:r w:rsidRPr="5C5749F5">
        <w:rPr>
          <w:rStyle w:val="eop"/>
          <w:rFonts w:ascii="Georgia" w:hAnsi="Georgia" w:cs="Segoe UI"/>
        </w:rPr>
        <w:t xml:space="preserve"> with one of their cranes,” </w:t>
      </w:r>
      <w:proofErr w:type="spellStart"/>
      <w:r w:rsidRPr="5C5749F5">
        <w:rPr>
          <w:rStyle w:val="eop"/>
          <w:rFonts w:ascii="Georgia" w:hAnsi="Georgia" w:cs="Segoe UI"/>
        </w:rPr>
        <w:t>Furlan</w:t>
      </w:r>
      <w:proofErr w:type="spellEnd"/>
      <w:r w:rsidRPr="5C5749F5">
        <w:rPr>
          <w:rStyle w:val="eop"/>
          <w:rFonts w:ascii="Georgia" w:hAnsi="Georgia" w:cs="Segoe UI"/>
        </w:rPr>
        <w:t xml:space="preserve"> said. “</w:t>
      </w:r>
      <w:r w:rsidR="00983E80" w:rsidRPr="5C5749F5">
        <w:rPr>
          <w:rStyle w:val="eop"/>
          <w:rFonts w:ascii="Georgia" w:hAnsi="Georgia" w:cs="Segoe UI"/>
        </w:rPr>
        <w:t xml:space="preserve">Having that in-house expertise </w:t>
      </w:r>
      <w:r w:rsidRPr="5C5749F5">
        <w:rPr>
          <w:rStyle w:val="eop"/>
          <w:rFonts w:ascii="Georgia" w:hAnsi="Georgia" w:cs="Segoe UI"/>
        </w:rPr>
        <w:t>translates into reduced machine downtime</w:t>
      </w:r>
      <w:r w:rsidR="00983E80" w:rsidRPr="5C5749F5">
        <w:rPr>
          <w:rStyle w:val="eop"/>
          <w:rFonts w:ascii="Georgia" w:hAnsi="Georgia" w:cs="Segoe UI"/>
        </w:rPr>
        <w:t xml:space="preserve"> and higher productivity </w:t>
      </w:r>
      <w:r w:rsidR="00F32DE3" w:rsidRPr="5C5749F5">
        <w:rPr>
          <w:rStyle w:val="eop"/>
          <w:rFonts w:ascii="Georgia" w:hAnsi="Georgia" w:cs="Segoe UI"/>
        </w:rPr>
        <w:t>o</w:t>
      </w:r>
      <w:r w:rsidR="00983E80" w:rsidRPr="5C5749F5">
        <w:rPr>
          <w:rStyle w:val="eop"/>
          <w:rFonts w:ascii="Georgia" w:hAnsi="Georgia" w:cs="Segoe UI"/>
        </w:rPr>
        <w:t>n the jobsite</w:t>
      </w:r>
      <w:r w:rsidR="093719D1" w:rsidRPr="5C5749F5">
        <w:rPr>
          <w:rStyle w:val="eop"/>
          <w:rFonts w:ascii="Georgia" w:hAnsi="Georgia" w:cs="Segoe UI"/>
        </w:rPr>
        <w:t>.”</w:t>
      </w:r>
    </w:p>
    <w:p w:rsidR="00983E80" w:rsidRDefault="00983E80" w:rsidP="00C47745">
      <w:pPr>
        <w:pStyle w:val="NoSpacing"/>
        <w:rPr>
          <w:rStyle w:val="eop"/>
          <w:rFonts w:ascii="Georgia" w:hAnsi="Georgia" w:cs="Segoe UI"/>
        </w:rPr>
      </w:pPr>
    </w:p>
    <w:p w:rsidR="00983E80" w:rsidRPr="00983E80" w:rsidRDefault="00E87FAE" w:rsidP="00C47745">
      <w:pPr>
        <w:pStyle w:val="NoSpacing"/>
        <w:rPr>
          <w:rStyle w:val="eop"/>
          <w:rFonts w:ascii="Georgia" w:hAnsi="Georgia" w:cs="Segoe UI"/>
          <w:b/>
          <w:bCs/>
        </w:rPr>
      </w:pPr>
      <w:r>
        <w:rPr>
          <w:rStyle w:val="eop"/>
          <w:rFonts w:ascii="Georgia" w:hAnsi="Georgia" w:cs="Segoe UI"/>
          <w:b/>
          <w:bCs/>
        </w:rPr>
        <w:t>Booming demand for training</w:t>
      </w:r>
    </w:p>
    <w:p w:rsidR="00983E80" w:rsidRDefault="00983E80" w:rsidP="00C47745">
      <w:pPr>
        <w:pStyle w:val="NoSpacing"/>
        <w:rPr>
          <w:rStyle w:val="eop"/>
          <w:rFonts w:ascii="Georgia" w:hAnsi="Georgia" w:cs="Segoe UI"/>
        </w:rPr>
      </w:pPr>
    </w:p>
    <w:p w:rsidR="00A42E12" w:rsidRDefault="29BF349A" w:rsidP="00C47745">
      <w:pPr>
        <w:pStyle w:val="NoSpacing"/>
        <w:rPr>
          <w:rStyle w:val="eop"/>
          <w:rFonts w:ascii="Georgia" w:hAnsi="Georgia" w:cs="Segoe UI"/>
        </w:rPr>
      </w:pPr>
      <w:r w:rsidRPr="39DB1116">
        <w:rPr>
          <w:rStyle w:val="eop"/>
          <w:rFonts w:ascii="Georgia" w:hAnsi="Georgia" w:cs="Segoe UI"/>
        </w:rPr>
        <w:t xml:space="preserve">Josh </w:t>
      </w:r>
      <w:proofErr w:type="spellStart"/>
      <w:r w:rsidRPr="39DB1116">
        <w:rPr>
          <w:rStyle w:val="eop"/>
          <w:rFonts w:ascii="Georgia" w:hAnsi="Georgia" w:cs="Segoe UI"/>
        </w:rPr>
        <w:t>Garrington</w:t>
      </w:r>
      <w:proofErr w:type="spellEnd"/>
      <w:r w:rsidRPr="39DB1116">
        <w:rPr>
          <w:rStyle w:val="eop"/>
          <w:rFonts w:ascii="Georgia" w:hAnsi="Georgia" w:cs="Segoe UI"/>
        </w:rPr>
        <w:t xml:space="preserve">, global training manager for Manitowoc, said that the company has seen a 350% increase in the number of students in Brazil over the last few years, necessitating the urgent expansion of that facility. The São Paulo location — a major South American transportation hub — is the fastest growing Manitowoc training center for mobile cranes and crawler cranes in the world. There are six in total: São Paulo (Brazil), Monterrey (Mexico), Shady Grove (USA), Manitowoc (USA), Wilhelmshaven (Germany), and Dubai (UAE).  </w:t>
      </w:r>
    </w:p>
    <w:p w:rsidR="00E24A62" w:rsidRDefault="00E24A62" w:rsidP="00C47745">
      <w:pPr>
        <w:pStyle w:val="NoSpacing"/>
        <w:rPr>
          <w:rStyle w:val="eop"/>
          <w:rFonts w:ascii="Georgia" w:hAnsi="Georgia" w:cs="Segoe UI"/>
        </w:rPr>
      </w:pPr>
    </w:p>
    <w:p w:rsidR="007344B1" w:rsidRPr="003C23B4" w:rsidRDefault="29BF349A" w:rsidP="34138CCD">
      <w:pPr>
        <w:pStyle w:val="NoSpacing"/>
        <w:rPr>
          <w:rFonts w:ascii="Georgia" w:hAnsi="Georgia" w:cs="Georgia"/>
        </w:rPr>
      </w:pPr>
      <w:r w:rsidRPr="39DB1116">
        <w:rPr>
          <w:rStyle w:val="eop"/>
          <w:rFonts w:ascii="Georgia" w:hAnsi="Georgia" w:cs="Segoe UI"/>
        </w:rPr>
        <w:t xml:space="preserve">“Service technicians are the heart and soul of Manitowoc’s business, and that’s why we have allocated more resources into training programs over the last few years, including the implementation of high-tech simulators and upgraded materials,” </w:t>
      </w:r>
      <w:proofErr w:type="spellStart"/>
      <w:r w:rsidRPr="39DB1116">
        <w:rPr>
          <w:rStyle w:val="eop"/>
          <w:rFonts w:ascii="Georgia" w:hAnsi="Georgia" w:cs="Segoe UI"/>
        </w:rPr>
        <w:t>Garrington</w:t>
      </w:r>
      <w:proofErr w:type="spellEnd"/>
      <w:r w:rsidRPr="39DB1116">
        <w:rPr>
          <w:rStyle w:val="eop"/>
          <w:rFonts w:ascii="Georgia" w:hAnsi="Georgia" w:cs="Segoe UI"/>
        </w:rPr>
        <w:t xml:space="preserve"> explained. “With that, we are aiming to have more people better trained and in a shorter timeframe. Our new </w:t>
      </w:r>
      <w:proofErr w:type="spellStart"/>
      <w:r w:rsidRPr="39DB1116">
        <w:rPr>
          <w:rStyle w:val="eop"/>
          <w:rFonts w:ascii="Georgia" w:hAnsi="Georgia" w:cs="Segoe UI"/>
        </w:rPr>
        <w:t>QuickStart</w:t>
      </w:r>
      <w:proofErr w:type="spellEnd"/>
      <w:r w:rsidRPr="39DB1116">
        <w:rPr>
          <w:rStyle w:val="eop"/>
          <w:rFonts w:ascii="Georgia" w:hAnsi="Georgia" w:cs="Segoe UI"/>
        </w:rPr>
        <w:t xml:space="preserve"> program, for example, was designed to reduce the time that it takes a technician to become well-versed on certain crane types from 3-5 years to less than 18 months. This will be a game-changer for our customers, especially in Brazil, where the used crane market is booming.”</w:t>
      </w:r>
    </w:p>
    <w:p w:rsidR="007344B1" w:rsidRPr="003C23B4" w:rsidRDefault="007344B1" w:rsidP="003C23B4">
      <w:pPr>
        <w:pStyle w:val="NoSpacing"/>
        <w:rPr>
          <w:rFonts w:ascii="Georgia" w:hAnsi="Georgia" w:cs="Georgia"/>
        </w:rPr>
      </w:pPr>
      <w:r>
        <w:br/>
      </w:r>
    </w:p>
    <w:tbl>
      <w:tblPr>
        <w:tblStyle w:val="TableGrid"/>
        <w:tblW w:w="0" w:type="auto"/>
        <w:tblLook w:val="04A0"/>
      </w:tblPr>
      <w:tblGrid>
        <w:gridCol w:w="9576"/>
      </w:tblGrid>
      <w:tr w:rsidR="007344B1" w:rsidRPr="00D61FA9" w:rsidTr="3AA25034">
        <w:tc>
          <w:tcPr>
            <w:tcW w:w="9634" w:type="dxa"/>
          </w:tcPr>
          <w:p w:rsidR="007344B1" w:rsidRPr="00D61FA9" w:rsidRDefault="007344B1" w:rsidP="2B8B9193">
            <w:pPr>
              <w:pStyle w:val="NormalWeb"/>
              <w:spacing w:before="0" w:after="0" w:line="276" w:lineRule="auto"/>
              <w:jc w:val="center"/>
              <w:rPr>
                <w:rFonts w:ascii="Georgia" w:hAnsi="Georgia" w:cs="Georgia"/>
                <w:b/>
                <w:bCs/>
                <w:sz w:val="21"/>
                <w:szCs w:val="21"/>
              </w:rPr>
            </w:pPr>
            <w:r w:rsidRPr="2B8B9193">
              <w:rPr>
                <w:rFonts w:ascii="Georgia" w:hAnsi="Georgia" w:cs="Georgia"/>
                <w:b/>
                <w:bCs/>
                <w:sz w:val="21"/>
                <w:szCs w:val="21"/>
              </w:rPr>
              <w:t>Image caption</w:t>
            </w:r>
            <w:r w:rsidR="4D4658F0" w:rsidRPr="2B8B9193">
              <w:rPr>
                <w:rFonts w:ascii="Georgia" w:hAnsi="Georgia" w:cs="Georgia"/>
                <w:b/>
                <w:bCs/>
                <w:sz w:val="21"/>
                <w:szCs w:val="21"/>
              </w:rPr>
              <w:t>s</w:t>
            </w:r>
            <w:r w:rsidRPr="2B8B9193">
              <w:rPr>
                <w:rFonts w:ascii="Georgia" w:hAnsi="Georgia" w:cs="Georgia"/>
                <w:b/>
                <w:bCs/>
                <w:sz w:val="21"/>
                <w:szCs w:val="21"/>
              </w:rPr>
              <w:t>:</w:t>
            </w:r>
          </w:p>
        </w:tc>
      </w:tr>
      <w:tr w:rsidR="007344B1" w:rsidTr="3AA25034">
        <w:tc>
          <w:tcPr>
            <w:tcW w:w="9634" w:type="dxa"/>
          </w:tcPr>
          <w:p w:rsidR="007344B1" w:rsidRPr="007344B1" w:rsidRDefault="21F9268C" w:rsidP="3AA25034">
            <w:pPr>
              <w:pStyle w:val="NoSpacing"/>
              <w:rPr>
                <w:rFonts w:ascii="Georgia" w:eastAsia="Georgia" w:hAnsi="Georgia" w:cs="Georgia"/>
                <w:sz w:val="24"/>
                <w:szCs w:val="24"/>
              </w:rPr>
            </w:pPr>
            <w:r w:rsidRPr="3AA25034">
              <w:rPr>
                <w:rFonts w:ascii="Georgia" w:eastAsia="Georgia" w:hAnsi="Georgia" w:cs="Georgia"/>
                <w:sz w:val="24"/>
                <w:szCs w:val="24"/>
              </w:rPr>
              <w:t>Manitowoc’s updated training center in São Paulo has doubled its capacity and is now the largest in Latin America.</w:t>
            </w:r>
          </w:p>
          <w:p w:rsidR="007344B1" w:rsidRPr="007344B1" w:rsidRDefault="007344B1" w:rsidP="3AA25034">
            <w:pPr>
              <w:pStyle w:val="NoSpacing"/>
              <w:rPr>
                <w:rFonts w:ascii="Georgia" w:eastAsia="Georgia" w:hAnsi="Georgia" w:cs="Georgia"/>
                <w:sz w:val="24"/>
                <w:szCs w:val="24"/>
              </w:rPr>
            </w:pPr>
          </w:p>
          <w:p w:rsidR="007344B1" w:rsidRPr="007344B1" w:rsidRDefault="058228A9" w:rsidP="3AA25034">
            <w:pPr>
              <w:pStyle w:val="NoSpacing"/>
              <w:rPr>
                <w:rFonts w:ascii="Georgia" w:eastAsia="Georgia" w:hAnsi="Georgia" w:cs="Georgia"/>
                <w:sz w:val="24"/>
                <w:szCs w:val="24"/>
              </w:rPr>
            </w:pPr>
            <w:r w:rsidRPr="3AA25034">
              <w:rPr>
                <w:rStyle w:val="eop"/>
                <w:rFonts w:ascii="Georgia" w:eastAsia="Georgia" w:hAnsi="Georgia" w:cs="Georgia"/>
                <w:sz w:val="24"/>
                <w:szCs w:val="24"/>
              </w:rPr>
              <w:t xml:space="preserve">The simulators in Brazil are equivalent to those at Manitowoc training facilities in the </w:t>
            </w:r>
            <w:r w:rsidRPr="3AA25034">
              <w:rPr>
                <w:rStyle w:val="eop"/>
                <w:rFonts w:ascii="Georgia" w:eastAsia="Georgia" w:hAnsi="Georgia" w:cs="Georgia"/>
                <w:sz w:val="24"/>
                <w:szCs w:val="24"/>
              </w:rPr>
              <w:lastRenderedPageBreak/>
              <w:t>U.S. and Germany and considered some of the most advanced simulators in the lifting industry.</w:t>
            </w:r>
          </w:p>
          <w:p w:rsidR="007344B1" w:rsidRPr="007344B1" w:rsidRDefault="007344B1" w:rsidP="3AA25034">
            <w:pPr>
              <w:pStyle w:val="NoSpacing"/>
              <w:rPr>
                <w:rFonts w:ascii="Georgia" w:eastAsia="Georgia" w:hAnsi="Georgia" w:cs="Georgia"/>
                <w:sz w:val="24"/>
                <w:szCs w:val="24"/>
              </w:rPr>
            </w:pPr>
          </w:p>
          <w:p w:rsidR="007344B1" w:rsidRPr="007344B1" w:rsidRDefault="299E3E99" w:rsidP="3AA25034">
            <w:pPr>
              <w:pStyle w:val="NoSpacing"/>
              <w:rPr>
                <w:rFonts w:ascii="Georgia" w:eastAsia="Georgia" w:hAnsi="Georgia" w:cs="Georgia"/>
                <w:sz w:val="24"/>
                <w:szCs w:val="24"/>
              </w:rPr>
            </w:pPr>
            <w:r w:rsidRPr="3AA25034">
              <w:rPr>
                <w:rFonts w:ascii="Georgia" w:eastAsia="Georgia" w:hAnsi="Georgia" w:cs="Georgia"/>
                <w:sz w:val="24"/>
                <w:szCs w:val="24"/>
              </w:rPr>
              <w:t>Simulators are used to help technicians practice a wide range of actions such as troubleshooting, maintenance procedures, and operational system testing for numerous crane models.</w:t>
            </w:r>
          </w:p>
          <w:p w:rsidR="007344B1" w:rsidRPr="007344B1" w:rsidRDefault="007344B1" w:rsidP="003C23B4">
            <w:pPr>
              <w:pStyle w:val="NoSpacing"/>
            </w:pPr>
          </w:p>
        </w:tc>
      </w:tr>
    </w:tbl>
    <w:p w:rsidR="386A9EB0" w:rsidRDefault="386A9EB0" w:rsidP="00887DA7">
      <w:pPr>
        <w:pStyle w:val="NoSpacing"/>
        <w:rPr>
          <w:rStyle w:val="eop"/>
          <w:rFonts w:ascii="Georgia" w:hAnsi="Georgia" w:cs="Segoe UI"/>
          <w:sz w:val="21"/>
          <w:szCs w:val="21"/>
        </w:rPr>
      </w:pPr>
      <w:r>
        <w:lastRenderedPageBreak/>
        <w:br/>
      </w:r>
    </w:p>
    <w:p w:rsidR="00D62662" w:rsidRDefault="00D62662" w:rsidP="00D62662">
      <w:pPr>
        <w:pStyle w:val="paragraph"/>
        <w:spacing w:before="0" w:beforeAutospacing="0" w:after="0" w:afterAutospacing="0"/>
        <w:jc w:val="center"/>
        <w:textAlignment w:val="baseline"/>
        <w:rPr>
          <w:rFonts w:ascii="Segoe UI" w:hAnsi="Segoe UI" w:cs="Segoe UI"/>
          <w:sz w:val="18"/>
          <w:szCs w:val="18"/>
        </w:rPr>
      </w:pPr>
      <w:r>
        <w:rPr>
          <w:rStyle w:val="normaltextrun"/>
          <w:rFonts w:ascii="Georgia" w:hAnsi="Georgia" w:cs="Segoe UI"/>
          <w:sz w:val="21"/>
          <w:szCs w:val="21"/>
        </w:rPr>
        <w:t>-END-</w:t>
      </w:r>
      <w:r>
        <w:rPr>
          <w:rStyle w:val="eop"/>
          <w:rFonts w:ascii="Georgia" w:hAnsi="Georgia" w:cs="Segoe UI"/>
          <w:sz w:val="21"/>
          <w:szCs w:val="21"/>
        </w:rPr>
        <w:t> </w:t>
      </w:r>
    </w:p>
    <w:p w:rsidR="00D62662" w:rsidRDefault="00D62662" w:rsidP="00D62662">
      <w:pPr>
        <w:pStyle w:val="paragraph"/>
        <w:spacing w:before="0" w:beforeAutospacing="0" w:after="0" w:afterAutospacing="0"/>
        <w:jc w:val="center"/>
        <w:textAlignment w:val="baseline"/>
        <w:rPr>
          <w:rFonts w:ascii="Segoe UI" w:hAnsi="Segoe UI" w:cs="Segoe UI"/>
          <w:sz w:val="18"/>
          <w:szCs w:val="18"/>
        </w:rPr>
      </w:pPr>
      <w:r>
        <w:rPr>
          <w:rStyle w:val="eop"/>
          <w:rFonts w:ascii="Georgia" w:hAnsi="Georgia" w:cs="Segoe UI"/>
          <w:sz w:val="21"/>
          <w:szCs w:val="21"/>
        </w:rPr>
        <w:t> </w:t>
      </w:r>
    </w:p>
    <w:p w:rsidR="00D62662" w:rsidRDefault="00D62662" w:rsidP="00D6266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ED1C2A"/>
          <w:sz w:val="18"/>
          <w:szCs w:val="18"/>
        </w:rPr>
        <w:t>CONTACT</w:t>
      </w:r>
      <w:r>
        <w:rPr>
          <w:rStyle w:val="eop"/>
          <w:rFonts w:ascii="Verdana" w:hAnsi="Verdana" w:cs="Segoe UI"/>
          <w:color w:val="ED1C2A"/>
          <w:sz w:val="18"/>
          <w:szCs w:val="18"/>
        </w:rPr>
        <w:t> </w:t>
      </w:r>
    </w:p>
    <w:p w:rsidR="00D62662" w:rsidRDefault="00D62662" w:rsidP="00D6266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color w:val="41525C"/>
          <w:sz w:val="18"/>
          <w:szCs w:val="18"/>
        </w:rPr>
        <w:t xml:space="preserve">Leandro </w:t>
      </w:r>
      <w:proofErr w:type="spellStart"/>
      <w:r>
        <w:rPr>
          <w:rStyle w:val="normaltextrun"/>
          <w:rFonts w:ascii="Verdana" w:hAnsi="Verdana" w:cs="Segoe UI"/>
          <w:b/>
          <w:bCs/>
          <w:color w:val="41525C"/>
          <w:sz w:val="18"/>
          <w:szCs w:val="18"/>
        </w:rPr>
        <w:t>Moura</w:t>
      </w:r>
      <w:proofErr w:type="spellEnd"/>
      <w:r>
        <w:rPr>
          <w:rStyle w:val="tabchar"/>
          <w:rFonts w:ascii="Calibri" w:hAnsi="Calibri" w:cs="Calibri"/>
          <w:color w:val="41525C"/>
          <w:sz w:val="18"/>
          <w:szCs w:val="18"/>
        </w:rPr>
        <w:tab/>
      </w:r>
      <w:r>
        <w:rPr>
          <w:rStyle w:val="eop"/>
          <w:rFonts w:ascii="Verdana" w:hAnsi="Verdana" w:cs="Segoe UI"/>
          <w:color w:val="41525C"/>
          <w:sz w:val="18"/>
          <w:szCs w:val="18"/>
        </w:rPr>
        <w:t> </w:t>
      </w:r>
    </w:p>
    <w:p w:rsidR="00D62662" w:rsidRDefault="00395557" w:rsidP="00D6266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olor w:val="41525C"/>
          <w:sz w:val="18"/>
          <w:szCs w:val="18"/>
          <w:shd w:val="clear" w:color="auto" w:fill="FFFFFF"/>
        </w:rPr>
        <w:t>Marketing Manager, Latin America</w:t>
      </w:r>
      <w:r>
        <w:rPr>
          <w:rStyle w:val="normaltextrun"/>
          <w:rFonts w:ascii="Verdana" w:hAnsi="Verdana" w:cs="Segoe UI"/>
          <w:color w:val="41525C"/>
          <w:sz w:val="18"/>
          <w:szCs w:val="18"/>
        </w:rPr>
        <w:br/>
      </w:r>
      <w:r w:rsidR="00D62662">
        <w:rPr>
          <w:rStyle w:val="normaltextrun"/>
          <w:rFonts w:ascii="Verdana" w:hAnsi="Verdana" w:cs="Segoe UI"/>
          <w:color w:val="41525C"/>
          <w:sz w:val="18"/>
          <w:szCs w:val="18"/>
        </w:rPr>
        <w:t>Manitowoc</w:t>
      </w:r>
      <w:r w:rsidR="00D62662">
        <w:rPr>
          <w:rStyle w:val="tabchar"/>
          <w:rFonts w:ascii="Calibri" w:hAnsi="Calibri" w:cs="Calibri"/>
          <w:color w:val="41525C"/>
          <w:sz w:val="18"/>
          <w:szCs w:val="18"/>
        </w:rPr>
        <w:tab/>
      </w:r>
      <w:r w:rsidR="00D62662">
        <w:rPr>
          <w:rStyle w:val="eop"/>
          <w:rFonts w:ascii="Verdana" w:hAnsi="Verdana" w:cs="Segoe UI"/>
          <w:color w:val="41525C"/>
          <w:sz w:val="18"/>
          <w:szCs w:val="18"/>
        </w:rPr>
        <w:t> </w:t>
      </w:r>
    </w:p>
    <w:p w:rsidR="00D62662" w:rsidRDefault="7E3CE469" w:rsidP="7E3CE469">
      <w:pPr>
        <w:pStyle w:val="paragraph"/>
        <w:spacing w:before="0" w:beforeAutospacing="0" w:after="0" w:afterAutospacing="0"/>
        <w:textAlignment w:val="baseline"/>
        <w:rPr>
          <w:rFonts w:ascii="Segoe UI" w:hAnsi="Segoe UI" w:cs="Segoe UI"/>
          <w:sz w:val="18"/>
          <w:szCs w:val="18"/>
        </w:rPr>
      </w:pPr>
      <w:r w:rsidRPr="7E3CE469">
        <w:rPr>
          <w:rStyle w:val="normaltextrun"/>
          <w:rFonts w:ascii="Verdana" w:hAnsi="Verdana" w:cs="Segoe UI"/>
          <w:color w:val="41525C"/>
          <w:sz w:val="18"/>
          <w:szCs w:val="18"/>
        </w:rPr>
        <w:t>T +55 11 98473 5851</w:t>
      </w:r>
      <w:r w:rsidR="00D62662">
        <w:tab/>
      </w:r>
      <w:r w:rsidRPr="7E3CE469">
        <w:rPr>
          <w:rStyle w:val="eop"/>
          <w:rFonts w:ascii="Verdana" w:hAnsi="Verdana" w:cs="Segoe UI"/>
          <w:color w:val="41525C"/>
          <w:sz w:val="18"/>
          <w:szCs w:val="18"/>
        </w:rPr>
        <w:t> </w:t>
      </w:r>
    </w:p>
    <w:p w:rsidR="00D62662" w:rsidRDefault="005E0441" w:rsidP="00D62662">
      <w:pPr>
        <w:pStyle w:val="paragraph"/>
        <w:spacing w:before="0" w:beforeAutospacing="0" w:after="0" w:afterAutospacing="0"/>
        <w:textAlignment w:val="baseline"/>
        <w:rPr>
          <w:rFonts w:ascii="Segoe UI" w:hAnsi="Segoe UI" w:cs="Segoe UI"/>
          <w:sz w:val="18"/>
          <w:szCs w:val="18"/>
        </w:rPr>
      </w:pPr>
      <w:hyperlink r:id="rId11" w:tgtFrame="_blank" w:history="1">
        <w:r w:rsidR="00D62662">
          <w:rPr>
            <w:rStyle w:val="normaltextrun"/>
            <w:rFonts w:ascii="Verdana" w:hAnsi="Verdana" w:cs="Segoe UI"/>
            <w:color w:val="41525C"/>
            <w:sz w:val="18"/>
            <w:szCs w:val="18"/>
            <w:u w:val="single"/>
          </w:rPr>
          <w:t>leandro.moura@manitowoc.com</w:t>
        </w:r>
      </w:hyperlink>
      <w:r w:rsidR="00D62662">
        <w:rPr>
          <w:rStyle w:val="tabchar"/>
          <w:rFonts w:ascii="Calibri" w:hAnsi="Calibri" w:cs="Calibri"/>
          <w:color w:val="41525C"/>
          <w:sz w:val="18"/>
          <w:szCs w:val="18"/>
        </w:rPr>
        <w:tab/>
      </w:r>
      <w:r w:rsidR="00D62662">
        <w:rPr>
          <w:rStyle w:val="eop"/>
          <w:rFonts w:ascii="Verdana" w:hAnsi="Verdana" w:cs="Segoe UI"/>
          <w:color w:val="41525C"/>
          <w:sz w:val="18"/>
          <w:szCs w:val="18"/>
        </w:rPr>
        <w:t> </w:t>
      </w:r>
    </w:p>
    <w:p w:rsidR="00D62662" w:rsidRDefault="00D62662" w:rsidP="00D62662">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color w:val="FF0000"/>
          <w:sz w:val="18"/>
          <w:szCs w:val="18"/>
        </w:rPr>
        <w:t> </w:t>
      </w:r>
    </w:p>
    <w:p w:rsidR="00D62662" w:rsidRDefault="00D62662" w:rsidP="00D62662">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Verdana" w:hAnsi="Verdana" w:cs="Segoe UI"/>
          <w:color w:val="FF0000"/>
          <w:sz w:val="18"/>
          <w:szCs w:val="18"/>
        </w:rPr>
        <w:t>ABOUT THE MANITOWOC COMPANY, INC.</w:t>
      </w:r>
      <w:proofErr w:type="gramEnd"/>
      <w:r>
        <w:rPr>
          <w:rStyle w:val="eop"/>
          <w:rFonts w:ascii="Verdana" w:hAnsi="Verdana" w:cs="Segoe UI"/>
          <w:color w:val="FF0000"/>
          <w:sz w:val="18"/>
          <w:szCs w:val="18"/>
        </w:rPr>
        <w:t> </w:t>
      </w:r>
    </w:p>
    <w:p w:rsidR="00D62662" w:rsidRDefault="00D62662" w:rsidP="34138CCD">
      <w:pPr>
        <w:pStyle w:val="paragraph"/>
        <w:spacing w:before="0" w:beforeAutospacing="0" w:after="0" w:afterAutospacing="0"/>
        <w:textAlignment w:val="baseline"/>
        <w:rPr>
          <w:rFonts w:ascii="Segoe UI" w:hAnsi="Segoe UI" w:cs="Segoe UI"/>
          <w:sz w:val="18"/>
          <w:szCs w:val="18"/>
        </w:rPr>
      </w:pPr>
      <w:r w:rsidRPr="34138CCD">
        <w:rPr>
          <w:rStyle w:val="normaltextrun"/>
          <w:rFonts w:ascii="Verdana" w:hAnsi="Verdana" w:cs="Segoe UI"/>
          <w:color w:val="41525C"/>
          <w:sz w:val="18"/>
          <w:szCs w:val="18"/>
        </w:rPr>
        <w:t>The Manitowoc Company, Inc. was founded in 1902 and has over a 1</w:t>
      </w:r>
      <w:r w:rsidR="00CA207E" w:rsidRPr="34138CCD">
        <w:rPr>
          <w:rStyle w:val="normaltextrun"/>
          <w:rFonts w:ascii="Verdana" w:hAnsi="Verdana" w:cs="Segoe UI"/>
          <w:color w:val="41525C"/>
          <w:sz w:val="18"/>
          <w:szCs w:val="18"/>
        </w:rPr>
        <w:t>20</w:t>
      </w:r>
      <w:r w:rsidRPr="34138CCD">
        <w:rPr>
          <w:rStyle w:val="normaltextrun"/>
          <w:rFonts w:ascii="Verdana" w:hAnsi="Verdana" w:cs="Segoe UI"/>
          <w:color w:val="41525C"/>
          <w:sz w:val="18"/>
          <w:szCs w:val="18"/>
        </w:rPr>
        <w:t xml:space="preserve">-year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hydraulic cranes, lattice-boom crawler cranes, boom trucks, and tower cranes, under the Aspen Equipment, Grove, Manitowoc, MGX Equipment Services, National Crane, </w:t>
      </w:r>
      <w:proofErr w:type="spellStart"/>
      <w:r w:rsidRPr="34138CCD">
        <w:rPr>
          <w:rStyle w:val="normaltextrun"/>
          <w:rFonts w:ascii="Verdana" w:hAnsi="Verdana" w:cs="Segoe UI"/>
          <w:color w:val="41525C"/>
          <w:sz w:val="18"/>
          <w:szCs w:val="18"/>
        </w:rPr>
        <w:t>Potain</w:t>
      </w:r>
      <w:proofErr w:type="spellEnd"/>
      <w:r w:rsidRPr="34138CCD">
        <w:rPr>
          <w:rStyle w:val="normaltextrun"/>
          <w:rFonts w:ascii="Verdana" w:hAnsi="Verdana" w:cs="Segoe UI"/>
          <w:color w:val="41525C"/>
          <w:sz w:val="18"/>
          <w:szCs w:val="18"/>
        </w:rPr>
        <w:t xml:space="preserve">, and </w:t>
      </w:r>
      <w:proofErr w:type="spellStart"/>
      <w:r w:rsidRPr="34138CCD">
        <w:rPr>
          <w:rStyle w:val="normaltextrun"/>
          <w:rFonts w:ascii="Verdana" w:hAnsi="Verdana" w:cs="Segoe UI"/>
          <w:color w:val="41525C"/>
          <w:sz w:val="18"/>
          <w:szCs w:val="18"/>
        </w:rPr>
        <w:t>Shuttlelift</w:t>
      </w:r>
      <w:proofErr w:type="spellEnd"/>
      <w:r w:rsidRPr="34138CCD">
        <w:rPr>
          <w:rStyle w:val="normaltextrun"/>
          <w:rFonts w:ascii="Verdana" w:hAnsi="Verdana" w:cs="Segoe UI"/>
          <w:color w:val="41525C"/>
          <w:sz w:val="18"/>
          <w:szCs w:val="18"/>
        </w:rPr>
        <w:t xml:space="preserve"> brand names.</w:t>
      </w:r>
      <w:r w:rsidRPr="34138CCD">
        <w:rPr>
          <w:rStyle w:val="eop"/>
          <w:rFonts w:ascii="Verdana" w:hAnsi="Verdana" w:cs="Segoe UI"/>
          <w:color w:val="41525C"/>
          <w:sz w:val="18"/>
          <w:szCs w:val="18"/>
        </w:rPr>
        <w:t> </w:t>
      </w:r>
    </w:p>
    <w:p w:rsidR="00D62662" w:rsidRDefault="00D62662" w:rsidP="00D62662">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color w:val="41525C"/>
          <w:sz w:val="18"/>
          <w:szCs w:val="18"/>
        </w:rPr>
        <w:t> </w:t>
      </w:r>
    </w:p>
    <w:p w:rsidR="00D62662" w:rsidRDefault="00D62662" w:rsidP="00D62662">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Verdana" w:hAnsi="Verdana" w:cs="Segoe UI"/>
          <w:color w:val="ED1C2A"/>
          <w:sz w:val="18"/>
          <w:szCs w:val="18"/>
        </w:rPr>
        <w:t>THE MANITOWOC COMPANY, INC.</w:t>
      </w:r>
      <w:proofErr w:type="gramEnd"/>
      <w:r>
        <w:rPr>
          <w:rStyle w:val="eop"/>
          <w:rFonts w:ascii="Verdana" w:hAnsi="Verdana" w:cs="Segoe UI"/>
          <w:color w:val="ED1C2A"/>
          <w:sz w:val="18"/>
          <w:szCs w:val="18"/>
        </w:rPr>
        <w:t> </w:t>
      </w:r>
    </w:p>
    <w:p w:rsidR="00D62662" w:rsidRDefault="00D62662" w:rsidP="00D6266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rPr>
        <w:t>One Park Plaza – 11270 West Park Place – Suite 1000 – Milwaukee, WI 53224, USA</w:t>
      </w:r>
      <w:r>
        <w:rPr>
          <w:rStyle w:val="eop"/>
          <w:rFonts w:ascii="Verdana" w:hAnsi="Verdana" w:cs="Segoe UI"/>
          <w:color w:val="41525C"/>
          <w:sz w:val="18"/>
          <w:szCs w:val="18"/>
        </w:rPr>
        <w:t> </w:t>
      </w:r>
    </w:p>
    <w:p w:rsidR="00D62662" w:rsidRDefault="00D62662" w:rsidP="00D6266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rPr>
        <w:t>T +1 414 760 4600</w:t>
      </w:r>
      <w:r>
        <w:rPr>
          <w:rStyle w:val="eop"/>
          <w:rFonts w:ascii="Verdana" w:hAnsi="Verdana" w:cs="Segoe UI"/>
          <w:color w:val="41525C"/>
          <w:sz w:val="18"/>
          <w:szCs w:val="18"/>
        </w:rPr>
        <w:t> </w:t>
      </w:r>
    </w:p>
    <w:p w:rsidR="008306F2" w:rsidRPr="008306F2" w:rsidRDefault="005E0441" w:rsidP="0040432F">
      <w:pPr>
        <w:pStyle w:val="paragraph"/>
        <w:spacing w:before="0" w:beforeAutospacing="0" w:after="0" w:afterAutospacing="0"/>
        <w:textAlignment w:val="baseline"/>
        <w:rPr>
          <w:rFonts w:ascii="Verdana" w:hAnsi="Verdana" w:cs="Segoe UI"/>
          <w:color w:val="41525C"/>
          <w:sz w:val="18"/>
          <w:szCs w:val="18"/>
        </w:rPr>
      </w:pPr>
      <w:hyperlink r:id="rId12" w:tgtFrame="_blank" w:history="1">
        <w:r w:rsidR="00D62662">
          <w:rPr>
            <w:rStyle w:val="normaltextrun"/>
            <w:rFonts w:ascii="Verdana" w:hAnsi="Verdana" w:cs="Segoe UI"/>
            <w:b/>
            <w:bCs/>
            <w:color w:val="41525C"/>
            <w:sz w:val="18"/>
            <w:szCs w:val="18"/>
            <w:u w:val="single"/>
          </w:rPr>
          <w:t>www.manitowoc.com</w:t>
        </w:r>
      </w:hyperlink>
    </w:p>
    <w:sectPr w:rsidR="008306F2" w:rsidRPr="008306F2" w:rsidSect="00B266FE">
      <w:headerReference w:type="default" r:id="rId13"/>
      <w:footerReference w:type="default" r:id="rId14"/>
      <w:pgSz w:w="12240" w:h="15840"/>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DF9" w:rsidRDefault="00BE3DF9" w:rsidP="008306F2">
      <w:r>
        <w:separator/>
      </w:r>
    </w:p>
  </w:endnote>
  <w:endnote w:type="continuationSeparator" w:id="0">
    <w:p w:rsidR="00BE3DF9" w:rsidRDefault="00BE3DF9" w:rsidP="008306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3AA25034" w:rsidTr="3AA25034">
      <w:trPr>
        <w:trHeight w:val="300"/>
      </w:trPr>
      <w:tc>
        <w:tcPr>
          <w:tcW w:w="3120" w:type="dxa"/>
        </w:tcPr>
        <w:p w:rsidR="005E0441" w:rsidRDefault="005E0441">
          <w:pPr>
            <w:pStyle w:val="Header"/>
            <w:ind w:left="-115"/>
          </w:pPr>
        </w:p>
      </w:tc>
      <w:tc>
        <w:tcPr>
          <w:tcW w:w="3120" w:type="dxa"/>
        </w:tcPr>
        <w:p w:rsidR="005E0441" w:rsidRDefault="005E0441">
          <w:pPr>
            <w:pStyle w:val="Header"/>
            <w:jc w:val="center"/>
          </w:pPr>
        </w:p>
      </w:tc>
      <w:tc>
        <w:tcPr>
          <w:tcW w:w="3120" w:type="dxa"/>
        </w:tcPr>
        <w:p w:rsidR="005E0441" w:rsidRDefault="005E0441">
          <w:pPr>
            <w:pStyle w:val="Header"/>
            <w:ind w:right="-115"/>
            <w:jc w:val="right"/>
          </w:pPr>
        </w:p>
      </w:tc>
    </w:tr>
  </w:tbl>
  <w:p w:rsidR="005E0441" w:rsidRDefault="005E04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DF9" w:rsidRDefault="00BE3DF9" w:rsidP="008306F2">
      <w:r>
        <w:separator/>
      </w:r>
    </w:p>
  </w:footnote>
  <w:footnote w:type="continuationSeparator" w:id="0">
    <w:p w:rsidR="00BE3DF9" w:rsidRDefault="00BE3DF9" w:rsidP="008306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3AA25034" w:rsidTr="3AA25034">
      <w:trPr>
        <w:trHeight w:val="300"/>
      </w:trPr>
      <w:tc>
        <w:tcPr>
          <w:tcW w:w="3120" w:type="dxa"/>
        </w:tcPr>
        <w:p w:rsidR="005E0441" w:rsidRDefault="005E0441">
          <w:pPr>
            <w:pStyle w:val="Header"/>
            <w:ind w:left="-115"/>
          </w:pPr>
        </w:p>
      </w:tc>
      <w:tc>
        <w:tcPr>
          <w:tcW w:w="3120" w:type="dxa"/>
        </w:tcPr>
        <w:p w:rsidR="005E0441" w:rsidRDefault="005E0441">
          <w:pPr>
            <w:pStyle w:val="Header"/>
            <w:jc w:val="center"/>
          </w:pPr>
        </w:p>
      </w:tc>
      <w:tc>
        <w:tcPr>
          <w:tcW w:w="3120" w:type="dxa"/>
        </w:tcPr>
        <w:p w:rsidR="3AA25034" w:rsidRDefault="3AA25034" w:rsidP="3AA25034">
          <w:pPr>
            <w:pStyle w:val="Header"/>
            <w:ind w:right="-115"/>
            <w:jc w:val="right"/>
          </w:pPr>
        </w:p>
      </w:tc>
    </w:tr>
  </w:tbl>
  <w:p w:rsidR="005E0441" w:rsidRDefault="005E0441">
    <w:pPr>
      <w:pStyle w:val="Header"/>
    </w:pPr>
  </w:p>
</w:hdr>
</file>

<file path=word/intelligence2.xml><?xml version="1.0" encoding="utf-8"?>
<int2:intelligence xmlns:int2="http://schemas.microsoft.com/office/intelligence/2020/intelligence" xmlns:oel="http://schemas.microsoft.com/office/2019/extlst">
  <int2:observations>
    <int2:textHash int2:hashCode="MX8GNOdPi/vHzc" int2:id="8ABmFRQc">
      <int2:state int2:value="Rejected" int2:type="AugLoop_Text_Critique"/>
    </int2:textHash>
    <int2:textHash int2:hashCode="Bp6dCKLkdgZwHP" int2:id="X5BPt1AD">
      <int2:state int2:value="Rejected" int2:type="AugLoop_Text_Critique"/>
    </int2:textHash>
    <int2:textHash int2:hashCode="m7IYKj+6sswO1a" int2:id="Vhamg5qn">
      <int2:state int2:value="Rejected" int2:type="AugLoop_Text_Critique"/>
    </int2:textHash>
    <int2:textHash int2:hashCode="s+Qknh+A8YFBai" int2:id="f8x6P9YL">
      <int2:state int2:value="Rejected" int2:type="AugLoop_Text_Critique"/>
    </int2:textHash>
    <int2:textHash int2:hashCode="5PiL9LDGS2mkOT" int2:id="t0sbagZl">
      <int2:state int2:value="Rejected" int2:type="AugLoop_Text_Critique"/>
    </int2:textHash>
    <int2:bookmark int2:bookmarkName="_Int_4VPD8wDq" int2:invalidationBookmarkName="" int2:hashCode="kcLIM2XZgRJPUp" int2:id="BRDLdKWm">
      <int2:state int2:value="Rejected" int2:type="AugLoop_Text_Critique"/>
    </int2:bookmark>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F7104"/>
    <w:multiLevelType w:val="multilevel"/>
    <w:tmpl w:val="D630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7C7410F"/>
    <w:multiLevelType w:val="hybridMultilevel"/>
    <w:tmpl w:val="B7B4F800"/>
    <w:lvl w:ilvl="0" w:tplc="EB6E739C">
      <w:start w:val="6"/>
      <w:numFmt w:val="bullet"/>
      <w:lvlText w:val="-"/>
      <w:lvlJc w:val="left"/>
      <w:pPr>
        <w:ind w:left="720" w:hanging="360"/>
      </w:pPr>
      <w:rPr>
        <w:rFonts w:ascii="Georgia" w:eastAsiaTheme="minorHAnsi" w:hAnsi="Georgia"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62662"/>
    <w:rsid w:val="000D2785"/>
    <w:rsid w:val="001021AD"/>
    <w:rsid w:val="00144AB7"/>
    <w:rsid w:val="0017024C"/>
    <w:rsid w:val="0019646C"/>
    <w:rsid w:val="001C3C58"/>
    <w:rsid w:val="001F5EC5"/>
    <w:rsid w:val="002D74E4"/>
    <w:rsid w:val="002F733D"/>
    <w:rsid w:val="00327798"/>
    <w:rsid w:val="00385683"/>
    <w:rsid w:val="00395557"/>
    <w:rsid w:val="003A6B74"/>
    <w:rsid w:val="003C1444"/>
    <w:rsid w:val="003C23B4"/>
    <w:rsid w:val="003F3E88"/>
    <w:rsid w:val="0040432F"/>
    <w:rsid w:val="0040695B"/>
    <w:rsid w:val="00413493"/>
    <w:rsid w:val="00442F06"/>
    <w:rsid w:val="00563D74"/>
    <w:rsid w:val="00567869"/>
    <w:rsid w:val="0058757F"/>
    <w:rsid w:val="005E0441"/>
    <w:rsid w:val="005E2786"/>
    <w:rsid w:val="0061440D"/>
    <w:rsid w:val="0062420F"/>
    <w:rsid w:val="006579B4"/>
    <w:rsid w:val="00662084"/>
    <w:rsid w:val="006646E5"/>
    <w:rsid w:val="0066F385"/>
    <w:rsid w:val="006F4228"/>
    <w:rsid w:val="007344B1"/>
    <w:rsid w:val="00806861"/>
    <w:rsid w:val="00821781"/>
    <w:rsid w:val="00826CA1"/>
    <w:rsid w:val="008306F2"/>
    <w:rsid w:val="00887DA7"/>
    <w:rsid w:val="0089E5F6"/>
    <w:rsid w:val="008C3868"/>
    <w:rsid w:val="008C518E"/>
    <w:rsid w:val="008E73F2"/>
    <w:rsid w:val="00940A5B"/>
    <w:rsid w:val="00957B56"/>
    <w:rsid w:val="00967BBF"/>
    <w:rsid w:val="00983E80"/>
    <w:rsid w:val="009E3A5D"/>
    <w:rsid w:val="00A42E12"/>
    <w:rsid w:val="00A75755"/>
    <w:rsid w:val="00A76CC1"/>
    <w:rsid w:val="00B266FE"/>
    <w:rsid w:val="00B622E0"/>
    <w:rsid w:val="00BA28E4"/>
    <w:rsid w:val="00BE3DF9"/>
    <w:rsid w:val="00C12619"/>
    <w:rsid w:val="00C16F5E"/>
    <w:rsid w:val="00C36D42"/>
    <w:rsid w:val="00C37892"/>
    <w:rsid w:val="00C47745"/>
    <w:rsid w:val="00CA207E"/>
    <w:rsid w:val="00CF7DD0"/>
    <w:rsid w:val="00D301E1"/>
    <w:rsid w:val="00D5DF9D"/>
    <w:rsid w:val="00D62662"/>
    <w:rsid w:val="00D65CEB"/>
    <w:rsid w:val="00D80F78"/>
    <w:rsid w:val="00DD380F"/>
    <w:rsid w:val="00E064A8"/>
    <w:rsid w:val="00E24A62"/>
    <w:rsid w:val="00E4199B"/>
    <w:rsid w:val="00E521E5"/>
    <w:rsid w:val="00E669B1"/>
    <w:rsid w:val="00E755EC"/>
    <w:rsid w:val="00E875B0"/>
    <w:rsid w:val="00E87FAE"/>
    <w:rsid w:val="00EB3947"/>
    <w:rsid w:val="00F32C56"/>
    <w:rsid w:val="00F32DE3"/>
    <w:rsid w:val="00F522AB"/>
    <w:rsid w:val="00F80E8A"/>
    <w:rsid w:val="00F8481E"/>
    <w:rsid w:val="00F95453"/>
    <w:rsid w:val="012D27D7"/>
    <w:rsid w:val="0192270B"/>
    <w:rsid w:val="01A4C88E"/>
    <w:rsid w:val="01A5DDD4"/>
    <w:rsid w:val="01B33C0A"/>
    <w:rsid w:val="01BFCA91"/>
    <w:rsid w:val="01D6649D"/>
    <w:rsid w:val="0219307D"/>
    <w:rsid w:val="022330E0"/>
    <w:rsid w:val="0223C208"/>
    <w:rsid w:val="02319588"/>
    <w:rsid w:val="02354742"/>
    <w:rsid w:val="02A8D2C9"/>
    <w:rsid w:val="02B2BEDA"/>
    <w:rsid w:val="02DD5E7C"/>
    <w:rsid w:val="032DF76C"/>
    <w:rsid w:val="033A44AD"/>
    <w:rsid w:val="0342BDA7"/>
    <w:rsid w:val="034C2BBF"/>
    <w:rsid w:val="0365541C"/>
    <w:rsid w:val="03688857"/>
    <w:rsid w:val="036F7D87"/>
    <w:rsid w:val="03961C44"/>
    <w:rsid w:val="03A3D997"/>
    <w:rsid w:val="03D117A3"/>
    <w:rsid w:val="03FD3BC7"/>
    <w:rsid w:val="04131E08"/>
    <w:rsid w:val="0433C112"/>
    <w:rsid w:val="04B3CFD8"/>
    <w:rsid w:val="04D6150E"/>
    <w:rsid w:val="04EBC56F"/>
    <w:rsid w:val="05412EAB"/>
    <w:rsid w:val="058228A9"/>
    <w:rsid w:val="059AD7C0"/>
    <w:rsid w:val="05A1AE23"/>
    <w:rsid w:val="05A2CADC"/>
    <w:rsid w:val="05A931EB"/>
    <w:rsid w:val="05ADC874"/>
    <w:rsid w:val="05CCC576"/>
    <w:rsid w:val="05D2618C"/>
    <w:rsid w:val="0614FF3E"/>
    <w:rsid w:val="06465887"/>
    <w:rsid w:val="0652AD4A"/>
    <w:rsid w:val="06593390"/>
    <w:rsid w:val="0665982E"/>
    <w:rsid w:val="06A32A62"/>
    <w:rsid w:val="06B9F5AB"/>
    <w:rsid w:val="06BFBB82"/>
    <w:rsid w:val="06D09EFD"/>
    <w:rsid w:val="070173DF"/>
    <w:rsid w:val="07516654"/>
    <w:rsid w:val="077DCA6F"/>
    <w:rsid w:val="07948BEA"/>
    <w:rsid w:val="07C15F4D"/>
    <w:rsid w:val="07EB2D95"/>
    <w:rsid w:val="07FC7FA2"/>
    <w:rsid w:val="0803414F"/>
    <w:rsid w:val="081B5CC8"/>
    <w:rsid w:val="0872056A"/>
    <w:rsid w:val="08CE3926"/>
    <w:rsid w:val="08E0F182"/>
    <w:rsid w:val="0924D585"/>
    <w:rsid w:val="093719D1"/>
    <w:rsid w:val="0970B9D2"/>
    <w:rsid w:val="09A2E5FF"/>
    <w:rsid w:val="09CD1B65"/>
    <w:rsid w:val="09F5824A"/>
    <w:rsid w:val="0ADB97E3"/>
    <w:rsid w:val="0AE6632C"/>
    <w:rsid w:val="0B9ACBF0"/>
    <w:rsid w:val="0C94D070"/>
    <w:rsid w:val="0C95D807"/>
    <w:rsid w:val="0C9CBDF6"/>
    <w:rsid w:val="0CC1EECE"/>
    <w:rsid w:val="0CD63B5B"/>
    <w:rsid w:val="0D45CDF6"/>
    <w:rsid w:val="0D71F222"/>
    <w:rsid w:val="0D8CCB2D"/>
    <w:rsid w:val="0DFA5856"/>
    <w:rsid w:val="0E038D24"/>
    <w:rsid w:val="0E44F987"/>
    <w:rsid w:val="0E6093AB"/>
    <w:rsid w:val="0E645D99"/>
    <w:rsid w:val="0E6C1D4C"/>
    <w:rsid w:val="0E8D4E3E"/>
    <w:rsid w:val="0EB7CE9F"/>
    <w:rsid w:val="0EBC86ED"/>
    <w:rsid w:val="0EC77368"/>
    <w:rsid w:val="0ECA2FAF"/>
    <w:rsid w:val="0EE93474"/>
    <w:rsid w:val="0EED0BE4"/>
    <w:rsid w:val="0F1BBD4E"/>
    <w:rsid w:val="0FB12D7A"/>
    <w:rsid w:val="104DF1BE"/>
    <w:rsid w:val="10539F00"/>
    <w:rsid w:val="10B74C0E"/>
    <w:rsid w:val="10D223E0"/>
    <w:rsid w:val="1107F533"/>
    <w:rsid w:val="1198346D"/>
    <w:rsid w:val="11A6850B"/>
    <w:rsid w:val="11F539DA"/>
    <w:rsid w:val="122D8EB9"/>
    <w:rsid w:val="126F6D10"/>
    <w:rsid w:val="127EDC04"/>
    <w:rsid w:val="129026C1"/>
    <w:rsid w:val="129D9F86"/>
    <w:rsid w:val="12D31B01"/>
    <w:rsid w:val="12DC85F3"/>
    <w:rsid w:val="12EFDC2C"/>
    <w:rsid w:val="12F6311C"/>
    <w:rsid w:val="133B8D99"/>
    <w:rsid w:val="136D4797"/>
    <w:rsid w:val="13825833"/>
    <w:rsid w:val="13B0E502"/>
    <w:rsid w:val="13BCA597"/>
    <w:rsid w:val="13DFFC17"/>
    <w:rsid w:val="1419CE84"/>
    <w:rsid w:val="1443C808"/>
    <w:rsid w:val="1495CC37"/>
    <w:rsid w:val="14B797F1"/>
    <w:rsid w:val="15A4C753"/>
    <w:rsid w:val="1611BC5F"/>
    <w:rsid w:val="16380932"/>
    <w:rsid w:val="1641A639"/>
    <w:rsid w:val="164A343B"/>
    <w:rsid w:val="164AC59A"/>
    <w:rsid w:val="165A0B19"/>
    <w:rsid w:val="166B94E2"/>
    <w:rsid w:val="167BE2DA"/>
    <w:rsid w:val="1712F045"/>
    <w:rsid w:val="17321A69"/>
    <w:rsid w:val="174122D5"/>
    <w:rsid w:val="17505741"/>
    <w:rsid w:val="1790FEA7"/>
    <w:rsid w:val="17F4FA35"/>
    <w:rsid w:val="1861CE88"/>
    <w:rsid w:val="18781752"/>
    <w:rsid w:val="1879F745"/>
    <w:rsid w:val="18A36781"/>
    <w:rsid w:val="18AC77D6"/>
    <w:rsid w:val="18C6AE1F"/>
    <w:rsid w:val="18D2E429"/>
    <w:rsid w:val="18E5BE06"/>
    <w:rsid w:val="190A6552"/>
    <w:rsid w:val="192D228E"/>
    <w:rsid w:val="195A8CA9"/>
    <w:rsid w:val="19B42896"/>
    <w:rsid w:val="1A1233C5"/>
    <w:rsid w:val="1AC7851E"/>
    <w:rsid w:val="1AC8F2EF"/>
    <w:rsid w:val="1ADE7C5D"/>
    <w:rsid w:val="1AF8FAE6"/>
    <w:rsid w:val="1AF91E8C"/>
    <w:rsid w:val="1B17115F"/>
    <w:rsid w:val="1B30A006"/>
    <w:rsid w:val="1B3F16B3"/>
    <w:rsid w:val="1B4EB146"/>
    <w:rsid w:val="1B52414B"/>
    <w:rsid w:val="1B8452AB"/>
    <w:rsid w:val="1BA3DF6E"/>
    <w:rsid w:val="1BA4746C"/>
    <w:rsid w:val="1BB02818"/>
    <w:rsid w:val="1BC7B77C"/>
    <w:rsid w:val="1C162C7D"/>
    <w:rsid w:val="1CCC62D1"/>
    <w:rsid w:val="1CDAE714"/>
    <w:rsid w:val="1CDDCD18"/>
    <w:rsid w:val="1D342BF1"/>
    <w:rsid w:val="1D7FCBEB"/>
    <w:rsid w:val="1DE32ED1"/>
    <w:rsid w:val="1DF58B03"/>
    <w:rsid w:val="1E1AF785"/>
    <w:rsid w:val="1E4432CA"/>
    <w:rsid w:val="1E5A150B"/>
    <w:rsid w:val="1EA52105"/>
    <w:rsid w:val="1ED39C83"/>
    <w:rsid w:val="1EDC8C99"/>
    <w:rsid w:val="1EF4345D"/>
    <w:rsid w:val="1F1800D7"/>
    <w:rsid w:val="1F312F4C"/>
    <w:rsid w:val="1F6DF55B"/>
    <w:rsid w:val="1FC02933"/>
    <w:rsid w:val="1FC9DEF4"/>
    <w:rsid w:val="1FF27E7A"/>
    <w:rsid w:val="201A7A70"/>
    <w:rsid w:val="2080C607"/>
    <w:rsid w:val="2099646E"/>
    <w:rsid w:val="20A02A93"/>
    <w:rsid w:val="20A9E960"/>
    <w:rsid w:val="20D5442E"/>
    <w:rsid w:val="2147AAC7"/>
    <w:rsid w:val="21623E0B"/>
    <w:rsid w:val="21877420"/>
    <w:rsid w:val="218E4EDB"/>
    <w:rsid w:val="2198E033"/>
    <w:rsid w:val="21A66816"/>
    <w:rsid w:val="21CD368E"/>
    <w:rsid w:val="21D91F7A"/>
    <w:rsid w:val="21F9268C"/>
    <w:rsid w:val="22261F90"/>
    <w:rsid w:val="228643C9"/>
    <w:rsid w:val="231D495F"/>
    <w:rsid w:val="231F0BBF"/>
    <w:rsid w:val="23222344"/>
    <w:rsid w:val="2332FA38"/>
    <w:rsid w:val="239035AB"/>
    <w:rsid w:val="239E3E5E"/>
    <w:rsid w:val="23C6A7DC"/>
    <w:rsid w:val="23D889BD"/>
    <w:rsid w:val="23E66CB0"/>
    <w:rsid w:val="2471B1EB"/>
    <w:rsid w:val="2471CA4C"/>
    <w:rsid w:val="2495422A"/>
    <w:rsid w:val="2499DECD"/>
    <w:rsid w:val="24A57671"/>
    <w:rsid w:val="24CFDD3F"/>
    <w:rsid w:val="2536B6A1"/>
    <w:rsid w:val="2536D59B"/>
    <w:rsid w:val="25373975"/>
    <w:rsid w:val="2561365B"/>
    <w:rsid w:val="256E272C"/>
    <w:rsid w:val="257A5EB8"/>
    <w:rsid w:val="2587D6CC"/>
    <w:rsid w:val="25C0938F"/>
    <w:rsid w:val="25C4E035"/>
    <w:rsid w:val="25DE29FA"/>
    <w:rsid w:val="25E10505"/>
    <w:rsid w:val="25EC43FC"/>
    <w:rsid w:val="25F6CBD0"/>
    <w:rsid w:val="25FDEC74"/>
    <w:rsid w:val="26200741"/>
    <w:rsid w:val="26392078"/>
    <w:rsid w:val="2682C9AF"/>
    <w:rsid w:val="26A8CB8B"/>
    <w:rsid w:val="26FD06BC"/>
    <w:rsid w:val="273B8355"/>
    <w:rsid w:val="27678D21"/>
    <w:rsid w:val="278B4534"/>
    <w:rsid w:val="278CC4F9"/>
    <w:rsid w:val="27929C31"/>
    <w:rsid w:val="28077E01"/>
    <w:rsid w:val="2867C1EE"/>
    <w:rsid w:val="2886A725"/>
    <w:rsid w:val="28870180"/>
    <w:rsid w:val="291BB51B"/>
    <w:rsid w:val="29223EF2"/>
    <w:rsid w:val="295639EC"/>
    <w:rsid w:val="2956B26A"/>
    <w:rsid w:val="29633AF4"/>
    <w:rsid w:val="299E3E99"/>
    <w:rsid w:val="29BF349A"/>
    <w:rsid w:val="29D239E6"/>
    <w:rsid w:val="2A0676EF"/>
    <w:rsid w:val="2A28E288"/>
    <w:rsid w:val="2AB0FFF0"/>
    <w:rsid w:val="2ABC2F46"/>
    <w:rsid w:val="2AC7E268"/>
    <w:rsid w:val="2B3355BF"/>
    <w:rsid w:val="2B8B9193"/>
    <w:rsid w:val="2BED7C0E"/>
    <w:rsid w:val="2C2FD513"/>
    <w:rsid w:val="2C6DD44A"/>
    <w:rsid w:val="2C871007"/>
    <w:rsid w:val="2C9716B6"/>
    <w:rsid w:val="2CB45EB7"/>
    <w:rsid w:val="2CB66150"/>
    <w:rsid w:val="2CD2FD84"/>
    <w:rsid w:val="2D1A1949"/>
    <w:rsid w:val="2D1B2489"/>
    <w:rsid w:val="2D8AEA18"/>
    <w:rsid w:val="2DAD5FC6"/>
    <w:rsid w:val="2DCBA574"/>
    <w:rsid w:val="2DEFF6A3"/>
    <w:rsid w:val="2DF35B5D"/>
    <w:rsid w:val="2DFF82FE"/>
    <w:rsid w:val="2E153FB6"/>
    <w:rsid w:val="2E2798B6"/>
    <w:rsid w:val="2E540576"/>
    <w:rsid w:val="2E6759CC"/>
    <w:rsid w:val="2EC76816"/>
    <w:rsid w:val="2EF38AF4"/>
    <w:rsid w:val="2F0FDDE0"/>
    <w:rsid w:val="2F132453"/>
    <w:rsid w:val="2F153F6A"/>
    <w:rsid w:val="2FF59AF7"/>
    <w:rsid w:val="3014E28F"/>
    <w:rsid w:val="301711D2"/>
    <w:rsid w:val="3034FB7F"/>
    <w:rsid w:val="3035E339"/>
    <w:rsid w:val="307E7D61"/>
    <w:rsid w:val="30EF52B0"/>
    <w:rsid w:val="30F5B678"/>
    <w:rsid w:val="30FE36B4"/>
    <w:rsid w:val="3155247C"/>
    <w:rsid w:val="3192608F"/>
    <w:rsid w:val="3194FB7C"/>
    <w:rsid w:val="31C8EA91"/>
    <w:rsid w:val="31FAD317"/>
    <w:rsid w:val="320047EE"/>
    <w:rsid w:val="3242603C"/>
    <w:rsid w:val="324869FF"/>
    <w:rsid w:val="324F8BB9"/>
    <w:rsid w:val="329CBB5D"/>
    <w:rsid w:val="32B16AEB"/>
    <w:rsid w:val="32BF5424"/>
    <w:rsid w:val="32FB09D9"/>
    <w:rsid w:val="3330CBDD"/>
    <w:rsid w:val="334FBB9D"/>
    <w:rsid w:val="337E38AE"/>
    <w:rsid w:val="33F89576"/>
    <w:rsid w:val="34138CCD"/>
    <w:rsid w:val="3438BE87"/>
    <w:rsid w:val="34695088"/>
    <w:rsid w:val="34804B60"/>
    <w:rsid w:val="34D3C72F"/>
    <w:rsid w:val="34E12647"/>
    <w:rsid w:val="351584DD"/>
    <w:rsid w:val="35192CA7"/>
    <w:rsid w:val="351A090F"/>
    <w:rsid w:val="3528F0D4"/>
    <w:rsid w:val="35562E50"/>
    <w:rsid w:val="35C2DA6E"/>
    <w:rsid w:val="35D81980"/>
    <w:rsid w:val="36108E89"/>
    <w:rsid w:val="361CC46C"/>
    <w:rsid w:val="36462FC5"/>
    <w:rsid w:val="36A4F74F"/>
    <w:rsid w:val="36AE4FA2"/>
    <w:rsid w:val="36C308C6"/>
    <w:rsid w:val="36DCBBDA"/>
    <w:rsid w:val="3711ED64"/>
    <w:rsid w:val="37315A09"/>
    <w:rsid w:val="373454CF"/>
    <w:rsid w:val="37647B6D"/>
    <w:rsid w:val="37BA7E99"/>
    <w:rsid w:val="37BAB31F"/>
    <w:rsid w:val="37C07DAC"/>
    <w:rsid w:val="37E09249"/>
    <w:rsid w:val="3818C709"/>
    <w:rsid w:val="38258F51"/>
    <w:rsid w:val="386A9EB0"/>
    <w:rsid w:val="38ADBDC5"/>
    <w:rsid w:val="38ADEDBD"/>
    <w:rsid w:val="38EAB548"/>
    <w:rsid w:val="390D33AC"/>
    <w:rsid w:val="392B6AF8"/>
    <w:rsid w:val="3954652E"/>
    <w:rsid w:val="39564EFA"/>
    <w:rsid w:val="39722C8F"/>
    <w:rsid w:val="3989957D"/>
    <w:rsid w:val="39A77FE2"/>
    <w:rsid w:val="39A7EFD7"/>
    <w:rsid w:val="39A9D6DB"/>
    <w:rsid w:val="39AE889E"/>
    <w:rsid w:val="39DB1116"/>
    <w:rsid w:val="3A617F9A"/>
    <w:rsid w:val="3A68FACB"/>
    <w:rsid w:val="3AA008CB"/>
    <w:rsid w:val="3AA25034"/>
    <w:rsid w:val="3AB7F947"/>
    <w:rsid w:val="3AE30F48"/>
    <w:rsid w:val="3B0E0944"/>
    <w:rsid w:val="3B19A0E8"/>
    <w:rsid w:val="3B2B83BB"/>
    <w:rsid w:val="3BE8557C"/>
    <w:rsid w:val="3C523309"/>
    <w:rsid w:val="3CBAB06E"/>
    <w:rsid w:val="3CC1363F"/>
    <w:rsid w:val="3CC7FADB"/>
    <w:rsid w:val="3CF10BDB"/>
    <w:rsid w:val="3D7535D2"/>
    <w:rsid w:val="3D82E563"/>
    <w:rsid w:val="3DB248B9"/>
    <w:rsid w:val="3DC8BB11"/>
    <w:rsid w:val="3DEE036A"/>
    <w:rsid w:val="3E7C8080"/>
    <w:rsid w:val="3FB2CC6B"/>
    <w:rsid w:val="3FCE2B26"/>
    <w:rsid w:val="400E4C22"/>
    <w:rsid w:val="405DBD02"/>
    <w:rsid w:val="40AB33C2"/>
    <w:rsid w:val="40CDCCB6"/>
    <w:rsid w:val="40D0C11E"/>
    <w:rsid w:val="40D1A7AB"/>
    <w:rsid w:val="40F2D7F8"/>
    <w:rsid w:val="40FDA9F3"/>
    <w:rsid w:val="40FDDF15"/>
    <w:rsid w:val="411AF6D4"/>
    <w:rsid w:val="414D7828"/>
    <w:rsid w:val="4199E46F"/>
    <w:rsid w:val="41A15521"/>
    <w:rsid w:val="421949DA"/>
    <w:rsid w:val="42470423"/>
    <w:rsid w:val="424CBA41"/>
    <w:rsid w:val="42692035"/>
    <w:rsid w:val="426C917F"/>
    <w:rsid w:val="429A262D"/>
    <w:rsid w:val="42B612C9"/>
    <w:rsid w:val="4328A6A1"/>
    <w:rsid w:val="4369D923"/>
    <w:rsid w:val="437BB410"/>
    <w:rsid w:val="439DB2E3"/>
    <w:rsid w:val="43C917C0"/>
    <w:rsid w:val="444F3CA3"/>
    <w:rsid w:val="447158B4"/>
    <w:rsid w:val="44BB37B2"/>
    <w:rsid w:val="44D48B70"/>
    <w:rsid w:val="4536CE89"/>
    <w:rsid w:val="453ABDD9"/>
    <w:rsid w:val="454D9874"/>
    <w:rsid w:val="4550292C"/>
    <w:rsid w:val="45CE108E"/>
    <w:rsid w:val="45E4C6DC"/>
    <w:rsid w:val="45F7BB02"/>
    <w:rsid w:val="460B8A8D"/>
    <w:rsid w:val="4619BFD9"/>
    <w:rsid w:val="461BB493"/>
    <w:rsid w:val="46233239"/>
    <w:rsid w:val="4641684E"/>
    <w:rsid w:val="469950E4"/>
    <w:rsid w:val="46D30E58"/>
    <w:rsid w:val="471BBD7A"/>
    <w:rsid w:val="474F6B59"/>
    <w:rsid w:val="47592AFF"/>
    <w:rsid w:val="47600B8B"/>
    <w:rsid w:val="476D53E7"/>
    <w:rsid w:val="476E545A"/>
    <w:rsid w:val="478A827D"/>
    <w:rsid w:val="47C6C466"/>
    <w:rsid w:val="47FA54CE"/>
    <w:rsid w:val="48340633"/>
    <w:rsid w:val="48D285B2"/>
    <w:rsid w:val="48F26073"/>
    <w:rsid w:val="4952D732"/>
    <w:rsid w:val="49691043"/>
    <w:rsid w:val="49AC53B2"/>
    <w:rsid w:val="49F43548"/>
    <w:rsid w:val="4A382F68"/>
    <w:rsid w:val="4A38EDAB"/>
    <w:rsid w:val="4A5F7F97"/>
    <w:rsid w:val="4A7F90EA"/>
    <w:rsid w:val="4B43772E"/>
    <w:rsid w:val="4B4C7AA5"/>
    <w:rsid w:val="4B55DD06"/>
    <w:rsid w:val="4BC4C7E2"/>
    <w:rsid w:val="4BE0F3EF"/>
    <w:rsid w:val="4C417DFA"/>
    <w:rsid w:val="4C9B0975"/>
    <w:rsid w:val="4C9DD63D"/>
    <w:rsid w:val="4CDF478F"/>
    <w:rsid w:val="4CF15B54"/>
    <w:rsid w:val="4CF80EAE"/>
    <w:rsid w:val="4D4658F0"/>
    <w:rsid w:val="4D9320CF"/>
    <w:rsid w:val="4DAFFECA"/>
    <w:rsid w:val="4DED9C6D"/>
    <w:rsid w:val="4E1B36DD"/>
    <w:rsid w:val="4E1CEA72"/>
    <w:rsid w:val="4EDB460A"/>
    <w:rsid w:val="4F15A0C1"/>
    <w:rsid w:val="4F4B1487"/>
    <w:rsid w:val="4FCB4241"/>
    <w:rsid w:val="5016E851"/>
    <w:rsid w:val="5041EA3E"/>
    <w:rsid w:val="504E4EA3"/>
    <w:rsid w:val="508571F3"/>
    <w:rsid w:val="50CEAA5C"/>
    <w:rsid w:val="50EED26E"/>
    <w:rsid w:val="513A9841"/>
    <w:rsid w:val="5159896F"/>
    <w:rsid w:val="51DDBA9F"/>
    <w:rsid w:val="52061480"/>
    <w:rsid w:val="5242CB95"/>
    <w:rsid w:val="52938E33"/>
    <w:rsid w:val="529E9F8E"/>
    <w:rsid w:val="52B067AF"/>
    <w:rsid w:val="52C82E24"/>
    <w:rsid w:val="52D78D12"/>
    <w:rsid w:val="52F54EF9"/>
    <w:rsid w:val="5305D3EB"/>
    <w:rsid w:val="53798B00"/>
    <w:rsid w:val="53986903"/>
    <w:rsid w:val="53C72625"/>
    <w:rsid w:val="53CA87DE"/>
    <w:rsid w:val="53F57FA1"/>
    <w:rsid w:val="541656B4"/>
    <w:rsid w:val="547F7FF2"/>
    <w:rsid w:val="54B2B3F9"/>
    <w:rsid w:val="54B945F1"/>
    <w:rsid w:val="54E14837"/>
    <w:rsid w:val="552DD8C7"/>
    <w:rsid w:val="554ABAA4"/>
    <w:rsid w:val="556824DC"/>
    <w:rsid w:val="55756715"/>
    <w:rsid w:val="557A3F1D"/>
    <w:rsid w:val="55A2B782"/>
    <w:rsid w:val="55AC2DF8"/>
    <w:rsid w:val="55B92F14"/>
    <w:rsid w:val="5627FC57"/>
    <w:rsid w:val="5643A25C"/>
    <w:rsid w:val="564C3A46"/>
    <w:rsid w:val="56C98A30"/>
    <w:rsid w:val="56EB1852"/>
    <w:rsid w:val="5744EB95"/>
    <w:rsid w:val="57977290"/>
    <w:rsid w:val="579F880F"/>
    <w:rsid w:val="57A12EA5"/>
    <w:rsid w:val="57B5D8B0"/>
    <w:rsid w:val="5885A410"/>
    <w:rsid w:val="58872D92"/>
    <w:rsid w:val="58DE398E"/>
    <w:rsid w:val="5915ADFC"/>
    <w:rsid w:val="591B93D6"/>
    <w:rsid w:val="59495568"/>
    <w:rsid w:val="595F9D19"/>
    <w:rsid w:val="59624BA4"/>
    <w:rsid w:val="597B3F43"/>
    <w:rsid w:val="59D1345A"/>
    <w:rsid w:val="5A012AF2"/>
    <w:rsid w:val="5A163A9A"/>
    <w:rsid w:val="5A4408C7"/>
    <w:rsid w:val="5A49599D"/>
    <w:rsid w:val="5A550D49"/>
    <w:rsid w:val="5A765570"/>
    <w:rsid w:val="5A8FCB13"/>
    <w:rsid w:val="5A953181"/>
    <w:rsid w:val="5ABB7994"/>
    <w:rsid w:val="5ABECFD1"/>
    <w:rsid w:val="5AC9F9D8"/>
    <w:rsid w:val="5AF69494"/>
    <w:rsid w:val="5AFB6D7A"/>
    <w:rsid w:val="5B17137F"/>
    <w:rsid w:val="5BDB5BF8"/>
    <w:rsid w:val="5BDB7FB6"/>
    <w:rsid w:val="5C0B2445"/>
    <w:rsid w:val="5C0C337F"/>
    <w:rsid w:val="5C1FD7E9"/>
    <w:rsid w:val="5C2E4D77"/>
    <w:rsid w:val="5C318515"/>
    <w:rsid w:val="5C5749F5"/>
    <w:rsid w:val="5CAE5903"/>
    <w:rsid w:val="5CAF2606"/>
    <w:rsid w:val="5CE6EA9D"/>
    <w:rsid w:val="5D30FB03"/>
    <w:rsid w:val="5D3150AE"/>
    <w:rsid w:val="5D38CBB4"/>
    <w:rsid w:val="5D7BFF7D"/>
    <w:rsid w:val="5D88F24F"/>
    <w:rsid w:val="5D89DE0E"/>
    <w:rsid w:val="5D9C3BA5"/>
    <w:rsid w:val="5DAB189C"/>
    <w:rsid w:val="5DFBB18C"/>
    <w:rsid w:val="5E18D775"/>
    <w:rsid w:val="5E7B6718"/>
    <w:rsid w:val="5E8E11E8"/>
    <w:rsid w:val="5EB68FF6"/>
    <w:rsid w:val="5ED37720"/>
    <w:rsid w:val="5EF098EE"/>
    <w:rsid w:val="5F44CFF2"/>
    <w:rsid w:val="5F4C8C30"/>
    <w:rsid w:val="5F58E8DE"/>
    <w:rsid w:val="5F664A97"/>
    <w:rsid w:val="5FCFBB05"/>
    <w:rsid w:val="5FDAE5C7"/>
    <w:rsid w:val="60328596"/>
    <w:rsid w:val="608C694F"/>
    <w:rsid w:val="609D39ED"/>
    <w:rsid w:val="60AF5B03"/>
    <w:rsid w:val="60C5823C"/>
    <w:rsid w:val="60F4B93F"/>
    <w:rsid w:val="61554F4A"/>
    <w:rsid w:val="615B4B46"/>
    <w:rsid w:val="61941EA5"/>
    <w:rsid w:val="619C9A16"/>
    <w:rsid w:val="625E71F1"/>
    <w:rsid w:val="626B52D3"/>
    <w:rsid w:val="634FAE5F"/>
    <w:rsid w:val="6365A2CA"/>
    <w:rsid w:val="6380FD84"/>
    <w:rsid w:val="63AFC4C4"/>
    <w:rsid w:val="63C6D332"/>
    <w:rsid w:val="63E119F5"/>
    <w:rsid w:val="64021CA8"/>
    <w:rsid w:val="642AE9CE"/>
    <w:rsid w:val="6439FC0D"/>
    <w:rsid w:val="647343D8"/>
    <w:rsid w:val="6499F21D"/>
    <w:rsid w:val="64A18FED"/>
    <w:rsid w:val="64A24FC0"/>
    <w:rsid w:val="64BB39CB"/>
    <w:rsid w:val="64CEF078"/>
    <w:rsid w:val="64E17AAF"/>
    <w:rsid w:val="64E9B6AE"/>
    <w:rsid w:val="654C2396"/>
    <w:rsid w:val="65A4E003"/>
    <w:rsid w:val="65A5E785"/>
    <w:rsid w:val="65AC7CD9"/>
    <w:rsid w:val="65BE1C30"/>
    <w:rsid w:val="663E5B54"/>
    <w:rsid w:val="666BA06F"/>
    <w:rsid w:val="666C0770"/>
    <w:rsid w:val="66CC2A4E"/>
    <w:rsid w:val="66F0F67E"/>
    <w:rsid w:val="6720D7E2"/>
    <w:rsid w:val="673EC3F6"/>
    <w:rsid w:val="67413488"/>
    <w:rsid w:val="67716F68"/>
    <w:rsid w:val="677463FE"/>
    <w:rsid w:val="677C6D43"/>
    <w:rsid w:val="67CBA03C"/>
    <w:rsid w:val="67E5298A"/>
    <w:rsid w:val="682F17DC"/>
    <w:rsid w:val="685B15A0"/>
    <w:rsid w:val="6861DBC5"/>
    <w:rsid w:val="68A2A406"/>
    <w:rsid w:val="68B41EBB"/>
    <w:rsid w:val="68E21C3B"/>
    <w:rsid w:val="6910081D"/>
    <w:rsid w:val="691A4467"/>
    <w:rsid w:val="69223D0D"/>
    <w:rsid w:val="69249226"/>
    <w:rsid w:val="694A3B5E"/>
    <w:rsid w:val="69543D8C"/>
    <w:rsid w:val="69A3FF74"/>
    <w:rsid w:val="69A9161B"/>
    <w:rsid w:val="69B716F3"/>
    <w:rsid w:val="69B97433"/>
    <w:rsid w:val="69C9FBEF"/>
    <w:rsid w:val="6A31DDE7"/>
    <w:rsid w:val="6A79E4CA"/>
    <w:rsid w:val="6A969551"/>
    <w:rsid w:val="6AA2C401"/>
    <w:rsid w:val="6B1357AC"/>
    <w:rsid w:val="6B1AC773"/>
    <w:rsid w:val="6B9A3AEF"/>
    <w:rsid w:val="6BEC2BDA"/>
    <w:rsid w:val="6BEF6407"/>
    <w:rsid w:val="6C055437"/>
    <w:rsid w:val="6C2CFE01"/>
    <w:rsid w:val="6C8087C2"/>
    <w:rsid w:val="6C879C8F"/>
    <w:rsid w:val="6C9CD67B"/>
    <w:rsid w:val="6CEF0B61"/>
    <w:rsid w:val="6CFB1762"/>
    <w:rsid w:val="6D189B39"/>
    <w:rsid w:val="6D86D85B"/>
    <w:rsid w:val="6D8EC6F4"/>
    <w:rsid w:val="6D92EC90"/>
    <w:rsid w:val="6D987025"/>
    <w:rsid w:val="6DABAA5C"/>
    <w:rsid w:val="6E03381A"/>
    <w:rsid w:val="6E112BA6"/>
    <w:rsid w:val="6E3B01B7"/>
    <w:rsid w:val="6E614EB8"/>
    <w:rsid w:val="6E777097"/>
    <w:rsid w:val="6ECD8AFF"/>
    <w:rsid w:val="6F12DAE0"/>
    <w:rsid w:val="6F1CE04F"/>
    <w:rsid w:val="6F236292"/>
    <w:rsid w:val="6F45888D"/>
    <w:rsid w:val="6F55DE7B"/>
    <w:rsid w:val="6FAC9AD6"/>
    <w:rsid w:val="6FCE78B1"/>
    <w:rsid w:val="6FFD418F"/>
    <w:rsid w:val="7003008B"/>
    <w:rsid w:val="7029E377"/>
    <w:rsid w:val="703D4A90"/>
    <w:rsid w:val="7050CFBA"/>
    <w:rsid w:val="705C0703"/>
    <w:rsid w:val="70615F68"/>
    <w:rsid w:val="706446CE"/>
    <w:rsid w:val="7080F83E"/>
    <w:rsid w:val="708E7DC6"/>
    <w:rsid w:val="7173C29E"/>
    <w:rsid w:val="7182EE21"/>
    <w:rsid w:val="718CE875"/>
    <w:rsid w:val="718E09F3"/>
    <w:rsid w:val="71C152B6"/>
    <w:rsid w:val="71D3580E"/>
    <w:rsid w:val="71D91AF1"/>
    <w:rsid w:val="72771363"/>
    <w:rsid w:val="728B6A4D"/>
    <w:rsid w:val="72A1DC5F"/>
    <w:rsid w:val="72AD2ABD"/>
    <w:rsid w:val="72D307A0"/>
    <w:rsid w:val="731A1B23"/>
    <w:rsid w:val="731D44B6"/>
    <w:rsid w:val="7321ACC9"/>
    <w:rsid w:val="733968F7"/>
    <w:rsid w:val="733BABD7"/>
    <w:rsid w:val="733DCFFB"/>
    <w:rsid w:val="7357C0DD"/>
    <w:rsid w:val="738117AB"/>
    <w:rsid w:val="73B9A017"/>
    <w:rsid w:val="7408FC5D"/>
    <w:rsid w:val="74379374"/>
    <w:rsid w:val="744ADA90"/>
    <w:rsid w:val="7487A112"/>
    <w:rsid w:val="74B91517"/>
    <w:rsid w:val="74C31D5D"/>
    <w:rsid w:val="74D77C38"/>
    <w:rsid w:val="74E54B27"/>
    <w:rsid w:val="7504DE71"/>
    <w:rsid w:val="75644AB9"/>
    <w:rsid w:val="75833AD0"/>
    <w:rsid w:val="758A7BCA"/>
    <w:rsid w:val="75962F76"/>
    <w:rsid w:val="759BB343"/>
    <w:rsid w:val="75AC367D"/>
    <w:rsid w:val="75F13B9E"/>
    <w:rsid w:val="765098D2"/>
    <w:rsid w:val="76709FAB"/>
    <w:rsid w:val="76734C99"/>
    <w:rsid w:val="76C0113E"/>
    <w:rsid w:val="770A0A70"/>
    <w:rsid w:val="77241F17"/>
    <w:rsid w:val="775239E9"/>
    <w:rsid w:val="7760636A"/>
    <w:rsid w:val="77681EAC"/>
    <w:rsid w:val="77FD4B77"/>
    <w:rsid w:val="7815DB22"/>
    <w:rsid w:val="78262F1A"/>
    <w:rsid w:val="7864F61C"/>
    <w:rsid w:val="78C34523"/>
    <w:rsid w:val="79293996"/>
    <w:rsid w:val="793BAD17"/>
    <w:rsid w:val="796C6827"/>
    <w:rsid w:val="7971E837"/>
    <w:rsid w:val="79AFAC39"/>
    <w:rsid w:val="7A00C67D"/>
    <w:rsid w:val="7A18EF8E"/>
    <w:rsid w:val="7A28CCAA"/>
    <w:rsid w:val="7AD1342D"/>
    <w:rsid w:val="7AE2DC44"/>
    <w:rsid w:val="7B0AE198"/>
    <w:rsid w:val="7B4119D9"/>
    <w:rsid w:val="7B7AEAB1"/>
    <w:rsid w:val="7B7C860E"/>
    <w:rsid w:val="7BA64CB9"/>
    <w:rsid w:val="7BC2644B"/>
    <w:rsid w:val="7BDBEF67"/>
    <w:rsid w:val="7BEE8CC0"/>
    <w:rsid w:val="7BF785EC"/>
    <w:rsid w:val="7C1B7801"/>
    <w:rsid w:val="7C40BE63"/>
    <w:rsid w:val="7C747925"/>
    <w:rsid w:val="7C97A068"/>
    <w:rsid w:val="7CA16FB0"/>
    <w:rsid w:val="7CD02D53"/>
    <w:rsid w:val="7CD5296A"/>
    <w:rsid w:val="7CDC7F06"/>
    <w:rsid w:val="7CDCB2AE"/>
    <w:rsid w:val="7CE5DCAB"/>
    <w:rsid w:val="7D05164E"/>
    <w:rsid w:val="7D0C051F"/>
    <w:rsid w:val="7D1BCD98"/>
    <w:rsid w:val="7D2FEB73"/>
    <w:rsid w:val="7D33B92F"/>
    <w:rsid w:val="7D46265B"/>
    <w:rsid w:val="7DA60D8B"/>
    <w:rsid w:val="7E3CE469"/>
    <w:rsid w:val="7E53F377"/>
    <w:rsid w:val="7E7BA52C"/>
    <w:rsid w:val="7EA4C25D"/>
    <w:rsid w:val="7FB1E4FA"/>
    <w:rsid w:val="7FB64D67"/>
    <w:rsid w:val="7FFD99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4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6266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62662"/>
  </w:style>
  <w:style w:type="character" w:customStyle="1" w:styleId="eop">
    <w:name w:val="eop"/>
    <w:basedOn w:val="DefaultParagraphFont"/>
    <w:rsid w:val="00D62662"/>
  </w:style>
  <w:style w:type="character" w:customStyle="1" w:styleId="tabchar">
    <w:name w:val="tabchar"/>
    <w:basedOn w:val="DefaultParagraphFont"/>
    <w:rsid w:val="00D62662"/>
  </w:style>
  <w:style w:type="paragraph" w:styleId="Revision">
    <w:name w:val="Revision"/>
    <w:hidden/>
    <w:uiPriority w:val="99"/>
    <w:semiHidden/>
    <w:rsid w:val="00C16F5E"/>
  </w:style>
  <w:style w:type="paragraph" w:styleId="BalloonText">
    <w:name w:val="Balloon Text"/>
    <w:basedOn w:val="Normal"/>
    <w:link w:val="BalloonTextChar"/>
    <w:uiPriority w:val="99"/>
    <w:semiHidden/>
    <w:unhideWhenUsed/>
    <w:rsid w:val="00395557"/>
    <w:rPr>
      <w:rFonts w:ascii="Tahoma" w:hAnsi="Tahoma" w:cs="Tahoma"/>
      <w:sz w:val="16"/>
      <w:szCs w:val="16"/>
    </w:rPr>
  </w:style>
  <w:style w:type="character" w:customStyle="1" w:styleId="BalloonTextChar">
    <w:name w:val="Balloon Text Char"/>
    <w:basedOn w:val="DefaultParagraphFont"/>
    <w:link w:val="BalloonText"/>
    <w:uiPriority w:val="99"/>
    <w:semiHidden/>
    <w:rsid w:val="00395557"/>
    <w:rPr>
      <w:rFonts w:ascii="Tahoma" w:hAnsi="Tahoma" w:cs="Tahoma"/>
      <w:sz w:val="16"/>
      <w:szCs w:val="16"/>
    </w:rPr>
  </w:style>
  <w:style w:type="table" w:styleId="TableGrid">
    <w:name w:val="Table Grid"/>
    <w:basedOn w:val="TableNormal"/>
    <w:rsid w:val="007344B1"/>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344B1"/>
    <w:pPr>
      <w:spacing w:before="100" w:beforeAutospacing="1" w:after="100" w:afterAutospacing="1"/>
    </w:pPr>
    <w:rPr>
      <w:rFonts w:ascii="Times New Roman" w:eastAsia="Times New Roman" w:hAnsi="Times New Roman" w:cs="Times New Roman"/>
      <w:lang w:val="en-GB" w:eastAsia="en-GB"/>
    </w:rPr>
  </w:style>
  <w:style w:type="paragraph" w:styleId="Header">
    <w:name w:val="header"/>
    <w:basedOn w:val="Normal"/>
    <w:link w:val="HeaderChar"/>
    <w:uiPriority w:val="99"/>
    <w:semiHidden/>
    <w:unhideWhenUsed/>
    <w:rsid w:val="008306F2"/>
    <w:pPr>
      <w:tabs>
        <w:tab w:val="center" w:pos="4680"/>
        <w:tab w:val="right" w:pos="9360"/>
      </w:tabs>
    </w:pPr>
  </w:style>
  <w:style w:type="character" w:customStyle="1" w:styleId="HeaderChar">
    <w:name w:val="Header Char"/>
    <w:basedOn w:val="DefaultParagraphFont"/>
    <w:link w:val="Header"/>
    <w:uiPriority w:val="99"/>
    <w:semiHidden/>
    <w:rsid w:val="008306F2"/>
  </w:style>
  <w:style w:type="paragraph" w:styleId="Footer">
    <w:name w:val="footer"/>
    <w:basedOn w:val="Normal"/>
    <w:link w:val="FooterChar"/>
    <w:uiPriority w:val="99"/>
    <w:semiHidden/>
    <w:unhideWhenUsed/>
    <w:rsid w:val="008306F2"/>
    <w:pPr>
      <w:tabs>
        <w:tab w:val="center" w:pos="4680"/>
        <w:tab w:val="right" w:pos="9360"/>
      </w:tabs>
    </w:pPr>
  </w:style>
  <w:style w:type="character" w:customStyle="1" w:styleId="FooterChar">
    <w:name w:val="Footer Char"/>
    <w:basedOn w:val="DefaultParagraphFont"/>
    <w:link w:val="Footer"/>
    <w:uiPriority w:val="99"/>
    <w:semiHidden/>
    <w:rsid w:val="008306F2"/>
  </w:style>
  <w:style w:type="paragraph" w:styleId="NoSpacing">
    <w:name w:val="No Spacing"/>
    <w:uiPriority w:val="1"/>
    <w:qFormat/>
    <w:rsid w:val="003C23B4"/>
  </w:style>
  <w:style w:type="character" w:styleId="Hyperlink">
    <w:name w:val="Hyperlink"/>
    <w:basedOn w:val="DefaultParagraphFont"/>
    <w:uiPriority w:val="99"/>
    <w:unhideWhenUsed/>
    <w:rsid w:val="009E3A5D"/>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34026612">
      <w:bodyDiv w:val="1"/>
      <w:marLeft w:val="0"/>
      <w:marRight w:val="0"/>
      <w:marTop w:val="0"/>
      <w:marBottom w:val="0"/>
      <w:divBdr>
        <w:top w:val="none" w:sz="0" w:space="0" w:color="auto"/>
        <w:left w:val="none" w:sz="0" w:space="0" w:color="auto"/>
        <w:bottom w:val="none" w:sz="0" w:space="0" w:color="auto"/>
        <w:right w:val="none" w:sz="0" w:space="0" w:color="auto"/>
      </w:divBdr>
      <w:divsChild>
        <w:div w:id="1682776467">
          <w:marLeft w:val="0"/>
          <w:marRight w:val="0"/>
          <w:marTop w:val="0"/>
          <w:marBottom w:val="0"/>
          <w:divBdr>
            <w:top w:val="none" w:sz="0" w:space="0" w:color="auto"/>
            <w:left w:val="none" w:sz="0" w:space="0" w:color="auto"/>
            <w:bottom w:val="none" w:sz="0" w:space="0" w:color="auto"/>
            <w:right w:val="none" w:sz="0" w:space="0" w:color="auto"/>
          </w:divBdr>
        </w:div>
        <w:div w:id="313216763">
          <w:marLeft w:val="0"/>
          <w:marRight w:val="0"/>
          <w:marTop w:val="0"/>
          <w:marBottom w:val="0"/>
          <w:divBdr>
            <w:top w:val="none" w:sz="0" w:space="0" w:color="auto"/>
            <w:left w:val="none" w:sz="0" w:space="0" w:color="auto"/>
            <w:bottom w:val="none" w:sz="0" w:space="0" w:color="auto"/>
            <w:right w:val="none" w:sz="0" w:space="0" w:color="auto"/>
          </w:divBdr>
        </w:div>
        <w:div w:id="305863800">
          <w:marLeft w:val="0"/>
          <w:marRight w:val="0"/>
          <w:marTop w:val="0"/>
          <w:marBottom w:val="0"/>
          <w:divBdr>
            <w:top w:val="none" w:sz="0" w:space="0" w:color="auto"/>
            <w:left w:val="none" w:sz="0" w:space="0" w:color="auto"/>
            <w:bottom w:val="none" w:sz="0" w:space="0" w:color="auto"/>
            <w:right w:val="none" w:sz="0" w:space="0" w:color="auto"/>
          </w:divBdr>
        </w:div>
        <w:div w:id="1105617486">
          <w:marLeft w:val="0"/>
          <w:marRight w:val="0"/>
          <w:marTop w:val="0"/>
          <w:marBottom w:val="0"/>
          <w:divBdr>
            <w:top w:val="none" w:sz="0" w:space="0" w:color="auto"/>
            <w:left w:val="none" w:sz="0" w:space="0" w:color="auto"/>
            <w:bottom w:val="none" w:sz="0" w:space="0" w:color="auto"/>
            <w:right w:val="none" w:sz="0" w:space="0" w:color="auto"/>
          </w:divBdr>
        </w:div>
        <w:div w:id="1859852060">
          <w:marLeft w:val="0"/>
          <w:marRight w:val="0"/>
          <w:marTop w:val="0"/>
          <w:marBottom w:val="0"/>
          <w:divBdr>
            <w:top w:val="none" w:sz="0" w:space="0" w:color="auto"/>
            <w:left w:val="none" w:sz="0" w:space="0" w:color="auto"/>
            <w:bottom w:val="none" w:sz="0" w:space="0" w:color="auto"/>
            <w:right w:val="none" w:sz="0" w:space="0" w:color="auto"/>
          </w:divBdr>
        </w:div>
        <w:div w:id="2070878829">
          <w:marLeft w:val="0"/>
          <w:marRight w:val="0"/>
          <w:marTop w:val="0"/>
          <w:marBottom w:val="0"/>
          <w:divBdr>
            <w:top w:val="none" w:sz="0" w:space="0" w:color="auto"/>
            <w:left w:val="none" w:sz="0" w:space="0" w:color="auto"/>
            <w:bottom w:val="none" w:sz="0" w:space="0" w:color="auto"/>
            <w:right w:val="none" w:sz="0" w:space="0" w:color="auto"/>
          </w:divBdr>
          <w:divsChild>
            <w:div w:id="313265001">
              <w:marLeft w:val="0"/>
              <w:marRight w:val="0"/>
              <w:marTop w:val="0"/>
              <w:marBottom w:val="0"/>
              <w:divBdr>
                <w:top w:val="none" w:sz="0" w:space="0" w:color="auto"/>
                <w:left w:val="none" w:sz="0" w:space="0" w:color="auto"/>
                <w:bottom w:val="none" w:sz="0" w:space="0" w:color="auto"/>
                <w:right w:val="none" w:sz="0" w:space="0" w:color="auto"/>
              </w:divBdr>
            </w:div>
            <w:div w:id="726415937">
              <w:marLeft w:val="0"/>
              <w:marRight w:val="0"/>
              <w:marTop w:val="0"/>
              <w:marBottom w:val="0"/>
              <w:divBdr>
                <w:top w:val="none" w:sz="0" w:space="0" w:color="auto"/>
                <w:left w:val="none" w:sz="0" w:space="0" w:color="auto"/>
                <w:bottom w:val="none" w:sz="0" w:space="0" w:color="auto"/>
                <w:right w:val="none" w:sz="0" w:space="0" w:color="auto"/>
              </w:divBdr>
            </w:div>
            <w:div w:id="1868791079">
              <w:marLeft w:val="0"/>
              <w:marRight w:val="0"/>
              <w:marTop w:val="0"/>
              <w:marBottom w:val="0"/>
              <w:divBdr>
                <w:top w:val="none" w:sz="0" w:space="0" w:color="auto"/>
                <w:left w:val="none" w:sz="0" w:space="0" w:color="auto"/>
                <w:bottom w:val="none" w:sz="0" w:space="0" w:color="auto"/>
                <w:right w:val="none" w:sz="0" w:space="0" w:color="auto"/>
              </w:divBdr>
            </w:div>
          </w:divsChild>
        </w:div>
        <w:div w:id="1727561635">
          <w:marLeft w:val="0"/>
          <w:marRight w:val="0"/>
          <w:marTop w:val="0"/>
          <w:marBottom w:val="0"/>
          <w:divBdr>
            <w:top w:val="none" w:sz="0" w:space="0" w:color="auto"/>
            <w:left w:val="none" w:sz="0" w:space="0" w:color="auto"/>
            <w:bottom w:val="none" w:sz="0" w:space="0" w:color="auto"/>
            <w:right w:val="none" w:sz="0" w:space="0" w:color="auto"/>
          </w:divBdr>
        </w:div>
        <w:div w:id="1150752440">
          <w:marLeft w:val="0"/>
          <w:marRight w:val="0"/>
          <w:marTop w:val="0"/>
          <w:marBottom w:val="0"/>
          <w:divBdr>
            <w:top w:val="none" w:sz="0" w:space="0" w:color="auto"/>
            <w:left w:val="none" w:sz="0" w:space="0" w:color="auto"/>
            <w:bottom w:val="none" w:sz="0" w:space="0" w:color="auto"/>
            <w:right w:val="none" w:sz="0" w:space="0" w:color="auto"/>
          </w:divBdr>
        </w:div>
        <w:div w:id="729570849">
          <w:marLeft w:val="0"/>
          <w:marRight w:val="0"/>
          <w:marTop w:val="0"/>
          <w:marBottom w:val="0"/>
          <w:divBdr>
            <w:top w:val="none" w:sz="0" w:space="0" w:color="auto"/>
            <w:left w:val="none" w:sz="0" w:space="0" w:color="auto"/>
            <w:bottom w:val="none" w:sz="0" w:space="0" w:color="auto"/>
            <w:right w:val="none" w:sz="0" w:space="0" w:color="auto"/>
          </w:divBdr>
        </w:div>
        <w:div w:id="882714898">
          <w:marLeft w:val="0"/>
          <w:marRight w:val="0"/>
          <w:marTop w:val="0"/>
          <w:marBottom w:val="0"/>
          <w:divBdr>
            <w:top w:val="none" w:sz="0" w:space="0" w:color="auto"/>
            <w:left w:val="none" w:sz="0" w:space="0" w:color="auto"/>
            <w:bottom w:val="none" w:sz="0" w:space="0" w:color="auto"/>
            <w:right w:val="none" w:sz="0" w:space="0" w:color="auto"/>
          </w:divBdr>
        </w:div>
        <w:div w:id="905190048">
          <w:marLeft w:val="0"/>
          <w:marRight w:val="0"/>
          <w:marTop w:val="0"/>
          <w:marBottom w:val="0"/>
          <w:divBdr>
            <w:top w:val="none" w:sz="0" w:space="0" w:color="auto"/>
            <w:left w:val="none" w:sz="0" w:space="0" w:color="auto"/>
            <w:bottom w:val="none" w:sz="0" w:space="0" w:color="auto"/>
            <w:right w:val="none" w:sz="0" w:space="0" w:color="auto"/>
          </w:divBdr>
        </w:div>
        <w:div w:id="17005290">
          <w:marLeft w:val="0"/>
          <w:marRight w:val="0"/>
          <w:marTop w:val="0"/>
          <w:marBottom w:val="0"/>
          <w:divBdr>
            <w:top w:val="none" w:sz="0" w:space="0" w:color="auto"/>
            <w:left w:val="none" w:sz="0" w:space="0" w:color="auto"/>
            <w:bottom w:val="none" w:sz="0" w:space="0" w:color="auto"/>
            <w:right w:val="none" w:sz="0" w:space="0" w:color="auto"/>
          </w:divBdr>
        </w:div>
        <w:div w:id="384918437">
          <w:marLeft w:val="0"/>
          <w:marRight w:val="0"/>
          <w:marTop w:val="0"/>
          <w:marBottom w:val="0"/>
          <w:divBdr>
            <w:top w:val="none" w:sz="0" w:space="0" w:color="auto"/>
            <w:left w:val="none" w:sz="0" w:space="0" w:color="auto"/>
            <w:bottom w:val="none" w:sz="0" w:space="0" w:color="auto"/>
            <w:right w:val="none" w:sz="0" w:space="0" w:color="auto"/>
          </w:divBdr>
        </w:div>
        <w:div w:id="1221017045">
          <w:marLeft w:val="0"/>
          <w:marRight w:val="0"/>
          <w:marTop w:val="0"/>
          <w:marBottom w:val="0"/>
          <w:divBdr>
            <w:top w:val="none" w:sz="0" w:space="0" w:color="auto"/>
            <w:left w:val="none" w:sz="0" w:space="0" w:color="auto"/>
            <w:bottom w:val="none" w:sz="0" w:space="0" w:color="auto"/>
            <w:right w:val="none" w:sz="0" w:space="0" w:color="auto"/>
          </w:divBdr>
        </w:div>
        <w:div w:id="577175943">
          <w:marLeft w:val="0"/>
          <w:marRight w:val="0"/>
          <w:marTop w:val="0"/>
          <w:marBottom w:val="0"/>
          <w:divBdr>
            <w:top w:val="none" w:sz="0" w:space="0" w:color="auto"/>
            <w:left w:val="none" w:sz="0" w:space="0" w:color="auto"/>
            <w:bottom w:val="none" w:sz="0" w:space="0" w:color="auto"/>
            <w:right w:val="none" w:sz="0" w:space="0" w:color="auto"/>
          </w:divBdr>
        </w:div>
        <w:div w:id="615794771">
          <w:marLeft w:val="0"/>
          <w:marRight w:val="0"/>
          <w:marTop w:val="0"/>
          <w:marBottom w:val="0"/>
          <w:divBdr>
            <w:top w:val="none" w:sz="0" w:space="0" w:color="auto"/>
            <w:left w:val="none" w:sz="0" w:space="0" w:color="auto"/>
            <w:bottom w:val="none" w:sz="0" w:space="0" w:color="auto"/>
            <w:right w:val="none" w:sz="0" w:space="0" w:color="auto"/>
          </w:divBdr>
        </w:div>
        <w:div w:id="614601286">
          <w:marLeft w:val="0"/>
          <w:marRight w:val="0"/>
          <w:marTop w:val="0"/>
          <w:marBottom w:val="0"/>
          <w:divBdr>
            <w:top w:val="none" w:sz="0" w:space="0" w:color="auto"/>
            <w:left w:val="none" w:sz="0" w:space="0" w:color="auto"/>
            <w:bottom w:val="none" w:sz="0" w:space="0" w:color="auto"/>
            <w:right w:val="none" w:sz="0" w:space="0" w:color="auto"/>
          </w:divBdr>
        </w:div>
        <w:div w:id="87043303">
          <w:marLeft w:val="0"/>
          <w:marRight w:val="0"/>
          <w:marTop w:val="0"/>
          <w:marBottom w:val="0"/>
          <w:divBdr>
            <w:top w:val="none" w:sz="0" w:space="0" w:color="auto"/>
            <w:left w:val="none" w:sz="0" w:space="0" w:color="auto"/>
            <w:bottom w:val="none" w:sz="0" w:space="0" w:color="auto"/>
            <w:right w:val="none" w:sz="0" w:space="0" w:color="auto"/>
          </w:divBdr>
        </w:div>
        <w:div w:id="668750611">
          <w:marLeft w:val="0"/>
          <w:marRight w:val="0"/>
          <w:marTop w:val="0"/>
          <w:marBottom w:val="0"/>
          <w:divBdr>
            <w:top w:val="none" w:sz="0" w:space="0" w:color="auto"/>
            <w:left w:val="none" w:sz="0" w:space="0" w:color="auto"/>
            <w:bottom w:val="none" w:sz="0" w:space="0" w:color="auto"/>
            <w:right w:val="none" w:sz="0" w:space="0" w:color="auto"/>
          </w:divBdr>
        </w:div>
        <w:div w:id="679819692">
          <w:marLeft w:val="0"/>
          <w:marRight w:val="0"/>
          <w:marTop w:val="0"/>
          <w:marBottom w:val="0"/>
          <w:divBdr>
            <w:top w:val="none" w:sz="0" w:space="0" w:color="auto"/>
            <w:left w:val="none" w:sz="0" w:space="0" w:color="auto"/>
            <w:bottom w:val="none" w:sz="0" w:space="0" w:color="auto"/>
            <w:right w:val="none" w:sz="0" w:space="0" w:color="auto"/>
          </w:divBdr>
        </w:div>
        <w:div w:id="646934975">
          <w:marLeft w:val="0"/>
          <w:marRight w:val="0"/>
          <w:marTop w:val="0"/>
          <w:marBottom w:val="0"/>
          <w:divBdr>
            <w:top w:val="none" w:sz="0" w:space="0" w:color="auto"/>
            <w:left w:val="none" w:sz="0" w:space="0" w:color="auto"/>
            <w:bottom w:val="none" w:sz="0" w:space="0" w:color="auto"/>
            <w:right w:val="none" w:sz="0" w:space="0" w:color="auto"/>
          </w:divBdr>
        </w:div>
        <w:div w:id="1280064611">
          <w:marLeft w:val="0"/>
          <w:marRight w:val="0"/>
          <w:marTop w:val="0"/>
          <w:marBottom w:val="0"/>
          <w:divBdr>
            <w:top w:val="none" w:sz="0" w:space="0" w:color="auto"/>
            <w:left w:val="none" w:sz="0" w:space="0" w:color="auto"/>
            <w:bottom w:val="none" w:sz="0" w:space="0" w:color="auto"/>
            <w:right w:val="none" w:sz="0" w:space="0" w:color="auto"/>
          </w:divBdr>
        </w:div>
        <w:div w:id="1318076918">
          <w:marLeft w:val="0"/>
          <w:marRight w:val="0"/>
          <w:marTop w:val="0"/>
          <w:marBottom w:val="0"/>
          <w:divBdr>
            <w:top w:val="none" w:sz="0" w:space="0" w:color="auto"/>
            <w:left w:val="none" w:sz="0" w:space="0" w:color="auto"/>
            <w:bottom w:val="none" w:sz="0" w:space="0" w:color="auto"/>
            <w:right w:val="none" w:sz="0" w:space="0" w:color="auto"/>
          </w:divBdr>
        </w:div>
        <w:div w:id="578515828">
          <w:marLeft w:val="0"/>
          <w:marRight w:val="0"/>
          <w:marTop w:val="0"/>
          <w:marBottom w:val="0"/>
          <w:divBdr>
            <w:top w:val="none" w:sz="0" w:space="0" w:color="auto"/>
            <w:left w:val="none" w:sz="0" w:space="0" w:color="auto"/>
            <w:bottom w:val="none" w:sz="0" w:space="0" w:color="auto"/>
            <w:right w:val="none" w:sz="0" w:space="0" w:color="auto"/>
          </w:divBdr>
        </w:div>
        <w:div w:id="1499492319">
          <w:marLeft w:val="0"/>
          <w:marRight w:val="0"/>
          <w:marTop w:val="0"/>
          <w:marBottom w:val="0"/>
          <w:divBdr>
            <w:top w:val="none" w:sz="0" w:space="0" w:color="auto"/>
            <w:left w:val="none" w:sz="0" w:space="0" w:color="auto"/>
            <w:bottom w:val="none" w:sz="0" w:space="0" w:color="auto"/>
            <w:right w:val="none" w:sz="0" w:space="0" w:color="auto"/>
          </w:divBdr>
        </w:div>
        <w:div w:id="1728143512">
          <w:marLeft w:val="0"/>
          <w:marRight w:val="0"/>
          <w:marTop w:val="0"/>
          <w:marBottom w:val="0"/>
          <w:divBdr>
            <w:top w:val="none" w:sz="0" w:space="0" w:color="auto"/>
            <w:left w:val="none" w:sz="0" w:space="0" w:color="auto"/>
            <w:bottom w:val="none" w:sz="0" w:space="0" w:color="auto"/>
            <w:right w:val="none" w:sz="0" w:space="0" w:color="auto"/>
          </w:divBdr>
        </w:div>
        <w:div w:id="991829901">
          <w:marLeft w:val="0"/>
          <w:marRight w:val="0"/>
          <w:marTop w:val="0"/>
          <w:marBottom w:val="0"/>
          <w:divBdr>
            <w:top w:val="none" w:sz="0" w:space="0" w:color="auto"/>
            <w:left w:val="none" w:sz="0" w:space="0" w:color="auto"/>
            <w:bottom w:val="none" w:sz="0" w:space="0" w:color="auto"/>
            <w:right w:val="none" w:sz="0" w:space="0" w:color="auto"/>
          </w:divBdr>
        </w:div>
        <w:div w:id="2147115969">
          <w:marLeft w:val="0"/>
          <w:marRight w:val="0"/>
          <w:marTop w:val="0"/>
          <w:marBottom w:val="0"/>
          <w:divBdr>
            <w:top w:val="none" w:sz="0" w:space="0" w:color="auto"/>
            <w:left w:val="none" w:sz="0" w:space="0" w:color="auto"/>
            <w:bottom w:val="none" w:sz="0" w:space="0" w:color="auto"/>
            <w:right w:val="none" w:sz="0" w:space="0" w:color="auto"/>
          </w:divBdr>
        </w:div>
        <w:div w:id="419259321">
          <w:marLeft w:val="0"/>
          <w:marRight w:val="0"/>
          <w:marTop w:val="0"/>
          <w:marBottom w:val="0"/>
          <w:divBdr>
            <w:top w:val="none" w:sz="0" w:space="0" w:color="auto"/>
            <w:left w:val="none" w:sz="0" w:space="0" w:color="auto"/>
            <w:bottom w:val="none" w:sz="0" w:space="0" w:color="auto"/>
            <w:right w:val="none" w:sz="0" w:space="0" w:color="auto"/>
          </w:divBdr>
        </w:div>
        <w:div w:id="1236278535">
          <w:marLeft w:val="0"/>
          <w:marRight w:val="0"/>
          <w:marTop w:val="0"/>
          <w:marBottom w:val="0"/>
          <w:divBdr>
            <w:top w:val="none" w:sz="0" w:space="0" w:color="auto"/>
            <w:left w:val="none" w:sz="0" w:space="0" w:color="auto"/>
            <w:bottom w:val="none" w:sz="0" w:space="0" w:color="auto"/>
            <w:right w:val="none" w:sz="0" w:space="0" w:color="auto"/>
          </w:divBdr>
        </w:div>
        <w:div w:id="433325779">
          <w:marLeft w:val="0"/>
          <w:marRight w:val="0"/>
          <w:marTop w:val="0"/>
          <w:marBottom w:val="0"/>
          <w:divBdr>
            <w:top w:val="none" w:sz="0" w:space="0" w:color="auto"/>
            <w:left w:val="none" w:sz="0" w:space="0" w:color="auto"/>
            <w:bottom w:val="none" w:sz="0" w:space="0" w:color="auto"/>
            <w:right w:val="none" w:sz="0" w:space="0" w:color="auto"/>
          </w:divBdr>
        </w:div>
        <w:div w:id="1684892521">
          <w:marLeft w:val="0"/>
          <w:marRight w:val="0"/>
          <w:marTop w:val="0"/>
          <w:marBottom w:val="0"/>
          <w:divBdr>
            <w:top w:val="none" w:sz="0" w:space="0" w:color="auto"/>
            <w:left w:val="none" w:sz="0" w:space="0" w:color="auto"/>
            <w:bottom w:val="none" w:sz="0" w:space="0" w:color="auto"/>
            <w:right w:val="none" w:sz="0" w:space="0" w:color="auto"/>
          </w:divBdr>
        </w:div>
        <w:div w:id="1378385306">
          <w:marLeft w:val="0"/>
          <w:marRight w:val="0"/>
          <w:marTop w:val="0"/>
          <w:marBottom w:val="0"/>
          <w:divBdr>
            <w:top w:val="none" w:sz="0" w:space="0" w:color="auto"/>
            <w:left w:val="none" w:sz="0" w:space="0" w:color="auto"/>
            <w:bottom w:val="none" w:sz="0" w:space="0" w:color="auto"/>
            <w:right w:val="none" w:sz="0" w:space="0" w:color="auto"/>
          </w:divBdr>
        </w:div>
        <w:div w:id="575087662">
          <w:marLeft w:val="0"/>
          <w:marRight w:val="0"/>
          <w:marTop w:val="0"/>
          <w:marBottom w:val="0"/>
          <w:divBdr>
            <w:top w:val="none" w:sz="0" w:space="0" w:color="auto"/>
            <w:left w:val="none" w:sz="0" w:space="0" w:color="auto"/>
            <w:bottom w:val="none" w:sz="0" w:space="0" w:color="auto"/>
            <w:right w:val="none" w:sz="0" w:space="0" w:color="auto"/>
          </w:divBdr>
        </w:div>
        <w:div w:id="272827894">
          <w:marLeft w:val="0"/>
          <w:marRight w:val="0"/>
          <w:marTop w:val="0"/>
          <w:marBottom w:val="0"/>
          <w:divBdr>
            <w:top w:val="none" w:sz="0" w:space="0" w:color="auto"/>
            <w:left w:val="none" w:sz="0" w:space="0" w:color="auto"/>
            <w:bottom w:val="none" w:sz="0" w:space="0" w:color="auto"/>
            <w:right w:val="none" w:sz="0" w:space="0" w:color="auto"/>
          </w:divBdr>
        </w:div>
        <w:div w:id="899753474">
          <w:marLeft w:val="0"/>
          <w:marRight w:val="0"/>
          <w:marTop w:val="0"/>
          <w:marBottom w:val="0"/>
          <w:divBdr>
            <w:top w:val="none" w:sz="0" w:space="0" w:color="auto"/>
            <w:left w:val="none" w:sz="0" w:space="0" w:color="auto"/>
            <w:bottom w:val="none" w:sz="0" w:space="0" w:color="auto"/>
            <w:right w:val="none" w:sz="0" w:space="0" w:color="auto"/>
          </w:divBdr>
        </w:div>
        <w:div w:id="589772066">
          <w:marLeft w:val="0"/>
          <w:marRight w:val="0"/>
          <w:marTop w:val="0"/>
          <w:marBottom w:val="0"/>
          <w:divBdr>
            <w:top w:val="none" w:sz="0" w:space="0" w:color="auto"/>
            <w:left w:val="none" w:sz="0" w:space="0" w:color="auto"/>
            <w:bottom w:val="none" w:sz="0" w:space="0" w:color="auto"/>
            <w:right w:val="none" w:sz="0" w:space="0" w:color="auto"/>
          </w:divBdr>
        </w:div>
        <w:div w:id="2141069875">
          <w:marLeft w:val="0"/>
          <w:marRight w:val="0"/>
          <w:marTop w:val="0"/>
          <w:marBottom w:val="0"/>
          <w:divBdr>
            <w:top w:val="none" w:sz="0" w:space="0" w:color="auto"/>
            <w:left w:val="none" w:sz="0" w:space="0" w:color="auto"/>
            <w:bottom w:val="none" w:sz="0" w:space="0" w:color="auto"/>
            <w:right w:val="none" w:sz="0" w:space="0" w:color="auto"/>
          </w:divBdr>
        </w:div>
        <w:div w:id="552667095">
          <w:marLeft w:val="0"/>
          <w:marRight w:val="0"/>
          <w:marTop w:val="0"/>
          <w:marBottom w:val="0"/>
          <w:divBdr>
            <w:top w:val="none" w:sz="0" w:space="0" w:color="auto"/>
            <w:left w:val="none" w:sz="0" w:space="0" w:color="auto"/>
            <w:bottom w:val="none" w:sz="0" w:space="0" w:color="auto"/>
            <w:right w:val="none" w:sz="0" w:space="0" w:color="auto"/>
          </w:divBdr>
        </w:div>
        <w:div w:id="1570916759">
          <w:marLeft w:val="0"/>
          <w:marRight w:val="0"/>
          <w:marTop w:val="0"/>
          <w:marBottom w:val="0"/>
          <w:divBdr>
            <w:top w:val="none" w:sz="0" w:space="0" w:color="auto"/>
            <w:left w:val="none" w:sz="0" w:space="0" w:color="auto"/>
            <w:bottom w:val="none" w:sz="0" w:space="0" w:color="auto"/>
            <w:right w:val="none" w:sz="0" w:space="0" w:color="auto"/>
          </w:divBdr>
        </w:div>
        <w:div w:id="1259828992">
          <w:marLeft w:val="0"/>
          <w:marRight w:val="0"/>
          <w:marTop w:val="0"/>
          <w:marBottom w:val="0"/>
          <w:divBdr>
            <w:top w:val="none" w:sz="0" w:space="0" w:color="auto"/>
            <w:left w:val="none" w:sz="0" w:space="0" w:color="auto"/>
            <w:bottom w:val="none" w:sz="0" w:space="0" w:color="auto"/>
            <w:right w:val="none" w:sz="0" w:space="0" w:color="auto"/>
          </w:divBdr>
        </w:div>
        <w:div w:id="1782608066">
          <w:marLeft w:val="0"/>
          <w:marRight w:val="0"/>
          <w:marTop w:val="0"/>
          <w:marBottom w:val="0"/>
          <w:divBdr>
            <w:top w:val="none" w:sz="0" w:space="0" w:color="auto"/>
            <w:left w:val="none" w:sz="0" w:space="0" w:color="auto"/>
            <w:bottom w:val="none" w:sz="0" w:space="0" w:color="auto"/>
            <w:right w:val="none" w:sz="0" w:space="0" w:color="auto"/>
          </w:divBdr>
        </w:div>
        <w:div w:id="1582832406">
          <w:marLeft w:val="0"/>
          <w:marRight w:val="0"/>
          <w:marTop w:val="0"/>
          <w:marBottom w:val="0"/>
          <w:divBdr>
            <w:top w:val="none" w:sz="0" w:space="0" w:color="auto"/>
            <w:left w:val="none" w:sz="0" w:space="0" w:color="auto"/>
            <w:bottom w:val="none" w:sz="0" w:space="0" w:color="auto"/>
            <w:right w:val="none" w:sz="0" w:space="0" w:color="auto"/>
          </w:divBdr>
        </w:div>
        <w:div w:id="496269062">
          <w:marLeft w:val="0"/>
          <w:marRight w:val="0"/>
          <w:marTop w:val="0"/>
          <w:marBottom w:val="0"/>
          <w:divBdr>
            <w:top w:val="none" w:sz="0" w:space="0" w:color="auto"/>
            <w:left w:val="none" w:sz="0" w:space="0" w:color="auto"/>
            <w:bottom w:val="none" w:sz="0" w:space="0" w:color="auto"/>
            <w:right w:val="none" w:sz="0" w:space="0" w:color="auto"/>
          </w:divBdr>
        </w:div>
        <w:div w:id="992831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nitowoccranes.com/" TargetMode="External"/><Relationship Id="Rc321572e15fe4a73" Type="http://schemas.microsoft.com/office/2011/relationships/commentsExtended" Target="commentsExtended.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andro.moura@manitowoc.com" TargetMode="External"/><Relationship Id="rId5" Type="http://schemas.openxmlformats.org/officeDocument/2006/relationships/styles" Target="styles.xml"/><Relationship Id="rId15" Type="http://schemas.openxmlformats.org/officeDocument/2006/relationships/fontTable" Target="fontTable.xml"/><Relationship Id="R5eb4aa3a96c94f5b" Type="http://schemas.microsoft.com/office/2016/09/relationships/commentsIds" Target="commentsId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8" ma:contentTypeDescription="Create a new document." ma:contentTypeScope="" ma:versionID="9cee37b6165af90f97fa740cd09ec0e6">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580d08b9283b573dad700396dbd5d7d"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D2424B-C048-4B17-BD6B-A6369CA0FBD8}">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2.xml><?xml version="1.0" encoding="utf-8"?>
<ds:datastoreItem xmlns:ds="http://schemas.openxmlformats.org/officeDocument/2006/customXml" ds:itemID="{3C5CFE7F-6D5B-4A9B-A7CA-F0DBB68B1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6A9B11-D5CC-4097-BA0C-A7B8E906B7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978</Words>
  <Characters>5575</Characters>
  <Application>Microsoft Office Word</Application>
  <DocSecurity>0</DocSecurity>
  <Lines>46</Lines>
  <Paragraphs>13</Paragraphs>
  <ScaleCrop>false</ScaleCrop>
  <Company/>
  <LinksUpToDate>false</LinksUpToDate>
  <CharactersWithSpaces>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Santos</dc:creator>
  <cp:keywords/>
  <dc:description/>
  <cp:lastModifiedBy>Dale</cp:lastModifiedBy>
  <cp:revision>26</cp:revision>
  <dcterms:created xsi:type="dcterms:W3CDTF">2024-03-01T19:57:00Z</dcterms:created>
  <dcterms:modified xsi:type="dcterms:W3CDTF">2024-05-28T18:15:00Z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ies>
</file>