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961A79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961A79">
        <w:rPr>
          <w:rFonts w:ascii="Verdana" w:hAnsi="Verdana"/>
          <w:color w:val="ED1C2A"/>
          <w:sz w:val="30"/>
          <w:szCs w:val="30"/>
        </w:rPr>
        <w:softHyphen/>
      </w:r>
      <w:r w:rsidR="0061641D" w:rsidRPr="00961A7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6CCAF972">
        <w:rPr>
          <w:rFonts w:ascii="Verdana" w:hAnsi="Verdana"/>
          <w:color w:val="ED1C2A"/>
          <w:sz w:val="30"/>
          <w:szCs w:val="30"/>
        </w:rPr>
        <w:t xml:space="preserve"> </w:t>
      </w:r>
      <w:r w:rsidR="002A4BD7">
        <w:rPr>
          <w:rFonts w:ascii="Verdana" w:hAnsi="Verdana"/>
          <w:color w:val="ED1C2A"/>
          <w:sz w:val="30"/>
          <w:szCs w:val="30"/>
        </w:rPr>
        <w:t>NOTA DE IMPRENSA</w:t>
      </w:r>
    </w:p>
    <w:p w:rsidR="0092578F" w:rsidRPr="00961A79" w:rsidRDefault="00142DE1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22</w:t>
      </w:r>
      <w:r w:rsidR="00815A19" w:rsidRPr="3FBA07C9">
        <w:rPr>
          <w:rFonts w:ascii="Verdana" w:hAnsi="Verdana"/>
          <w:color w:val="41525C"/>
          <w:sz w:val="18"/>
          <w:szCs w:val="18"/>
        </w:rPr>
        <w:t xml:space="preserve"> </w:t>
      </w:r>
      <w:r w:rsidR="007726DD" w:rsidRPr="3FBA07C9">
        <w:rPr>
          <w:rFonts w:ascii="Verdana" w:hAnsi="Verdana"/>
          <w:color w:val="41525C"/>
          <w:sz w:val="18"/>
          <w:szCs w:val="18"/>
        </w:rPr>
        <w:t xml:space="preserve">de </w:t>
      </w:r>
      <w:r w:rsidR="4157E885" w:rsidRPr="3FBA07C9">
        <w:rPr>
          <w:rFonts w:ascii="Verdana" w:hAnsi="Verdana"/>
          <w:color w:val="41525C"/>
          <w:sz w:val="18"/>
          <w:szCs w:val="18"/>
        </w:rPr>
        <w:t>julho</w:t>
      </w:r>
      <w:r w:rsidR="00815A19" w:rsidRPr="3FBA07C9">
        <w:rPr>
          <w:rFonts w:ascii="Verdana" w:hAnsi="Verdana"/>
          <w:color w:val="41525C"/>
          <w:sz w:val="18"/>
          <w:szCs w:val="18"/>
        </w:rPr>
        <w:t xml:space="preserve"> </w:t>
      </w:r>
      <w:r w:rsidR="007726DD" w:rsidRPr="3FBA07C9">
        <w:rPr>
          <w:rFonts w:ascii="Verdana" w:hAnsi="Verdana"/>
          <w:color w:val="41525C"/>
          <w:sz w:val="18"/>
          <w:szCs w:val="18"/>
        </w:rPr>
        <w:t>de</w:t>
      </w:r>
      <w:r w:rsidR="42A7BE30" w:rsidRPr="3FBA07C9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3FBA07C9">
        <w:rPr>
          <w:rFonts w:ascii="Verdana" w:hAnsi="Verdana"/>
          <w:color w:val="41525C"/>
          <w:sz w:val="18"/>
          <w:szCs w:val="18"/>
        </w:rPr>
        <w:t>2</w:t>
      </w:r>
      <w:r w:rsidR="002A4BD7" w:rsidRPr="3FBA07C9">
        <w:rPr>
          <w:rFonts w:ascii="Verdana" w:hAnsi="Verdana"/>
          <w:color w:val="41525C"/>
          <w:sz w:val="18"/>
          <w:szCs w:val="18"/>
        </w:rPr>
        <w:t>4</w:t>
      </w:r>
    </w:p>
    <w:p w:rsidR="009741DD" w:rsidRPr="00961A79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961A79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C606DD" w:rsidRPr="00C606DD" w:rsidRDefault="5F21788D" w:rsidP="0ED1C8D0">
      <w:pPr>
        <w:pStyle w:val="NoSpacing"/>
        <w:spacing w:line="259" w:lineRule="auto"/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</w:pPr>
      <w:r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>Graças</w:t>
      </w:r>
      <w:r w:rsidR="269A51DE"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 xml:space="preserve"> à</w:t>
      </w:r>
      <w:r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 xml:space="preserve"> Manitowoc EnCORE, u</w:t>
      </w:r>
      <w:r w:rsidR="008A35EE"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>ma p</w:t>
      </w:r>
      <w:r w:rsidR="00C606DD"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 xml:space="preserve">eça central </w:t>
      </w:r>
      <w:r w:rsidR="7228C439"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>n</w:t>
      </w:r>
      <w:r w:rsidR="00C606DD"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 xml:space="preserve">a construção de Angra 3 </w:t>
      </w:r>
      <w:r w:rsidR="7EA48C6C" w:rsidRPr="3FBA07C9">
        <w:rPr>
          <w:rStyle w:val="normaltextrun"/>
          <w:rFonts w:ascii="Georgia" w:hAnsi="Georgia" w:cs="Segoe UI"/>
          <w:b/>
          <w:bCs/>
          <w:sz w:val="28"/>
          <w:szCs w:val="28"/>
          <w:lang w:val="pt-BR"/>
        </w:rPr>
        <w:t>está de volta</w:t>
      </w:r>
      <w:r w:rsidR="008A35EE">
        <w:br/>
      </w:r>
    </w:p>
    <w:p w:rsidR="00C606DD" w:rsidRPr="005635E9" w:rsidRDefault="047A56DC" w:rsidP="3FBA07C9">
      <w:pPr>
        <w:pStyle w:val="NoSpacing"/>
        <w:numPr>
          <w:ilvl w:val="0"/>
          <w:numId w:val="12"/>
        </w:numPr>
        <w:rPr>
          <w:rFonts w:ascii="Georgia" w:eastAsia="Georgia" w:hAnsi="Georgia" w:cs="Georgia"/>
          <w:i/>
          <w:iCs/>
        </w:rPr>
      </w:pPr>
      <w:r w:rsidRPr="3FBA07C9">
        <w:rPr>
          <w:rStyle w:val="eop"/>
          <w:rFonts w:ascii="Georgia" w:hAnsi="Georgia" w:cs="Segoe UI"/>
          <w:i/>
          <w:iCs/>
          <w:lang w:val="pt-BR"/>
        </w:rPr>
        <w:t>Um g</w:t>
      </w:r>
      <w:r w:rsidRPr="3FBA07C9">
        <w:rPr>
          <w:rStyle w:val="eop"/>
          <w:rFonts w:ascii="Georgia" w:eastAsia="Georgia" w:hAnsi="Georgia" w:cs="Georgia"/>
          <w:i/>
          <w:iCs/>
          <w:lang w:val="pt-BR"/>
        </w:rPr>
        <w:t>uindaste de lança treliçada Manitowoc 4600 superou anos de corrosão devido a clima costeiro com trabalho dedicado da equipe EnCORE.</w:t>
      </w:r>
    </w:p>
    <w:p w:rsidR="00C606DD" w:rsidRPr="005635E9" w:rsidRDefault="047A56DC" w:rsidP="3FBA07C9">
      <w:pPr>
        <w:pStyle w:val="NoSpacing"/>
        <w:numPr>
          <w:ilvl w:val="0"/>
          <w:numId w:val="12"/>
        </w:numPr>
        <w:rPr>
          <w:rFonts w:ascii="Georgia" w:eastAsia="Georgia" w:hAnsi="Georgia" w:cs="Georgia"/>
          <w:i/>
          <w:iCs/>
          <w:lang w:val="pt-BR"/>
        </w:rPr>
      </w:pPr>
      <w:r w:rsidRPr="3FBA07C9">
        <w:rPr>
          <w:rFonts w:ascii="Georgia" w:eastAsia="Georgia" w:hAnsi="Georgia" w:cs="Georgia"/>
          <w:i/>
          <w:iCs/>
          <w:lang w:val="pt-BR"/>
        </w:rPr>
        <w:t>O processo de remanufatura durou 22 meses e envolveu 12 especialistas EnCORE do Brasil e dos EUA, que substituíram mais de 600 componentes críticos.</w:t>
      </w:r>
    </w:p>
    <w:p w:rsidR="00C606DD" w:rsidRPr="005635E9" w:rsidRDefault="047A56DC" w:rsidP="0ED1C8D0">
      <w:pPr>
        <w:pStyle w:val="ListParagraph"/>
        <w:numPr>
          <w:ilvl w:val="0"/>
          <w:numId w:val="12"/>
        </w:numPr>
        <w:rPr>
          <w:rStyle w:val="eop"/>
          <w:rFonts w:ascii="Georgia" w:hAnsi="Georgia" w:cs="Segoe UI"/>
        </w:rPr>
      </w:pPr>
      <w:r w:rsidRPr="3FBA07C9">
        <w:rPr>
          <w:rFonts w:ascii="Georgia" w:eastAsia="Georgia" w:hAnsi="Georgia" w:cs="Georgia"/>
          <w:i/>
          <w:iCs/>
        </w:rPr>
        <w:t>A equipe também atualizou o sistema operacional do guindaste e instalou um moderno sistema de monitoramento de carga que fornece ao operador informações cruciais para trabalhar com eficiência.</w:t>
      </w:r>
      <w:r w:rsidR="00C606DD" w:rsidRPr="3FBA07C9">
        <w:rPr>
          <w:rStyle w:val="eop"/>
          <w:rFonts w:ascii="Georgia" w:hAnsi="Georgia" w:cs="Segoe UI"/>
        </w:rPr>
        <w:t xml:space="preserve"> </w:t>
      </w:r>
    </w:p>
    <w:p w:rsidR="0ED1C8D0" w:rsidRDefault="0ED1C8D0" w:rsidP="0ED1C8D0">
      <w:pPr>
        <w:pStyle w:val="NoSpacing"/>
        <w:rPr>
          <w:rFonts w:ascii="Georgia" w:hAnsi="Georgia"/>
          <w:lang w:val="pt-BR"/>
        </w:rPr>
      </w:pPr>
    </w:p>
    <w:p w:rsidR="0ED1C8D0" w:rsidRDefault="0ED1C8D0" w:rsidP="0ED1C8D0">
      <w:pPr>
        <w:pStyle w:val="NoSpacing"/>
        <w:rPr>
          <w:rFonts w:ascii="Georgia" w:hAnsi="Georgia"/>
          <w:lang w:val="pt-BR"/>
        </w:rPr>
      </w:pPr>
    </w:p>
    <w:p w:rsidR="00C606DD" w:rsidRPr="005635E9" w:rsidRDefault="00C606DD" w:rsidP="00C606DD">
      <w:pPr>
        <w:pStyle w:val="NoSpacing"/>
        <w:rPr>
          <w:rFonts w:ascii="Georgia" w:hAnsi="Georgia"/>
          <w:lang w:val="pt-BR"/>
        </w:rPr>
      </w:pPr>
      <w:r w:rsidRPr="3B4CB0F0">
        <w:rPr>
          <w:rFonts w:ascii="Georgia" w:hAnsi="Georgia"/>
          <w:lang w:val="pt-BR"/>
        </w:rPr>
        <w:t xml:space="preserve">A equipe </w:t>
      </w:r>
      <w:hyperlink r:id="rId12">
        <w:r w:rsidRPr="3B4CB0F0">
          <w:rPr>
            <w:rStyle w:val="Hyperlink"/>
            <w:rFonts w:ascii="Georgia" w:hAnsi="Georgia"/>
            <w:lang w:val="pt-BR"/>
          </w:rPr>
          <w:t>EnCORE</w:t>
        </w:r>
      </w:hyperlink>
      <w:r w:rsidRPr="3B4CB0F0">
        <w:rPr>
          <w:rFonts w:ascii="Georgia" w:hAnsi="Georgia"/>
          <w:lang w:val="pt-BR"/>
        </w:rPr>
        <w:t xml:space="preserve"> da Manitowoc acaba de finalizar uma reforma completa de um </w:t>
      </w:r>
      <w:hyperlink r:id="rId13">
        <w:r w:rsidRPr="3B4CB0F0">
          <w:rPr>
            <w:rStyle w:val="Hyperlink"/>
            <w:rFonts w:ascii="Georgia" w:hAnsi="Georgia"/>
            <w:lang w:val="pt-BR"/>
          </w:rPr>
          <w:t>guindaste de esteira de lança treliçada</w:t>
        </w:r>
      </w:hyperlink>
      <w:r w:rsidRPr="3B4CB0F0">
        <w:rPr>
          <w:rFonts w:ascii="Georgia" w:hAnsi="Georgia"/>
          <w:lang w:val="pt-BR"/>
        </w:rPr>
        <w:t xml:space="preserve"> Manitowoc 4600 em Angra dos Reis, Rio. Adquirido pela estatal brasileira </w:t>
      </w:r>
      <w:hyperlink r:id="rId14">
        <w:r w:rsidRPr="3B4CB0F0">
          <w:rPr>
            <w:rStyle w:val="Hyperlink"/>
            <w:rFonts w:ascii="Georgia" w:hAnsi="Georgia"/>
            <w:lang w:val="pt-BR"/>
          </w:rPr>
          <w:t>Eletronuclear</w:t>
        </w:r>
      </w:hyperlink>
      <w:r w:rsidRPr="3B4CB0F0">
        <w:rPr>
          <w:rFonts w:ascii="Georgia" w:hAnsi="Georgia"/>
          <w:lang w:val="pt-BR"/>
        </w:rPr>
        <w:t xml:space="preserve"> em 1982, o guindaste </w:t>
      </w:r>
      <w:r w:rsidR="3CA2160A" w:rsidRPr="3B4CB0F0">
        <w:rPr>
          <w:rFonts w:ascii="Georgia" w:hAnsi="Georgia"/>
          <w:lang w:val="pt-BR"/>
        </w:rPr>
        <w:t>foi usado</w:t>
      </w:r>
      <w:r w:rsidRPr="3B4CB0F0">
        <w:rPr>
          <w:rFonts w:ascii="Georgia" w:hAnsi="Georgia"/>
          <w:lang w:val="pt-BR"/>
        </w:rPr>
        <w:t xml:space="preserve"> na construção de Angra 2, a segunda usina nuclear do país. Agora, a nova missão da máquina re</w:t>
      </w:r>
      <w:r w:rsidR="466CACC6" w:rsidRPr="3B4CB0F0">
        <w:rPr>
          <w:rFonts w:ascii="Georgia" w:hAnsi="Georgia"/>
          <w:lang w:val="pt-BR"/>
        </w:rPr>
        <w:t>manufaturada</w:t>
      </w:r>
      <w:r w:rsidRPr="3B4CB0F0">
        <w:rPr>
          <w:rFonts w:ascii="Georgia" w:hAnsi="Georgia"/>
          <w:lang w:val="pt-BR"/>
        </w:rPr>
        <w:t xml:space="preserve"> é construir Angra 3, o terceiro e último reator </w:t>
      </w:r>
      <w:r w:rsidR="4A7DE7BE" w:rsidRPr="3B4CB0F0">
        <w:rPr>
          <w:rFonts w:ascii="Georgia" w:hAnsi="Georgia"/>
          <w:lang w:val="pt-BR"/>
        </w:rPr>
        <w:t>d</w:t>
      </w:r>
      <w:r w:rsidRPr="3B4CB0F0">
        <w:rPr>
          <w:rFonts w:ascii="Georgia" w:hAnsi="Georgia"/>
          <w:lang w:val="pt-BR"/>
        </w:rPr>
        <w:t xml:space="preserve">a </w:t>
      </w:r>
      <w:hyperlink r:id="rId15">
        <w:r w:rsidRPr="3B4CB0F0">
          <w:rPr>
            <w:rStyle w:val="Hyperlink"/>
            <w:rFonts w:ascii="Georgia" w:hAnsi="Georgia"/>
            <w:lang w:val="pt-BR"/>
          </w:rPr>
          <w:t>Central Nuclear Almirante Álvaro Alberto (CNAAA)</w:t>
        </w:r>
      </w:hyperlink>
      <w:r w:rsidRPr="3B4CB0F0">
        <w:rPr>
          <w:rFonts w:ascii="Georgia" w:hAnsi="Georgia"/>
          <w:lang w:val="pt-BR"/>
        </w:rPr>
        <w:t>, complexo onde se encontram as usinas.</w:t>
      </w:r>
    </w:p>
    <w:p w:rsidR="00C606DD" w:rsidRPr="005635E9" w:rsidRDefault="00C606DD" w:rsidP="00C606DD">
      <w:pPr>
        <w:pStyle w:val="NoSpacing"/>
        <w:rPr>
          <w:rFonts w:ascii="Georgia" w:hAnsi="Georgia"/>
          <w:lang w:val="pt-BR"/>
        </w:rPr>
      </w:pPr>
    </w:p>
    <w:p w:rsidR="00C606DD" w:rsidRPr="00E01B43" w:rsidRDefault="01784C23" w:rsidP="00C606DD">
      <w:pPr>
        <w:pStyle w:val="NoSpacing"/>
        <w:rPr>
          <w:rFonts w:ascii="Georgia" w:hAnsi="Georgia"/>
          <w:lang w:val="pt-BR"/>
        </w:rPr>
      </w:pPr>
      <w:r w:rsidRPr="3B4CB0F0">
        <w:rPr>
          <w:rFonts w:ascii="Georgia" w:hAnsi="Georgia"/>
          <w:lang w:val="pt-BR"/>
        </w:rPr>
        <w:t xml:space="preserve">A reforma completa durou 22 meses e envolveu 12 especialistas da EnCORE do Brasil e dos Estados Unidos. Ricardo Cunha, gerente de suporte de produto da Manitowoc no Brasil, explicou que o guindaste ficou parado ao ar livre por quase seis anos e </w:t>
      </w:r>
      <w:r w:rsidR="1608AF6E" w:rsidRPr="3B4CB0F0">
        <w:rPr>
          <w:rFonts w:ascii="Georgia" w:hAnsi="Georgia"/>
          <w:lang w:val="pt-BR"/>
        </w:rPr>
        <w:t>sofreu</w:t>
      </w:r>
      <w:r w:rsidRPr="3B4CB0F0">
        <w:rPr>
          <w:rFonts w:ascii="Georgia" w:hAnsi="Georgia"/>
          <w:lang w:val="pt-BR"/>
        </w:rPr>
        <w:t xml:space="preserve"> profundos danos por corrosão devido à exposição direta a chuvas, calor extremo e maresia — a usina está localizada na bela praia de Itaorna. </w:t>
      </w:r>
    </w:p>
    <w:p w:rsidR="3B4CB0F0" w:rsidRDefault="3B4CB0F0" w:rsidP="3B4CB0F0">
      <w:pPr>
        <w:pStyle w:val="NoSpacing"/>
        <w:rPr>
          <w:rFonts w:ascii="Georgia" w:hAnsi="Georgia"/>
          <w:lang w:val="pt-BR"/>
        </w:rPr>
      </w:pPr>
    </w:p>
    <w:p w:rsidR="00C606DD" w:rsidRPr="00E01B43" w:rsidRDefault="00C606DD" w:rsidP="00C606DD">
      <w:pPr>
        <w:pStyle w:val="NoSpacing"/>
        <w:rPr>
          <w:rFonts w:ascii="Georgia" w:hAnsi="Georgia"/>
          <w:lang w:val="pt-BR"/>
        </w:rPr>
      </w:pPr>
      <w:r w:rsidRPr="3B4CB0F0">
        <w:rPr>
          <w:rFonts w:ascii="Georgia" w:hAnsi="Georgia"/>
          <w:lang w:val="pt-BR"/>
        </w:rPr>
        <w:t>“Ao desmontarmos o equipamento, vimos que precisávamos substituir peças da estrutura e mais de 600 componentes críticos, entre motores, bombas, válvulas e sensores. Algumas dessas peças não foram fáceis de encontrar – este é um guindaste peculiar montado em um ringer. Não existem muitos outros como esse no mundo”, disse Cunha.</w:t>
      </w:r>
    </w:p>
    <w:p w:rsidR="00C606DD" w:rsidRPr="00E01B43" w:rsidRDefault="00C606DD" w:rsidP="00C606DD">
      <w:pPr>
        <w:pStyle w:val="NoSpacing"/>
        <w:rPr>
          <w:rFonts w:ascii="Georgia" w:hAnsi="Georgia"/>
          <w:lang w:val="pt-BR"/>
        </w:rPr>
      </w:pPr>
    </w:p>
    <w:p w:rsidR="00C606DD" w:rsidRDefault="01784C23" w:rsidP="3B4CB0F0">
      <w:pPr>
        <w:pStyle w:val="NoSpacing"/>
        <w:spacing w:line="259" w:lineRule="auto"/>
        <w:rPr>
          <w:rFonts w:ascii="Georgia" w:hAnsi="Georgia"/>
          <w:lang w:val="pt-BR"/>
        </w:rPr>
      </w:pPr>
      <w:r w:rsidRPr="7519C813">
        <w:rPr>
          <w:rFonts w:ascii="Georgia" w:hAnsi="Georgia"/>
          <w:lang w:val="pt-BR"/>
        </w:rPr>
        <w:t xml:space="preserve">A singularidade deste Manitowoc 4600 foi exatamente o que levou a Eletronuclear a optar por uma reforma completa em vez de </w:t>
      </w:r>
      <w:r w:rsidR="086CFA3C" w:rsidRPr="7519C813">
        <w:rPr>
          <w:rFonts w:ascii="Georgia" w:hAnsi="Georgia"/>
          <w:lang w:val="pt-BR"/>
        </w:rPr>
        <w:t>comprar</w:t>
      </w:r>
      <w:r w:rsidR="5F175193" w:rsidRPr="7519C813">
        <w:rPr>
          <w:rFonts w:ascii="Georgia" w:hAnsi="Georgia"/>
          <w:lang w:val="pt-BR"/>
        </w:rPr>
        <w:t xml:space="preserve"> </w:t>
      </w:r>
      <w:r w:rsidRPr="7519C813">
        <w:rPr>
          <w:rFonts w:ascii="Georgia" w:hAnsi="Georgia"/>
          <w:lang w:val="pt-BR"/>
        </w:rPr>
        <w:t>um</w:t>
      </w:r>
      <w:r w:rsidR="26B762B8" w:rsidRPr="7519C813">
        <w:rPr>
          <w:rFonts w:ascii="Georgia" w:hAnsi="Georgia"/>
          <w:lang w:val="pt-BR"/>
        </w:rPr>
        <w:t xml:space="preserve"> </w:t>
      </w:r>
      <w:r w:rsidRPr="7519C813">
        <w:rPr>
          <w:rFonts w:ascii="Georgia" w:hAnsi="Georgia"/>
          <w:lang w:val="pt-BR"/>
        </w:rPr>
        <w:t xml:space="preserve">substituto. A lança principal do guindaste está posicionada no anel (ringer), que também suporta o contrapeso. Essa configuração garante maior capacidade de elevação em raios operacionais maiores </w:t>
      </w:r>
      <w:r w:rsidRPr="7519C813">
        <w:rPr>
          <w:rFonts w:ascii="Georgia" w:hAnsi="Georgia"/>
          <w:lang w:val="pt-BR"/>
        </w:rPr>
        <w:lastRenderedPageBreak/>
        <w:t xml:space="preserve">quando comparado com guindastes similares. </w:t>
      </w:r>
      <w:r w:rsidR="6161CE1C" w:rsidRPr="7519C813">
        <w:rPr>
          <w:rFonts w:ascii="Georgia" w:hAnsi="Georgia"/>
          <w:lang w:val="pt-BR"/>
        </w:rPr>
        <w:t>O Manitowoc 4600 será usado para erguer partes de até 80 t a 42 m de altura e até 60 m de raio.</w:t>
      </w:r>
    </w:p>
    <w:p w:rsidR="00C606DD" w:rsidRDefault="00C606DD" w:rsidP="00C606DD">
      <w:pPr>
        <w:pStyle w:val="NoSpacing"/>
        <w:rPr>
          <w:rFonts w:ascii="Georgia" w:hAnsi="Georgia"/>
          <w:lang w:val="pt-BR"/>
        </w:rPr>
      </w:pPr>
    </w:p>
    <w:p w:rsidR="00C606DD" w:rsidRPr="0075002A" w:rsidRDefault="01784C23" w:rsidP="00C606DD">
      <w:pPr>
        <w:pStyle w:val="NoSpacing"/>
        <w:rPr>
          <w:rFonts w:ascii="Georgia" w:hAnsi="Georgia"/>
          <w:lang w:val="pt-BR"/>
        </w:rPr>
      </w:pPr>
      <w:r w:rsidRPr="3B4CB0F0">
        <w:rPr>
          <w:rFonts w:ascii="Georgia" w:hAnsi="Georgia"/>
          <w:lang w:val="pt-BR"/>
        </w:rPr>
        <w:t>“Por causa d</w:t>
      </w:r>
      <w:r w:rsidR="02750A1D" w:rsidRPr="3B4CB0F0">
        <w:rPr>
          <w:rFonts w:ascii="Georgia" w:hAnsi="Georgia"/>
          <w:lang w:val="pt-BR"/>
        </w:rPr>
        <w:t>a configuração do</w:t>
      </w:r>
      <w:r w:rsidRPr="3B4CB0F0">
        <w:rPr>
          <w:rFonts w:ascii="Georgia" w:hAnsi="Georgia"/>
          <w:lang w:val="pt-BR"/>
        </w:rPr>
        <w:t xml:space="preserve"> ringer, esta máquina com capacidade de 600 t pode erguer peças de metal muito pesadas usadas na construção do reator da usina a uma longa distância. Se tivessem optado por um guindaste móvel novo, seria necessário utilizar uma máquina com capacidade muito superior para realizar a mesma tarefa”, explicou Cunha.</w:t>
      </w:r>
    </w:p>
    <w:p w:rsidR="5CEF444E" w:rsidRDefault="5CEF444E" w:rsidP="5CEF444E">
      <w:pPr>
        <w:pStyle w:val="NoSpacing"/>
        <w:rPr>
          <w:rFonts w:ascii="Georgia" w:hAnsi="Georgia"/>
          <w:lang w:val="pt-BR"/>
        </w:rPr>
      </w:pPr>
    </w:p>
    <w:p w:rsidR="3218B626" w:rsidRDefault="01784C23" w:rsidP="7519C813">
      <w:pPr>
        <w:pStyle w:val="NoSpacing"/>
        <w:rPr>
          <w:rFonts w:ascii="Georgia" w:hAnsi="Georgia"/>
          <w:lang w:val="pt-BR"/>
        </w:rPr>
      </w:pPr>
      <w:r w:rsidRPr="7519C813">
        <w:rPr>
          <w:rFonts w:ascii="Georgia" w:hAnsi="Georgia"/>
          <w:lang w:val="pt-BR"/>
        </w:rPr>
        <w:t xml:space="preserve">Bruno Bertini, chefe do departamento de montagem eletromecânica da Eletronuclear, explica que sua equipe fez pesquisas de preços e chegou à conclusão de que alugar um guindaste de capacidade superior sairia muito mais oneroso do que a reforma da 4600. </w:t>
      </w:r>
    </w:p>
    <w:p w:rsidR="5CEF444E" w:rsidRDefault="5CEF444E" w:rsidP="7519C813">
      <w:pPr>
        <w:pStyle w:val="NoSpacing"/>
        <w:rPr>
          <w:rFonts w:ascii="Georgia" w:hAnsi="Georgia"/>
          <w:lang w:val="pt-BR"/>
        </w:rPr>
      </w:pPr>
    </w:p>
    <w:p w:rsidR="04465A70" w:rsidRDefault="01784C23" w:rsidP="7519C813">
      <w:pPr>
        <w:pStyle w:val="NoSpacing"/>
        <w:rPr>
          <w:rFonts w:ascii="Georgia" w:hAnsi="Georgia"/>
          <w:lang w:val="pt-BR"/>
        </w:rPr>
      </w:pPr>
      <w:r w:rsidRPr="7519C813">
        <w:rPr>
          <w:rFonts w:ascii="Georgia" w:hAnsi="Georgia"/>
          <w:lang w:val="pt-BR"/>
        </w:rPr>
        <w:t>“A economia que a re</w:t>
      </w:r>
      <w:r w:rsidR="1BDCD33A" w:rsidRPr="7519C813">
        <w:rPr>
          <w:rFonts w:ascii="Georgia" w:hAnsi="Georgia"/>
          <w:lang w:val="pt-BR"/>
        </w:rPr>
        <w:t>forma</w:t>
      </w:r>
      <w:r w:rsidRPr="7519C813">
        <w:rPr>
          <w:rFonts w:ascii="Georgia" w:hAnsi="Georgia"/>
          <w:lang w:val="pt-BR"/>
        </w:rPr>
        <w:t xml:space="preserve"> da máquina iria gerar</w:t>
      </w:r>
      <w:r w:rsidR="49C45601" w:rsidRPr="7519C813">
        <w:rPr>
          <w:rFonts w:ascii="Georgia" w:eastAsia="Georgia" w:hAnsi="Georgia" w:cs="Georgia"/>
          <w:lang w:val="pt-BR"/>
        </w:rPr>
        <w:t xml:space="preserve"> quando comparada com a locação de um outro guindaste</w:t>
      </w:r>
      <w:r w:rsidRPr="7519C813">
        <w:rPr>
          <w:rFonts w:ascii="Georgia" w:hAnsi="Georgia"/>
          <w:lang w:val="pt-BR"/>
        </w:rPr>
        <w:t>, claro, foi determinante, mas também a presença da equipe da fabricante Manitowoc à frente deste projeto nos deu a segurança que precisávamos para decidirmos pela reforma completa e certificada,” afirma Bertini. “Sabíamos que o desafio seria grande, mas ao longo do processo vimos o comprometimento da Manitowoc com a qualidade do serviço prestado”.</w:t>
      </w:r>
    </w:p>
    <w:p w:rsidR="00C606DD" w:rsidRPr="0075002A" w:rsidRDefault="00C606DD" w:rsidP="00C606DD">
      <w:pPr>
        <w:pStyle w:val="NoSpacing"/>
        <w:rPr>
          <w:rFonts w:ascii="Georgia" w:hAnsi="Georgia"/>
          <w:lang w:val="pt-BR"/>
        </w:rPr>
      </w:pPr>
    </w:p>
    <w:p w:rsidR="00C606DD" w:rsidRDefault="00C606DD" w:rsidP="00C606DD">
      <w:pPr>
        <w:pStyle w:val="NoSpacing"/>
        <w:rPr>
          <w:rFonts w:ascii="Georgia" w:hAnsi="Georgia"/>
          <w:lang w:val="pt-BR"/>
        </w:rPr>
      </w:pPr>
      <w:r w:rsidRPr="3B4CB0F0">
        <w:rPr>
          <w:rFonts w:ascii="Georgia" w:hAnsi="Georgia"/>
          <w:lang w:val="pt-BR"/>
        </w:rPr>
        <w:t xml:space="preserve">Além da substituição de peças e componentes, a equipe EnCORE também atualizou o sistema operacional do guindaste e instalou um moderno sistema de monitoramento de carga, que fornece ao operador informações cruciais para trabalhar com eficiência. </w:t>
      </w:r>
    </w:p>
    <w:p w:rsidR="00C606DD" w:rsidRPr="00FC4D0E" w:rsidRDefault="00C606DD" w:rsidP="00C606DD">
      <w:pPr>
        <w:pStyle w:val="NoSpacing"/>
        <w:rPr>
          <w:rFonts w:ascii="Georgia" w:hAnsi="Georgia"/>
          <w:lang w:val="pt-BR"/>
        </w:rPr>
      </w:pPr>
    </w:p>
    <w:p w:rsidR="00C606DD" w:rsidRPr="00FC4D0E" w:rsidRDefault="00C606DD" w:rsidP="00C606DD">
      <w:pPr>
        <w:pStyle w:val="NoSpacing"/>
        <w:rPr>
          <w:rFonts w:ascii="Georgia" w:hAnsi="Georgia"/>
          <w:b/>
          <w:bCs/>
          <w:lang w:val="pt-BR"/>
        </w:rPr>
      </w:pPr>
      <w:r w:rsidRPr="00FC4D0E">
        <w:rPr>
          <w:rFonts w:ascii="Georgia" w:hAnsi="Georgia"/>
          <w:b/>
          <w:bCs/>
          <w:lang w:val="pt-BR"/>
        </w:rPr>
        <w:t>Parte vital do projeto</w:t>
      </w:r>
    </w:p>
    <w:p w:rsidR="00C606DD" w:rsidRPr="00FC4D0E" w:rsidRDefault="00C606DD" w:rsidP="00C606DD">
      <w:pPr>
        <w:pStyle w:val="NoSpacing"/>
        <w:rPr>
          <w:rFonts w:ascii="Georgia" w:hAnsi="Georgia"/>
          <w:lang w:val="pt-BR"/>
        </w:rPr>
      </w:pPr>
    </w:p>
    <w:p w:rsidR="00C606DD" w:rsidRDefault="01784C23" w:rsidP="00C606DD">
      <w:pPr>
        <w:pStyle w:val="NoSpacing"/>
        <w:rPr>
          <w:rFonts w:ascii="Georgia" w:hAnsi="Georgia"/>
          <w:lang w:val="pt-BR"/>
        </w:rPr>
      </w:pPr>
      <w:r w:rsidRPr="3B4CB0F0">
        <w:rPr>
          <w:rFonts w:ascii="Georgia" w:hAnsi="Georgia"/>
          <w:lang w:val="pt-BR"/>
        </w:rPr>
        <w:t xml:space="preserve">O guindaste de lança treliçada Manitowoc 4600 faz parte do cenário do complexo onde estão localizadas as usinas de Angra há 40 anos. Após a construção de Angra 2, em 2000, ele foi designado para construir o terceiro reator. Em 2011, o guindaste recebeu </w:t>
      </w:r>
      <w:r w:rsidR="292E331F" w:rsidRPr="3B4CB0F0">
        <w:rPr>
          <w:rFonts w:ascii="Georgia" w:hAnsi="Georgia"/>
          <w:lang w:val="pt-BR"/>
        </w:rPr>
        <w:t xml:space="preserve">uma reforma e </w:t>
      </w:r>
      <w:r w:rsidRPr="3B4CB0F0">
        <w:rPr>
          <w:rFonts w:ascii="Georgia" w:hAnsi="Georgia"/>
          <w:lang w:val="pt-BR"/>
        </w:rPr>
        <w:t>algumas atualizações</w:t>
      </w:r>
      <w:r w:rsidR="2133DAEC" w:rsidRPr="3B4CB0F0">
        <w:rPr>
          <w:rFonts w:ascii="Georgia" w:hAnsi="Georgia"/>
          <w:lang w:val="pt-BR"/>
        </w:rPr>
        <w:t>,</w:t>
      </w:r>
      <w:r w:rsidRPr="3B4CB0F0">
        <w:rPr>
          <w:rFonts w:ascii="Georgia" w:hAnsi="Georgia"/>
          <w:lang w:val="pt-BR"/>
        </w:rPr>
        <w:t xml:space="preserve"> e continuou trabalhando no local até 2015, quando a construção foi paralisada. O </w:t>
      </w:r>
      <w:r w:rsidR="494D82D4" w:rsidRPr="3B4CB0F0">
        <w:rPr>
          <w:rFonts w:ascii="Georgia" w:hAnsi="Georgia"/>
          <w:lang w:val="pt-BR"/>
        </w:rPr>
        <w:t xml:space="preserve">planejamento do </w:t>
      </w:r>
      <w:r w:rsidRPr="3B4CB0F0">
        <w:rPr>
          <w:rFonts w:ascii="Georgia" w:hAnsi="Georgia"/>
          <w:lang w:val="pt-BR"/>
        </w:rPr>
        <w:t>projeto foi retomado em 2021</w:t>
      </w:r>
      <w:r w:rsidR="7FDDFB4F" w:rsidRPr="3B4CB0F0">
        <w:rPr>
          <w:rFonts w:ascii="Georgia" w:hAnsi="Georgia"/>
          <w:lang w:val="pt-BR"/>
        </w:rPr>
        <w:t>, quando então</w:t>
      </w:r>
      <w:r w:rsidRPr="3B4CB0F0">
        <w:rPr>
          <w:rFonts w:ascii="Georgia" w:hAnsi="Georgia"/>
          <w:lang w:val="pt-BR"/>
        </w:rPr>
        <w:t xml:space="preserve"> a Eletronuclear voltou a contatar a equipe da Manitowoc: o 4600 seria uma peça vital para a </w:t>
      </w:r>
      <w:r w:rsidR="25DD8C96" w:rsidRPr="3B4CB0F0">
        <w:rPr>
          <w:rFonts w:ascii="Georgia" w:hAnsi="Georgia"/>
          <w:lang w:val="pt-BR"/>
        </w:rPr>
        <w:t xml:space="preserve">retomada </w:t>
      </w:r>
      <w:r w:rsidRPr="3B4CB0F0">
        <w:rPr>
          <w:rFonts w:ascii="Georgia" w:hAnsi="Georgia"/>
          <w:lang w:val="pt-BR"/>
        </w:rPr>
        <w:t>construção.</w:t>
      </w:r>
    </w:p>
    <w:p w:rsidR="00C606DD" w:rsidRPr="00FC4D0E" w:rsidRDefault="00C606DD" w:rsidP="5CEF444E">
      <w:pPr>
        <w:pStyle w:val="NoSpacing"/>
        <w:rPr>
          <w:rFonts w:ascii="Georgia" w:hAnsi="Georgia"/>
          <w:lang w:val="pt-BR"/>
        </w:rPr>
      </w:pPr>
    </w:p>
    <w:p w:rsidR="00C606DD" w:rsidRPr="00FC4D0E" w:rsidRDefault="00C606DD" w:rsidP="00C606DD">
      <w:pPr>
        <w:pStyle w:val="NoSpacing"/>
        <w:rPr>
          <w:rFonts w:ascii="Georgia" w:hAnsi="Georgia"/>
          <w:lang w:val="pt-BR"/>
        </w:rPr>
      </w:pPr>
      <w:r w:rsidRPr="18EDCD88">
        <w:rPr>
          <w:rFonts w:ascii="Georgia" w:hAnsi="Georgia"/>
          <w:lang w:val="pt-BR"/>
        </w:rPr>
        <w:t xml:space="preserve">“Este é o maior e mais antigo guindaste que temos no nosso pátio. Faz parte da história do complexo de Angra. </w:t>
      </w:r>
      <w:r w:rsidR="2F866B8C" w:rsidRPr="18EDCD88">
        <w:rPr>
          <w:rFonts w:ascii="Georgia" w:hAnsi="Georgia"/>
          <w:lang w:val="pt-BR"/>
        </w:rPr>
        <w:t xml:space="preserve">Frequentemente recebemos mensagens cheias de </w:t>
      </w:r>
      <w:r w:rsidR="0F47A6CF" w:rsidRPr="18EDCD88">
        <w:rPr>
          <w:rFonts w:ascii="Georgia" w:hAnsi="Georgia"/>
          <w:lang w:val="pt-BR"/>
        </w:rPr>
        <w:t xml:space="preserve">saudosismo </w:t>
      </w:r>
      <w:r w:rsidR="2F866B8C" w:rsidRPr="18EDCD88">
        <w:rPr>
          <w:rFonts w:ascii="Georgia" w:hAnsi="Georgia"/>
          <w:lang w:val="pt-BR"/>
        </w:rPr>
        <w:t xml:space="preserve">de antigos operadores perguntando sobre </w:t>
      </w:r>
      <w:r w:rsidR="3EFB94D7" w:rsidRPr="18EDCD88">
        <w:rPr>
          <w:rFonts w:ascii="Georgia" w:hAnsi="Georgia"/>
          <w:lang w:val="pt-BR"/>
        </w:rPr>
        <w:t>a reforma do</w:t>
      </w:r>
      <w:r w:rsidR="2F866B8C" w:rsidRPr="18EDCD88">
        <w:rPr>
          <w:rFonts w:ascii="Georgia" w:hAnsi="Georgia"/>
          <w:lang w:val="pt-BR"/>
        </w:rPr>
        <w:t xml:space="preserve"> guindaste, quando </w:t>
      </w:r>
      <w:r w:rsidR="622F7412" w:rsidRPr="18EDCD88">
        <w:rPr>
          <w:rFonts w:ascii="Georgia" w:hAnsi="Georgia"/>
          <w:lang w:val="pt-BR"/>
        </w:rPr>
        <w:t xml:space="preserve">ele </w:t>
      </w:r>
      <w:r w:rsidR="2F866B8C" w:rsidRPr="18EDCD88">
        <w:rPr>
          <w:rFonts w:ascii="Georgia" w:hAnsi="Georgia"/>
          <w:lang w:val="pt-BR"/>
        </w:rPr>
        <w:t>voltará a operar</w:t>
      </w:r>
      <w:r w:rsidR="5D5C81F4" w:rsidRPr="18EDCD88">
        <w:rPr>
          <w:rFonts w:ascii="Georgia" w:hAnsi="Georgia"/>
          <w:lang w:val="pt-BR"/>
        </w:rPr>
        <w:t xml:space="preserve">. </w:t>
      </w:r>
      <w:r w:rsidRPr="18EDCD88">
        <w:rPr>
          <w:rFonts w:ascii="Georgia" w:hAnsi="Georgia"/>
          <w:lang w:val="pt-BR"/>
        </w:rPr>
        <w:t xml:space="preserve">É fantástico vê-lo </w:t>
      </w:r>
      <w:r w:rsidR="6549FD57" w:rsidRPr="18EDCD88">
        <w:rPr>
          <w:rFonts w:ascii="Georgia" w:hAnsi="Georgia"/>
          <w:lang w:val="pt-BR"/>
        </w:rPr>
        <w:t xml:space="preserve">totalmente reformado, pronto </w:t>
      </w:r>
      <w:r w:rsidR="7B6F045A" w:rsidRPr="18EDCD88">
        <w:rPr>
          <w:rFonts w:ascii="Georgia" w:hAnsi="Georgia"/>
          <w:lang w:val="pt-BR"/>
        </w:rPr>
        <w:t>par</w:t>
      </w:r>
      <w:r w:rsidR="6549FD57" w:rsidRPr="18EDCD88">
        <w:rPr>
          <w:rFonts w:ascii="Georgia" w:hAnsi="Georgia"/>
          <w:lang w:val="pt-BR"/>
        </w:rPr>
        <w:t xml:space="preserve">a </w:t>
      </w:r>
      <w:r w:rsidR="11BD9653" w:rsidRPr="18EDCD88">
        <w:rPr>
          <w:rFonts w:ascii="Georgia" w:hAnsi="Georgia"/>
          <w:lang w:val="pt-BR"/>
        </w:rPr>
        <w:t xml:space="preserve">o </w:t>
      </w:r>
      <w:r w:rsidR="6549FD57" w:rsidRPr="18EDCD88">
        <w:rPr>
          <w:rFonts w:ascii="Georgia" w:hAnsi="Georgia"/>
          <w:lang w:val="pt-BR"/>
        </w:rPr>
        <w:t>trabalh</w:t>
      </w:r>
      <w:r w:rsidR="346C5843" w:rsidRPr="18EDCD88">
        <w:rPr>
          <w:rFonts w:ascii="Georgia" w:hAnsi="Georgia"/>
          <w:lang w:val="pt-BR"/>
        </w:rPr>
        <w:t>o</w:t>
      </w:r>
      <w:r w:rsidR="703D71A1" w:rsidRPr="18EDCD88">
        <w:rPr>
          <w:rFonts w:ascii="Georgia" w:hAnsi="Georgia"/>
          <w:lang w:val="pt-BR"/>
        </w:rPr>
        <w:t>,</w:t>
      </w:r>
      <w:r w:rsidRPr="18EDCD88">
        <w:rPr>
          <w:rFonts w:ascii="Georgia" w:hAnsi="Georgia"/>
          <w:lang w:val="pt-BR"/>
        </w:rPr>
        <w:t>”</w:t>
      </w:r>
      <w:r w:rsidR="76A40805" w:rsidRPr="18EDCD88">
        <w:rPr>
          <w:rFonts w:ascii="Georgia" w:hAnsi="Georgia"/>
          <w:lang w:val="pt-BR"/>
        </w:rPr>
        <w:t xml:space="preserve"> afirma Bertini.</w:t>
      </w:r>
    </w:p>
    <w:p w:rsidR="00C606DD" w:rsidRPr="00FC4D0E" w:rsidRDefault="00C606DD" w:rsidP="00C606DD">
      <w:pPr>
        <w:pStyle w:val="NoSpacing"/>
        <w:rPr>
          <w:rFonts w:ascii="Georgia" w:hAnsi="Georgia"/>
          <w:lang w:val="pt-BR"/>
        </w:rPr>
      </w:pPr>
    </w:p>
    <w:p w:rsidR="00C606DD" w:rsidRPr="00FC4D0E" w:rsidRDefault="00C606DD" w:rsidP="00C606DD">
      <w:pPr>
        <w:pStyle w:val="NoSpacing"/>
        <w:rPr>
          <w:rFonts w:ascii="Georgia" w:hAnsi="Georgia"/>
          <w:lang w:val="pt-BR"/>
        </w:rPr>
      </w:pPr>
      <w:r w:rsidRPr="18EDCD88">
        <w:rPr>
          <w:rFonts w:ascii="Georgia" w:hAnsi="Georgia"/>
          <w:lang w:val="pt-BR"/>
        </w:rPr>
        <w:t xml:space="preserve">Os dois reatores nucleares do Brasil, Angra 1 e Angra 2, geram cerca de 2% da eletricidade do país. Com Angra 3, a energia nuclear vai gerar, ao todo, o equivalente a 60% do consumo do estado do Rio de Janeiro. </w:t>
      </w:r>
    </w:p>
    <w:p w:rsidR="18EDCD88" w:rsidRDefault="18EDCD88" w:rsidP="18EDCD88">
      <w:pPr>
        <w:pStyle w:val="NoSpacing"/>
        <w:rPr>
          <w:rFonts w:ascii="Georgia" w:hAnsi="Georgia"/>
          <w:lang w:val="pt-BR"/>
        </w:rPr>
      </w:pPr>
    </w:p>
    <w:p w:rsidR="581DCBAC" w:rsidRPr="00870076" w:rsidRDefault="00C606DD" w:rsidP="00870076">
      <w:pPr>
        <w:pStyle w:val="NoSpacing"/>
        <w:rPr>
          <w:rFonts w:ascii="Georgia" w:hAnsi="Georgia"/>
          <w:lang w:val="pt-BR"/>
        </w:rPr>
      </w:pPr>
      <w:r w:rsidRPr="18EDCD88">
        <w:rPr>
          <w:rFonts w:ascii="Georgia" w:hAnsi="Georgia"/>
          <w:lang w:val="pt-BR"/>
        </w:rPr>
        <w:t xml:space="preserve">Visite o site da Manitowoc para saber mais sobre </w:t>
      </w:r>
      <w:hyperlink r:id="rId16">
        <w:r w:rsidRPr="18EDCD88">
          <w:rPr>
            <w:rStyle w:val="Hyperlink"/>
            <w:rFonts w:ascii="Georgia" w:hAnsi="Georgia"/>
            <w:lang w:val="pt-BR"/>
          </w:rPr>
          <w:t>guindastes de esteiras de lança treliçada</w:t>
        </w:r>
      </w:hyperlink>
      <w:r w:rsidRPr="18EDCD88">
        <w:rPr>
          <w:rFonts w:ascii="Georgia" w:hAnsi="Georgia"/>
          <w:lang w:val="pt-BR"/>
        </w:rPr>
        <w:t xml:space="preserve"> ou sobre o </w:t>
      </w:r>
      <w:hyperlink r:id="rId17">
        <w:r w:rsidRPr="18EDCD88">
          <w:rPr>
            <w:rStyle w:val="Hyperlink"/>
            <w:rFonts w:ascii="Georgia" w:hAnsi="Georgia"/>
            <w:lang w:val="pt-BR"/>
          </w:rPr>
          <w:t>programa EnCORE</w:t>
        </w:r>
      </w:hyperlink>
      <w:r w:rsidRPr="18EDCD88">
        <w:rPr>
          <w:rFonts w:ascii="Georgia" w:hAnsi="Georgia"/>
          <w:lang w:val="pt-BR"/>
        </w:rPr>
        <w:t>.</w:t>
      </w:r>
    </w:p>
    <w:p w:rsidR="009C0EB8" w:rsidRDefault="009C0EB8" w:rsidP="00532E43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741DD" w:rsidRPr="00961A79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581DCBAC">
        <w:rPr>
          <w:rFonts w:ascii="Georgia" w:hAnsi="Georgia" w:cs="Georgia"/>
          <w:sz w:val="21"/>
          <w:szCs w:val="21"/>
        </w:rPr>
        <w:t>-</w:t>
      </w:r>
      <w:r w:rsidR="000326F9" w:rsidRPr="581DCBAC">
        <w:rPr>
          <w:rFonts w:ascii="Georgia" w:hAnsi="Georgia" w:cs="Georgia"/>
          <w:sz w:val="21"/>
          <w:szCs w:val="21"/>
        </w:rPr>
        <w:t>FI</w:t>
      </w:r>
      <w:r w:rsidR="007726DD" w:rsidRPr="581DCBAC">
        <w:rPr>
          <w:rFonts w:ascii="Georgia" w:hAnsi="Georgia" w:cs="Georgia"/>
          <w:sz w:val="21"/>
          <w:szCs w:val="21"/>
        </w:rPr>
        <w:t>M</w:t>
      </w:r>
      <w:r w:rsidRPr="581DCBAC">
        <w:rPr>
          <w:rFonts w:ascii="Georgia" w:hAnsi="Georgia" w:cs="Georgia"/>
          <w:sz w:val="21"/>
          <w:szCs w:val="21"/>
        </w:rPr>
        <w:t>-</w:t>
      </w:r>
    </w:p>
    <w:p w:rsidR="00A678F4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A65B13" w:rsidRPr="00961A79" w:rsidRDefault="00A65B13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961A79" w:rsidRDefault="00164A29" w:rsidP="5BD54583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</w:rPr>
      </w:pPr>
      <w:r w:rsidRPr="581DCBAC">
        <w:rPr>
          <w:rFonts w:ascii="Verdana" w:hAnsi="Verdana"/>
          <w:color w:val="ED1C2A"/>
          <w:sz w:val="18"/>
          <w:szCs w:val="18"/>
        </w:rPr>
        <w:t>CONTAT</w:t>
      </w:r>
      <w:r w:rsidR="007726DD" w:rsidRPr="581DCBAC">
        <w:rPr>
          <w:rFonts w:ascii="Verdana" w:hAnsi="Verdana"/>
          <w:color w:val="ED1C2A"/>
          <w:sz w:val="18"/>
          <w:szCs w:val="18"/>
        </w:rPr>
        <w:t>O</w:t>
      </w:r>
    </w:p>
    <w:p w:rsidR="08963444" w:rsidRPr="00961A79" w:rsidRDefault="7178ECDB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3B4CB0F0"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</w:t>
      </w:r>
      <w:r w:rsidR="08963444" w:rsidRPr="3B4CB0F0">
        <w:rPr>
          <w:rFonts w:ascii="Verdana" w:eastAsia="Verdana" w:hAnsi="Verdana" w:cs="Verdana"/>
          <w:b/>
          <w:bCs/>
          <w:color w:val="41525C"/>
          <w:sz w:val="18"/>
          <w:szCs w:val="18"/>
        </w:rPr>
        <w:t>ra</w:t>
      </w:r>
      <w:r w:rsidR="43181E9E" w:rsidRPr="3B4CB0F0">
        <w:rPr>
          <w:rFonts w:ascii="Verdana" w:eastAsia="Verdana" w:hAnsi="Verdana" w:cs="Verdana"/>
          <w:b/>
          <w:bCs/>
          <w:color w:val="41525C"/>
          <w:sz w:val="18"/>
          <w:szCs w:val="18"/>
        </w:rPr>
        <w:t>tthauar</w:t>
      </w:r>
      <w:r w:rsidR="08963444">
        <w:tab/>
      </w:r>
    </w:p>
    <w:p w:rsidR="08963444" w:rsidRPr="00FC23FE" w:rsidRDefault="76B19167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3B4CB0F0">
        <w:rPr>
          <w:rFonts w:ascii="Verdana" w:eastAsia="Verdana" w:hAnsi="Verdana" w:cs="Verdana"/>
          <w:color w:val="41525C"/>
          <w:sz w:val="18"/>
          <w:szCs w:val="18"/>
        </w:rPr>
        <w:t xml:space="preserve">Diretor sênior de Marketing da </w:t>
      </w:r>
      <w:r w:rsidR="08963444" w:rsidRPr="3B4CB0F0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="08963444">
        <w:tab/>
      </w:r>
    </w:p>
    <w:p w:rsidR="08963444" w:rsidRPr="00C606DD" w:rsidRDefault="57DCF6B8" w:rsidP="3B4CB0F0">
      <w:pPr>
        <w:rPr>
          <w:rFonts w:ascii="Verdana" w:eastAsia="Verdana" w:hAnsi="Verdana" w:cs="Verdana"/>
          <w:color w:val="404040" w:themeColor="text1" w:themeTint="BF"/>
          <w:sz w:val="18"/>
          <w:szCs w:val="18"/>
          <w:lang w:val="en-US"/>
        </w:rPr>
      </w:pPr>
      <w:r w:rsidRPr="3B4CB0F0">
        <w:rPr>
          <w:rStyle w:val="normaltextrun"/>
          <w:rFonts w:ascii="Verdana" w:eastAsia="Verdana" w:hAnsi="Verdana" w:cs="Verdana"/>
          <w:color w:val="404040" w:themeColor="text1" w:themeTint="BF"/>
          <w:sz w:val="18"/>
          <w:szCs w:val="18"/>
          <w:lang w:val="en-US"/>
        </w:rPr>
        <w:t>T +1 717-593-5348</w:t>
      </w:r>
      <w:r w:rsidR="0036602D">
        <w:tab/>
      </w:r>
      <w:r w:rsidRPr="3B4CB0F0">
        <w:rPr>
          <w:rStyle w:val="eop"/>
          <w:rFonts w:ascii="Verdana" w:eastAsia="Verdana" w:hAnsi="Verdana" w:cs="Verdana"/>
          <w:color w:val="404040" w:themeColor="text1" w:themeTint="BF"/>
          <w:sz w:val="18"/>
          <w:szCs w:val="18"/>
          <w:lang w:val="en-US"/>
        </w:rPr>
        <w:t> </w:t>
      </w:r>
    </w:p>
    <w:p w:rsidR="08963444" w:rsidRPr="00C606DD" w:rsidRDefault="57DCF6B8" w:rsidP="3B4CB0F0">
      <w:pPr>
        <w:tabs>
          <w:tab w:val="left" w:pos="1055"/>
          <w:tab w:val="left" w:pos="3969"/>
          <w:tab w:val="left" w:pos="6379"/>
          <w:tab w:val="left" w:pos="7371"/>
        </w:tabs>
      </w:pPr>
      <w:r w:rsidRPr="7519C813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  <w:u w:val="single"/>
          <w:lang w:val="en-US"/>
        </w:rPr>
        <w:t>chris.bratthauar@manitowoc.com</w:t>
      </w:r>
      <w:r w:rsidR="0036602D">
        <w:tab/>
      </w:r>
    </w:p>
    <w:p w:rsidR="00057C71" w:rsidRPr="00C606DD" w:rsidRDefault="00057C71" w:rsidP="6CCAF97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</w:p>
    <w:p w:rsidR="004B7732" w:rsidRPr="001B7C26" w:rsidRDefault="004B7732" w:rsidP="215D897B">
      <w:pPr>
        <w:rPr>
          <w:rFonts w:ascii="Verdana" w:eastAsia="Verdana" w:hAnsi="Verdana" w:cs="Verdana"/>
          <w:color w:val="41525C"/>
          <w:sz w:val="18"/>
          <w:szCs w:val="18"/>
        </w:rPr>
      </w:pPr>
      <w:r w:rsidRPr="00C606DD">
        <w:rPr>
          <w:rFonts w:ascii="Verdana" w:hAnsi="Verdana"/>
          <w:color w:val="ED1C2A"/>
          <w:sz w:val="18"/>
          <w:szCs w:val="18"/>
          <w:lang w:val="en-US"/>
        </w:rPr>
        <w:t>SOBRE A THE MANITOWOC COMPANY, INC.</w:t>
      </w:r>
      <w:r w:rsidRPr="00C606DD">
        <w:rPr>
          <w:rFonts w:ascii="Verdana" w:hAnsi="Verdana"/>
          <w:color w:val="000000" w:themeColor="text1"/>
          <w:sz w:val="18"/>
          <w:szCs w:val="18"/>
          <w:lang w:val="en-US"/>
        </w:rPr>
        <w:t> </w:t>
      </w:r>
      <w:r w:rsidRPr="00C606DD">
        <w:rPr>
          <w:lang w:val="en-US"/>
        </w:rPr>
        <w:br/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>A The Manitowoc Company</w:t>
      </w:r>
      <w:r w:rsidR="00FB3A72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>foi fundada em 1902 e tem mais de 1</w:t>
      </w:r>
      <w:r w:rsidR="00077635" w:rsidRPr="581DCBAC">
        <w:rPr>
          <w:rFonts w:ascii="Verdana" w:eastAsia="Verdana" w:hAnsi="Verdana" w:cs="Verdana"/>
          <w:color w:val="41525C"/>
          <w:sz w:val="18"/>
          <w:szCs w:val="18"/>
        </w:rPr>
        <w:t>20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</w:t>
      </w:r>
      <w:r w:rsidR="00FB3A72">
        <w:rPr>
          <w:rFonts w:ascii="Verdana" w:eastAsia="Verdana" w:hAnsi="Verdana" w:cs="Verdana"/>
          <w:color w:val="41525C"/>
          <w:sz w:val="18"/>
          <w:szCs w:val="18"/>
        </w:rPr>
        <w:t xml:space="preserve">, </w:t>
      </w:r>
      <w:r w:rsidR="00FB3A72" w:rsidRPr="00FB3A72">
        <w:rPr>
          <w:rFonts w:ascii="Verdana" w:eastAsia="Verdana" w:hAnsi="Verdana" w:cs="Verdana"/>
          <w:color w:val="41525C"/>
          <w:sz w:val="18"/>
          <w:szCs w:val="18"/>
        </w:rPr>
        <w:t>distribui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 xml:space="preserve">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:rsidR="00057C71" w:rsidRPr="00961A79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C606DD" w:rsidRDefault="00C76361" w:rsidP="6CCAF972">
      <w:pPr>
        <w:spacing w:line="276" w:lineRule="auto"/>
        <w:outlineLvl w:val="0"/>
        <w:rPr>
          <w:sz w:val="18"/>
          <w:szCs w:val="18"/>
          <w:lang w:val="en-US"/>
        </w:rPr>
      </w:pPr>
      <w:proofErr w:type="gramStart"/>
      <w:r w:rsidRPr="00C606DD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  <w:proofErr w:type="gramEnd"/>
    </w:p>
    <w:p w:rsidR="00BE4994" w:rsidRPr="00C606DD" w:rsidRDefault="001721C7" w:rsidP="6CCAF972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C606DD">
        <w:rPr>
          <w:rFonts w:ascii="Verdana" w:hAnsi="Verdana"/>
          <w:color w:val="595959" w:themeColor="text1" w:themeTint="A6"/>
          <w:sz w:val="18"/>
          <w:szCs w:val="18"/>
          <w:lang w:val="en-US"/>
        </w:rPr>
        <w:t>One Park Plaza – 11270 West Park Place – Suite 1000 – Milwaukee, WI 53224</w:t>
      </w:r>
      <w:r w:rsidR="00BE4994" w:rsidRPr="00C606DD">
        <w:rPr>
          <w:rFonts w:ascii="Verdana" w:hAnsi="Verdana"/>
          <w:color w:val="595959" w:themeColor="text1" w:themeTint="A6"/>
          <w:sz w:val="18"/>
          <w:szCs w:val="18"/>
          <w:lang w:val="en-US"/>
        </w:rPr>
        <w:t>, USA</w:t>
      </w:r>
    </w:p>
    <w:p w:rsidR="00BE4994" w:rsidRPr="00961A79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581DCBAC">
        <w:rPr>
          <w:rFonts w:ascii="Verdana" w:hAnsi="Verdana"/>
          <w:color w:val="595959" w:themeColor="text1" w:themeTint="A6"/>
          <w:sz w:val="18"/>
          <w:szCs w:val="18"/>
        </w:rPr>
        <w:t xml:space="preserve">T +1 </w:t>
      </w:r>
      <w:r w:rsidR="0061641D" w:rsidRPr="581DCBAC">
        <w:rPr>
          <w:rFonts w:ascii="Verdana" w:hAnsi="Verdana"/>
          <w:color w:val="595959" w:themeColor="text1" w:themeTint="A6"/>
          <w:sz w:val="18"/>
          <w:szCs w:val="18"/>
        </w:rPr>
        <w:t>414 760 4600</w:t>
      </w:r>
    </w:p>
    <w:p w:rsidR="005053D2" w:rsidRPr="00961A79" w:rsidRDefault="00F50B25" w:rsidP="6CCAF972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</w:rPr>
      </w:pPr>
      <w:hyperlink r:id="rId18" w:history="1">
        <w:r w:rsidR="000041F5" w:rsidRPr="6CCAF972">
          <w:rPr>
            <w:rStyle w:val="Hyperlink"/>
            <w:rFonts w:ascii="Verdana" w:hAnsi="Verdana"/>
            <w:b/>
            <w:bCs/>
            <w:color w:val="595959"/>
            <w:sz w:val="18"/>
            <w:szCs w:val="18"/>
          </w:rPr>
          <w:t>www.manitowoc.com</w:t>
        </w:r>
      </w:hyperlink>
      <w:r w:rsidR="00587442" w:rsidRPr="00961A7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961A79" w:rsidSect="009E5B58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F0" w:rsidRDefault="008B06F0">
      <w:r>
        <w:separator/>
      </w:r>
    </w:p>
  </w:endnote>
  <w:endnote w:type="continuationSeparator" w:id="0">
    <w:p w:rsidR="008B06F0" w:rsidRDefault="008B06F0">
      <w:r>
        <w:continuationSeparator/>
      </w:r>
    </w:p>
  </w:endnote>
  <w:endnote w:type="continuationNotice" w:id="1">
    <w:p w:rsidR="008B06F0" w:rsidRDefault="008B06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F0" w:rsidRDefault="008B06F0">
      <w:r>
        <w:separator/>
      </w:r>
    </w:p>
  </w:footnote>
  <w:footnote w:type="continuationSeparator" w:id="0">
    <w:p w:rsidR="008B06F0" w:rsidRDefault="008B06F0">
      <w:r>
        <w:continuationSeparator/>
      </w:r>
    </w:p>
  </w:footnote>
  <w:footnote w:type="continuationNotice" w:id="1">
    <w:p w:rsidR="008B06F0" w:rsidRDefault="008B06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6" w:rsidRPr="001B7C26" w:rsidRDefault="00870076" w:rsidP="3B4CB0F0">
    <w:pPr>
      <w:spacing w:line="276" w:lineRule="auto"/>
      <w:rPr>
        <w:rFonts w:ascii="Verdana" w:hAnsi="Verdana"/>
        <w:color w:val="41525C"/>
        <w:sz w:val="18"/>
        <w:szCs w:val="18"/>
      </w:rPr>
    </w:pPr>
    <w:r w:rsidRPr="00870076">
      <w:rPr>
        <w:rFonts w:ascii="Verdana" w:hAnsi="Verdana"/>
        <w:b/>
        <w:bCs/>
        <w:color w:val="41525C"/>
        <w:sz w:val="18"/>
        <w:szCs w:val="18"/>
      </w:rPr>
      <w:t>Graças à Manitowoc EnCORE, uma peça central na construção de Angra 3 está de volta</w:t>
    </w:r>
    <w:r w:rsidR="3B4CB0F0" w:rsidRPr="3B4CB0F0">
      <w:rPr>
        <w:rFonts w:ascii="Verdana" w:hAnsi="Verdana"/>
        <w:b/>
        <w:bCs/>
        <w:color w:val="41525C"/>
        <w:sz w:val="18"/>
        <w:szCs w:val="18"/>
      </w:rPr>
      <w:t xml:space="preserve"> </w:t>
    </w:r>
  </w:p>
  <w:p w:rsidR="00B631D6" w:rsidRPr="001B7C26" w:rsidRDefault="00142DE1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22</w:t>
    </w:r>
    <w:r w:rsidR="3B4CB0F0" w:rsidRPr="3B4CB0F0">
      <w:rPr>
        <w:rFonts w:ascii="Verdana" w:hAnsi="Verdana"/>
        <w:color w:val="41525C"/>
        <w:sz w:val="18"/>
        <w:szCs w:val="18"/>
      </w:rPr>
      <w:t xml:space="preserve"> de julho de 2024</w:t>
    </w:r>
  </w:p>
  <w:p w:rsidR="00B631D6" w:rsidRPr="001B7C2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vsGIQ+vwC/XR5" int2:id="AUhgxj0Q">
      <int2:state int2:value="Rejected" int2:type="AugLoop_Text_Critique"/>
    </int2:textHash>
    <int2:textHash int2:hashCode="TCD6DVbEGaOav/" int2:id="W0rg5XkO">
      <int2:state int2:value="Rejected" int2:type="AugLoop_Text_Critique"/>
    </int2:textHash>
    <int2:textHash int2:hashCode="s+Qknh+A8YFBai" int2:id="DEF9kp6w">
      <int2:state int2:value="Rejected" int2:type="AugLoop_Text_Critique"/>
    </int2:textHash>
    <int2:textHash int2:hashCode="m7IYKj+6sswO1a" int2:id="gqUQrQCV">
      <int2:state int2:value="Rejected" int2:type="AugLoop_Text_Critique"/>
    </int2:textHash>
    <int2:textHash int2:hashCode="XNVWUeLGfmjKXH" int2:id="Hkwv4tde">
      <int2:state int2:value="Rejected" int2:type="AugLoop_Text_Critique"/>
    </int2:textHash>
    <int2:textHash int2:hashCode="najx+n06n9AVrj" int2:id="7Va6rfc9">
      <int2:state int2:value="Rejected" int2:type="AugLoop_Text_Critique"/>
    </int2:textHash>
    <int2:textHash int2:hashCode="/gW83NxJKAEnga" int2:id="9eBx75VT">
      <int2:state int2:value="Rejected" int2:type="AugLoop_Text_Critique"/>
    </int2:textHash>
    <int2:textHash int2:hashCode="Bp6dCKLkdgZwHP" int2:id="1uOVwlss">
      <int2:state int2:value="Rejected" int2:type="AugLoop_Text_Critique"/>
    </int2:textHash>
    <int2:textHash int2:hashCode="uySWLVysdFJdek" int2:id="LQRobKh8">
      <int2:state int2:value="Rejected" int2:type="AugLoop_Text_Critique"/>
    </int2:textHash>
    <int2:textHash int2:hashCode="uh1DF5Nd/8D2Af" int2:id="Y0VjNIms">
      <int2:state int2:value="Rejected" int2:type="AugLoop_Text_Critique"/>
    </int2:textHash>
    <int2:textHash int2:hashCode="vtzEDuXfMqiSui" int2:id="kTmqwEfG">
      <int2:state int2:value="Rejected" int2:type="AugLoop_Text_Critique"/>
    </int2:textHash>
    <int2:textHash int2:hashCode="cbIRYf+h5lFrzA" int2:id="LugkZntZ">
      <int2:state int2:value="Rejected" int2:type="AugLoop_Text_Critique"/>
    </int2:textHash>
    <int2:textHash int2:hashCode="LlOUJ17IU3vImZ" int2:id="k4Fytq31">
      <int2:state int2:value="Rejected" int2:type="AugLoop_Text_Critique"/>
    </int2:textHash>
    <int2:textHash int2:hashCode="PSoDlPe93sXUwy" int2:id="Gj9zPpi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7410F"/>
    <w:multiLevelType w:val="hybridMultilevel"/>
    <w:tmpl w:val="B7B4F800"/>
    <w:lvl w:ilvl="0" w:tplc="EB6E739C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4161A"/>
    <w:rsid w:val="00042F47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966F7"/>
    <w:rsid w:val="000A12F8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816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42DE1"/>
    <w:rsid w:val="00150CEC"/>
    <w:rsid w:val="00151D19"/>
    <w:rsid w:val="00151EA8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68CF"/>
    <w:rsid w:val="00181F48"/>
    <w:rsid w:val="00182A78"/>
    <w:rsid w:val="00183989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C0797"/>
    <w:rsid w:val="001C1EAE"/>
    <w:rsid w:val="001C3608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C7D"/>
    <w:rsid w:val="002753ED"/>
    <w:rsid w:val="0027658A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4BD7"/>
    <w:rsid w:val="002A57B3"/>
    <w:rsid w:val="002A6084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7BAC"/>
    <w:rsid w:val="002C13C5"/>
    <w:rsid w:val="002C1B6C"/>
    <w:rsid w:val="002C1DD9"/>
    <w:rsid w:val="002C2590"/>
    <w:rsid w:val="002C3754"/>
    <w:rsid w:val="002C40E9"/>
    <w:rsid w:val="002C6052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2540"/>
    <w:rsid w:val="002F48A7"/>
    <w:rsid w:val="00301875"/>
    <w:rsid w:val="003028C8"/>
    <w:rsid w:val="0030349B"/>
    <w:rsid w:val="00303BD6"/>
    <w:rsid w:val="003045AE"/>
    <w:rsid w:val="0030501A"/>
    <w:rsid w:val="00305749"/>
    <w:rsid w:val="003077F1"/>
    <w:rsid w:val="0030B216"/>
    <w:rsid w:val="00310B37"/>
    <w:rsid w:val="00311F6C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530E"/>
    <w:rsid w:val="003657A3"/>
    <w:rsid w:val="0036602D"/>
    <w:rsid w:val="003706C7"/>
    <w:rsid w:val="00373196"/>
    <w:rsid w:val="00373DC1"/>
    <w:rsid w:val="0038058D"/>
    <w:rsid w:val="0038060E"/>
    <w:rsid w:val="00382D56"/>
    <w:rsid w:val="00386623"/>
    <w:rsid w:val="0038729D"/>
    <w:rsid w:val="00387943"/>
    <w:rsid w:val="00390479"/>
    <w:rsid w:val="003908F0"/>
    <w:rsid w:val="0039103E"/>
    <w:rsid w:val="00391744"/>
    <w:rsid w:val="00396985"/>
    <w:rsid w:val="00396CCF"/>
    <w:rsid w:val="00396E36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74DD"/>
    <w:rsid w:val="004200E9"/>
    <w:rsid w:val="004211A1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5B7"/>
    <w:rsid w:val="004D6751"/>
    <w:rsid w:val="004E087D"/>
    <w:rsid w:val="004E1160"/>
    <w:rsid w:val="004E3245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41C1"/>
    <w:rsid w:val="005655CC"/>
    <w:rsid w:val="0056715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490C"/>
    <w:rsid w:val="00594E29"/>
    <w:rsid w:val="0059736A"/>
    <w:rsid w:val="00597423"/>
    <w:rsid w:val="00597D82"/>
    <w:rsid w:val="005A548A"/>
    <w:rsid w:val="005A55B5"/>
    <w:rsid w:val="005B61A5"/>
    <w:rsid w:val="005B6F66"/>
    <w:rsid w:val="005C092A"/>
    <w:rsid w:val="005C3C93"/>
    <w:rsid w:val="005C6A7F"/>
    <w:rsid w:val="005C7B43"/>
    <w:rsid w:val="005D03F2"/>
    <w:rsid w:val="005D2117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344F"/>
    <w:rsid w:val="0064562A"/>
    <w:rsid w:val="0064682A"/>
    <w:rsid w:val="00646B75"/>
    <w:rsid w:val="00646D47"/>
    <w:rsid w:val="0064796C"/>
    <w:rsid w:val="00650834"/>
    <w:rsid w:val="00651B01"/>
    <w:rsid w:val="0065569C"/>
    <w:rsid w:val="00655A52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4403"/>
    <w:rsid w:val="006B48FF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3AB3"/>
    <w:rsid w:val="0072414F"/>
    <w:rsid w:val="0072560B"/>
    <w:rsid w:val="00727405"/>
    <w:rsid w:val="00731634"/>
    <w:rsid w:val="007328C8"/>
    <w:rsid w:val="007347FD"/>
    <w:rsid w:val="00735733"/>
    <w:rsid w:val="00735F16"/>
    <w:rsid w:val="0073638B"/>
    <w:rsid w:val="00740315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6AC7"/>
    <w:rsid w:val="007B6CB5"/>
    <w:rsid w:val="007C3122"/>
    <w:rsid w:val="007C4F42"/>
    <w:rsid w:val="007C5573"/>
    <w:rsid w:val="007C585C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506F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585F"/>
    <w:rsid w:val="008067FE"/>
    <w:rsid w:val="00810B8D"/>
    <w:rsid w:val="00811474"/>
    <w:rsid w:val="00813770"/>
    <w:rsid w:val="008159D1"/>
    <w:rsid w:val="00815A19"/>
    <w:rsid w:val="00821058"/>
    <w:rsid w:val="008232E2"/>
    <w:rsid w:val="00823C24"/>
    <w:rsid w:val="0082404B"/>
    <w:rsid w:val="00824AE4"/>
    <w:rsid w:val="008273F9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70076"/>
    <w:rsid w:val="008775DC"/>
    <w:rsid w:val="00877E0E"/>
    <w:rsid w:val="00880169"/>
    <w:rsid w:val="00882D97"/>
    <w:rsid w:val="00883B83"/>
    <w:rsid w:val="00885C14"/>
    <w:rsid w:val="00886E84"/>
    <w:rsid w:val="0088C6AE"/>
    <w:rsid w:val="00892AA0"/>
    <w:rsid w:val="00893DAD"/>
    <w:rsid w:val="0089434D"/>
    <w:rsid w:val="008951E1"/>
    <w:rsid w:val="008A1CA2"/>
    <w:rsid w:val="008A2386"/>
    <w:rsid w:val="008A35EE"/>
    <w:rsid w:val="008A5C1D"/>
    <w:rsid w:val="008A6CA2"/>
    <w:rsid w:val="008B06F0"/>
    <w:rsid w:val="008B0D83"/>
    <w:rsid w:val="008B1292"/>
    <w:rsid w:val="008B2A65"/>
    <w:rsid w:val="008B33DA"/>
    <w:rsid w:val="008B5701"/>
    <w:rsid w:val="008B66F8"/>
    <w:rsid w:val="008C1BA2"/>
    <w:rsid w:val="008C3FE2"/>
    <w:rsid w:val="008D0268"/>
    <w:rsid w:val="008D06A9"/>
    <w:rsid w:val="008D070A"/>
    <w:rsid w:val="008D0C53"/>
    <w:rsid w:val="008D1127"/>
    <w:rsid w:val="008D60EA"/>
    <w:rsid w:val="008DBE23"/>
    <w:rsid w:val="008E1554"/>
    <w:rsid w:val="008E1D4F"/>
    <w:rsid w:val="008E3692"/>
    <w:rsid w:val="008E3D72"/>
    <w:rsid w:val="008E6224"/>
    <w:rsid w:val="008E7F60"/>
    <w:rsid w:val="008F03FB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F4A"/>
    <w:rsid w:val="00923C6D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015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6644"/>
    <w:rsid w:val="0097032B"/>
    <w:rsid w:val="00973A72"/>
    <w:rsid w:val="009741A9"/>
    <w:rsid w:val="009741DD"/>
    <w:rsid w:val="009748A0"/>
    <w:rsid w:val="00976361"/>
    <w:rsid w:val="009768A8"/>
    <w:rsid w:val="00976A5C"/>
    <w:rsid w:val="00976FBC"/>
    <w:rsid w:val="0098193F"/>
    <w:rsid w:val="00984766"/>
    <w:rsid w:val="009873B8"/>
    <w:rsid w:val="0098774E"/>
    <w:rsid w:val="00987A35"/>
    <w:rsid w:val="009904AF"/>
    <w:rsid w:val="009964E8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0EB8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68C0"/>
    <w:rsid w:val="009E73DE"/>
    <w:rsid w:val="009E7DC0"/>
    <w:rsid w:val="009E7E4A"/>
    <w:rsid w:val="009F0D22"/>
    <w:rsid w:val="009F591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63BF"/>
    <w:rsid w:val="00A16B08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400C"/>
    <w:rsid w:val="00A450FE"/>
    <w:rsid w:val="00A5001E"/>
    <w:rsid w:val="00A51844"/>
    <w:rsid w:val="00A51A2F"/>
    <w:rsid w:val="00A55BFB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5D3"/>
    <w:rsid w:val="00A678F4"/>
    <w:rsid w:val="00A70CA6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17EC"/>
    <w:rsid w:val="00AF21CF"/>
    <w:rsid w:val="00AF488C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6223"/>
    <w:rsid w:val="00B470EE"/>
    <w:rsid w:val="00B4744E"/>
    <w:rsid w:val="00B500CC"/>
    <w:rsid w:val="00B61502"/>
    <w:rsid w:val="00B62726"/>
    <w:rsid w:val="00B62A7A"/>
    <w:rsid w:val="00B631D6"/>
    <w:rsid w:val="00B66AAC"/>
    <w:rsid w:val="00B701ED"/>
    <w:rsid w:val="00B708D1"/>
    <w:rsid w:val="00B747DC"/>
    <w:rsid w:val="00B83938"/>
    <w:rsid w:val="00B84C4F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5776"/>
    <w:rsid w:val="00BC7428"/>
    <w:rsid w:val="00BD7311"/>
    <w:rsid w:val="00BE095D"/>
    <w:rsid w:val="00BE0CA2"/>
    <w:rsid w:val="00BE1BCE"/>
    <w:rsid w:val="00BE2C4C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069"/>
    <w:rsid w:val="00C533D6"/>
    <w:rsid w:val="00C533EE"/>
    <w:rsid w:val="00C606DD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CF5B33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0FC0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7751"/>
    <w:rsid w:val="00DD107F"/>
    <w:rsid w:val="00DD1469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514A"/>
    <w:rsid w:val="00E06736"/>
    <w:rsid w:val="00E079EC"/>
    <w:rsid w:val="00E135D9"/>
    <w:rsid w:val="00E144EC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6B7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2727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1C55"/>
    <w:rsid w:val="00F4696A"/>
    <w:rsid w:val="00F50B25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7AFB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47C2"/>
    <w:rsid w:val="00FA4C7F"/>
    <w:rsid w:val="00FA5AE0"/>
    <w:rsid w:val="00FB1B17"/>
    <w:rsid w:val="00FB1FE2"/>
    <w:rsid w:val="00FB2206"/>
    <w:rsid w:val="00FB3A72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544B"/>
    <w:rsid w:val="00FE13C7"/>
    <w:rsid w:val="00FE4B51"/>
    <w:rsid w:val="00FE4B5A"/>
    <w:rsid w:val="00FF412B"/>
    <w:rsid w:val="00FF663E"/>
    <w:rsid w:val="01784C23"/>
    <w:rsid w:val="02750A1D"/>
    <w:rsid w:val="02D17B52"/>
    <w:rsid w:val="04465A70"/>
    <w:rsid w:val="047A56DC"/>
    <w:rsid w:val="04835293"/>
    <w:rsid w:val="049CBA82"/>
    <w:rsid w:val="04CDDAA6"/>
    <w:rsid w:val="05CF2608"/>
    <w:rsid w:val="06702265"/>
    <w:rsid w:val="06A7713B"/>
    <w:rsid w:val="07A008AF"/>
    <w:rsid w:val="07BAF355"/>
    <w:rsid w:val="08171CCF"/>
    <w:rsid w:val="086CFA3C"/>
    <w:rsid w:val="08963444"/>
    <w:rsid w:val="08D5B661"/>
    <w:rsid w:val="0904FCEE"/>
    <w:rsid w:val="0944C4CE"/>
    <w:rsid w:val="099C510A"/>
    <w:rsid w:val="0A20832C"/>
    <w:rsid w:val="0AE15940"/>
    <w:rsid w:val="0B7967B6"/>
    <w:rsid w:val="0C257200"/>
    <w:rsid w:val="0D20B23F"/>
    <w:rsid w:val="0DA0D7DD"/>
    <w:rsid w:val="0E09CEA3"/>
    <w:rsid w:val="0E3BF228"/>
    <w:rsid w:val="0ED1C8D0"/>
    <w:rsid w:val="0EF397BC"/>
    <w:rsid w:val="0F47A6CF"/>
    <w:rsid w:val="1002E76E"/>
    <w:rsid w:val="101FB792"/>
    <w:rsid w:val="102A3E7C"/>
    <w:rsid w:val="103E3E54"/>
    <w:rsid w:val="106DEE8E"/>
    <w:rsid w:val="10D0D337"/>
    <w:rsid w:val="11862B00"/>
    <w:rsid w:val="11BD9653"/>
    <w:rsid w:val="11D3E265"/>
    <w:rsid w:val="11D743E9"/>
    <w:rsid w:val="122B387E"/>
    <w:rsid w:val="122CF360"/>
    <w:rsid w:val="1258D810"/>
    <w:rsid w:val="12D342C8"/>
    <w:rsid w:val="13CA0248"/>
    <w:rsid w:val="13FCC270"/>
    <w:rsid w:val="1434712D"/>
    <w:rsid w:val="1608AF6E"/>
    <w:rsid w:val="1637584B"/>
    <w:rsid w:val="174A1E9D"/>
    <w:rsid w:val="1759112F"/>
    <w:rsid w:val="17717804"/>
    <w:rsid w:val="17A88681"/>
    <w:rsid w:val="185FD816"/>
    <w:rsid w:val="18EDCD88"/>
    <w:rsid w:val="194148A1"/>
    <w:rsid w:val="1952DFA8"/>
    <w:rsid w:val="1962D61E"/>
    <w:rsid w:val="19FBA877"/>
    <w:rsid w:val="1A35DDA4"/>
    <w:rsid w:val="1A63E9F5"/>
    <w:rsid w:val="1AABDFC3"/>
    <w:rsid w:val="1B1DBF5D"/>
    <w:rsid w:val="1B3FAF07"/>
    <w:rsid w:val="1BB17AA8"/>
    <w:rsid w:val="1BBD7B56"/>
    <w:rsid w:val="1BDCD33A"/>
    <w:rsid w:val="1BF6102E"/>
    <w:rsid w:val="1CD7156A"/>
    <w:rsid w:val="1D643832"/>
    <w:rsid w:val="1DCDFFD3"/>
    <w:rsid w:val="1E0CAEC7"/>
    <w:rsid w:val="1E143326"/>
    <w:rsid w:val="1F31FE43"/>
    <w:rsid w:val="1FF63E80"/>
    <w:rsid w:val="2133DAEC"/>
    <w:rsid w:val="215D897B"/>
    <w:rsid w:val="221DC0BF"/>
    <w:rsid w:val="22236325"/>
    <w:rsid w:val="22415924"/>
    <w:rsid w:val="23EF888C"/>
    <w:rsid w:val="240F67C7"/>
    <w:rsid w:val="24371540"/>
    <w:rsid w:val="24D0EF9C"/>
    <w:rsid w:val="2581306E"/>
    <w:rsid w:val="25DD8C96"/>
    <w:rsid w:val="2664CF53"/>
    <w:rsid w:val="269A51DE"/>
    <w:rsid w:val="26B762B8"/>
    <w:rsid w:val="26E6A14F"/>
    <w:rsid w:val="2819C811"/>
    <w:rsid w:val="28C9C305"/>
    <w:rsid w:val="28E62AE4"/>
    <w:rsid w:val="292E331F"/>
    <w:rsid w:val="29347396"/>
    <w:rsid w:val="29D3E569"/>
    <w:rsid w:val="2A4C6B09"/>
    <w:rsid w:val="2A7594B9"/>
    <w:rsid w:val="2A769B71"/>
    <w:rsid w:val="2ACF5E9C"/>
    <w:rsid w:val="2B90EFF8"/>
    <w:rsid w:val="2BF98A7D"/>
    <w:rsid w:val="2C1D976A"/>
    <w:rsid w:val="2C7A6EFE"/>
    <w:rsid w:val="2C7E765D"/>
    <w:rsid w:val="2C8961DD"/>
    <w:rsid w:val="2D0286D1"/>
    <w:rsid w:val="2D72D418"/>
    <w:rsid w:val="2D9D3428"/>
    <w:rsid w:val="2DB05C68"/>
    <w:rsid w:val="2DC5E0F9"/>
    <w:rsid w:val="2E1814AA"/>
    <w:rsid w:val="2E3385DF"/>
    <w:rsid w:val="2E4F706E"/>
    <w:rsid w:val="2E5E376B"/>
    <w:rsid w:val="2F60BC7E"/>
    <w:rsid w:val="2F866B8C"/>
    <w:rsid w:val="30118D71"/>
    <w:rsid w:val="308F19C1"/>
    <w:rsid w:val="3218B626"/>
    <w:rsid w:val="32577CEE"/>
    <w:rsid w:val="32ADBDF5"/>
    <w:rsid w:val="3316D019"/>
    <w:rsid w:val="3366AA72"/>
    <w:rsid w:val="336E5C9A"/>
    <w:rsid w:val="346C5843"/>
    <w:rsid w:val="34856CCD"/>
    <w:rsid w:val="34F323FE"/>
    <w:rsid w:val="3564BDA0"/>
    <w:rsid w:val="3574330A"/>
    <w:rsid w:val="36D2F395"/>
    <w:rsid w:val="36E9A257"/>
    <w:rsid w:val="3711B0AE"/>
    <w:rsid w:val="372AEE11"/>
    <w:rsid w:val="3744166E"/>
    <w:rsid w:val="378B1DEF"/>
    <w:rsid w:val="378CF683"/>
    <w:rsid w:val="3849E183"/>
    <w:rsid w:val="3965E466"/>
    <w:rsid w:val="39B4248B"/>
    <w:rsid w:val="39D66F59"/>
    <w:rsid w:val="3A623717"/>
    <w:rsid w:val="3A9B0C3B"/>
    <w:rsid w:val="3AB9724C"/>
    <w:rsid w:val="3B13CB94"/>
    <w:rsid w:val="3B4CB0F0"/>
    <w:rsid w:val="3B55D936"/>
    <w:rsid w:val="3B56D6C3"/>
    <w:rsid w:val="3B7F51E4"/>
    <w:rsid w:val="3B8BE202"/>
    <w:rsid w:val="3CA2160A"/>
    <w:rsid w:val="3D092D31"/>
    <w:rsid w:val="3D729D9F"/>
    <w:rsid w:val="3DA1590A"/>
    <w:rsid w:val="3E47C0B1"/>
    <w:rsid w:val="3E654628"/>
    <w:rsid w:val="3E787962"/>
    <w:rsid w:val="3EFB94D7"/>
    <w:rsid w:val="3F05F826"/>
    <w:rsid w:val="3F0E6E00"/>
    <w:rsid w:val="3F5A1538"/>
    <w:rsid w:val="3FBA07C9"/>
    <w:rsid w:val="400719B3"/>
    <w:rsid w:val="4040CDF3"/>
    <w:rsid w:val="40911604"/>
    <w:rsid w:val="40B3AFE9"/>
    <w:rsid w:val="4157E885"/>
    <w:rsid w:val="41CCBCBF"/>
    <w:rsid w:val="42A7BE30"/>
    <w:rsid w:val="42D18180"/>
    <w:rsid w:val="43181E9E"/>
    <w:rsid w:val="43A07EA1"/>
    <w:rsid w:val="4455D74F"/>
    <w:rsid w:val="44805DC3"/>
    <w:rsid w:val="45143F16"/>
    <w:rsid w:val="45199BEB"/>
    <w:rsid w:val="451C2A51"/>
    <w:rsid w:val="45F68B42"/>
    <w:rsid w:val="466CACC6"/>
    <w:rsid w:val="47B097D3"/>
    <w:rsid w:val="47E9C119"/>
    <w:rsid w:val="48AF1811"/>
    <w:rsid w:val="48AFB550"/>
    <w:rsid w:val="4923EAB8"/>
    <w:rsid w:val="494D82D4"/>
    <w:rsid w:val="495AC643"/>
    <w:rsid w:val="49A6451F"/>
    <w:rsid w:val="49C45601"/>
    <w:rsid w:val="49D7CEA4"/>
    <w:rsid w:val="4A7DE7BE"/>
    <w:rsid w:val="4B41B77E"/>
    <w:rsid w:val="4B88DD27"/>
    <w:rsid w:val="4B88DD6F"/>
    <w:rsid w:val="4C63B595"/>
    <w:rsid w:val="4CC78B9E"/>
    <w:rsid w:val="4CF4B4F8"/>
    <w:rsid w:val="4DB1BD85"/>
    <w:rsid w:val="4E1D7F4C"/>
    <w:rsid w:val="4E5AC892"/>
    <w:rsid w:val="4E92176A"/>
    <w:rsid w:val="4EA7CC9F"/>
    <w:rsid w:val="4F71EBB3"/>
    <w:rsid w:val="4FE7C512"/>
    <w:rsid w:val="50A22923"/>
    <w:rsid w:val="510411B6"/>
    <w:rsid w:val="5169B662"/>
    <w:rsid w:val="51A92B2D"/>
    <w:rsid w:val="51B15704"/>
    <w:rsid w:val="5274CB72"/>
    <w:rsid w:val="5321ABA5"/>
    <w:rsid w:val="53437472"/>
    <w:rsid w:val="53664C9E"/>
    <w:rsid w:val="53756A22"/>
    <w:rsid w:val="53BBC2D2"/>
    <w:rsid w:val="53C5C16D"/>
    <w:rsid w:val="54023773"/>
    <w:rsid w:val="55D88217"/>
    <w:rsid w:val="561787AD"/>
    <w:rsid w:val="56554587"/>
    <w:rsid w:val="56E1E8A0"/>
    <w:rsid w:val="57DCF6B8"/>
    <w:rsid w:val="581DCBAC"/>
    <w:rsid w:val="590BB978"/>
    <w:rsid w:val="5932F40F"/>
    <w:rsid w:val="598B37DE"/>
    <w:rsid w:val="5A6BAE4F"/>
    <w:rsid w:val="5A6D47A6"/>
    <w:rsid w:val="5A84C505"/>
    <w:rsid w:val="5B1856B7"/>
    <w:rsid w:val="5B197411"/>
    <w:rsid w:val="5B81F79F"/>
    <w:rsid w:val="5BC59A77"/>
    <w:rsid w:val="5BD54583"/>
    <w:rsid w:val="5C743EFA"/>
    <w:rsid w:val="5CD285FC"/>
    <w:rsid w:val="5CD60DF2"/>
    <w:rsid w:val="5CEF444E"/>
    <w:rsid w:val="5D0D25C8"/>
    <w:rsid w:val="5D5C81F4"/>
    <w:rsid w:val="5DAD2AB2"/>
    <w:rsid w:val="5DEEE5B8"/>
    <w:rsid w:val="5E489310"/>
    <w:rsid w:val="5E60576C"/>
    <w:rsid w:val="5E6426FE"/>
    <w:rsid w:val="5EA8FF45"/>
    <w:rsid w:val="5EC00A4F"/>
    <w:rsid w:val="5F02AB8B"/>
    <w:rsid w:val="5F175193"/>
    <w:rsid w:val="5F21788D"/>
    <w:rsid w:val="5F7328C8"/>
    <w:rsid w:val="601C5239"/>
    <w:rsid w:val="602BA749"/>
    <w:rsid w:val="60AA4FCF"/>
    <w:rsid w:val="6161CE1C"/>
    <w:rsid w:val="61A46DD9"/>
    <w:rsid w:val="61B84C4B"/>
    <w:rsid w:val="622F7412"/>
    <w:rsid w:val="62E94803"/>
    <w:rsid w:val="6326A981"/>
    <w:rsid w:val="637C7068"/>
    <w:rsid w:val="647F50DF"/>
    <w:rsid w:val="6549F049"/>
    <w:rsid w:val="6549FD57"/>
    <w:rsid w:val="654C9BF5"/>
    <w:rsid w:val="66041636"/>
    <w:rsid w:val="66992684"/>
    <w:rsid w:val="66CDEBEB"/>
    <w:rsid w:val="677A5CF8"/>
    <w:rsid w:val="67B6F1A1"/>
    <w:rsid w:val="6841BC1D"/>
    <w:rsid w:val="6878CA9A"/>
    <w:rsid w:val="68C939C6"/>
    <w:rsid w:val="68F85056"/>
    <w:rsid w:val="699AB672"/>
    <w:rsid w:val="69D0C746"/>
    <w:rsid w:val="69E5D5F3"/>
    <w:rsid w:val="69EBB1EC"/>
    <w:rsid w:val="6A0853AA"/>
    <w:rsid w:val="6A7B1A97"/>
    <w:rsid w:val="6B8B1BDE"/>
    <w:rsid w:val="6C3AD0DC"/>
    <w:rsid w:val="6C62CD94"/>
    <w:rsid w:val="6C8E2B3A"/>
    <w:rsid w:val="6CCAF972"/>
    <w:rsid w:val="6CF8F29E"/>
    <w:rsid w:val="6D7F7C28"/>
    <w:rsid w:val="6D8EE3A0"/>
    <w:rsid w:val="6E2B0D70"/>
    <w:rsid w:val="6FBC380F"/>
    <w:rsid w:val="6FEAB7EC"/>
    <w:rsid w:val="701A391D"/>
    <w:rsid w:val="703D71A1"/>
    <w:rsid w:val="7112B5DA"/>
    <w:rsid w:val="716AD672"/>
    <w:rsid w:val="7178ECDB"/>
    <w:rsid w:val="71E4C4E9"/>
    <w:rsid w:val="72222E38"/>
    <w:rsid w:val="7228C439"/>
    <w:rsid w:val="725DB75D"/>
    <w:rsid w:val="72A1DEEB"/>
    <w:rsid w:val="744A54BF"/>
    <w:rsid w:val="748439D2"/>
    <w:rsid w:val="7519C813"/>
    <w:rsid w:val="752CDB17"/>
    <w:rsid w:val="755C946C"/>
    <w:rsid w:val="764CD516"/>
    <w:rsid w:val="76A40805"/>
    <w:rsid w:val="76B19167"/>
    <w:rsid w:val="76E8D9F6"/>
    <w:rsid w:val="7702A069"/>
    <w:rsid w:val="778F7607"/>
    <w:rsid w:val="77AE760D"/>
    <w:rsid w:val="77DA5FC6"/>
    <w:rsid w:val="77F72713"/>
    <w:rsid w:val="7A4C8E21"/>
    <w:rsid w:val="7AC347EF"/>
    <w:rsid w:val="7AF6864D"/>
    <w:rsid w:val="7B6F045A"/>
    <w:rsid w:val="7C6708FA"/>
    <w:rsid w:val="7C7C0E99"/>
    <w:rsid w:val="7D583217"/>
    <w:rsid w:val="7DFAE8B1"/>
    <w:rsid w:val="7EA48C6C"/>
    <w:rsid w:val="7EAFF3C4"/>
    <w:rsid w:val="7ED5FCFC"/>
    <w:rsid w:val="7FBCCB9A"/>
    <w:rsid w:val="7FC6EC79"/>
    <w:rsid w:val="7FDDF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81DCBAC"/>
    <w:rPr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1"/>
    <w:qFormat/>
    <w:rsid w:val="581DCBA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581DC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1"/>
    <w:semiHidden/>
    <w:rsid w:val="581DCB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uiPriority w:val="1"/>
    <w:rsid w:val="581DCBAC"/>
    <w:pPr>
      <w:spacing w:line="210" w:lineRule="exact"/>
      <w:ind w:left="6696"/>
    </w:pPr>
    <w:rPr>
      <w:rFonts w:ascii="Verdana" w:hAnsi="Verdana"/>
      <w:sz w:val="16"/>
      <w:szCs w:val="16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uiPriority w:val="1"/>
    <w:rsid w:val="581DCBAC"/>
    <w:pPr>
      <w:spacing w:line="240" w:lineRule="exact"/>
    </w:pPr>
    <w:rPr>
      <w:rFonts w:ascii="Verdana" w:hAnsi="Verdana"/>
      <w:sz w:val="22"/>
      <w:szCs w:val="22"/>
    </w:rPr>
  </w:style>
  <w:style w:type="paragraph" w:customStyle="1" w:styleId="BasicParagraph">
    <w:name w:val="[Basic Paragraph]"/>
    <w:basedOn w:val="Normal"/>
    <w:uiPriority w:val="1"/>
    <w:rsid w:val="581DCBAC"/>
    <w:pPr>
      <w:widowControl w:val="0"/>
      <w:spacing w:line="210" w:lineRule="atLeast"/>
    </w:pPr>
    <w:rPr>
      <w:rFonts w:ascii="FedraSans-Normal" w:hAnsi="FedraSans-Normal"/>
      <w:color w:val="00353A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semiHidden/>
    <w:rsid w:val="581DC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rsid w:val="581DCBA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581DCBAC"/>
    <w:rPr>
      <w:rFonts w:ascii="Arial" w:eastAsia="Calibri" w:hAnsi="Arial" w:cs="Consolas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581DCBAC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581DCBAC"/>
    <w:pPr>
      <w:spacing w:beforeAutospacing="1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81DCB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44FA"/>
  </w:style>
  <w:style w:type="paragraph" w:styleId="Title">
    <w:name w:val="Title"/>
    <w:basedOn w:val="Normal"/>
    <w:next w:val="Normal"/>
    <w:uiPriority w:val="10"/>
    <w:qFormat/>
    <w:rsid w:val="581DCB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0">
    <w:name w:val="Subtitle"/>
    <w:basedOn w:val="Normal"/>
    <w:next w:val="Normal"/>
    <w:uiPriority w:val="11"/>
    <w:qFormat/>
    <w:rsid w:val="581DCBA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81DC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81DC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81DC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1DC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1DC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1DC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1DC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1DC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1DC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1DC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1DCBA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81DCBA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81DCBAC"/>
    <w:rPr>
      <w:sz w:val="20"/>
      <w:szCs w:val="20"/>
    </w:rPr>
  </w:style>
  <w:style w:type="paragraph" w:customStyle="1" w:styleId="paragraph">
    <w:name w:val="paragraph"/>
    <w:basedOn w:val="Normal"/>
    <w:rsid w:val="00C606DD"/>
    <w:pPr>
      <w:spacing w:before="100" w:beforeAutospacing="1" w:after="100" w:afterAutospacing="1"/>
    </w:pPr>
    <w:rPr>
      <w:lang w:val="en-US"/>
    </w:rPr>
  </w:style>
  <w:style w:type="character" w:customStyle="1" w:styleId="eop">
    <w:name w:val="eop"/>
    <w:basedOn w:val="DefaultParagraphFont"/>
    <w:rsid w:val="00C606DD"/>
  </w:style>
  <w:style w:type="paragraph" w:styleId="NoSpacing">
    <w:name w:val="No Spacing"/>
    <w:uiPriority w:val="1"/>
    <w:qFormat/>
    <w:rsid w:val="00C606DD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t/manitowoc/guindastes-de-esteiras-de-lanca-trelicada" TargetMode="External"/><Relationship Id="rId18" Type="http://schemas.openxmlformats.org/officeDocument/2006/relationships/hyperlink" Target="http://www.manitowoc.com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suporte/recondicionamento" TargetMode="External"/><Relationship Id="rId17" Type="http://schemas.openxmlformats.org/officeDocument/2006/relationships/hyperlink" Target="https://www.manitowoc.com/pt/suporte/recondicionament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pt/manitowoc/guindastes-de-esteiras-de-lanca-trelicad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letronuclear.gov.br/Nossas-Atividades/Paginas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etronuclear.gov.br/Paginas/default.asp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2D82FC8D-48A8-4A8B-BB9B-046D51D5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83CA8-5892-463D-90B5-BCD0879C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5381</Characters>
  <Application>Microsoft Office Word</Application>
  <DocSecurity>0</DocSecurity>
  <Lines>44</Lines>
  <Paragraphs>12</Paragraphs>
  <ScaleCrop>false</ScaleCrop>
  <Company>Lippincott Mercer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16</cp:revision>
  <cp:lastPrinted>2014-03-31T14:21:00Z</cp:lastPrinted>
  <dcterms:created xsi:type="dcterms:W3CDTF">2024-04-02T18:49:00Z</dcterms:created>
  <dcterms:modified xsi:type="dcterms:W3CDTF">2024-07-19T17:56:00Z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