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00934BB8" w:rsidP="0093137A">
      <w:pPr>
        <w:spacing w:line="276" w:lineRule="auto"/>
        <w:jc w:val="right"/>
        <w:outlineLvl w:val="0"/>
        <w:rPr>
          <w:rFonts w:ascii="Verdana" w:hAnsi="Verdana"/>
          <w:color w:val="ED1C2A"/>
          <w:sz w:val="18"/>
          <w:szCs w:val="18"/>
        </w:rPr>
      </w:pPr>
      <w:r>
        <w:rPr>
          <w:rFonts w:ascii="Verdana" w:hAnsi="Verdana"/>
          <w:color w:val="41525C"/>
          <w:sz w:val="18"/>
          <w:szCs w:val="18"/>
        </w:rPr>
        <w:t xml:space="preserve">January </w:t>
      </w:r>
      <w:r w:rsidR="00DD5C06">
        <w:rPr>
          <w:rFonts w:ascii="Verdana" w:hAnsi="Verdana"/>
          <w:color w:val="41525C"/>
          <w:sz w:val="18"/>
          <w:szCs w:val="18"/>
        </w:rPr>
        <w:t>14</w:t>
      </w:r>
      <w:r w:rsidR="00225D1F" w:rsidRPr="0CA1C615">
        <w:rPr>
          <w:rFonts w:ascii="Verdana" w:hAnsi="Verdana"/>
          <w:color w:val="41525C"/>
          <w:sz w:val="18"/>
          <w:szCs w:val="18"/>
        </w:rPr>
        <w:t xml:space="preserve">, </w:t>
      </w:r>
      <w:r w:rsidR="00A006F4" w:rsidRPr="0CA1C615">
        <w:rPr>
          <w:rFonts w:ascii="Verdana" w:hAnsi="Verdana"/>
          <w:color w:val="41525C"/>
          <w:sz w:val="18"/>
          <w:szCs w:val="18"/>
        </w:rPr>
        <w:t>20</w:t>
      </w:r>
      <w:r w:rsidR="005862AA" w:rsidRPr="0CA1C615">
        <w:rPr>
          <w:rFonts w:ascii="Verdana" w:hAnsi="Verdana"/>
          <w:color w:val="41525C"/>
          <w:sz w:val="18"/>
          <w:szCs w:val="18"/>
        </w:rPr>
        <w:t>2</w:t>
      </w:r>
      <w:r w:rsidR="001C37DA" w:rsidRPr="0CA1C615">
        <w:rPr>
          <w:rFonts w:ascii="Verdana" w:hAnsi="Verdana"/>
          <w:color w:val="41525C"/>
          <w:sz w:val="18"/>
          <w:szCs w:val="18"/>
        </w:rPr>
        <w:t>4</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7CE17C8F" w:rsidRDefault="7CE17C8F" w:rsidP="43EB9CE8">
      <w:pPr>
        <w:spacing w:after="160" w:line="360" w:lineRule="auto"/>
        <w:rPr>
          <w:rFonts w:ascii="Roboto" w:eastAsia="Roboto" w:hAnsi="Roboto" w:cs="Roboto"/>
          <w:b/>
          <w:bCs/>
          <w:color w:val="000000" w:themeColor="text1"/>
        </w:rPr>
      </w:pPr>
      <w:r w:rsidRPr="43EB9CE8">
        <w:rPr>
          <w:rFonts w:ascii="Roboto" w:eastAsia="Roboto" w:hAnsi="Roboto" w:cs="Roboto"/>
          <w:b/>
          <w:bCs/>
          <w:color w:val="000000" w:themeColor="text1"/>
        </w:rPr>
        <w:t>Grove GMK5250XL-1 begins operations at South Korea’s latest semiconductor facility</w:t>
      </w:r>
    </w:p>
    <w:p w:rsidR="008078E5" w:rsidRDefault="5D24D9C4" w:rsidP="43EB9CE8">
      <w:pPr>
        <w:pStyle w:val="ListParagraph"/>
        <w:numPr>
          <w:ilvl w:val="0"/>
          <w:numId w:val="17"/>
        </w:numPr>
        <w:spacing w:line="276" w:lineRule="auto"/>
        <w:rPr>
          <w:rFonts w:ascii="Roboto" w:hAnsi="Roboto" w:cs="Georgia"/>
          <w:i/>
          <w:iCs/>
          <w:sz w:val="20"/>
          <w:szCs w:val="20"/>
          <w:lang w:val="en-US"/>
        </w:rPr>
      </w:pPr>
      <w:r w:rsidRPr="43EB9CE8">
        <w:rPr>
          <w:rFonts w:ascii="Roboto" w:hAnsi="Roboto" w:cs="Georgia"/>
          <w:i/>
          <w:iCs/>
          <w:sz w:val="20"/>
          <w:szCs w:val="20"/>
          <w:lang w:val="en-US"/>
        </w:rPr>
        <w:t>JE IL in Korea chose the Grove GMK5250XL-1 all-terrain crane for the project, citing Manitowoc’s past service and support as the primary factor for their choice</w:t>
      </w:r>
      <w:r w:rsidR="61393C24" w:rsidRPr="43EB9CE8">
        <w:rPr>
          <w:rFonts w:ascii="Roboto" w:hAnsi="Roboto" w:cs="Georgia"/>
          <w:i/>
          <w:iCs/>
          <w:sz w:val="20"/>
          <w:szCs w:val="20"/>
          <w:lang w:val="en-US"/>
        </w:rPr>
        <w:t>.</w:t>
      </w:r>
    </w:p>
    <w:p w:rsidR="00DD403B" w:rsidRPr="00454218" w:rsidRDefault="0DD425AB" w:rsidP="0B84F4B8">
      <w:pPr>
        <w:pStyle w:val="ListParagraph"/>
        <w:numPr>
          <w:ilvl w:val="0"/>
          <w:numId w:val="17"/>
        </w:numPr>
        <w:spacing w:line="276" w:lineRule="auto"/>
        <w:rPr>
          <w:rFonts w:ascii="Roboto" w:hAnsi="Roboto" w:cs="Georgia"/>
          <w:i/>
          <w:iCs/>
          <w:sz w:val="20"/>
          <w:szCs w:val="20"/>
          <w:lang w:val="en-US"/>
        </w:rPr>
      </w:pPr>
      <w:r w:rsidRPr="0B84F4B8">
        <w:rPr>
          <w:rFonts w:ascii="Roboto" w:hAnsi="Roboto" w:cs="Georgia"/>
          <w:i/>
          <w:iCs/>
          <w:sz w:val="20"/>
          <w:szCs w:val="20"/>
          <w:lang w:val="en-US"/>
        </w:rPr>
        <w:t xml:space="preserve">While the compact chassis, reach and capacity are ideal for the semiconductor plant’s construction, the company says that the crane’s flexibility and versatility will enable use on various future projects. </w:t>
      </w:r>
    </w:p>
    <w:p w:rsidR="0B84F4B8" w:rsidRDefault="0B84F4B8" w:rsidP="0B84F4B8">
      <w:pPr>
        <w:spacing w:line="276" w:lineRule="auto"/>
        <w:rPr>
          <w:rFonts w:ascii="Georgia" w:eastAsia="Georgia" w:hAnsi="Georgia" w:cs="Georgia"/>
          <w:color w:val="000000" w:themeColor="text1"/>
          <w:sz w:val="19"/>
          <w:szCs w:val="19"/>
        </w:rPr>
      </w:pPr>
    </w:p>
    <w:p w:rsidR="0DD425AB" w:rsidRDefault="0DD425AB" w:rsidP="0B84F4B8">
      <w:pPr>
        <w:spacing w:line="276" w:lineRule="auto"/>
        <w:rPr>
          <w:rFonts w:ascii="Roboto" w:eastAsia="Roboto" w:hAnsi="Roboto" w:cs="Roboto"/>
          <w:color w:val="000000" w:themeColor="text1"/>
          <w:sz w:val="20"/>
          <w:szCs w:val="20"/>
        </w:rPr>
      </w:pPr>
      <w:r w:rsidRPr="0B84F4B8">
        <w:rPr>
          <w:rFonts w:ascii="Roboto" w:eastAsia="Roboto" w:hAnsi="Roboto" w:cs="Roboto"/>
          <w:color w:val="000000" w:themeColor="text1"/>
          <w:sz w:val="20"/>
          <w:szCs w:val="20"/>
        </w:rPr>
        <w:t xml:space="preserve">JE IL has acquired a Grove </w:t>
      </w:r>
      <w:hyperlink r:id="rId12">
        <w:r w:rsidRPr="0B84F4B8">
          <w:rPr>
            <w:rStyle w:val="Hyperlink"/>
            <w:rFonts w:ascii="Roboto" w:eastAsia="Roboto" w:hAnsi="Roboto" w:cs="Roboto"/>
            <w:sz w:val="20"/>
            <w:szCs w:val="20"/>
          </w:rPr>
          <w:t>GMK5250XL-1</w:t>
        </w:r>
      </w:hyperlink>
      <w:r w:rsidRPr="0B84F4B8">
        <w:rPr>
          <w:rFonts w:ascii="Roboto" w:eastAsia="Roboto" w:hAnsi="Roboto" w:cs="Roboto"/>
          <w:color w:val="000000" w:themeColor="text1"/>
          <w:sz w:val="20"/>
          <w:szCs w:val="20"/>
        </w:rPr>
        <w:t xml:space="preserve"> all-terrain crane to assist in constructing a new semiconductor plant in South Korea. The country is renowned for its leading role in electronics and manufacturing, resulting in this high-profile project garnering national attention. </w:t>
      </w:r>
    </w:p>
    <w:p w:rsidR="0DD425AB" w:rsidRDefault="0DD425AB" w:rsidP="43EB9CE8">
      <w:pPr>
        <w:spacing w:before="240" w:after="240" w:line="279" w:lineRule="auto"/>
        <w:rPr>
          <w:rFonts w:ascii="Roboto" w:eastAsia="Roboto" w:hAnsi="Roboto" w:cs="Roboto"/>
          <w:color w:val="000000" w:themeColor="text1"/>
          <w:sz w:val="20"/>
          <w:szCs w:val="20"/>
        </w:rPr>
      </w:pPr>
      <w:r w:rsidRPr="43EB9CE8">
        <w:rPr>
          <w:rFonts w:ascii="Roboto" w:eastAsia="Roboto" w:hAnsi="Roboto" w:cs="Roboto"/>
          <w:color w:val="000000" w:themeColor="text1"/>
          <w:sz w:val="20"/>
          <w:szCs w:val="20"/>
        </w:rPr>
        <w:t>The GMK5250XL-1 was selected for its compact five-axle design, 150 t capacity, and 78.5 m boom. Its agility and compatibility with secondary auxiliary hoists are expected to greatly enhance operational efficiency.</w:t>
      </w:r>
      <w:r w:rsidR="0DC1E47E" w:rsidRPr="43EB9CE8">
        <w:rPr>
          <w:rFonts w:ascii="Roboto" w:eastAsia="Roboto" w:hAnsi="Roboto" w:cs="Roboto"/>
          <w:color w:val="000000" w:themeColor="text1"/>
          <w:sz w:val="20"/>
          <w:szCs w:val="20"/>
        </w:rPr>
        <w:t xml:space="preserve"> </w:t>
      </w:r>
      <w:r w:rsidRPr="43EB9CE8">
        <w:rPr>
          <w:rFonts w:ascii="Roboto" w:eastAsia="Roboto" w:hAnsi="Roboto" w:cs="Roboto"/>
          <w:color w:val="000000" w:themeColor="text1"/>
          <w:sz w:val="20"/>
          <w:szCs w:val="20"/>
        </w:rPr>
        <w:t>The crane will primarily operate with the main boom and full counterweight configurations, with limited use of the swing-away jib.</w:t>
      </w:r>
    </w:p>
    <w:p w:rsidR="0DD425AB" w:rsidRDefault="0DD425AB" w:rsidP="0B84F4B8">
      <w:pPr>
        <w:spacing w:before="240" w:after="240" w:line="279" w:lineRule="auto"/>
        <w:rPr>
          <w:rFonts w:ascii="Roboto" w:eastAsia="Roboto" w:hAnsi="Roboto" w:cs="Roboto"/>
          <w:color w:val="000000" w:themeColor="text1"/>
          <w:sz w:val="20"/>
          <w:szCs w:val="20"/>
        </w:rPr>
      </w:pPr>
      <w:r w:rsidRPr="0B84F4B8">
        <w:rPr>
          <w:rFonts w:ascii="Roboto" w:eastAsia="Roboto" w:hAnsi="Roboto" w:cs="Roboto"/>
          <w:color w:val="000000" w:themeColor="text1"/>
          <w:sz w:val="20"/>
          <w:szCs w:val="20"/>
        </w:rPr>
        <w:t xml:space="preserve">“The specifications of the equipment are undoubtedly important, and the primary reason JE IL chose the Grove GMK5250XL-1 was for the exceptional quality of service provided by Manitowoc," said Roy Lim, sales manager for Manitowoc, Korea. “The company, already familiar with the </w:t>
      </w:r>
      <w:hyperlink r:id="rId13">
        <w:r w:rsidRPr="0B84F4B8">
          <w:rPr>
            <w:rStyle w:val="Hyperlink"/>
            <w:rFonts w:ascii="Roboto" w:eastAsia="Roboto" w:hAnsi="Roboto" w:cs="Roboto"/>
            <w:sz w:val="20"/>
            <w:szCs w:val="20"/>
          </w:rPr>
          <w:t>GMK6300L-1</w:t>
        </w:r>
      </w:hyperlink>
      <w:r w:rsidRPr="0B84F4B8">
        <w:rPr>
          <w:rFonts w:ascii="Roboto" w:eastAsia="Roboto" w:hAnsi="Roboto" w:cs="Roboto"/>
          <w:color w:val="000000" w:themeColor="text1"/>
          <w:sz w:val="20"/>
          <w:szCs w:val="20"/>
        </w:rPr>
        <w:t>, continues to trust in Grove's technology and performance.”</w:t>
      </w:r>
    </w:p>
    <w:p w:rsidR="0DD425AB" w:rsidRDefault="0DD425AB" w:rsidP="0B84F4B8">
      <w:pPr>
        <w:spacing w:before="240" w:after="240" w:line="279" w:lineRule="auto"/>
        <w:rPr>
          <w:rFonts w:ascii="Roboto" w:eastAsia="Roboto" w:hAnsi="Roboto" w:cs="Roboto"/>
          <w:color w:val="000000" w:themeColor="text1"/>
          <w:sz w:val="20"/>
          <w:szCs w:val="20"/>
        </w:rPr>
      </w:pPr>
      <w:r w:rsidRPr="0B84F4B8">
        <w:rPr>
          <w:rFonts w:ascii="Roboto" w:eastAsia="Roboto" w:hAnsi="Roboto" w:cs="Roboto"/>
          <w:color w:val="000000" w:themeColor="text1"/>
          <w:sz w:val="20"/>
          <w:szCs w:val="20"/>
        </w:rPr>
        <w:t xml:space="preserve">The crane was imported through </w:t>
      </w:r>
      <w:proofErr w:type="spellStart"/>
      <w:r w:rsidRPr="0B84F4B8">
        <w:rPr>
          <w:rFonts w:ascii="Roboto" w:eastAsia="Roboto" w:hAnsi="Roboto" w:cs="Roboto"/>
          <w:color w:val="000000" w:themeColor="text1"/>
          <w:sz w:val="20"/>
          <w:szCs w:val="20"/>
        </w:rPr>
        <w:t>Pyeongtaek</w:t>
      </w:r>
      <w:proofErr w:type="spellEnd"/>
      <w:r w:rsidRPr="0B84F4B8">
        <w:rPr>
          <w:rFonts w:ascii="Roboto" w:eastAsia="Roboto" w:hAnsi="Roboto" w:cs="Roboto"/>
          <w:color w:val="000000" w:themeColor="text1"/>
          <w:sz w:val="20"/>
          <w:szCs w:val="20"/>
        </w:rPr>
        <w:t xml:space="preserve"> Port, conveniently located near JE IL’s operations. This proximity allowed the company to swiftly transport the crane to the semiconductor factory and commission it on-site. Before deployment, Manitowoc conducted a three-day training session to prepare the team for operation.</w:t>
      </w:r>
    </w:p>
    <w:p w:rsidR="0DD425AB" w:rsidRDefault="0DD425AB" w:rsidP="0B84F4B8">
      <w:pPr>
        <w:spacing w:before="240" w:after="240" w:line="279" w:lineRule="auto"/>
        <w:rPr>
          <w:rFonts w:ascii="Roboto" w:eastAsia="Roboto" w:hAnsi="Roboto" w:cs="Roboto"/>
          <w:color w:val="000000" w:themeColor="text1"/>
          <w:sz w:val="20"/>
          <w:szCs w:val="20"/>
        </w:rPr>
      </w:pPr>
      <w:r w:rsidRPr="0B84F4B8">
        <w:rPr>
          <w:rFonts w:ascii="Roboto" w:eastAsia="Roboto" w:hAnsi="Roboto" w:cs="Roboto"/>
          <w:color w:val="000000" w:themeColor="text1"/>
          <w:sz w:val="20"/>
          <w:szCs w:val="20"/>
        </w:rPr>
        <w:t xml:space="preserve">To learn more about the Grove GMK520XL-1, click </w:t>
      </w:r>
      <w:hyperlink r:id="rId14">
        <w:r w:rsidRPr="0B84F4B8">
          <w:rPr>
            <w:rStyle w:val="Hyperlink"/>
            <w:rFonts w:ascii="Roboto" w:eastAsia="Roboto" w:hAnsi="Roboto" w:cs="Roboto"/>
            <w:sz w:val="20"/>
            <w:szCs w:val="20"/>
          </w:rPr>
          <w:t>here</w:t>
        </w:r>
      </w:hyperlink>
      <w:r w:rsidR="00666B79">
        <w:t>.</w:t>
      </w:r>
    </w:p>
    <w:p w:rsidR="0B84F4B8" w:rsidRDefault="0B84F4B8" w:rsidP="0B84F4B8">
      <w:pPr>
        <w:spacing w:line="276" w:lineRule="auto"/>
        <w:rPr>
          <w:rFonts w:ascii="Roboto" w:eastAsiaTheme="minorEastAsia" w:hAnsi="Roboto" w:cs="Aptos"/>
          <w:sz w:val="20"/>
          <w:szCs w:val="20"/>
          <w:lang w:eastAsia="de-DE"/>
        </w:rPr>
      </w:pPr>
    </w:p>
    <w:p w:rsidR="00FF12FC" w:rsidRPr="002A1B09" w:rsidRDefault="00FF12FC" w:rsidP="4A884494">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rsidR="0B84F4B8" w:rsidRDefault="0B84F4B8" w:rsidP="0B84F4B8">
      <w:pPr>
        <w:spacing w:line="240" w:lineRule="exact"/>
        <w:rPr>
          <w:rFonts w:ascii="Roboto" w:eastAsia="Verdana" w:hAnsi="Roboto" w:cs="Verdana"/>
          <w:color w:val="ED1C2A"/>
          <w:sz w:val="18"/>
          <w:szCs w:val="18"/>
        </w:rPr>
      </w:pPr>
    </w:p>
    <w:p w:rsidR="0B84F4B8" w:rsidRDefault="0B84F4B8" w:rsidP="0B84F4B8">
      <w:pPr>
        <w:spacing w:line="240" w:lineRule="exact"/>
        <w:rPr>
          <w:rFonts w:ascii="Roboto" w:eastAsia="Verdana" w:hAnsi="Roboto" w:cs="Verdana"/>
          <w:color w:val="ED1C2A"/>
          <w:sz w:val="18"/>
          <w:szCs w:val="18"/>
        </w:rPr>
      </w:pPr>
    </w:p>
    <w:p w:rsidR="0B84F4B8" w:rsidRDefault="0B84F4B8" w:rsidP="0B84F4B8">
      <w:pPr>
        <w:spacing w:line="240" w:lineRule="exact"/>
        <w:rPr>
          <w:rFonts w:ascii="Roboto" w:eastAsia="Verdana" w:hAnsi="Roboto" w:cs="Verdana"/>
          <w:color w:val="ED1C2A"/>
          <w:sz w:val="18"/>
          <w:szCs w:val="18"/>
        </w:rPr>
      </w:pPr>
    </w:p>
    <w:p w:rsidR="0B84F4B8" w:rsidRDefault="0B84F4B8" w:rsidP="0B84F4B8">
      <w:pPr>
        <w:spacing w:line="240" w:lineRule="exact"/>
        <w:rPr>
          <w:rFonts w:ascii="Roboto" w:eastAsia="Verdana" w:hAnsi="Roboto" w:cs="Verdana"/>
          <w:color w:val="ED1C2A"/>
          <w:sz w:val="18"/>
          <w:szCs w:val="18"/>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9471EB" w:rsidRPr="0010268F" w:rsidRDefault="46496C5E" w:rsidP="009471EB">
      <w:pPr>
        <w:tabs>
          <w:tab w:val="left" w:pos="3969"/>
        </w:tabs>
        <w:spacing w:line="276" w:lineRule="auto"/>
        <w:rPr>
          <w:rFonts w:ascii="Roboto" w:eastAsia="Verdana" w:hAnsi="Roboto" w:cs="Verdana"/>
          <w:color w:val="41525C"/>
          <w:sz w:val="18"/>
          <w:szCs w:val="18"/>
        </w:rPr>
      </w:pPr>
      <w:proofErr w:type="spellStart"/>
      <w:r w:rsidRPr="0B84F4B8">
        <w:rPr>
          <w:rFonts w:ascii="Roboto" w:eastAsia="Verdana" w:hAnsi="Roboto" w:cs="Verdana"/>
          <w:b/>
          <w:bCs/>
          <w:color w:val="41525C"/>
          <w:sz w:val="18"/>
          <w:szCs w:val="18"/>
        </w:rPr>
        <w:lastRenderedPageBreak/>
        <w:t>Colieen</w:t>
      </w:r>
      <w:proofErr w:type="spellEnd"/>
      <w:r w:rsidRPr="0B84F4B8">
        <w:rPr>
          <w:rFonts w:ascii="Roboto" w:eastAsia="Verdana" w:hAnsi="Roboto" w:cs="Verdana"/>
          <w:b/>
          <w:bCs/>
          <w:color w:val="41525C"/>
          <w:sz w:val="18"/>
          <w:szCs w:val="18"/>
        </w:rPr>
        <w:t xml:space="preserve"> Lim</w:t>
      </w:r>
      <w:r w:rsidR="008A6DF1">
        <w:tab/>
      </w:r>
    </w:p>
    <w:p w:rsidR="009471EB" w:rsidRPr="0010268F" w:rsidRDefault="7F914E2C" w:rsidP="009471EB">
      <w:pPr>
        <w:tabs>
          <w:tab w:val="left" w:pos="3969"/>
        </w:tabs>
        <w:spacing w:line="276" w:lineRule="auto"/>
        <w:rPr>
          <w:rFonts w:ascii="Roboto" w:eastAsia="Verdana" w:hAnsi="Roboto" w:cs="Verdana"/>
          <w:color w:val="41525C"/>
          <w:sz w:val="18"/>
          <w:szCs w:val="18"/>
        </w:rPr>
      </w:pPr>
      <w:r w:rsidRPr="0B84F4B8">
        <w:rPr>
          <w:rFonts w:ascii="Roboto" w:eastAsia="Verdana" w:hAnsi="Roboto" w:cs="Verdana"/>
          <w:color w:val="41525C"/>
          <w:sz w:val="18"/>
          <w:szCs w:val="18"/>
        </w:rPr>
        <w:t>Marketing Communication Specialist</w:t>
      </w:r>
    </w:p>
    <w:p w:rsidR="009471EB" w:rsidRPr="00AA4802" w:rsidRDefault="009471EB" w:rsidP="009471EB">
      <w:pPr>
        <w:tabs>
          <w:tab w:val="left" w:pos="3969"/>
        </w:tabs>
        <w:spacing w:line="276" w:lineRule="auto"/>
        <w:rPr>
          <w:rFonts w:ascii="Roboto" w:eastAsia="Verdana" w:hAnsi="Roboto" w:cs="Verdana"/>
          <w:color w:val="41525C"/>
          <w:sz w:val="18"/>
          <w:szCs w:val="18"/>
        </w:rPr>
      </w:pPr>
      <w:r w:rsidRPr="00AA4802">
        <w:rPr>
          <w:rFonts w:ascii="Roboto" w:eastAsia="Verdana" w:hAnsi="Roboto" w:cs="Verdana"/>
          <w:color w:val="41525C"/>
          <w:sz w:val="18"/>
          <w:szCs w:val="18"/>
        </w:rPr>
        <w:t>Manitowoc</w:t>
      </w:r>
      <w:r w:rsidRPr="00AA4802">
        <w:rPr>
          <w:rFonts w:ascii="Roboto" w:hAnsi="Roboto"/>
          <w:color w:val="41525C"/>
          <w:sz w:val="18"/>
          <w:szCs w:val="18"/>
        </w:rPr>
        <w:tab/>
      </w:r>
    </w:p>
    <w:p w:rsidR="006C6B8E" w:rsidRPr="007D57DC" w:rsidRDefault="009471EB" w:rsidP="009471EB">
      <w:pPr>
        <w:tabs>
          <w:tab w:val="left" w:pos="3969"/>
        </w:tabs>
        <w:spacing w:line="276" w:lineRule="auto"/>
        <w:rPr>
          <w:rFonts w:ascii="Roboto" w:eastAsia="Verdana" w:hAnsi="Roboto" w:cs="Verdana"/>
          <w:color w:val="41525C"/>
          <w:sz w:val="18"/>
          <w:szCs w:val="18"/>
          <w:lang w:val="en-GB"/>
        </w:rPr>
      </w:pPr>
      <w:r w:rsidRPr="00AA4802">
        <w:rPr>
          <w:rFonts w:ascii="Roboto" w:eastAsia="Verdana" w:hAnsi="Roboto" w:cs="Verdana"/>
          <w:color w:val="41525C"/>
          <w:sz w:val="18"/>
          <w:szCs w:val="18"/>
          <w:lang w:val="en-GB"/>
        </w:rPr>
        <w:t>T +</w:t>
      </w:r>
      <w:r w:rsidR="08AA4A11" w:rsidRPr="00AA4802">
        <w:rPr>
          <w:rFonts w:ascii="Roboto" w:eastAsia="Verdana" w:hAnsi="Roboto" w:cs="Verdana"/>
          <w:color w:val="41525C"/>
          <w:sz w:val="18"/>
          <w:szCs w:val="18"/>
          <w:lang w:val="en-GB"/>
        </w:rPr>
        <w:t>65 89</w:t>
      </w:r>
      <w:r w:rsidR="08AA4A11" w:rsidRPr="0B84F4B8">
        <w:rPr>
          <w:rFonts w:ascii="Roboto" w:eastAsia="Verdana" w:hAnsi="Roboto" w:cs="Verdana"/>
          <w:color w:val="41525C"/>
          <w:sz w:val="18"/>
          <w:szCs w:val="18"/>
          <w:lang w:val="en-GB"/>
        </w:rPr>
        <w:t xml:space="preserve">38 9087 </w:t>
      </w:r>
    </w:p>
    <w:p w:rsidR="009471EB" w:rsidRPr="00AA4802" w:rsidRDefault="001E6F76" w:rsidP="0B84F4B8">
      <w:pPr>
        <w:spacing w:line="240" w:lineRule="exact"/>
        <w:rPr>
          <w:rFonts w:ascii="Roboto" w:eastAsia="Verdana" w:hAnsi="Roboto" w:cs="Verdana"/>
          <w:color w:val="41525C"/>
          <w:sz w:val="18"/>
          <w:szCs w:val="18"/>
          <w:lang w:val="en-GB"/>
        </w:rPr>
      </w:pPr>
      <w:hyperlink r:id="rId15">
        <w:r w:rsidR="08AA4A11" w:rsidRPr="00AA4802">
          <w:rPr>
            <w:rStyle w:val="Hyperlink"/>
            <w:rFonts w:ascii="Roboto" w:eastAsia="Verdana" w:hAnsi="Roboto" w:cs="Verdana"/>
            <w:color w:val="41525C"/>
            <w:sz w:val="18"/>
            <w:szCs w:val="18"/>
            <w:lang w:val="en-GB"/>
          </w:rPr>
          <w:t>colieen.lim</w:t>
        </w:r>
        <w:r w:rsidR="009471EB" w:rsidRPr="00AA4802">
          <w:rPr>
            <w:rStyle w:val="Hyperlink"/>
            <w:rFonts w:ascii="Roboto" w:eastAsia="Verdana" w:hAnsi="Roboto" w:cs="Verdana"/>
            <w:color w:val="41525C"/>
            <w:sz w:val="18"/>
            <w:szCs w:val="18"/>
            <w:lang w:val="en-GB"/>
          </w:rPr>
          <w:t>@manitowoc.com</w:t>
        </w:r>
      </w:hyperlink>
    </w:p>
    <w:p w:rsidR="0B84F4B8" w:rsidRDefault="0B84F4B8" w:rsidP="0B84F4B8">
      <w:pPr>
        <w:spacing w:line="240" w:lineRule="exact"/>
        <w:rPr>
          <w:rFonts w:ascii="Roboto" w:eastAsia="Verdana" w:hAnsi="Roboto" w:cs="Verdana"/>
          <w:sz w:val="18"/>
          <w:szCs w:val="18"/>
          <w:lang w:val="en-GB"/>
        </w:rPr>
      </w:pPr>
    </w:p>
    <w:p w:rsidR="001C37DA" w:rsidRPr="0010268F" w:rsidRDefault="001C37DA" w:rsidP="0B84F4B8">
      <w:pPr>
        <w:spacing w:line="240" w:lineRule="exact"/>
        <w:textAlignment w:val="baseline"/>
        <w:rPr>
          <w:rFonts w:ascii="Roboto" w:hAnsi="Roboto" w:cs="Segoe UI"/>
          <w:sz w:val="18"/>
          <w:szCs w:val="18"/>
        </w:rPr>
      </w:pPr>
      <w:proofErr w:type="gramStart"/>
      <w:r w:rsidRPr="0B84F4B8">
        <w:rPr>
          <w:rStyle w:val="normaltextrun"/>
          <w:rFonts w:ascii="Roboto" w:hAnsi="Roboto" w:cs="Segoe UI"/>
          <w:color w:val="FF0000"/>
          <w:sz w:val="18"/>
          <w:szCs w:val="18"/>
        </w:rPr>
        <w:t>ABOUT THE MANITOWOC COMPANY, INC.</w:t>
      </w:r>
      <w:proofErr w:type="gramEnd"/>
      <w:r w:rsidRPr="0B84F4B8">
        <w:rPr>
          <w:rStyle w:val="eop"/>
          <w:rFonts w:ascii="Roboto" w:hAnsi="Roboto" w:cs="Segoe UI"/>
          <w:color w:val="FF0000"/>
          <w:sz w:val="18"/>
          <w:szCs w:val="18"/>
        </w:rPr>
        <w:t> </w:t>
      </w:r>
    </w:p>
    <w:p w:rsidR="001C37DA" w:rsidRPr="00AA4802" w:rsidRDefault="001C37DA" w:rsidP="001C37DA">
      <w:pPr>
        <w:pStyle w:val="paragraph"/>
        <w:spacing w:before="0" w:beforeAutospacing="0" w:after="0" w:afterAutospacing="0"/>
        <w:textAlignment w:val="baseline"/>
        <w:rPr>
          <w:rFonts w:ascii="Roboto" w:hAnsi="Roboto" w:cs="Segoe UI"/>
          <w:color w:val="41525C"/>
          <w:sz w:val="18"/>
          <w:szCs w:val="18"/>
        </w:rPr>
      </w:pPr>
      <w:r w:rsidRPr="00AA4802">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AA4802">
        <w:rPr>
          <w:rStyle w:val="normaltextrun"/>
          <w:rFonts w:ascii="Roboto" w:hAnsi="Roboto" w:cs="Segoe UI"/>
          <w:color w:val="41525C"/>
          <w:sz w:val="18"/>
          <w:szCs w:val="18"/>
        </w:rPr>
        <w:t>Potain</w:t>
      </w:r>
      <w:proofErr w:type="spellEnd"/>
      <w:r w:rsidRPr="00AA4802">
        <w:rPr>
          <w:rStyle w:val="normaltextrun"/>
          <w:rFonts w:ascii="Roboto" w:hAnsi="Roboto" w:cs="Segoe UI"/>
          <w:color w:val="41525C"/>
          <w:sz w:val="18"/>
          <w:szCs w:val="18"/>
        </w:rPr>
        <w:t xml:space="preserve">, and </w:t>
      </w:r>
      <w:proofErr w:type="spellStart"/>
      <w:r w:rsidRPr="00AA4802">
        <w:rPr>
          <w:rStyle w:val="normaltextrun"/>
          <w:rFonts w:ascii="Roboto" w:hAnsi="Roboto" w:cs="Segoe UI"/>
          <w:color w:val="41525C"/>
          <w:sz w:val="18"/>
          <w:szCs w:val="18"/>
        </w:rPr>
        <w:t>Shuttlelift</w:t>
      </w:r>
      <w:proofErr w:type="spellEnd"/>
      <w:r w:rsidRPr="00AA4802">
        <w:rPr>
          <w:rStyle w:val="normaltextrun"/>
          <w:rFonts w:ascii="Roboto" w:hAnsi="Roboto" w:cs="Segoe UI"/>
          <w:color w:val="41525C"/>
          <w:sz w:val="18"/>
          <w:szCs w:val="18"/>
        </w:rPr>
        <w:t xml:space="preserve"> brand names.</w:t>
      </w:r>
      <w:r w:rsidRPr="00AA4802">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9F8" w:rsidRDefault="006519F8">
      <w:r>
        <w:separator/>
      </w:r>
    </w:p>
  </w:endnote>
  <w:endnote w:type="continuationSeparator" w:id="0">
    <w:p w:rsidR="006519F8" w:rsidRDefault="006519F8">
      <w:r>
        <w:continuationSeparator/>
      </w:r>
    </w:p>
  </w:endnote>
  <w:endnote w:type="continuationNotice" w:id="1">
    <w:p w:rsidR="006519F8" w:rsidRDefault="006519F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9F8" w:rsidRDefault="006519F8">
      <w:r>
        <w:separator/>
      </w:r>
    </w:p>
  </w:footnote>
  <w:footnote w:type="continuationSeparator" w:id="0">
    <w:p w:rsidR="006519F8" w:rsidRDefault="006519F8">
      <w:r>
        <w:continuationSeparator/>
      </w:r>
    </w:p>
  </w:footnote>
  <w:footnote w:type="continuationNotice" w:id="1">
    <w:p w:rsidR="006519F8" w:rsidRDefault="006519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43EB9CE8" w:rsidTr="43EB9CE8">
      <w:trPr>
        <w:trHeight w:val="300"/>
      </w:trPr>
      <w:tc>
        <w:tcPr>
          <w:tcW w:w="3135" w:type="dxa"/>
        </w:tcPr>
        <w:p w:rsidR="43EB9CE8" w:rsidRDefault="43EB9CE8" w:rsidP="43EB9CE8">
          <w:pPr>
            <w:pStyle w:val="Header"/>
            <w:ind w:left="-115"/>
          </w:pPr>
        </w:p>
      </w:tc>
      <w:tc>
        <w:tcPr>
          <w:tcW w:w="3135" w:type="dxa"/>
        </w:tcPr>
        <w:p w:rsidR="43EB9CE8" w:rsidRDefault="43EB9CE8" w:rsidP="43EB9CE8">
          <w:pPr>
            <w:pStyle w:val="Header"/>
            <w:jc w:val="center"/>
          </w:pPr>
        </w:p>
      </w:tc>
      <w:tc>
        <w:tcPr>
          <w:tcW w:w="3135" w:type="dxa"/>
        </w:tcPr>
        <w:p w:rsidR="43EB9CE8" w:rsidRDefault="43EB9CE8" w:rsidP="43EB9CE8">
          <w:pPr>
            <w:pStyle w:val="Header"/>
            <w:ind w:right="-115"/>
            <w:jc w:val="right"/>
          </w:pPr>
        </w:p>
      </w:tc>
    </w:tr>
  </w:tbl>
  <w:p w:rsidR="43EB9CE8" w:rsidRDefault="43EB9CE8" w:rsidP="43EB9C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17"/>
  </w:num>
  <w:num w:numId="5">
    <w:abstractNumId w:val="7"/>
  </w:num>
  <w:num w:numId="6">
    <w:abstractNumId w:val="12"/>
  </w:num>
  <w:num w:numId="7">
    <w:abstractNumId w:val="8"/>
  </w:num>
  <w:num w:numId="8">
    <w:abstractNumId w:val="3"/>
  </w:num>
  <w:num w:numId="9">
    <w:abstractNumId w:val="18"/>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11"/>
  </w:num>
  <w:num w:numId="16">
    <w:abstractNumId w:val="10"/>
  </w:num>
  <w:num w:numId="17">
    <w:abstractNumId w:val="15"/>
  </w:num>
  <w:num w:numId="18">
    <w:abstractNumId w:val="0"/>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74E"/>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3434"/>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6F76"/>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2DBF"/>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114"/>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7EA"/>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8C1"/>
    <w:rsid w:val="004D1E34"/>
    <w:rsid w:val="004D1FCA"/>
    <w:rsid w:val="004D2291"/>
    <w:rsid w:val="004D25F6"/>
    <w:rsid w:val="004D2EE8"/>
    <w:rsid w:val="004D303D"/>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B18"/>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2C75"/>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9F8"/>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6B79"/>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DA5"/>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4BDB"/>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5BF3"/>
    <w:rsid w:val="008E602C"/>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4BB8"/>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802"/>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1659"/>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5C06"/>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4DB"/>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1CA"/>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5CB3"/>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A4A11"/>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84F4B8"/>
    <w:rsid w:val="0B93E29A"/>
    <w:rsid w:val="0B9D2CAE"/>
    <w:rsid w:val="0BD42524"/>
    <w:rsid w:val="0BE2E673"/>
    <w:rsid w:val="0C040583"/>
    <w:rsid w:val="0C05483A"/>
    <w:rsid w:val="0C6B48B1"/>
    <w:rsid w:val="0CA1C615"/>
    <w:rsid w:val="0CEBD1D6"/>
    <w:rsid w:val="0D3298B5"/>
    <w:rsid w:val="0D3791C2"/>
    <w:rsid w:val="0D478E1F"/>
    <w:rsid w:val="0D47C130"/>
    <w:rsid w:val="0D5A95F1"/>
    <w:rsid w:val="0D96F5A1"/>
    <w:rsid w:val="0DA2F164"/>
    <w:rsid w:val="0DC1E47E"/>
    <w:rsid w:val="0DD425AB"/>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73BA98"/>
    <w:rsid w:val="20965137"/>
    <w:rsid w:val="20A73566"/>
    <w:rsid w:val="20B3DE4B"/>
    <w:rsid w:val="2157CB53"/>
    <w:rsid w:val="21832CAE"/>
    <w:rsid w:val="21C14DFC"/>
    <w:rsid w:val="22352C31"/>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1C5FBA6"/>
    <w:rsid w:val="42C53928"/>
    <w:rsid w:val="42FFA40A"/>
    <w:rsid w:val="430FAA7E"/>
    <w:rsid w:val="4311CA40"/>
    <w:rsid w:val="432A444E"/>
    <w:rsid w:val="43309C9E"/>
    <w:rsid w:val="4354195D"/>
    <w:rsid w:val="43891E44"/>
    <w:rsid w:val="43E65552"/>
    <w:rsid w:val="43EB9CE8"/>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496C5E"/>
    <w:rsid w:val="466EB3F7"/>
    <w:rsid w:val="467E1028"/>
    <w:rsid w:val="468007CE"/>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CAE47AE"/>
    <w:rsid w:val="4D008A73"/>
    <w:rsid w:val="4D0BB88D"/>
    <w:rsid w:val="4D1DA107"/>
    <w:rsid w:val="4D2D6023"/>
    <w:rsid w:val="4DD64E6A"/>
    <w:rsid w:val="4DE7428C"/>
    <w:rsid w:val="4E1A6E03"/>
    <w:rsid w:val="4E28BB4B"/>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C6E9B7"/>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24D9C4"/>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393C24"/>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0CB0549"/>
    <w:rsid w:val="7104AFBA"/>
    <w:rsid w:val="7113AB94"/>
    <w:rsid w:val="7183915C"/>
    <w:rsid w:val="71994208"/>
    <w:rsid w:val="71A67C17"/>
    <w:rsid w:val="71C1F978"/>
    <w:rsid w:val="71C7B829"/>
    <w:rsid w:val="71D5F7F9"/>
    <w:rsid w:val="725B7852"/>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67E3"/>
    <w:rsid w:val="77629204"/>
    <w:rsid w:val="77629EBE"/>
    <w:rsid w:val="77905E66"/>
    <w:rsid w:val="77D18EED"/>
    <w:rsid w:val="783402A9"/>
    <w:rsid w:val="78C08D4D"/>
    <w:rsid w:val="7914C572"/>
    <w:rsid w:val="7928D886"/>
    <w:rsid w:val="794E751C"/>
    <w:rsid w:val="7975B383"/>
    <w:rsid w:val="79BBF566"/>
    <w:rsid w:val="7A325381"/>
    <w:rsid w:val="7A47DD6E"/>
    <w:rsid w:val="7A4983EC"/>
    <w:rsid w:val="7A4A18B3"/>
    <w:rsid w:val="7AB520AE"/>
    <w:rsid w:val="7B1DE578"/>
    <w:rsid w:val="7B47E1EF"/>
    <w:rsid w:val="7B4E8E22"/>
    <w:rsid w:val="7B580D2C"/>
    <w:rsid w:val="7B5E485A"/>
    <w:rsid w:val="7C0C9058"/>
    <w:rsid w:val="7C1788F0"/>
    <w:rsid w:val="7C432FB6"/>
    <w:rsid w:val="7C76F050"/>
    <w:rsid w:val="7C8615DE"/>
    <w:rsid w:val="7CAE8E3A"/>
    <w:rsid w:val="7CE17C8F"/>
    <w:rsid w:val="7D20177A"/>
    <w:rsid w:val="7D827B39"/>
    <w:rsid w:val="7D84A998"/>
    <w:rsid w:val="7DA79E41"/>
    <w:rsid w:val="7E498341"/>
    <w:rsid w:val="7EBD0711"/>
    <w:rsid w:val="7ECDB8A1"/>
    <w:rsid w:val="7ED4CD45"/>
    <w:rsid w:val="7EE8F09A"/>
    <w:rsid w:val="7F024E6B"/>
    <w:rsid w:val="7F0DC782"/>
    <w:rsid w:val="7F1C47B6"/>
    <w:rsid w:val="7F5182B8"/>
    <w:rsid w:val="7F5FE6DB"/>
    <w:rsid w:val="7F6EC613"/>
    <w:rsid w:val="7F914E2C"/>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6300l-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grove/all-terrain-cranes/gmk5250xl-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lieen.lim@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grove/all-terrain-cranes/gmk5250xl-1"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7715FE4E-9DFF-4CCF-90D4-0FCE3766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2580</Characters>
  <Application>Microsoft Office Word</Application>
  <DocSecurity>0</DocSecurity>
  <Lines>21</Lines>
  <Paragraphs>6</Paragraphs>
  <ScaleCrop>false</ScaleCrop>
  <Company>Lippincott Mercer</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8</cp:revision>
  <cp:lastPrinted>2024-04-22T11:42:00Z</cp:lastPrinted>
  <dcterms:created xsi:type="dcterms:W3CDTF">2024-12-19T01:42:00Z</dcterms:created>
  <dcterms:modified xsi:type="dcterms:W3CDTF">2025-01-06T09:31:00Z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