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13E19930" w:rsidRDefault="13E19930" w:rsidP="1DF9BF47">
      <w:pPr>
        <w:widowControl w:val="0"/>
        <w:tabs>
          <w:tab w:val="left" w:pos="6096"/>
        </w:tabs>
        <w:spacing w:line="276" w:lineRule="auto"/>
        <w:contextualSpacing/>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788649685" name="Picture 178864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5425" cy="352425"/>
                    </a:xfrm>
                    <a:prstGeom prst="rect">
                      <a:avLst/>
                    </a:prstGeom>
                  </pic:spPr>
                </pic:pic>
              </a:graphicData>
            </a:graphic>
          </wp:anchor>
        </w:drawing>
      </w:r>
      <w:r w:rsidRPr="1DF9BF47">
        <w:rPr>
          <w:rFonts w:ascii="Verdana" w:eastAsia="Verdana" w:hAnsi="Verdana" w:cs="Verdana"/>
          <w:color w:val="ED1C2A"/>
          <w:sz w:val="30"/>
          <w:szCs w:val="30"/>
        </w:rPr>
        <w:t>NEWS RELEASE</w:t>
      </w:r>
    </w:p>
    <w:p w:rsidR="13E19930" w:rsidRDefault="76A183FF" w:rsidP="1DF9BF47">
      <w:pPr>
        <w:widowControl w:val="0"/>
        <w:spacing w:line="276" w:lineRule="auto"/>
        <w:contextualSpacing/>
        <w:jc w:val="right"/>
        <w:rPr>
          <w:rFonts w:ascii="Verdana" w:eastAsia="Verdana" w:hAnsi="Verdana" w:cs="Verdana"/>
          <w:color w:val="41525C"/>
          <w:sz w:val="18"/>
          <w:szCs w:val="18"/>
        </w:rPr>
      </w:pPr>
      <w:r w:rsidRPr="4237B93C">
        <w:rPr>
          <w:rFonts w:ascii="Verdana" w:eastAsia="Verdana" w:hAnsi="Verdana" w:cs="Verdana"/>
          <w:color w:val="41525C"/>
          <w:sz w:val="18"/>
          <w:szCs w:val="18"/>
        </w:rPr>
        <w:t xml:space="preserve">September </w:t>
      </w:r>
      <w:r w:rsidR="5278DFBB" w:rsidRPr="4237B93C">
        <w:rPr>
          <w:rFonts w:ascii="Verdana" w:eastAsia="Verdana" w:hAnsi="Verdana" w:cs="Verdana"/>
          <w:color w:val="41525C"/>
          <w:sz w:val="18"/>
          <w:szCs w:val="18"/>
        </w:rPr>
        <w:t>27</w:t>
      </w:r>
      <w:r w:rsidR="4236F9CF" w:rsidRPr="4237B93C">
        <w:rPr>
          <w:rFonts w:ascii="Verdana" w:eastAsia="Verdana" w:hAnsi="Verdana" w:cs="Verdana"/>
          <w:color w:val="41525C"/>
          <w:sz w:val="18"/>
          <w:szCs w:val="18"/>
        </w:rPr>
        <w:t>,</w:t>
      </w:r>
      <w:r w:rsidR="13E19930" w:rsidRPr="4237B93C">
        <w:rPr>
          <w:rFonts w:ascii="Verdana" w:eastAsia="Verdana" w:hAnsi="Verdana" w:cs="Verdana"/>
          <w:color w:val="41525C"/>
          <w:sz w:val="18"/>
          <w:szCs w:val="18"/>
        </w:rPr>
        <w:t xml:space="preserve"> 2023</w:t>
      </w:r>
    </w:p>
    <w:p w:rsidR="1DF9BF47" w:rsidRDefault="1DF9BF47" w:rsidP="1DF9BF47">
      <w:pPr>
        <w:widowControl w:val="0"/>
        <w:spacing w:line="276" w:lineRule="auto"/>
        <w:contextualSpacing/>
        <w:rPr>
          <w:rFonts w:ascii="Verdana" w:eastAsia="Verdana" w:hAnsi="Verdana" w:cs="Verdana"/>
          <w:color w:val="ED1C2A"/>
          <w:sz w:val="30"/>
          <w:szCs w:val="30"/>
        </w:rPr>
      </w:pPr>
    </w:p>
    <w:p w:rsidR="1DF9BF47" w:rsidRDefault="00BE254D" w:rsidP="59C5BE39">
      <w:pPr>
        <w:widowControl w:val="0"/>
        <w:spacing w:after="0" w:line="276" w:lineRule="auto"/>
        <w:contextualSpacing/>
        <w:rPr>
          <w:rFonts w:ascii="Georgia" w:eastAsia="Georgia" w:hAnsi="Georgia" w:cs="Georgia"/>
          <w:b/>
          <w:bCs/>
          <w:sz w:val="28"/>
          <w:szCs w:val="28"/>
        </w:rPr>
      </w:pPr>
      <w:r w:rsidRPr="59C5BE39">
        <w:rPr>
          <w:rFonts w:ascii="Georgia" w:eastAsia="Georgia" w:hAnsi="Georgia" w:cs="Georgia"/>
          <w:b/>
          <w:bCs/>
          <w:sz w:val="28"/>
          <w:szCs w:val="28"/>
        </w:rPr>
        <w:t xml:space="preserve">Hamburg-based heavy lift specialist </w:t>
      </w:r>
      <w:r w:rsidR="0965D2F3" w:rsidRPr="59C5BE39">
        <w:rPr>
          <w:rFonts w:ascii="Georgia" w:eastAsia="Georgia" w:hAnsi="Georgia" w:cs="Georgia"/>
          <w:b/>
          <w:bCs/>
          <w:sz w:val="28"/>
          <w:szCs w:val="28"/>
        </w:rPr>
        <w:t xml:space="preserve">Gustav </w:t>
      </w:r>
      <w:proofErr w:type="spellStart"/>
      <w:r w:rsidR="0965D2F3" w:rsidRPr="59C5BE39">
        <w:rPr>
          <w:rFonts w:ascii="Georgia" w:eastAsia="Georgia" w:hAnsi="Georgia" w:cs="Georgia"/>
          <w:b/>
          <w:bCs/>
          <w:sz w:val="28"/>
          <w:szCs w:val="28"/>
        </w:rPr>
        <w:t>Seeland</w:t>
      </w:r>
      <w:proofErr w:type="spellEnd"/>
      <w:r w:rsidR="00DE038D" w:rsidRPr="59C5BE39">
        <w:rPr>
          <w:rFonts w:ascii="Georgia" w:eastAsia="Georgia" w:hAnsi="Georgia" w:cs="Georgia"/>
          <w:b/>
          <w:bCs/>
          <w:sz w:val="28"/>
          <w:szCs w:val="28"/>
        </w:rPr>
        <w:t xml:space="preserve"> </w:t>
      </w:r>
      <w:r w:rsidRPr="59C5BE39">
        <w:rPr>
          <w:rFonts w:ascii="Georgia" w:eastAsia="Georgia" w:hAnsi="Georgia" w:cs="Georgia"/>
          <w:b/>
          <w:bCs/>
          <w:sz w:val="28"/>
          <w:szCs w:val="28"/>
        </w:rPr>
        <w:t xml:space="preserve">acquires </w:t>
      </w:r>
      <w:r w:rsidR="00F24FCA" w:rsidRPr="59C5BE39">
        <w:rPr>
          <w:rFonts w:ascii="Georgia" w:eastAsia="Georgia" w:hAnsi="Georgia" w:cs="Georgia"/>
          <w:b/>
          <w:bCs/>
          <w:sz w:val="28"/>
          <w:szCs w:val="28"/>
        </w:rPr>
        <w:t>new</w:t>
      </w:r>
      <w:r w:rsidR="00DE038D" w:rsidRPr="59C5BE39">
        <w:rPr>
          <w:rFonts w:ascii="Georgia" w:eastAsia="Georgia" w:hAnsi="Georgia" w:cs="Georgia"/>
          <w:b/>
          <w:bCs/>
          <w:sz w:val="28"/>
          <w:szCs w:val="28"/>
        </w:rPr>
        <w:t xml:space="preserve"> Grove</w:t>
      </w:r>
      <w:r w:rsidRPr="59C5BE39">
        <w:rPr>
          <w:rFonts w:ascii="Georgia" w:eastAsia="Georgia" w:hAnsi="Georgia" w:cs="Georgia"/>
          <w:b/>
          <w:bCs/>
          <w:sz w:val="28"/>
          <w:szCs w:val="28"/>
        </w:rPr>
        <w:t xml:space="preserve"> </w:t>
      </w:r>
      <w:r w:rsidR="001A0C83" w:rsidRPr="59C5BE39">
        <w:rPr>
          <w:rFonts w:ascii="Georgia" w:eastAsia="Georgia" w:hAnsi="Georgia" w:cs="Georgia"/>
          <w:b/>
          <w:bCs/>
          <w:sz w:val="28"/>
          <w:szCs w:val="28"/>
        </w:rPr>
        <w:t>flagship model</w:t>
      </w:r>
    </w:p>
    <w:p w:rsidR="004B10DD" w:rsidRDefault="004B10DD" w:rsidP="59C5BE39">
      <w:pPr>
        <w:pStyle w:val="ListParagraph"/>
        <w:widowControl w:val="0"/>
        <w:tabs>
          <w:tab w:val="left" w:pos="1055"/>
          <w:tab w:val="left" w:pos="4111"/>
          <w:tab w:val="left" w:pos="5812"/>
          <w:tab w:val="left" w:pos="7371"/>
        </w:tabs>
        <w:spacing w:after="0" w:line="276" w:lineRule="auto"/>
        <w:ind w:left="0"/>
        <w:rPr>
          <w:rFonts w:ascii="Georgia" w:eastAsia="Georgia" w:hAnsi="Georgia" w:cs="Georgia"/>
          <w:i/>
          <w:iCs/>
          <w:sz w:val="21"/>
          <w:szCs w:val="21"/>
        </w:rPr>
      </w:pPr>
    </w:p>
    <w:p w:rsidR="00B93B8E" w:rsidRPr="00AF4E07" w:rsidRDefault="00B93B8E" w:rsidP="00B93B8E">
      <w:pPr>
        <w:pStyle w:val="ListParagraph"/>
        <w:widowControl w:val="0"/>
        <w:numPr>
          <w:ilvl w:val="0"/>
          <w:numId w:val="4"/>
        </w:numPr>
        <w:tabs>
          <w:tab w:val="left" w:pos="1055"/>
          <w:tab w:val="left" w:pos="4111"/>
          <w:tab w:val="left" w:pos="5812"/>
          <w:tab w:val="left" w:pos="7371"/>
        </w:tabs>
        <w:spacing w:after="0" w:line="276" w:lineRule="auto"/>
        <w:rPr>
          <w:rFonts w:ascii="Georgia" w:eastAsia="Georgia" w:hAnsi="Georgia" w:cs="Georgia"/>
          <w:i/>
          <w:iCs/>
          <w:sz w:val="21"/>
          <w:szCs w:val="21"/>
        </w:rPr>
      </w:pPr>
      <w:r w:rsidRPr="00AF4E07">
        <w:rPr>
          <w:rFonts w:ascii="Georgia" w:eastAsia="Georgia" w:hAnsi="Georgia" w:cs="Georgia"/>
          <w:i/>
          <w:iCs/>
          <w:sz w:val="21"/>
          <w:szCs w:val="21"/>
        </w:rPr>
        <w:t xml:space="preserve">Grove impresses German heavy lift </w:t>
      </w:r>
      <w:r w:rsidR="00657CC4" w:rsidRPr="00AF4E07">
        <w:rPr>
          <w:rFonts w:ascii="Georgia" w:eastAsia="Georgia" w:hAnsi="Georgia" w:cs="Georgia"/>
          <w:i/>
          <w:iCs/>
          <w:sz w:val="21"/>
          <w:szCs w:val="21"/>
        </w:rPr>
        <w:t xml:space="preserve">company Gustav </w:t>
      </w:r>
      <w:proofErr w:type="spellStart"/>
      <w:r w:rsidR="00657CC4" w:rsidRPr="00AF4E07">
        <w:rPr>
          <w:rFonts w:ascii="Georgia" w:eastAsia="Georgia" w:hAnsi="Georgia" w:cs="Georgia"/>
          <w:i/>
          <w:iCs/>
          <w:sz w:val="21"/>
          <w:szCs w:val="21"/>
        </w:rPr>
        <w:t>Seeland</w:t>
      </w:r>
      <w:proofErr w:type="spellEnd"/>
      <w:r w:rsidR="00657CC4" w:rsidRPr="00AF4E07">
        <w:rPr>
          <w:rFonts w:ascii="Georgia" w:eastAsia="Georgia" w:hAnsi="Georgia" w:cs="Georgia"/>
          <w:i/>
          <w:iCs/>
          <w:sz w:val="21"/>
          <w:szCs w:val="21"/>
        </w:rPr>
        <w:t xml:space="preserve"> once again, with the </w:t>
      </w:r>
      <w:r w:rsidR="002462CA" w:rsidRPr="00AF4E07">
        <w:rPr>
          <w:rFonts w:ascii="Georgia" w:eastAsia="Georgia" w:hAnsi="Georgia" w:cs="Georgia"/>
          <w:i/>
          <w:iCs/>
          <w:sz w:val="21"/>
          <w:szCs w:val="21"/>
        </w:rPr>
        <w:t xml:space="preserve">organization adding a new 450 t capacity all-terrain crane to its fleet. </w:t>
      </w:r>
    </w:p>
    <w:p w:rsidR="002462CA" w:rsidRPr="00AF4E07" w:rsidRDefault="002462CA" w:rsidP="12DEF02D">
      <w:pPr>
        <w:pStyle w:val="ListParagraph"/>
        <w:widowControl w:val="0"/>
        <w:numPr>
          <w:ilvl w:val="0"/>
          <w:numId w:val="4"/>
        </w:numPr>
        <w:tabs>
          <w:tab w:val="left" w:pos="1055"/>
          <w:tab w:val="left" w:pos="4111"/>
          <w:tab w:val="left" w:pos="5812"/>
          <w:tab w:val="left" w:pos="7371"/>
        </w:tabs>
        <w:spacing w:after="0" w:line="276" w:lineRule="auto"/>
        <w:rPr>
          <w:rFonts w:ascii="Georgia" w:eastAsia="Georgia" w:hAnsi="Georgia" w:cs="Georgia"/>
          <w:i/>
          <w:iCs/>
          <w:sz w:val="21"/>
          <w:szCs w:val="21"/>
        </w:rPr>
      </w:pPr>
      <w:r w:rsidRPr="12DEF02D">
        <w:rPr>
          <w:rFonts w:ascii="Georgia" w:eastAsia="Georgia" w:hAnsi="Georgia" w:cs="Georgia"/>
          <w:i/>
          <w:iCs/>
          <w:sz w:val="21"/>
          <w:szCs w:val="21"/>
        </w:rPr>
        <w:t xml:space="preserve">The company </w:t>
      </w:r>
      <w:r w:rsidR="005368E8" w:rsidRPr="12DEF02D">
        <w:rPr>
          <w:rFonts w:ascii="Georgia" w:eastAsia="Georgia" w:hAnsi="Georgia" w:cs="Georgia"/>
          <w:i/>
          <w:iCs/>
          <w:sz w:val="21"/>
          <w:szCs w:val="21"/>
        </w:rPr>
        <w:t xml:space="preserve">received a Grove GMK6450-1 – its largest crane and first six-axle model. </w:t>
      </w:r>
    </w:p>
    <w:p w:rsidR="005368E8" w:rsidRPr="00B93B8E" w:rsidRDefault="005368E8" w:rsidP="00B93B8E">
      <w:pPr>
        <w:pStyle w:val="ListParagraph"/>
        <w:widowControl w:val="0"/>
        <w:numPr>
          <w:ilvl w:val="0"/>
          <w:numId w:val="4"/>
        </w:numPr>
        <w:tabs>
          <w:tab w:val="left" w:pos="1055"/>
          <w:tab w:val="left" w:pos="4111"/>
          <w:tab w:val="left" w:pos="5812"/>
          <w:tab w:val="left" w:pos="7371"/>
        </w:tabs>
        <w:spacing w:after="0" w:line="276" w:lineRule="auto"/>
        <w:rPr>
          <w:rFonts w:ascii="Georgia" w:eastAsia="Georgia" w:hAnsi="Georgia" w:cs="Georgia"/>
          <w:sz w:val="21"/>
          <w:szCs w:val="21"/>
        </w:rPr>
      </w:pPr>
      <w:r w:rsidRPr="00AF4E07">
        <w:rPr>
          <w:rFonts w:ascii="Georgia" w:eastAsia="Georgia" w:hAnsi="Georgia" w:cs="Georgia"/>
          <w:i/>
          <w:iCs/>
          <w:sz w:val="21"/>
          <w:szCs w:val="21"/>
        </w:rPr>
        <w:t xml:space="preserve">The delivery comes just after Gustav </w:t>
      </w:r>
      <w:proofErr w:type="spellStart"/>
      <w:r w:rsidRPr="00AF4E07">
        <w:rPr>
          <w:rFonts w:ascii="Georgia" w:eastAsia="Georgia" w:hAnsi="Georgia" w:cs="Georgia"/>
          <w:i/>
          <w:iCs/>
          <w:sz w:val="21"/>
          <w:szCs w:val="21"/>
        </w:rPr>
        <w:t>Seeland</w:t>
      </w:r>
      <w:proofErr w:type="spellEnd"/>
      <w:r w:rsidRPr="00AF4E07">
        <w:rPr>
          <w:rFonts w:ascii="Georgia" w:eastAsia="Georgia" w:hAnsi="Georgia" w:cs="Georgia"/>
          <w:i/>
          <w:iCs/>
          <w:sz w:val="21"/>
          <w:szCs w:val="21"/>
        </w:rPr>
        <w:t xml:space="preserve"> purchased a GMK5250XL-1</w:t>
      </w:r>
      <w:r w:rsidR="00AF4E07" w:rsidRPr="00AF4E07">
        <w:rPr>
          <w:rFonts w:ascii="Georgia" w:eastAsia="Georgia" w:hAnsi="Georgia" w:cs="Georgia"/>
          <w:i/>
          <w:iCs/>
          <w:sz w:val="21"/>
          <w:szCs w:val="21"/>
        </w:rPr>
        <w:t xml:space="preserve">, which was previously its largest crane. </w:t>
      </w:r>
    </w:p>
    <w:p w:rsidR="00B93B8E" w:rsidRDefault="00B93B8E" w:rsidP="59C5BE39">
      <w:pPr>
        <w:pStyle w:val="ListParagraph"/>
        <w:widowControl w:val="0"/>
        <w:tabs>
          <w:tab w:val="left" w:pos="1055"/>
          <w:tab w:val="left" w:pos="4111"/>
          <w:tab w:val="left" w:pos="5812"/>
          <w:tab w:val="left" w:pos="7371"/>
        </w:tabs>
        <w:spacing w:after="0" w:line="276" w:lineRule="auto"/>
        <w:ind w:left="0"/>
        <w:rPr>
          <w:rFonts w:ascii="Georgia" w:eastAsia="Georgia" w:hAnsi="Georgia" w:cs="Georgia"/>
          <w:i/>
          <w:iCs/>
          <w:sz w:val="21"/>
          <w:szCs w:val="21"/>
        </w:rPr>
      </w:pPr>
    </w:p>
    <w:p w:rsidR="00F42EDF" w:rsidRDefault="4F777551" w:rsidP="59C5BE39">
      <w:pPr>
        <w:widowControl w:val="0"/>
        <w:spacing w:after="0" w:line="276" w:lineRule="auto"/>
        <w:contextualSpacing/>
        <w:rPr>
          <w:rFonts w:ascii="Georgia" w:eastAsia="Georgia" w:hAnsi="Georgia" w:cs="Georgia"/>
          <w:sz w:val="21"/>
          <w:szCs w:val="21"/>
        </w:rPr>
      </w:pPr>
      <w:r w:rsidRPr="3AA35417">
        <w:rPr>
          <w:rFonts w:ascii="Georgia" w:eastAsia="Georgia" w:hAnsi="Georgia" w:cs="Georgia"/>
          <w:sz w:val="21"/>
          <w:szCs w:val="21"/>
        </w:rPr>
        <w:t xml:space="preserve">Grove continues to help customers grow their businesses, and for Hamburg, Germany-based Gustav </w:t>
      </w:r>
      <w:proofErr w:type="spellStart"/>
      <w:r w:rsidRPr="3AA35417">
        <w:rPr>
          <w:rFonts w:ascii="Georgia" w:eastAsia="Georgia" w:hAnsi="Georgia" w:cs="Georgia"/>
          <w:sz w:val="21"/>
          <w:szCs w:val="21"/>
        </w:rPr>
        <w:t>Seeland</w:t>
      </w:r>
      <w:proofErr w:type="spellEnd"/>
      <w:r w:rsidRPr="3AA35417">
        <w:rPr>
          <w:rFonts w:ascii="Georgia" w:eastAsia="Georgia" w:hAnsi="Georgia" w:cs="Georgia"/>
          <w:sz w:val="21"/>
          <w:szCs w:val="21"/>
        </w:rPr>
        <w:t xml:space="preserve"> that means delivering a crane that enables the company to take on larger and more challenging jobs. The company has received a class-leading Grove </w:t>
      </w:r>
      <w:r w:rsidR="63EEC969" w:rsidRPr="3AA35417">
        <w:rPr>
          <w:rFonts w:ascii="Georgia" w:eastAsia="Georgia" w:hAnsi="Georgia" w:cs="Georgia"/>
          <w:sz w:val="21"/>
          <w:szCs w:val="21"/>
        </w:rPr>
        <w:t>GMK6450-1</w:t>
      </w:r>
      <w:r w:rsidRPr="3AA35417">
        <w:rPr>
          <w:rFonts w:ascii="Georgia" w:eastAsia="Georgia" w:hAnsi="Georgia" w:cs="Georgia"/>
          <w:sz w:val="21"/>
          <w:szCs w:val="21"/>
        </w:rPr>
        <w:t xml:space="preserve"> all-terrain crane which is now the strongest and largest crane in the company’s fleet. </w:t>
      </w:r>
    </w:p>
    <w:p w:rsidR="00F42EDF" w:rsidRDefault="00F42EDF" w:rsidP="59C5BE39">
      <w:pPr>
        <w:widowControl w:val="0"/>
        <w:spacing w:after="0" w:line="276" w:lineRule="auto"/>
        <w:contextualSpacing/>
        <w:rPr>
          <w:rFonts w:ascii="Georgia" w:eastAsia="Georgia" w:hAnsi="Georgia" w:cs="Georgia"/>
          <w:sz w:val="21"/>
          <w:szCs w:val="21"/>
        </w:rPr>
      </w:pPr>
    </w:p>
    <w:p w:rsidR="10455509" w:rsidRPr="00F42EDF" w:rsidRDefault="4F777551" w:rsidP="59C5BE39">
      <w:pPr>
        <w:widowControl w:val="0"/>
        <w:spacing w:after="0" w:line="276" w:lineRule="auto"/>
        <w:contextualSpacing/>
        <w:rPr>
          <w:rFonts w:ascii="Georgia" w:eastAsia="Georgia" w:hAnsi="Georgia" w:cs="Georgia"/>
          <w:sz w:val="21"/>
          <w:szCs w:val="21"/>
        </w:rPr>
      </w:pPr>
      <w:proofErr w:type="spellStart"/>
      <w:r w:rsidRPr="3AA35417">
        <w:rPr>
          <w:rFonts w:ascii="Georgia" w:eastAsia="Georgia" w:hAnsi="Georgia" w:cs="Georgia"/>
          <w:sz w:val="21"/>
          <w:szCs w:val="21"/>
        </w:rPr>
        <w:t>Seeland’s</w:t>
      </w:r>
      <w:proofErr w:type="spellEnd"/>
      <w:r w:rsidRPr="3AA35417">
        <w:rPr>
          <w:rFonts w:ascii="Georgia" w:eastAsia="Georgia" w:hAnsi="Georgia" w:cs="Georgia"/>
          <w:sz w:val="21"/>
          <w:szCs w:val="21"/>
        </w:rPr>
        <w:t xml:space="preserve"> latest acquisition came in September 2023, a year after its purchase of a Grove GMK5250XL-1 last September, which was previously the largest crane in its fleet. The team from </w:t>
      </w:r>
      <w:proofErr w:type="spellStart"/>
      <w:r w:rsidRPr="3AA35417">
        <w:rPr>
          <w:rFonts w:ascii="Georgia" w:eastAsia="Georgia" w:hAnsi="Georgia" w:cs="Georgia"/>
          <w:sz w:val="21"/>
          <w:szCs w:val="21"/>
        </w:rPr>
        <w:t>Seeland</w:t>
      </w:r>
      <w:proofErr w:type="spellEnd"/>
      <w:r w:rsidRPr="3AA35417">
        <w:rPr>
          <w:rFonts w:ascii="Georgia" w:eastAsia="Georgia" w:hAnsi="Georgia" w:cs="Georgia"/>
          <w:sz w:val="21"/>
          <w:szCs w:val="21"/>
        </w:rPr>
        <w:t xml:space="preserve"> was so impressed with the performance of the GMK5250XL-1, that it had the confidence to invest in the larger </w:t>
      </w:r>
      <w:r w:rsidR="242A37A3" w:rsidRPr="3AA35417">
        <w:rPr>
          <w:rFonts w:ascii="Georgia" w:eastAsia="Georgia" w:hAnsi="Georgia" w:cs="Georgia"/>
          <w:sz w:val="21"/>
          <w:szCs w:val="21"/>
        </w:rPr>
        <w:t>GMK6450-1</w:t>
      </w:r>
      <w:r w:rsidRPr="3AA35417">
        <w:rPr>
          <w:rFonts w:ascii="Georgia" w:eastAsia="Georgia" w:hAnsi="Georgia" w:cs="Georgia"/>
          <w:sz w:val="21"/>
          <w:szCs w:val="21"/>
        </w:rPr>
        <w:t>.</w:t>
      </w:r>
    </w:p>
    <w:p w:rsidR="7EECEB04" w:rsidRDefault="7EECEB04" w:rsidP="59C5BE39">
      <w:pPr>
        <w:widowControl w:val="0"/>
        <w:spacing w:after="0" w:line="276" w:lineRule="auto"/>
        <w:contextualSpacing/>
        <w:rPr>
          <w:rFonts w:ascii="Georgia" w:eastAsia="Georgia" w:hAnsi="Georgia" w:cs="Georgia"/>
          <w:sz w:val="21"/>
          <w:szCs w:val="21"/>
        </w:rPr>
      </w:pPr>
    </w:p>
    <w:p w:rsidR="46535760" w:rsidRDefault="4F777551" w:rsidP="59C5BE39">
      <w:pPr>
        <w:widowControl w:val="0"/>
        <w:spacing w:after="0" w:line="276" w:lineRule="auto"/>
        <w:contextualSpacing/>
        <w:rPr>
          <w:rFonts w:ascii="Georgia" w:eastAsia="Georgia" w:hAnsi="Georgia" w:cs="Georgia"/>
          <w:color w:val="000000" w:themeColor="text1"/>
          <w:sz w:val="21"/>
          <w:szCs w:val="21"/>
        </w:rPr>
      </w:pPr>
      <w:r w:rsidRPr="3AA35417">
        <w:rPr>
          <w:rFonts w:ascii="Georgia" w:eastAsia="Georgia" w:hAnsi="Georgia" w:cs="Georgia"/>
          <w:color w:val="000000" w:themeColor="text1"/>
          <w:sz w:val="21"/>
          <w:szCs w:val="21"/>
        </w:rPr>
        <w:t xml:space="preserve">“Our business is growing in all divisions, and our Grove cranes have played a key role in helping us advance. By investing in the </w:t>
      </w:r>
      <w:r w:rsidR="22E64212" w:rsidRPr="3AA35417">
        <w:rPr>
          <w:rFonts w:ascii="Georgia" w:eastAsia="Georgia" w:hAnsi="Georgia" w:cs="Georgia"/>
          <w:color w:val="000000" w:themeColor="text1"/>
          <w:sz w:val="21"/>
          <w:szCs w:val="21"/>
        </w:rPr>
        <w:t>GMK6450-1</w:t>
      </w:r>
      <w:r w:rsidRPr="3AA35417">
        <w:rPr>
          <w:rFonts w:ascii="Georgia" w:eastAsia="Georgia" w:hAnsi="Georgia" w:cs="Georgia"/>
          <w:color w:val="000000" w:themeColor="text1"/>
          <w:sz w:val="21"/>
          <w:szCs w:val="21"/>
        </w:rPr>
        <w:t xml:space="preserve">, we can support our loyal customers with even more capability. We’ve already seen very strong interest in the new crane,” said Johann Evers, managing director at Gustav </w:t>
      </w:r>
      <w:proofErr w:type="spellStart"/>
      <w:r w:rsidRPr="3AA35417">
        <w:rPr>
          <w:rFonts w:ascii="Georgia" w:eastAsia="Georgia" w:hAnsi="Georgia" w:cs="Georgia"/>
          <w:color w:val="000000" w:themeColor="text1"/>
          <w:sz w:val="21"/>
          <w:szCs w:val="21"/>
        </w:rPr>
        <w:t>Seeland</w:t>
      </w:r>
      <w:proofErr w:type="spellEnd"/>
      <w:r w:rsidRPr="3AA35417">
        <w:rPr>
          <w:rFonts w:ascii="Georgia" w:eastAsia="Georgia" w:hAnsi="Georgia" w:cs="Georgia"/>
          <w:color w:val="000000" w:themeColor="text1"/>
          <w:sz w:val="21"/>
          <w:szCs w:val="21"/>
        </w:rPr>
        <w:t xml:space="preserve">. </w:t>
      </w:r>
    </w:p>
    <w:p w:rsidR="7EECEB04" w:rsidRDefault="7EECEB04" w:rsidP="59C5BE39">
      <w:pPr>
        <w:widowControl w:val="0"/>
        <w:spacing w:after="0" w:line="276" w:lineRule="auto"/>
        <w:contextualSpacing/>
        <w:rPr>
          <w:rFonts w:ascii="Georgia" w:eastAsia="Georgia" w:hAnsi="Georgia" w:cs="Georgia"/>
          <w:color w:val="000000" w:themeColor="text1"/>
          <w:sz w:val="21"/>
          <w:szCs w:val="21"/>
        </w:rPr>
      </w:pPr>
    </w:p>
    <w:p w:rsidR="1209493A" w:rsidRDefault="4F777551" w:rsidP="59C5BE39">
      <w:pPr>
        <w:widowControl w:val="0"/>
        <w:spacing w:after="0" w:line="276" w:lineRule="auto"/>
        <w:contextualSpacing/>
        <w:rPr>
          <w:rFonts w:ascii="Georgia" w:eastAsia="Georgia" w:hAnsi="Georgia" w:cs="Georgia"/>
          <w:color w:val="000000" w:themeColor="text1"/>
          <w:sz w:val="21"/>
          <w:szCs w:val="21"/>
        </w:rPr>
      </w:pPr>
      <w:r w:rsidRPr="3AA35417">
        <w:rPr>
          <w:rFonts w:ascii="Georgia" w:eastAsia="Georgia" w:hAnsi="Georgia" w:cs="Georgia"/>
          <w:color w:val="000000" w:themeColor="text1"/>
          <w:sz w:val="21"/>
          <w:szCs w:val="21"/>
        </w:rPr>
        <w:t xml:space="preserve">Understandably, with such an important purchase, the company involved a range of team members and departments in the selection process. This included management, sales, scheduling, and, of course, operators. The process included a detailed inspection of the crane at Manitowoc’s Wilhelmshaven facility in Germany, where Grove all-terrain cranes are manufactured. After assessing the </w:t>
      </w:r>
      <w:r w:rsidR="5ADD6CDE" w:rsidRPr="3AA35417">
        <w:rPr>
          <w:rFonts w:ascii="Georgia" w:eastAsia="Georgia" w:hAnsi="Georgia" w:cs="Georgia"/>
          <w:color w:val="000000" w:themeColor="text1"/>
          <w:sz w:val="21"/>
          <w:szCs w:val="21"/>
        </w:rPr>
        <w:t>GMK6450-1</w:t>
      </w:r>
      <w:r w:rsidRPr="3AA35417">
        <w:rPr>
          <w:rFonts w:ascii="Georgia" w:eastAsia="Georgia" w:hAnsi="Georgia" w:cs="Georgia"/>
          <w:color w:val="000000" w:themeColor="text1"/>
          <w:sz w:val="21"/>
          <w:szCs w:val="21"/>
        </w:rPr>
        <w:t xml:space="preserve"> and comparing it with alternatives on the market, </w:t>
      </w:r>
      <w:proofErr w:type="spellStart"/>
      <w:r w:rsidRPr="3AA35417">
        <w:rPr>
          <w:rFonts w:ascii="Georgia" w:eastAsia="Georgia" w:hAnsi="Georgia" w:cs="Georgia"/>
          <w:color w:val="000000" w:themeColor="text1"/>
          <w:sz w:val="21"/>
          <w:szCs w:val="21"/>
        </w:rPr>
        <w:t>Seeland</w:t>
      </w:r>
      <w:proofErr w:type="spellEnd"/>
      <w:r w:rsidRPr="3AA35417">
        <w:rPr>
          <w:rFonts w:ascii="Georgia" w:eastAsia="Georgia" w:hAnsi="Georgia" w:cs="Georgia"/>
          <w:color w:val="000000" w:themeColor="text1"/>
          <w:sz w:val="21"/>
          <w:szCs w:val="21"/>
        </w:rPr>
        <w:t xml:space="preserve"> selected the </w:t>
      </w:r>
      <w:r w:rsidR="3D353216" w:rsidRPr="3AA35417">
        <w:rPr>
          <w:rFonts w:ascii="Georgia" w:eastAsia="Georgia" w:hAnsi="Georgia" w:cs="Georgia"/>
          <w:color w:val="000000" w:themeColor="text1"/>
          <w:sz w:val="21"/>
          <w:szCs w:val="21"/>
        </w:rPr>
        <w:t>GMK6450-1</w:t>
      </w:r>
      <w:r w:rsidRPr="3AA35417">
        <w:rPr>
          <w:rFonts w:ascii="Georgia" w:eastAsia="Georgia" w:hAnsi="Georgia" w:cs="Georgia"/>
          <w:color w:val="000000" w:themeColor="text1"/>
          <w:sz w:val="21"/>
          <w:szCs w:val="21"/>
        </w:rPr>
        <w:t xml:space="preserve"> for its class-leading strength, fast and convenient assembly, and its unique market position with “no comparable competitors,” according to Johann Evers. </w:t>
      </w:r>
    </w:p>
    <w:p w:rsidR="7EECEB04" w:rsidRDefault="7EECEB04" w:rsidP="59C5BE39">
      <w:pPr>
        <w:widowControl w:val="0"/>
        <w:spacing w:after="0" w:line="276" w:lineRule="auto"/>
        <w:contextualSpacing/>
        <w:rPr>
          <w:rFonts w:ascii="Georgia" w:eastAsia="Georgia" w:hAnsi="Georgia" w:cs="Georgia"/>
          <w:color w:val="000000" w:themeColor="text1"/>
          <w:sz w:val="21"/>
          <w:szCs w:val="21"/>
        </w:rPr>
      </w:pPr>
    </w:p>
    <w:p w:rsidR="00F42EDF" w:rsidRDefault="004E4A84" w:rsidP="59C5BE39">
      <w:pPr>
        <w:widowControl w:val="0"/>
        <w:spacing w:after="0" w:line="276" w:lineRule="auto"/>
        <w:contextualSpacing/>
        <w:rPr>
          <w:rFonts w:ascii="Georgia" w:eastAsia="Georgia" w:hAnsi="Georgia" w:cs="Georgia"/>
          <w:color w:val="000000" w:themeColor="text1"/>
          <w:sz w:val="21"/>
          <w:szCs w:val="21"/>
        </w:rPr>
      </w:pPr>
      <w:r w:rsidRPr="3AA35417">
        <w:rPr>
          <w:rFonts w:ascii="Georgia" w:eastAsia="Georgia" w:hAnsi="Georgia" w:cs="Georgia"/>
          <w:color w:val="000000" w:themeColor="text1"/>
          <w:sz w:val="21"/>
          <w:szCs w:val="21"/>
        </w:rPr>
        <w:t xml:space="preserve">The </w:t>
      </w:r>
      <w:r w:rsidR="54420EE5" w:rsidRPr="3AA35417">
        <w:rPr>
          <w:rFonts w:ascii="Georgia" w:eastAsia="Georgia" w:hAnsi="Georgia" w:cs="Georgia"/>
          <w:color w:val="000000" w:themeColor="text1"/>
          <w:sz w:val="21"/>
          <w:szCs w:val="21"/>
        </w:rPr>
        <w:t>GMK6450-1</w:t>
      </w:r>
      <w:r w:rsidRPr="3AA35417">
        <w:rPr>
          <w:rFonts w:ascii="Georgia" w:eastAsia="Georgia" w:hAnsi="Georgia" w:cs="Georgia"/>
          <w:color w:val="000000" w:themeColor="text1"/>
          <w:sz w:val="21"/>
          <w:szCs w:val="21"/>
        </w:rPr>
        <w:t xml:space="preserve"> will be integrated into all business areas of </w:t>
      </w:r>
      <w:proofErr w:type="spellStart"/>
      <w:r w:rsidR="00C71FF1" w:rsidRPr="3AA35417">
        <w:rPr>
          <w:rFonts w:ascii="Georgia" w:eastAsia="Georgia" w:hAnsi="Georgia" w:cs="Georgia"/>
          <w:color w:val="000000" w:themeColor="text1"/>
          <w:sz w:val="21"/>
          <w:szCs w:val="21"/>
        </w:rPr>
        <w:t>Seeland’s</w:t>
      </w:r>
      <w:proofErr w:type="spellEnd"/>
      <w:r w:rsidR="00C71FF1" w:rsidRPr="3AA35417">
        <w:rPr>
          <w:rFonts w:ascii="Georgia" w:eastAsia="Georgia" w:hAnsi="Georgia" w:cs="Georgia"/>
          <w:color w:val="000000" w:themeColor="text1"/>
          <w:sz w:val="21"/>
          <w:szCs w:val="21"/>
        </w:rPr>
        <w:t xml:space="preserve"> operations</w:t>
      </w:r>
      <w:r w:rsidRPr="3AA35417">
        <w:rPr>
          <w:rFonts w:ascii="Georgia" w:eastAsia="Georgia" w:hAnsi="Georgia" w:cs="Georgia"/>
          <w:color w:val="000000" w:themeColor="text1"/>
          <w:sz w:val="21"/>
          <w:szCs w:val="21"/>
        </w:rPr>
        <w:t>, which include heavy transport, specialized transport, crane rental, industrial assembly, and engineering.</w:t>
      </w:r>
      <w:r w:rsidR="60727627" w:rsidRPr="3AA35417">
        <w:rPr>
          <w:rFonts w:ascii="Georgia" w:eastAsia="Georgia" w:hAnsi="Georgia" w:cs="Georgia"/>
          <w:color w:val="000000" w:themeColor="text1"/>
          <w:sz w:val="21"/>
          <w:szCs w:val="21"/>
        </w:rPr>
        <w:t xml:space="preserve"> </w:t>
      </w:r>
      <w:r w:rsidR="275BFEA7" w:rsidRPr="3AA35417">
        <w:rPr>
          <w:rFonts w:ascii="Georgia" w:eastAsia="Georgia" w:hAnsi="Georgia" w:cs="Georgia"/>
          <w:color w:val="000000" w:themeColor="text1"/>
          <w:sz w:val="21"/>
          <w:szCs w:val="21"/>
        </w:rPr>
        <w:t xml:space="preserve">The </w:t>
      </w:r>
      <w:r w:rsidR="2308F560" w:rsidRPr="3AA35417">
        <w:rPr>
          <w:rFonts w:ascii="Georgia" w:eastAsia="Georgia" w:hAnsi="Georgia" w:cs="Georgia"/>
          <w:color w:val="000000" w:themeColor="text1"/>
          <w:sz w:val="21"/>
          <w:szCs w:val="21"/>
        </w:rPr>
        <w:t>GMK6450-1</w:t>
      </w:r>
      <w:r w:rsidR="275BFEA7" w:rsidRPr="3AA35417">
        <w:rPr>
          <w:rFonts w:ascii="Georgia" w:eastAsia="Georgia" w:hAnsi="Georgia" w:cs="Georgia"/>
          <w:color w:val="000000" w:themeColor="text1"/>
          <w:sz w:val="21"/>
          <w:szCs w:val="21"/>
        </w:rPr>
        <w:t xml:space="preserve"> is a highly compact crane that boasts a 4</w:t>
      </w:r>
      <w:r w:rsidR="6128B885" w:rsidRPr="3AA35417">
        <w:rPr>
          <w:rFonts w:ascii="Georgia" w:eastAsia="Georgia" w:hAnsi="Georgia" w:cs="Georgia"/>
          <w:color w:val="000000" w:themeColor="text1"/>
          <w:sz w:val="21"/>
          <w:szCs w:val="21"/>
        </w:rPr>
        <w:t>5</w:t>
      </w:r>
      <w:r w:rsidR="275BFEA7" w:rsidRPr="3AA35417">
        <w:rPr>
          <w:rFonts w:ascii="Georgia" w:eastAsia="Georgia" w:hAnsi="Georgia" w:cs="Georgia"/>
          <w:color w:val="000000" w:themeColor="text1"/>
          <w:sz w:val="21"/>
          <w:szCs w:val="21"/>
        </w:rPr>
        <w:t>0</w:t>
      </w:r>
      <w:r w:rsidR="00AF1CF9" w:rsidRPr="3AA35417">
        <w:rPr>
          <w:rFonts w:ascii="Georgia" w:eastAsia="Georgia" w:hAnsi="Georgia" w:cs="Georgia"/>
          <w:color w:val="000000" w:themeColor="text1"/>
          <w:sz w:val="21"/>
          <w:szCs w:val="21"/>
        </w:rPr>
        <w:t xml:space="preserve"> </w:t>
      </w:r>
      <w:r w:rsidR="275BFEA7" w:rsidRPr="3AA35417">
        <w:rPr>
          <w:rFonts w:ascii="Georgia" w:eastAsia="Georgia" w:hAnsi="Georgia" w:cs="Georgia"/>
          <w:color w:val="000000" w:themeColor="text1"/>
          <w:sz w:val="21"/>
          <w:szCs w:val="21"/>
        </w:rPr>
        <w:t>t capacity with load capacities of up t</w:t>
      </w:r>
      <w:r w:rsidR="00B20F14">
        <w:rPr>
          <w:rFonts w:ascii="Georgia" w:eastAsia="Georgia" w:hAnsi="Georgia" w:cs="Georgia"/>
          <w:color w:val="000000" w:themeColor="text1"/>
          <w:sz w:val="21"/>
          <w:szCs w:val="21"/>
        </w:rPr>
        <w:t>o</w:t>
      </w:r>
      <w:r w:rsidR="275BFEA7" w:rsidRPr="3AA35417">
        <w:rPr>
          <w:rFonts w:ascii="Georgia" w:eastAsia="Georgia" w:hAnsi="Georgia" w:cs="Georgia"/>
          <w:color w:val="000000" w:themeColor="text1"/>
          <w:sz w:val="21"/>
          <w:szCs w:val="21"/>
        </w:rPr>
        <w:t xml:space="preserve"> 64</w:t>
      </w:r>
      <w:r w:rsidR="00AF1CF9" w:rsidRPr="3AA35417">
        <w:rPr>
          <w:rFonts w:ascii="Georgia" w:eastAsia="Georgia" w:hAnsi="Georgia" w:cs="Georgia"/>
          <w:color w:val="000000" w:themeColor="text1"/>
          <w:sz w:val="21"/>
          <w:szCs w:val="21"/>
        </w:rPr>
        <w:t xml:space="preserve"> </w:t>
      </w:r>
      <w:r w:rsidR="275BFEA7" w:rsidRPr="3AA35417">
        <w:rPr>
          <w:rFonts w:ascii="Georgia" w:eastAsia="Georgia" w:hAnsi="Georgia" w:cs="Georgia"/>
          <w:color w:val="000000" w:themeColor="text1"/>
          <w:sz w:val="21"/>
          <w:szCs w:val="21"/>
        </w:rPr>
        <w:t>t on the 60</w:t>
      </w:r>
      <w:r w:rsidR="00AF1CF9" w:rsidRPr="3AA35417">
        <w:rPr>
          <w:rFonts w:ascii="Georgia" w:eastAsia="Georgia" w:hAnsi="Georgia" w:cs="Georgia"/>
          <w:color w:val="000000" w:themeColor="text1"/>
          <w:sz w:val="21"/>
          <w:szCs w:val="21"/>
        </w:rPr>
        <w:t xml:space="preserve"> </w:t>
      </w:r>
      <w:r w:rsidR="275BFEA7" w:rsidRPr="3AA35417">
        <w:rPr>
          <w:rFonts w:ascii="Georgia" w:eastAsia="Georgia" w:hAnsi="Georgia" w:cs="Georgia"/>
          <w:color w:val="000000" w:themeColor="text1"/>
          <w:sz w:val="21"/>
          <w:szCs w:val="21"/>
        </w:rPr>
        <w:t>m main boom or up to 9</w:t>
      </w:r>
      <w:r w:rsidR="00AF1CF9" w:rsidRPr="3AA35417">
        <w:rPr>
          <w:rFonts w:ascii="Georgia" w:eastAsia="Georgia" w:hAnsi="Georgia" w:cs="Georgia"/>
          <w:color w:val="000000" w:themeColor="text1"/>
          <w:sz w:val="21"/>
          <w:szCs w:val="21"/>
        </w:rPr>
        <w:t xml:space="preserve"> </w:t>
      </w:r>
      <w:r w:rsidR="275BFEA7" w:rsidRPr="3AA35417">
        <w:rPr>
          <w:rFonts w:ascii="Georgia" w:eastAsia="Georgia" w:hAnsi="Georgia" w:cs="Georgia"/>
          <w:color w:val="000000" w:themeColor="text1"/>
          <w:sz w:val="21"/>
          <w:szCs w:val="21"/>
        </w:rPr>
        <w:t>t at</w:t>
      </w:r>
      <w:r w:rsidR="00AF1CF9" w:rsidRPr="3AA35417">
        <w:rPr>
          <w:rFonts w:ascii="Georgia" w:eastAsia="Georgia" w:hAnsi="Georgia" w:cs="Georgia"/>
          <w:color w:val="000000" w:themeColor="text1"/>
          <w:sz w:val="21"/>
          <w:szCs w:val="21"/>
        </w:rPr>
        <w:t xml:space="preserve"> the</w:t>
      </w:r>
      <w:r w:rsidR="275BFEA7" w:rsidRPr="3AA35417">
        <w:rPr>
          <w:rFonts w:ascii="Georgia" w:eastAsia="Georgia" w:hAnsi="Georgia" w:cs="Georgia"/>
          <w:color w:val="000000" w:themeColor="text1"/>
          <w:sz w:val="21"/>
          <w:szCs w:val="21"/>
        </w:rPr>
        <w:t xml:space="preserve"> maximum 132</w:t>
      </w:r>
      <w:r w:rsidR="00AF1CF9" w:rsidRPr="3AA35417">
        <w:rPr>
          <w:rFonts w:ascii="Georgia" w:eastAsia="Georgia" w:hAnsi="Georgia" w:cs="Georgia"/>
          <w:color w:val="000000" w:themeColor="text1"/>
          <w:sz w:val="21"/>
          <w:szCs w:val="21"/>
        </w:rPr>
        <w:t xml:space="preserve"> </w:t>
      </w:r>
      <w:r w:rsidR="275BFEA7" w:rsidRPr="3AA35417">
        <w:rPr>
          <w:rFonts w:ascii="Georgia" w:eastAsia="Georgia" w:hAnsi="Georgia" w:cs="Georgia"/>
          <w:color w:val="000000" w:themeColor="text1"/>
          <w:sz w:val="21"/>
          <w:szCs w:val="21"/>
        </w:rPr>
        <w:t xml:space="preserve">m lifting height. For easier traveling, </w:t>
      </w:r>
      <w:proofErr w:type="spellStart"/>
      <w:r w:rsidR="275BFEA7" w:rsidRPr="3AA35417">
        <w:rPr>
          <w:rFonts w:ascii="Georgia" w:eastAsia="Georgia" w:hAnsi="Georgia" w:cs="Georgia"/>
          <w:color w:val="000000" w:themeColor="text1"/>
          <w:sz w:val="21"/>
          <w:szCs w:val="21"/>
        </w:rPr>
        <w:t>Seeland</w:t>
      </w:r>
      <w:proofErr w:type="spellEnd"/>
      <w:r w:rsidR="275BFEA7" w:rsidRPr="3AA35417">
        <w:rPr>
          <w:rFonts w:ascii="Georgia" w:eastAsia="Georgia" w:hAnsi="Georgia" w:cs="Georgia"/>
          <w:color w:val="000000" w:themeColor="text1"/>
          <w:sz w:val="21"/>
          <w:szCs w:val="21"/>
        </w:rPr>
        <w:t xml:space="preserve"> has opted to have </w:t>
      </w:r>
      <w:r w:rsidR="001016FD" w:rsidRPr="3AA35417">
        <w:rPr>
          <w:rFonts w:ascii="Georgia" w:eastAsia="Georgia" w:hAnsi="Georgia" w:cs="Georgia"/>
          <w:color w:val="000000" w:themeColor="text1"/>
          <w:sz w:val="21"/>
          <w:szCs w:val="21"/>
        </w:rPr>
        <w:t>its</w:t>
      </w:r>
      <w:r w:rsidR="275BFEA7" w:rsidRPr="3AA35417">
        <w:rPr>
          <w:rFonts w:ascii="Georgia" w:eastAsia="Georgia" w:hAnsi="Georgia" w:cs="Georgia"/>
          <w:color w:val="000000" w:themeColor="text1"/>
          <w:sz w:val="21"/>
          <w:szCs w:val="21"/>
        </w:rPr>
        <w:t xml:space="preserve"> crane </w:t>
      </w:r>
      <w:r w:rsidR="001016FD" w:rsidRPr="3AA35417">
        <w:rPr>
          <w:rFonts w:ascii="Georgia" w:eastAsia="Georgia" w:hAnsi="Georgia" w:cs="Georgia"/>
          <w:color w:val="000000" w:themeColor="text1"/>
          <w:sz w:val="21"/>
          <w:szCs w:val="21"/>
        </w:rPr>
        <w:t xml:space="preserve">fitted </w:t>
      </w:r>
      <w:r w:rsidR="275BFEA7" w:rsidRPr="3AA35417">
        <w:rPr>
          <w:rFonts w:ascii="Georgia" w:eastAsia="Georgia" w:hAnsi="Georgia" w:cs="Georgia"/>
          <w:color w:val="000000" w:themeColor="text1"/>
          <w:sz w:val="21"/>
          <w:szCs w:val="21"/>
        </w:rPr>
        <w:t xml:space="preserve">with </w:t>
      </w:r>
      <w:r w:rsidR="001016FD" w:rsidRPr="3AA35417">
        <w:rPr>
          <w:rFonts w:ascii="Georgia" w:eastAsia="Georgia" w:hAnsi="Georgia" w:cs="Georgia"/>
          <w:color w:val="000000" w:themeColor="text1"/>
          <w:sz w:val="21"/>
          <w:szCs w:val="21"/>
        </w:rPr>
        <w:t>a</w:t>
      </w:r>
      <w:r w:rsidR="275BFEA7" w:rsidRPr="3AA35417">
        <w:rPr>
          <w:rFonts w:ascii="Georgia" w:eastAsia="Georgia" w:hAnsi="Georgia" w:cs="Georgia"/>
          <w:color w:val="000000" w:themeColor="text1"/>
          <w:sz w:val="21"/>
          <w:szCs w:val="21"/>
        </w:rPr>
        <w:t xml:space="preserve"> boom removal configuration, reducing axle loads to their lowest level for situations where minimal transportation weight is required.  </w:t>
      </w:r>
    </w:p>
    <w:p w:rsidR="00F42EDF" w:rsidRDefault="00F42EDF" w:rsidP="59C5BE39">
      <w:pPr>
        <w:widowControl w:val="0"/>
        <w:spacing w:after="0" w:line="276" w:lineRule="auto"/>
        <w:contextualSpacing/>
        <w:rPr>
          <w:rFonts w:ascii="Georgia" w:eastAsia="Georgia" w:hAnsi="Georgia" w:cs="Georgia"/>
          <w:color w:val="000000" w:themeColor="text1"/>
          <w:sz w:val="21"/>
          <w:szCs w:val="21"/>
        </w:rPr>
      </w:pPr>
    </w:p>
    <w:p w:rsidR="00F42EDF" w:rsidRDefault="4F777551" w:rsidP="59C5BE39">
      <w:pPr>
        <w:widowControl w:val="0"/>
        <w:spacing w:after="0" w:line="276" w:lineRule="auto"/>
        <w:contextualSpacing/>
        <w:rPr>
          <w:rFonts w:ascii="Georgia" w:eastAsia="Georgia" w:hAnsi="Georgia" w:cs="Georgia"/>
          <w:color w:val="000000" w:themeColor="text1"/>
          <w:sz w:val="21"/>
          <w:szCs w:val="21"/>
        </w:rPr>
      </w:pPr>
      <w:r w:rsidRPr="59C5BE39">
        <w:rPr>
          <w:rFonts w:ascii="Georgia" w:eastAsia="Georgia" w:hAnsi="Georgia" w:cs="Georgia"/>
          <w:color w:val="000000" w:themeColor="text1"/>
          <w:sz w:val="21"/>
          <w:szCs w:val="21"/>
        </w:rPr>
        <w:t xml:space="preserve">The crane also impresses with its capacity-enhancing </w:t>
      </w:r>
      <w:proofErr w:type="spellStart"/>
      <w:r w:rsidRPr="59C5BE39">
        <w:rPr>
          <w:rFonts w:ascii="Georgia" w:eastAsia="Georgia" w:hAnsi="Georgia" w:cs="Georgia"/>
          <w:color w:val="000000" w:themeColor="text1"/>
          <w:sz w:val="21"/>
          <w:szCs w:val="21"/>
        </w:rPr>
        <w:t>MegaWingLift</w:t>
      </w:r>
      <w:r w:rsidRPr="59C5BE39">
        <w:rPr>
          <w:rFonts w:ascii="Georgia" w:eastAsia="Georgia" w:hAnsi="Georgia" w:cs="Georgia"/>
          <w:color w:val="000000" w:themeColor="text1"/>
          <w:sz w:val="21"/>
          <w:szCs w:val="21"/>
          <w:vertAlign w:val="superscript"/>
        </w:rPr>
        <w:t>TM</w:t>
      </w:r>
      <w:proofErr w:type="spellEnd"/>
      <w:r w:rsidRPr="59C5BE39">
        <w:rPr>
          <w:rFonts w:ascii="Georgia" w:eastAsia="Georgia" w:hAnsi="Georgia" w:cs="Georgia"/>
          <w:color w:val="000000" w:themeColor="text1"/>
          <w:sz w:val="21"/>
          <w:szCs w:val="21"/>
        </w:rPr>
        <w:t xml:space="preserve">, a self-rigging system that enables sub-20-minute setup and swift dismantling times. This rapid set-up and tear-down was another design feature that strongly appealed to the team at </w:t>
      </w:r>
      <w:proofErr w:type="spellStart"/>
      <w:r w:rsidRPr="59C5BE39">
        <w:rPr>
          <w:rFonts w:ascii="Georgia" w:eastAsia="Georgia" w:hAnsi="Georgia" w:cs="Georgia"/>
          <w:color w:val="000000" w:themeColor="text1"/>
          <w:sz w:val="21"/>
          <w:szCs w:val="21"/>
        </w:rPr>
        <w:t>Seeland</w:t>
      </w:r>
      <w:proofErr w:type="spellEnd"/>
      <w:r w:rsidRPr="59C5BE39">
        <w:rPr>
          <w:rFonts w:ascii="Georgia" w:eastAsia="Georgia" w:hAnsi="Georgia" w:cs="Georgia"/>
          <w:color w:val="000000" w:themeColor="text1"/>
          <w:sz w:val="21"/>
          <w:szCs w:val="21"/>
        </w:rPr>
        <w:t xml:space="preserve">, as it increases efficiency on </w:t>
      </w:r>
      <w:r w:rsidRPr="59C5BE39">
        <w:rPr>
          <w:rFonts w:ascii="Georgia" w:eastAsia="Georgia" w:hAnsi="Georgia" w:cs="Georgia"/>
          <w:color w:val="000000" w:themeColor="text1"/>
          <w:sz w:val="21"/>
          <w:szCs w:val="21"/>
        </w:rPr>
        <w:lastRenderedPageBreak/>
        <w:t>jobsites.</w:t>
      </w:r>
    </w:p>
    <w:p w:rsidR="275BFEA7" w:rsidRDefault="275BFEA7" w:rsidP="59C5BE39">
      <w:pPr>
        <w:widowControl w:val="0"/>
        <w:spacing w:after="0" w:line="276" w:lineRule="auto"/>
        <w:contextualSpacing/>
        <w:rPr>
          <w:rFonts w:ascii="Georgia" w:eastAsia="Georgia" w:hAnsi="Georgia" w:cs="Georgia"/>
          <w:color w:val="000000" w:themeColor="text1"/>
          <w:sz w:val="21"/>
          <w:szCs w:val="21"/>
        </w:rPr>
      </w:pPr>
    </w:p>
    <w:p w:rsidR="00F42EDF" w:rsidRDefault="4F777551" w:rsidP="59C5BE39">
      <w:pPr>
        <w:widowControl w:val="0"/>
        <w:spacing w:after="0" w:line="276" w:lineRule="auto"/>
        <w:contextualSpacing/>
        <w:rPr>
          <w:rFonts w:ascii="Georgia" w:eastAsia="Georgia" w:hAnsi="Georgia" w:cs="Georgia"/>
          <w:color w:val="000000" w:themeColor="text1"/>
          <w:sz w:val="21"/>
          <w:szCs w:val="21"/>
        </w:rPr>
      </w:pPr>
      <w:r w:rsidRPr="3AA35417">
        <w:rPr>
          <w:rFonts w:ascii="Georgia" w:eastAsia="Georgia" w:hAnsi="Georgia" w:cs="Georgia"/>
          <w:color w:val="000000" w:themeColor="text1"/>
          <w:sz w:val="21"/>
          <w:szCs w:val="21"/>
        </w:rPr>
        <w:t xml:space="preserve">“We’re thrilled to share in </w:t>
      </w:r>
      <w:proofErr w:type="spellStart"/>
      <w:r w:rsidRPr="3AA35417">
        <w:rPr>
          <w:rFonts w:ascii="Georgia" w:eastAsia="Georgia" w:hAnsi="Georgia" w:cs="Georgia"/>
          <w:color w:val="000000" w:themeColor="text1"/>
          <w:sz w:val="21"/>
          <w:szCs w:val="21"/>
        </w:rPr>
        <w:t>Seeland’s</w:t>
      </w:r>
      <w:proofErr w:type="spellEnd"/>
      <w:r w:rsidRPr="3AA35417">
        <w:rPr>
          <w:rFonts w:ascii="Georgia" w:eastAsia="Georgia" w:hAnsi="Georgia" w:cs="Georgia"/>
          <w:color w:val="000000" w:themeColor="text1"/>
          <w:sz w:val="21"/>
          <w:szCs w:val="21"/>
        </w:rPr>
        <w:t xml:space="preserve"> growth into the heavy-lifting segment with the purchase of our new Grove </w:t>
      </w:r>
      <w:r w:rsidR="2DE6E4D1" w:rsidRPr="3AA35417">
        <w:rPr>
          <w:rFonts w:ascii="Georgia" w:eastAsia="Georgia" w:hAnsi="Georgia" w:cs="Georgia"/>
          <w:color w:val="000000" w:themeColor="text1"/>
          <w:sz w:val="21"/>
          <w:szCs w:val="21"/>
        </w:rPr>
        <w:t>GMK6450-1</w:t>
      </w:r>
      <w:r w:rsidRPr="3AA35417">
        <w:rPr>
          <w:rFonts w:ascii="Georgia" w:eastAsia="Georgia" w:hAnsi="Georgia" w:cs="Georgia"/>
          <w:color w:val="000000" w:themeColor="text1"/>
          <w:sz w:val="21"/>
          <w:szCs w:val="21"/>
        </w:rPr>
        <w:t xml:space="preserve">. This purchase reflects the strong relationship and trust between our two companies. We will continue to push the limits of what’s possible and create new cranes that can help our customers continue to excel in the lifting industry,” said </w:t>
      </w:r>
      <w:proofErr w:type="spellStart"/>
      <w:r w:rsidRPr="3AA35417">
        <w:rPr>
          <w:rFonts w:ascii="Georgia" w:eastAsia="Georgia" w:hAnsi="Georgia" w:cs="Georgia"/>
          <w:color w:val="000000" w:themeColor="text1"/>
          <w:sz w:val="21"/>
          <w:szCs w:val="21"/>
        </w:rPr>
        <w:t>Holger</w:t>
      </w:r>
      <w:proofErr w:type="spellEnd"/>
      <w:r w:rsidRPr="3AA35417">
        <w:rPr>
          <w:rFonts w:ascii="Georgia" w:eastAsia="Georgia" w:hAnsi="Georgia" w:cs="Georgia"/>
          <w:color w:val="000000" w:themeColor="text1"/>
          <w:sz w:val="21"/>
          <w:szCs w:val="21"/>
        </w:rPr>
        <w:t xml:space="preserve"> Haber, Manitowoc’s area sales manager for Northern Germany. </w:t>
      </w:r>
    </w:p>
    <w:p w:rsidR="7EECEB04" w:rsidRDefault="7EECEB04" w:rsidP="59C5BE39">
      <w:pPr>
        <w:widowControl w:val="0"/>
        <w:spacing w:after="0" w:line="276" w:lineRule="auto"/>
        <w:contextualSpacing/>
        <w:rPr>
          <w:rFonts w:ascii="Georgia" w:eastAsia="Georgia" w:hAnsi="Georgia" w:cs="Georgia"/>
          <w:color w:val="000000" w:themeColor="text1"/>
          <w:sz w:val="21"/>
          <w:szCs w:val="21"/>
        </w:rPr>
      </w:pPr>
    </w:p>
    <w:p w:rsidR="222F5F0B" w:rsidRDefault="222F5F0B" w:rsidP="59C5BE39">
      <w:pPr>
        <w:widowControl w:val="0"/>
        <w:spacing w:after="0" w:line="276" w:lineRule="auto"/>
        <w:contextualSpacing/>
        <w:rPr>
          <w:rFonts w:ascii="Georgia" w:eastAsia="Georgia" w:hAnsi="Georgia" w:cs="Georgia"/>
          <w:color w:val="000000" w:themeColor="text1"/>
          <w:sz w:val="21"/>
          <w:szCs w:val="21"/>
        </w:rPr>
      </w:pPr>
      <w:r w:rsidRPr="3AA35417">
        <w:rPr>
          <w:rFonts w:ascii="Georgia" w:eastAsia="Georgia" w:hAnsi="Georgia" w:cs="Georgia"/>
          <w:color w:val="000000" w:themeColor="text1"/>
          <w:sz w:val="21"/>
          <w:szCs w:val="21"/>
        </w:rPr>
        <w:t xml:space="preserve">To learn more about Gustav </w:t>
      </w:r>
      <w:proofErr w:type="spellStart"/>
      <w:r w:rsidRPr="3AA35417">
        <w:rPr>
          <w:rFonts w:ascii="Georgia" w:eastAsia="Georgia" w:hAnsi="Georgia" w:cs="Georgia"/>
          <w:color w:val="000000" w:themeColor="text1"/>
          <w:sz w:val="21"/>
          <w:szCs w:val="21"/>
        </w:rPr>
        <w:t>Seeland</w:t>
      </w:r>
      <w:proofErr w:type="spellEnd"/>
      <w:r w:rsidR="00D7114D" w:rsidRPr="3AA35417">
        <w:rPr>
          <w:rFonts w:ascii="Georgia" w:eastAsia="Georgia" w:hAnsi="Georgia" w:cs="Georgia"/>
          <w:color w:val="000000" w:themeColor="text1"/>
          <w:sz w:val="21"/>
          <w:szCs w:val="21"/>
        </w:rPr>
        <w:t>,</w:t>
      </w:r>
      <w:r w:rsidRPr="3AA35417">
        <w:rPr>
          <w:rFonts w:ascii="Georgia" w:eastAsia="Georgia" w:hAnsi="Georgia" w:cs="Georgia"/>
          <w:color w:val="000000" w:themeColor="text1"/>
          <w:sz w:val="21"/>
          <w:szCs w:val="21"/>
        </w:rPr>
        <w:t xml:space="preserve"> </w:t>
      </w:r>
      <w:hyperlink r:id="rId11">
        <w:r w:rsidRPr="3AA35417">
          <w:rPr>
            <w:rStyle w:val="Hyperlink"/>
            <w:rFonts w:ascii="Georgia" w:eastAsia="Georgia" w:hAnsi="Georgia" w:cs="Georgia"/>
            <w:sz w:val="21"/>
            <w:szCs w:val="21"/>
          </w:rPr>
          <w:t>click here</w:t>
        </w:r>
      </w:hyperlink>
      <w:r w:rsidRPr="3AA35417">
        <w:rPr>
          <w:rFonts w:ascii="Georgia" w:eastAsia="Georgia" w:hAnsi="Georgia" w:cs="Georgia"/>
          <w:color w:val="000000" w:themeColor="text1"/>
          <w:sz w:val="21"/>
          <w:szCs w:val="21"/>
        </w:rPr>
        <w:t>.</w:t>
      </w:r>
      <w:r w:rsidR="00FB4D45" w:rsidRPr="3AA35417">
        <w:rPr>
          <w:rFonts w:ascii="Georgia" w:eastAsia="Georgia" w:hAnsi="Georgia" w:cs="Georgia"/>
          <w:color w:val="000000" w:themeColor="text1"/>
          <w:sz w:val="21"/>
          <w:szCs w:val="21"/>
        </w:rPr>
        <w:t xml:space="preserve"> </w:t>
      </w:r>
      <w:r w:rsidRPr="3AA35417">
        <w:rPr>
          <w:rFonts w:ascii="Georgia" w:eastAsia="Georgia" w:hAnsi="Georgia" w:cs="Georgia"/>
          <w:color w:val="000000" w:themeColor="text1"/>
          <w:sz w:val="21"/>
          <w:szCs w:val="21"/>
        </w:rPr>
        <w:t xml:space="preserve">To learn more about the </w:t>
      </w:r>
      <w:r w:rsidR="2A227B57" w:rsidRPr="3AA35417">
        <w:rPr>
          <w:rFonts w:ascii="Georgia" w:eastAsia="Georgia" w:hAnsi="Georgia" w:cs="Georgia"/>
          <w:color w:val="000000" w:themeColor="text1"/>
          <w:sz w:val="21"/>
          <w:szCs w:val="21"/>
        </w:rPr>
        <w:t>GMK6450-1</w:t>
      </w:r>
      <w:r w:rsidR="00D7114D" w:rsidRPr="3AA35417">
        <w:rPr>
          <w:rFonts w:ascii="Georgia" w:eastAsia="Georgia" w:hAnsi="Georgia" w:cs="Georgia"/>
          <w:color w:val="000000" w:themeColor="text1"/>
          <w:sz w:val="21"/>
          <w:szCs w:val="21"/>
        </w:rPr>
        <w:t>,</w:t>
      </w:r>
      <w:r w:rsidRPr="3AA35417">
        <w:rPr>
          <w:rFonts w:ascii="Georgia" w:eastAsia="Georgia" w:hAnsi="Georgia" w:cs="Georgia"/>
          <w:color w:val="000000" w:themeColor="text1"/>
          <w:sz w:val="21"/>
          <w:szCs w:val="21"/>
        </w:rPr>
        <w:t xml:space="preserve"> </w:t>
      </w:r>
      <w:hyperlink r:id="rId12">
        <w:r w:rsidRPr="3AA35417">
          <w:rPr>
            <w:rStyle w:val="Hyperlink"/>
            <w:rFonts w:ascii="Georgia" w:eastAsia="Georgia" w:hAnsi="Georgia" w:cs="Georgia"/>
            <w:sz w:val="21"/>
            <w:szCs w:val="21"/>
          </w:rPr>
          <w:t>click</w:t>
        </w:r>
        <w:r w:rsidR="00F42EDF" w:rsidRPr="3AA35417">
          <w:rPr>
            <w:rStyle w:val="Hyperlink"/>
            <w:rFonts w:ascii="Georgia" w:eastAsia="Georgia" w:hAnsi="Georgia" w:cs="Georgia"/>
            <w:sz w:val="21"/>
            <w:szCs w:val="21"/>
          </w:rPr>
          <w:t xml:space="preserve"> h</w:t>
        </w:r>
        <w:r w:rsidRPr="3AA35417">
          <w:rPr>
            <w:rStyle w:val="Hyperlink"/>
            <w:rFonts w:ascii="Georgia" w:eastAsia="Georgia" w:hAnsi="Georgia" w:cs="Georgia"/>
            <w:sz w:val="21"/>
            <w:szCs w:val="21"/>
          </w:rPr>
          <w:t>ere</w:t>
        </w:r>
      </w:hyperlink>
      <w:r w:rsidRPr="3AA35417">
        <w:rPr>
          <w:rFonts w:ascii="Georgia" w:eastAsia="Georgia" w:hAnsi="Georgia" w:cs="Georgia"/>
          <w:color w:val="000000" w:themeColor="text1"/>
          <w:sz w:val="21"/>
          <w:szCs w:val="21"/>
        </w:rPr>
        <w:t>.</w:t>
      </w:r>
    </w:p>
    <w:p w:rsidR="00FB4D45" w:rsidRDefault="00FB4D45" w:rsidP="59C5BE39">
      <w:pPr>
        <w:widowControl w:val="0"/>
        <w:spacing w:after="0" w:line="276" w:lineRule="auto"/>
        <w:contextualSpacing/>
        <w:rPr>
          <w:rFonts w:ascii="Georgia" w:eastAsia="Georgia" w:hAnsi="Georgia" w:cs="Georgia"/>
          <w:color w:val="000000" w:themeColor="text1"/>
          <w:sz w:val="21"/>
          <w:szCs w:val="21"/>
        </w:rPr>
      </w:pPr>
    </w:p>
    <w:p w:rsidR="13E19930" w:rsidRDefault="13E19930" w:rsidP="00FB4D45">
      <w:pPr>
        <w:widowControl w:val="0"/>
        <w:tabs>
          <w:tab w:val="left" w:pos="1055"/>
          <w:tab w:val="left" w:pos="4111"/>
          <w:tab w:val="left" w:pos="5812"/>
          <w:tab w:val="left" w:pos="7371"/>
        </w:tabs>
        <w:spacing w:after="0"/>
        <w:contextualSpacing/>
        <w:jc w:val="center"/>
        <w:rPr>
          <w:rFonts w:ascii="Georgia" w:eastAsia="Georgia" w:hAnsi="Georgia" w:cs="Georgia"/>
          <w:sz w:val="21"/>
          <w:szCs w:val="21"/>
        </w:rPr>
      </w:pPr>
      <w:r w:rsidRPr="1C9A3D91">
        <w:rPr>
          <w:rFonts w:ascii="Georgia" w:eastAsia="Georgia" w:hAnsi="Georgia" w:cs="Georgia"/>
          <w:sz w:val="21"/>
          <w:szCs w:val="21"/>
        </w:rPr>
        <w:t>-END-</w:t>
      </w:r>
    </w:p>
    <w:p w:rsidR="1DF9BF47" w:rsidRDefault="1DF9BF47" w:rsidP="1DF9BF47">
      <w:pPr>
        <w:widowControl w:val="0"/>
        <w:tabs>
          <w:tab w:val="left" w:pos="1055"/>
          <w:tab w:val="left" w:pos="4111"/>
          <w:tab w:val="left" w:pos="5812"/>
          <w:tab w:val="left" w:pos="7371"/>
        </w:tabs>
        <w:spacing w:line="276" w:lineRule="auto"/>
        <w:contextualSpacing/>
        <w:rPr>
          <w:rFonts w:ascii="Georgia" w:eastAsia="Georgia" w:hAnsi="Georgia" w:cs="Georgia"/>
          <w:sz w:val="21"/>
          <w:szCs w:val="21"/>
        </w:rPr>
      </w:pPr>
    </w:p>
    <w:tbl>
      <w:tblPr>
        <w:tblStyle w:val="TableGrid"/>
        <w:tblW w:w="0" w:type="auto"/>
        <w:tblLook w:val="04A0"/>
      </w:tblPr>
      <w:tblGrid>
        <w:gridCol w:w="9576"/>
      </w:tblGrid>
      <w:tr w:rsidR="001A3E43" w:rsidRPr="00D61FA9" w:rsidTr="00035CDE">
        <w:tc>
          <w:tcPr>
            <w:tcW w:w="9634" w:type="dxa"/>
          </w:tcPr>
          <w:p w:rsidR="001A3E43" w:rsidRPr="00D61FA9" w:rsidRDefault="001A3E43" w:rsidP="00035CDE">
            <w:pPr>
              <w:pStyle w:val="NormalWeb"/>
              <w:spacing w:before="0" w:after="0" w:line="276" w:lineRule="auto"/>
              <w:jc w:val="center"/>
              <w:rPr>
                <w:rFonts w:ascii="Georgia" w:hAnsi="Georgia" w:cs="Georgia"/>
                <w:b/>
                <w:sz w:val="21"/>
                <w:szCs w:val="21"/>
              </w:rPr>
            </w:pPr>
            <w:r w:rsidRPr="00D61FA9">
              <w:rPr>
                <w:rFonts w:ascii="Georgia" w:hAnsi="Georgia" w:cs="Georgia"/>
                <w:b/>
                <w:sz w:val="21"/>
                <w:szCs w:val="21"/>
              </w:rPr>
              <w:t>Image caption:</w:t>
            </w:r>
          </w:p>
        </w:tc>
      </w:tr>
      <w:tr w:rsidR="001A3E43" w:rsidTr="00035CDE">
        <w:tc>
          <w:tcPr>
            <w:tcW w:w="9634" w:type="dxa"/>
          </w:tcPr>
          <w:p w:rsidR="001A3E43" w:rsidRDefault="001A3E43" w:rsidP="00035CDE">
            <w:pPr>
              <w:pStyle w:val="NormalWeb"/>
              <w:spacing w:before="0" w:after="0" w:line="276" w:lineRule="auto"/>
              <w:jc w:val="center"/>
              <w:rPr>
                <w:rFonts w:ascii="Georgia" w:hAnsi="Georgia" w:cs="Georgia"/>
                <w:sz w:val="21"/>
                <w:szCs w:val="21"/>
              </w:rPr>
            </w:pPr>
            <w:r w:rsidRPr="001A3E43">
              <w:rPr>
                <w:sz w:val="22"/>
                <w:szCs w:val="22"/>
              </w:rPr>
              <w:t>GMK64</w:t>
            </w:r>
            <w:r>
              <w:rPr>
                <w:sz w:val="22"/>
                <w:szCs w:val="22"/>
              </w:rPr>
              <w:t xml:space="preserve">50-1, </w:t>
            </w:r>
            <w:proofErr w:type="spellStart"/>
            <w:r>
              <w:rPr>
                <w:sz w:val="22"/>
                <w:szCs w:val="22"/>
              </w:rPr>
              <w:t>Holger</w:t>
            </w:r>
            <w:proofErr w:type="spellEnd"/>
            <w:r>
              <w:rPr>
                <w:sz w:val="22"/>
                <w:szCs w:val="22"/>
              </w:rPr>
              <w:t xml:space="preserve"> Haber (Manitowoc) a</w:t>
            </w:r>
            <w:r w:rsidRPr="001A3E43">
              <w:rPr>
                <w:sz w:val="22"/>
                <w:szCs w:val="22"/>
              </w:rPr>
              <w:t xml:space="preserve">nd Johann Evers (Gustav </w:t>
            </w:r>
            <w:proofErr w:type="spellStart"/>
            <w:r w:rsidRPr="001A3E43">
              <w:rPr>
                <w:sz w:val="22"/>
                <w:szCs w:val="22"/>
              </w:rPr>
              <w:t>Seeland</w:t>
            </w:r>
            <w:proofErr w:type="spellEnd"/>
            <w:r w:rsidRPr="001A3E43">
              <w:rPr>
                <w:sz w:val="22"/>
                <w:szCs w:val="22"/>
              </w:rPr>
              <w:t>)</w:t>
            </w:r>
          </w:p>
        </w:tc>
      </w:tr>
    </w:tbl>
    <w:p w:rsidR="001A3E43" w:rsidRDefault="001A3E43" w:rsidP="1DF9BF47">
      <w:pPr>
        <w:widowControl w:val="0"/>
        <w:tabs>
          <w:tab w:val="left" w:pos="1055"/>
          <w:tab w:val="left" w:pos="4111"/>
          <w:tab w:val="left" w:pos="5812"/>
          <w:tab w:val="left" w:pos="7371"/>
        </w:tabs>
        <w:spacing w:line="276" w:lineRule="auto"/>
        <w:contextualSpacing/>
        <w:rPr>
          <w:rFonts w:ascii="Georgia" w:eastAsia="Georgia" w:hAnsi="Georgia" w:cs="Georgia"/>
          <w:sz w:val="21"/>
          <w:szCs w:val="21"/>
        </w:rPr>
      </w:pPr>
    </w:p>
    <w:p w:rsidR="001A3E43" w:rsidRDefault="001A3E43" w:rsidP="1DF9BF47">
      <w:pPr>
        <w:widowControl w:val="0"/>
        <w:tabs>
          <w:tab w:val="left" w:pos="1055"/>
          <w:tab w:val="left" w:pos="4111"/>
          <w:tab w:val="left" w:pos="5812"/>
          <w:tab w:val="left" w:pos="7371"/>
        </w:tabs>
        <w:spacing w:line="276" w:lineRule="auto"/>
        <w:contextualSpacing/>
        <w:rPr>
          <w:rFonts w:ascii="Georgia" w:eastAsia="Georgia" w:hAnsi="Georgia" w:cs="Georgia"/>
          <w:sz w:val="21"/>
          <w:szCs w:val="21"/>
        </w:rPr>
      </w:pPr>
    </w:p>
    <w:p w:rsidR="13E19930" w:rsidRDefault="13E19930" w:rsidP="1DF9BF47">
      <w:pPr>
        <w:widowControl w:val="0"/>
        <w:spacing w:line="276" w:lineRule="auto"/>
        <w:contextualSpacing/>
        <w:rPr>
          <w:rFonts w:ascii="Verdana" w:eastAsia="Verdana" w:hAnsi="Verdana" w:cs="Verdana"/>
          <w:color w:val="ED1C2A"/>
          <w:sz w:val="18"/>
          <w:szCs w:val="18"/>
        </w:rPr>
      </w:pPr>
      <w:r w:rsidRPr="1DF9BF47">
        <w:rPr>
          <w:rFonts w:ascii="Verdana" w:eastAsia="Verdana" w:hAnsi="Verdana" w:cs="Verdana"/>
          <w:color w:val="ED1C2A"/>
          <w:sz w:val="18"/>
          <w:szCs w:val="18"/>
        </w:rPr>
        <w:t>CONTACT</w:t>
      </w:r>
    </w:p>
    <w:p w:rsidR="13E19930" w:rsidRDefault="13E19930" w:rsidP="1DF9BF47">
      <w:pPr>
        <w:widowControl w:val="0"/>
        <w:tabs>
          <w:tab w:val="left" w:pos="3969"/>
        </w:tabs>
        <w:spacing w:after="0" w:line="276" w:lineRule="auto"/>
        <w:contextualSpacing/>
        <w:rPr>
          <w:rFonts w:ascii="Verdana" w:eastAsia="Verdana" w:hAnsi="Verdana" w:cs="Verdana"/>
          <w:color w:val="41525C"/>
          <w:sz w:val="18"/>
          <w:szCs w:val="18"/>
        </w:rPr>
      </w:pPr>
      <w:r w:rsidRPr="1DF9BF47">
        <w:rPr>
          <w:rFonts w:ascii="Verdana" w:eastAsia="Verdana" w:hAnsi="Verdana" w:cs="Verdana"/>
          <w:b/>
          <w:bCs/>
          <w:color w:val="41525C"/>
          <w:sz w:val="18"/>
          <w:szCs w:val="18"/>
        </w:rPr>
        <w:t xml:space="preserve">Anna </w:t>
      </w:r>
      <w:proofErr w:type="spellStart"/>
      <w:r w:rsidRPr="1DF9BF47">
        <w:rPr>
          <w:rFonts w:ascii="Verdana" w:eastAsia="Verdana" w:hAnsi="Verdana" w:cs="Verdana"/>
          <w:b/>
          <w:bCs/>
          <w:color w:val="41525C"/>
          <w:sz w:val="18"/>
          <w:szCs w:val="18"/>
        </w:rPr>
        <w:t>Theilen</w:t>
      </w:r>
      <w:proofErr w:type="spellEnd"/>
      <w:r>
        <w:tab/>
      </w:r>
    </w:p>
    <w:p w:rsidR="13E19930" w:rsidRDefault="13E19930" w:rsidP="1DF9BF47">
      <w:pPr>
        <w:widowControl w:val="0"/>
        <w:tabs>
          <w:tab w:val="left" w:pos="3969"/>
        </w:tabs>
        <w:spacing w:after="0" w:line="276" w:lineRule="auto"/>
        <w:contextualSpacing/>
        <w:rPr>
          <w:rFonts w:ascii="Verdana" w:eastAsia="Verdana" w:hAnsi="Verdana" w:cs="Verdana"/>
          <w:color w:val="41525C"/>
          <w:sz w:val="18"/>
          <w:szCs w:val="18"/>
        </w:rPr>
      </w:pPr>
      <w:r w:rsidRPr="1DF9BF47">
        <w:rPr>
          <w:rFonts w:ascii="Verdana" w:eastAsia="Verdana" w:hAnsi="Verdana" w:cs="Verdana"/>
          <w:color w:val="41525C"/>
          <w:sz w:val="18"/>
          <w:szCs w:val="18"/>
        </w:rPr>
        <w:t>Marketing Communication Specialist</w:t>
      </w:r>
    </w:p>
    <w:p w:rsidR="13E19930" w:rsidRPr="00BE254D" w:rsidRDefault="13E19930" w:rsidP="1DF9BF47">
      <w:pPr>
        <w:widowControl w:val="0"/>
        <w:tabs>
          <w:tab w:val="left" w:pos="3969"/>
        </w:tabs>
        <w:spacing w:line="276" w:lineRule="auto"/>
        <w:contextualSpacing/>
        <w:rPr>
          <w:rFonts w:ascii="Verdana" w:eastAsia="Verdana" w:hAnsi="Verdana" w:cs="Verdana"/>
          <w:color w:val="41525C"/>
          <w:sz w:val="18"/>
          <w:szCs w:val="18"/>
          <w:lang w:val="de-DE"/>
        </w:rPr>
      </w:pPr>
      <w:r w:rsidRPr="00BE254D">
        <w:rPr>
          <w:rFonts w:ascii="Verdana" w:eastAsia="Verdana" w:hAnsi="Verdana" w:cs="Verdana"/>
          <w:color w:val="41525C"/>
          <w:sz w:val="18"/>
          <w:szCs w:val="18"/>
          <w:lang w:val="de-DE"/>
        </w:rPr>
        <w:t>Manitowoc</w:t>
      </w:r>
      <w:r w:rsidRPr="00BE254D">
        <w:rPr>
          <w:lang w:val="de-DE"/>
        </w:rPr>
        <w:tab/>
      </w:r>
    </w:p>
    <w:p w:rsidR="13E19930" w:rsidRPr="00BE254D" w:rsidRDefault="13E19930" w:rsidP="1DF9BF47">
      <w:pPr>
        <w:widowControl w:val="0"/>
        <w:tabs>
          <w:tab w:val="left" w:pos="3969"/>
        </w:tabs>
        <w:spacing w:line="276" w:lineRule="auto"/>
        <w:contextualSpacing/>
        <w:rPr>
          <w:rFonts w:ascii="Verdana" w:eastAsia="Verdana" w:hAnsi="Verdana" w:cs="Verdana"/>
          <w:color w:val="41525C"/>
          <w:sz w:val="18"/>
          <w:szCs w:val="18"/>
          <w:lang w:val="de-DE"/>
        </w:rPr>
      </w:pPr>
      <w:r w:rsidRPr="00BE254D">
        <w:rPr>
          <w:rFonts w:ascii="Verdana" w:eastAsia="Verdana" w:hAnsi="Verdana" w:cs="Verdana"/>
          <w:color w:val="41525C"/>
          <w:sz w:val="18"/>
          <w:szCs w:val="18"/>
          <w:lang w:val="de-DE"/>
        </w:rPr>
        <w:t>T +49 4421 294 4632</w:t>
      </w:r>
      <w:r w:rsidRPr="00BE254D">
        <w:rPr>
          <w:lang w:val="de-DE"/>
        </w:rPr>
        <w:tab/>
      </w:r>
    </w:p>
    <w:p w:rsidR="13E19930" w:rsidRPr="00BE254D" w:rsidRDefault="13E19930"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de-DE"/>
        </w:rPr>
      </w:pPr>
      <w:r w:rsidRPr="00BE254D">
        <w:rPr>
          <w:rStyle w:val="Hyperlink"/>
          <w:rFonts w:ascii="Verdana" w:eastAsia="Verdana" w:hAnsi="Verdana" w:cs="Verdana"/>
          <w:sz w:val="18"/>
          <w:szCs w:val="18"/>
          <w:lang w:val="de-DE"/>
        </w:rPr>
        <w:t>a</w:t>
      </w:r>
      <w:hyperlink r:id="rId13">
        <w:r w:rsidRPr="00BE254D">
          <w:rPr>
            <w:rStyle w:val="Hyperlink"/>
            <w:rFonts w:ascii="Verdana" w:eastAsia="Verdana" w:hAnsi="Verdana" w:cs="Verdana"/>
            <w:sz w:val="18"/>
            <w:szCs w:val="18"/>
            <w:lang w:val="de-DE"/>
          </w:rPr>
          <w:t>nna.theilen@manitowoc.com</w:t>
        </w:r>
        <w:r w:rsidRPr="00BE254D">
          <w:rPr>
            <w:lang w:val="de-DE"/>
          </w:rPr>
          <w:tab/>
        </w:r>
      </w:hyperlink>
    </w:p>
    <w:p w:rsidR="1DF9BF47" w:rsidRPr="00BE254D" w:rsidRDefault="1DF9BF47"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de-DE"/>
        </w:rPr>
      </w:pPr>
    </w:p>
    <w:p w:rsidR="1DF9BF47" w:rsidRPr="00BE254D" w:rsidRDefault="1DF9BF47"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de-DE"/>
        </w:rPr>
      </w:pPr>
    </w:p>
    <w:p w:rsidR="13E19930" w:rsidRDefault="13E19930" w:rsidP="1DF9BF47">
      <w:pPr>
        <w:widowControl w:val="0"/>
        <w:contextualSpacing/>
        <w:rPr>
          <w:rFonts w:ascii="Verdana" w:eastAsia="Verdana" w:hAnsi="Verdana" w:cs="Verdana"/>
          <w:color w:val="FF0000"/>
          <w:sz w:val="18"/>
          <w:szCs w:val="18"/>
        </w:rPr>
      </w:pPr>
      <w:proofErr w:type="gramStart"/>
      <w:r w:rsidRPr="1DF9BF47">
        <w:rPr>
          <w:rFonts w:ascii="Verdana" w:eastAsia="Verdana" w:hAnsi="Verdana" w:cs="Verdana"/>
          <w:color w:val="FF0000"/>
          <w:sz w:val="18"/>
          <w:szCs w:val="18"/>
        </w:rPr>
        <w:t>ABOUT THE MANITOWOC COMPANY, INC.</w:t>
      </w:r>
      <w:proofErr w:type="gramEnd"/>
    </w:p>
    <w:p w:rsidR="13E19930" w:rsidRDefault="13E19930" w:rsidP="1DF9BF47">
      <w:pPr>
        <w:widowControl w:val="0"/>
        <w:spacing w:line="276" w:lineRule="auto"/>
        <w:contextualSpacing/>
        <w:rPr>
          <w:rFonts w:ascii="Verdana" w:eastAsia="Verdana" w:hAnsi="Verdana" w:cs="Verdana"/>
          <w:color w:val="000000" w:themeColor="text1"/>
          <w:sz w:val="18"/>
          <w:szCs w:val="18"/>
        </w:rPr>
      </w:pPr>
      <w:r w:rsidRPr="55B581C7">
        <w:rPr>
          <w:rFonts w:ascii="Verdana" w:eastAsia="Verdana" w:hAnsi="Verdana" w:cs="Verdana"/>
          <w:color w:val="000000" w:themeColor="text1"/>
          <w:sz w:val="18"/>
          <w:szCs w:val="18"/>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t>
      </w:r>
      <w:bookmarkStart w:id="0" w:name="_Int_PQ4CKSrM"/>
      <w:r w:rsidRPr="55B581C7">
        <w:rPr>
          <w:rFonts w:ascii="Verdana" w:eastAsia="Verdana" w:hAnsi="Verdana" w:cs="Verdana"/>
          <w:color w:val="000000" w:themeColor="text1"/>
          <w:sz w:val="18"/>
          <w:szCs w:val="18"/>
        </w:rPr>
        <w:t>wholly-owned</w:t>
      </w:r>
      <w:bookmarkEnd w:id="0"/>
      <w:r w:rsidRPr="55B581C7">
        <w:rPr>
          <w:rFonts w:ascii="Verdana" w:eastAsia="Verdana" w:hAnsi="Verdana" w:cs="Verdana"/>
          <w:color w:val="000000" w:themeColor="text1"/>
          <w:sz w:val="18"/>
          <w:szCs w:val="18"/>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55B581C7">
        <w:rPr>
          <w:rFonts w:ascii="Verdana" w:eastAsia="Verdana" w:hAnsi="Verdana" w:cs="Verdana"/>
          <w:color w:val="000000" w:themeColor="text1"/>
          <w:sz w:val="18"/>
          <w:szCs w:val="18"/>
        </w:rPr>
        <w:t>Potain</w:t>
      </w:r>
      <w:proofErr w:type="spellEnd"/>
      <w:r w:rsidRPr="55B581C7">
        <w:rPr>
          <w:rFonts w:ascii="Verdana" w:eastAsia="Verdana" w:hAnsi="Verdana" w:cs="Verdana"/>
          <w:color w:val="000000" w:themeColor="text1"/>
          <w:sz w:val="18"/>
          <w:szCs w:val="18"/>
        </w:rPr>
        <w:t xml:space="preserve">, and </w:t>
      </w:r>
      <w:proofErr w:type="spellStart"/>
      <w:r w:rsidRPr="55B581C7">
        <w:rPr>
          <w:rFonts w:ascii="Verdana" w:eastAsia="Verdana" w:hAnsi="Verdana" w:cs="Verdana"/>
          <w:color w:val="000000" w:themeColor="text1"/>
          <w:sz w:val="18"/>
          <w:szCs w:val="18"/>
        </w:rPr>
        <w:t>Shuttlelift</w:t>
      </w:r>
      <w:proofErr w:type="spellEnd"/>
      <w:r w:rsidRPr="55B581C7">
        <w:rPr>
          <w:rFonts w:ascii="Verdana" w:eastAsia="Verdana" w:hAnsi="Verdana" w:cs="Verdana"/>
          <w:color w:val="000000" w:themeColor="text1"/>
          <w:sz w:val="18"/>
          <w:szCs w:val="18"/>
        </w:rPr>
        <w:t xml:space="preserve"> brand names.</w:t>
      </w:r>
    </w:p>
    <w:p w:rsidR="1DF9BF47" w:rsidRDefault="1DF9BF47" w:rsidP="1DF9BF47">
      <w:pPr>
        <w:widowControl w:val="0"/>
        <w:contextualSpacing/>
        <w:rPr>
          <w:rFonts w:ascii="Times New Roman" w:eastAsia="Times New Roman" w:hAnsi="Times New Roman" w:cs="Times New Roman"/>
          <w:sz w:val="24"/>
          <w:szCs w:val="24"/>
        </w:rPr>
      </w:pPr>
    </w:p>
    <w:p w:rsidR="1DF9BF47" w:rsidRDefault="1DF9BF47" w:rsidP="1DF9BF47">
      <w:pPr>
        <w:widowControl w:val="0"/>
        <w:spacing w:line="276" w:lineRule="auto"/>
        <w:contextualSpacing/>
        <w:rPr>
          <w:rFonts w:ascii="Verdana" w:eastAsia="Verdana" w:hAnsi="Verdana" w:cs="Verdana"/>
          <w:color w:val="41525C"/>
          <w:sz w:val="18"/>
          <w:szCs w:val="18"/>
        </w:rPr>
      </w:pPr>
    </w:p>
    <w:p w:rsidR="13E19930" w:rsidRDefault="13E19930" w:rsidP="1DF9BF47">
      <w:pPr>
        <w:widowControl w:val="0"/>
        <w:spacing w:line="276" w:lineRule="auto"/>
        <w:contextualSpacing/>
        <w:rPr>
          <w:rFonts w:ascii="Verdana" w:eastAsia="Verdana" w:hAnsi="Verdana" w:cs="Verdana"/>
          <w:color w:val="ED1C2A"/>
          <w:sz w:val="18"/>
          <w:szCs w:val="18"/>
        </w:rPr>
      </w:pPr>
      <w:proofErr w:type="gramStart"/>
      <w:r w:rsidRPr="1DF9BF47">
        <w:rPr>
          <w:rFonts w:ascii="Verdana" w:eastAsia="Verdana" w:hAnsi="Verdana" w:cs="Verdana"/>
          <w:color w:val="ED1C2A"/>
          <w:sz w:val="18"/>
          <w:szCs w:val="18"/>
        </w:rPr>
        <w:t>THE MANITOWOC COMPANY, INC.</w:t>
      </w:r>
      <w:proofErr w:type="gramEnd"/>
    </w:p>
    <w:p w:rsidR="13E19930" w:rsidRDefault="13E19930" w:rsidP="1DF9BF47">
      <w:pPr>
        <w:widowControl w:val="0"/>
        <w:spacing w:line="276" w:lineRule="auto"/>
        <w:contextualSpacing/>
        <w:rPr>
          <w:rFonts w:ascii="Verdana" w:eastAsia="Verdana" w:hAnsi="Verdana" w:cs="Verdana"/>
          <w:color w:val="41525C"/>
          <w:sz w:val="18"/>
          <w:szCs w:val="18"/>
        </w:rPr>
      </w:pPr>
      <w:r w:rsidRPr="1DF9BF47">
        <w:rPr>
          <w:rFonts w:ascii="Verdana" w:eastAsia="Verdana" w:hAnsi="Verdana" w:cs="Verdana"/>
          <w:color w:val="41525C"/>
          <w:sz w:val="18"/>
          <w:szCs w:val="18"/>
        </w:rPr>
        <w:t>One Park Plaza – 11270 West Park Place – Suite 1000 – Milwaukee, WI 53224, USA</w:t>
      </w:r>
    </w:p>
    <w:p w:rsidR="13E19930" w:rsidRDefault="13E19930" w:rsidP="1DF9BF47">
      <w:pPr>
        <w:widowControl w:val="0"/>
        <w:spacing w:line="276" w:lineRule="auto"/>
        <w:contextualSpacing/>
        <w:rPr>
          <w:rFonts w:ascii="Verdana" w:eastAsia="Verdana" w:hAnsi="Verdana" w:cs="Verdana"/>
          <w:color w:val="41525C"/>
          <w:sz w:val="18"/>
          <w:szCs w:val="18"/>
        </w:rPr>
      </w:pPr>
      <w:r w:rsidRPr="1DF9BF47">
        <w:rPr>
          <w:rFonts w:ascii="Verdana" w:eastAsia="Verdana" w:hAnsi="Verdana" w:cs="Verdana"/>
          <w:color w:val="41525C"/>
          <w:sz w:val="18"/>
          <w:szCs w:val="18"/>
        </w:rPr>
        <w:t>T +1 414 760 4600</w:t>
      </w:r>
    </w:p>
    <w:p w:rsidR="13E19930" w:rsidRDefault="008A2841" w:rsidP="1DF9BF47">
      <w:pPr>
        <w:widowControl w:val="0"/>
        <w:spacing w:line="276" w:lineRule="auto"/>
        <w:contextualSpacing/>
        <w:rPr>
          <w:rFonts w:ascii="Verdana" w:eastAsia="Verdana" w:hAnsi="Verdana" w:cs="Verdana"/>
          <w:color w:val="41525C"/>
          <w:sz w:val="18"/>
          <w:szCs w:val="18"/>
        </w:rPr>
      </w:pPr>
      <w:hyperlink r:id="rId14">
        <w:r w:rsidR="13E19930" w:rsidRPr="1DF9BF47">
          <w:rPr>
            <w:rStyle w:val="Hyperlink"/>
            <w:rFonts w:ascii="Verdana" w:eastAsia="Verdana" w:hAnsi="Verdana" w:cs="Verdana"/>
            <w:b/>
            <w:bCs/>
            <w:sz w:val="18"/>
            <w:szCs w:val="18"/>
          </w:rPr>
          <w:t>www.manitowoc.com</w:t>
        </w:r>
      </w:hyperlink>
    </w:p>
    <w:p w:rsidR="1DF9BF47" w:rsidRDefault="1DF9BF47" w:rsidP="1DF9BF47">
      <w:pPr>
        <w:widowControl w:val="0"/>
        <w:spacing w:line="276" w:lineRule="auto"/>
        <w:contextualSpacing/>
        <w:rPr>
          <w:rFonts w:ascii="Verdana" w:eastAsia="Verdana" w:hAnsi="Verdana" w:cs="Verdana"/>
          <w:b/>
          <w:bCs/>
          <w:sz w:val="18"/>
          <w:szCs w:val="18"/>
        </w:rPr>
      </w:pPr>
    </w:p>
    <w:p w:rsidR="00361F0F" w:rsidRDefault="00361F0F" w:rsidP="1DF9BF47">
      <w:pPr>
        <w:widowControl w:val="0"/>
        <w:contextualSpacing/>
      </w:pPr>
    </w:p>
    <w:sectPr w:rsidR="00361F0F" w:rsidSect="00B33B3F">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B8C" w:rsidRDefault="00A87B8C">
      <w:pPr>
        <w:spacing w:after="0" w:line="240" w:lineRule="auto"/>
      </w:pPr>
      <w:r>
        <w:separator/>
      </w:r>
    </w:p>
  </w:endnote>
  <w:endnote w:type="continuationSeparator" w:id="0">
    <w:p w:rsidR="00A87B8C" w:rsidRDefault="00A87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B8C" w:rsidRDefault="00A87B8C">
      <w:pPr>
        <w:spacing w:after="0" w:line="240" w:lineRule="auto"/>
      </w:pPr>
      <w:r>
        <w:separator/>
      </w:r>
    </w:p>
  </w:footnote>
  <w:footnote w:type="continuationSeparator" w:id="0">
    <w:p w:rsidR="00A87B8C" w:rsidRDefault="00A87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DD" w:rsidRPr="00164A29" w:rsidRDefault="00CA596C" w:rsidP="004B10DD">
    <w:pPr>
      <w:tabs>
        <w:tab w:val="left" w:pos="1055"/>
        <w:tab w:val="left" w:pos="4111"/>
        <w:tab w:val="left" w:pos="7371"/>
      </w:tabs>
      <w:spacing w:after="0"/>
      <w:rPr>
        <w:rFonts w:ascii="Verdana" w:hAnsi="Verdana"/>
        <w:b/>
        <w:bCs/>
        <w:color w:val="41525C"/>
        <w:sz w:val="18"/>
        <w:szCs w:val="18"/>
      </w:rPr>
    </w:pPr>
    <w:r>
      <w:rPr>
        <w:rFonts w:ascii="Verdana" w:hAnsi="Verdana"/>
        <w:b/>
        <w:bCs/>
        <w:color w:val="41525C"/>
        <w:sz w:val="18"/>
        <w:szCs w:val="18"/>
      </w:rPr>
      <w:t xml:space="preserve">Hamburg-based heavy lift specialist Gustav </w:t>
    </w:r>
    <w:proofErr w:type="spellStart"/>
    <w:r>
      <w:rPr>
        <w:rFonts w:ascii="Verdana" w:hAnsi="Verdana"/>
        <w:b/>
        <w:bCs/>
        <w:color w:val="41525C"/>
        <w:sz w:val="18"/>
        <w:szCs w:val="18"/>
      </w:rPr>
      <w:t>Seeland</w:t>
    </w:r>
    <w:proofErr w:type="spellEnd"/>
    <w:r>
      <w:rPr>
        <w:rFonts w:ascii="Verdana" w:hAnsi="Verdana"/>
        <w:b/>
        <w:bCs/>
        <w:color w:val="41525C"/>
        <w:sz w:val="18"/>
        <w:szCs w:val="18"/>
      </w:rPr>
      <w:t xml:space="preserve"> acquires new Grove flagship model</w:t>
    </w:r>
  </w:p>
  <w:p w:rsidR="00FB4D45" w:rsidRDefault="4237B93C" w:rsidP="004B10DD">
    <w:pPr>
      <w:spacing w:after="0"/>
    </w:pPr>
    <w:r w:rsidRPr="4237B93C">
      <w:rPr>
        <w:rFonts w:ascii="Verdana" w:hAnsi="Verdana"/>
        <w:color w:val="41525C"/>
        <w:sz w:val="18"/>
        <w:szCs w:val="18"/>
      </w:rPr>
      <w:t>September 27, 2023</w:t>
    </w:r>
  </w:p>
  <w:p w:rsidR="7EECEB04" w:rsidRDefault="7EECEB04" w:rsidP="004B10DD">
    <w:pPr>
      <w:pStyle w:val="Header"/>
      <w:spacing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Header"/>
    </w:pPr>
  </w:p>
</w:hdr>
</file>

<file path=word/intelligence2.xml><?xml version="1.0" encoding="utf-8"?>
<int2:intelligence xmlns:int2="http://schemas.microsoft.com/office/intelligence/2020/intelligence" xmlns:oel="http://schemas.microsoft.com/office/2019/extlst">
  <int2:observations>
    <int2:textHash int2:hashCode="Bp6dCKLkdgZwHP" int2:id="suuMnLWL">
      <int2:state int2:value="Rejected" int2:type="AugLoop_Text_Critique"/>
    </int2:textHash>
    <int2:textHash int2:hashCode="psa8nfXyIPehck" int2:id="c5lbAD2N">
      <int2:state int2:value="Rejected" int2:type="AugLoop_Text_Critique"/>
    </int2:textHash>
    <int2:bookmark int2:bookmarkName="_Int_PQ4CKSrM" int2:invalidationBookmarkName="" int2:hashCode="NE67mIGmRHhHUP" int2:id="QFUkfCAC">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AC11"/>
    <w:multiLevelType w:val="hybridMultilevel"/>
    <w:tmpl w:val="F7DEB0B4"/>
    <w:lvl w:ilvl="0" w:tplc="6E0672C0">
      <w:start w:val="1"/>
      <w:numFmt w:val="bullet"/>
      <w:lvlText w:val=""/>
      <w:lvlJc w:val="left"/>
      <w:pPr>
        <w:ind w:left="720" w:hanging="360"/>
      </w:pPr>
      <w:rPr>
        <w:rFonts w:ascii="Symbol" w:hAnsi="Symbol" w:hint="default"/>
      </w:rPr>
    </w:lvl>
    <w:lvl w:ilvl="1" w:tplc="9E721AF6">
      <w:start w:val="1"/>
      <w:numFmt w:val="bullet"/>
      <w:lvlText w:val="o"/>
      <w:lvlJc w:val="left"/>
      <w:pPr>
        <w:ind w:left="1440" w:hanging="360"/>
      </w:pPr>
      <w:rPr>
        <w:rFonts w:ascii="Courier New" w:hAnsi="Courier New" w:hint="default"/>
      </w:rPr>
    </w:lvl>
    <w:lvl w:ilvl="2" w:tplc="C906A468">
      <w:start w:val="1"/>
      <w:numFmt w:val="bullet"/>
      <w:lvlText w:val=""/>
      <w:lvlJc w:val="left"/>
      <w:pPr>
        <w:ind w:left="2160" w:hanging="360"/>
      </w:pPr>
      <w:rPr>
        <w:rFonts w:ascii="Wingdings" w:hAnsi="Wingdings" w:hint="default"/>
      </w:rPr>
    </w:lvl>
    <w:lvl w:ilvl="3" w:tplc="D18A23C2">
      <w:start w:val="1"/>
      <w:numFmt w:val="bullet"/>
      <w:lvlText w:val=""/>
      <w:lvlJc w:val="left"/>
      <w:pPr>
        <w:ind w:left="2880" w:hanging="360"/>
      </w:pPr>
      <w:rPr>
        <w:rFonts w:ascii="Symbol" w:hAnsi="Symbol" w:hint="default"/>
      </w:rPr>
    </w:lvl>
    <w:lvl w:ilvl="4" w:tplc="10F602CA">
      <w:start w:val="1"/>
      <w:numFmt w:val="bullet"/>
      <w:lvlText w:val="o"/>
      <w:lvlJc w:val="left"/>
      <w:pPr>
        <w:ind w:left="3600" w:hanging="360"/>
      </w:pPr>
      <w:rPr>
        <w:rFonts w:ascii="Courier New" w:hAnsi="Courier New" w:hint="default"/>
      </w:rPr>
    </w:lvl>
    <w:lvl w:ilvl="5" w:tplc="611CDE22">
      <w:start w:val="1"/>
      <w:numFmt w:val="bullet"/>
      <w:lvlText w:val=""/>
      <w:lvlJc w:val="left"/>
      <w:pPr>
        <w:ind w:left="4320" w:hanging="360"/>
      </w:pPr>
      <w:rPr>
        <w:rFonts w:ascii="Wingdings" w:hAnsi="Wingdings" w:hint="default"/>
      </w:rPr>
    </w:lvl>
    <w:lvl w:ilvl="6" w:tplc="4AD4F3CE">
      <w:start w:val="1"/>
      <w:numFmt w:val="bullet"/>
      <w:lvlText w:val=""/>
      <w:lvlJc w:val="left"/>
      <w:pPr>
        <w:ind w:left="5040" w:hanging="360"/>
      </w:pPr>
      <w:rPr>
        <w:rFonts w:ascii="Symbol" w:hAnsi="Symbol" w:hint="default"/>
      </w:rPr>
    </w:lvl>
    <w:lvl w:ilvl="7" w:tplc="C08435B8">
      <w:start w:val="1"/>
      <w:numFmt w:val="bullet"/>
      <w:lvlText w:val="o"/>
      <w:lvlJc w:val="left"/>
      <w:pPr>
        <w:ind w:left="5760" w:hanging="360"/>
      </w:pPr>
      <w:rPr>
        <w:rFonts w:ascii="Courier New" w:hAnsi="Courier New" w:hint="default"/>
      </w:rPr>
    </w:lvl>
    <w:lvl w:ilvl="8" w:tplc="36A82A50">
      <w:start w:val="1"/>
      <w:numFmt w:val="bullet"/>
      <w:lvlText w:val=""/>
      <w:lvlJc w:val="left"/>
      <w:pPr>
        <w:ind w:left="6480" w:hanging="360"/>
      </w:pPr>
      <w:rPr>
        <w:rFonts w:ascii="Wingdings" w:hAnsi="Wingdings" w:hint="default"/>
      </w:rPr>
    </w:lvl>
  </w:abstractNum>
  <w:abstractNum w:abstractNumId="1">
    <w:nsid w:val="207BE128"/>
    <w:multiLevelType w:val="hybridMultilevel"/>
    <w:tmpl w:val="1370ECC6"/>
    <w:lvl w:ilvl="0" w:tplc="1F8450CA">
      <w:start w:val="1"/>
      <w:numFmt w:val="bullet"/>
      <w:lvlText w:val=""/>
      <w:lvlJc w:val="left"/>
      <w:pPr>
        <w:ind w:left="720" w:hanging="360"/>
      </w:pPr>
      <w:rPr>
        <w:rFonts w:ascii="Symbol" w:hAnsi="Symbol" w:hint="default"/>
      </w:rPr>
    </w:lvl>
    <w:lvl w:ilvl="1" w:tplc="DC0A0CD6">
      <w:start w:val="1"/>
      <w:numFmt w:val="bullet"/>
      <w:lvlText w:val="o"/>
      <w:lvlJc w:val="left"/>
      <w:pPr>
        <w:ind w:left="1440" w:hanging="360"/>
      </w:pPr>
      <w:rPr>
        <w:rFonts w:ascii="Courier New" w:hAnsi="Courier New" w:hint="default"/>
      </w:rPr>
    </w:lvl>
    <w:lvl w:ilvl="2" w:tplc="E4588632">
      <w:start w:val="1"/>
      <w:numFmt w:val="bullet"/>
      <w:lvlText w:val=""/>
      <w:lvlJc w:val="left"/>
      <w:pPr>
        <w:ind w:left="2160" w:hanging="360"/>
      </w:pPr>
      <w:rPr>
        <w:rFonts w:ascii="Wingdings" w:hAnsi="Wingdings" w:hint="default"/>
      </w:rPr>
    </w:lvl>
    <w:lvl w:ilvl="3" w:tplc="B5588896">
      <w:start w:val="1"/>
      <w:numFmt w:val="bullet"/>
      <w:lvlText w:val=""/>
      <w:lvlJc w:val="left"/>
      <w:pPr>
        <w:ind w:left="2880" w:hanging="360"/>
      </w:pPr>
      <w:rPr>
        <w:rFonts w:ascii="Symbol" w:hAnsi="Symbol" w:hint="default"/>
      </w:rPr>
    </w:lvl>
    <w:lvl w:ilvl="4" w:tplc="4D24C882">
      <w:start w:val="1"/>
      <w:numFmt w:val="bullet"/>
      <w:lvlText w:val="o"/>
      <w:lvlJc w:val="left"/>
      <w:pPr>
        <w:ind w:left="3600" w:hanging="360"/>
      </w:pPr>
      <w:rPr>
        <w:rFonts w:ascii="Courier New" w:hAnsi="Courier New" w:hint="default"/>
      </w:rPr>
    </w:lvl>
    <w:lvl w:ilvl="5" w:tplc="D73A4A36">
      <w:start w:val="1"/>
      <w:numFmt w:val="bullet"/>
      <w:lvlText w:val=""/>
      <w:lvlJc w:val="left"/>
      <w:pPr>
        <w:ind w:left="4320" w:hanging="360"/>
      </w:pPr>
      <w:rPr>
        <w:rFonts w:ascii="Wingdings" w:hAnsi="Wingdings" w:hint="default"/>
      </w:rPr>
    </w:lvl>
    <w:lvl w:ilvl="6" w:tplc="5C0A6210">
      <w:start w:val="1"/>
      <w:numFmt w:val="bullet"/>
      <w:lvlText w:val=""/>
      <w:lvlJc w:val="left"/>
      <w:pPr>
        <w:ind w:left="5040" w:hanging="360"/>
      </w:pPr>
      <w:rPr>
        <w:rFonts w:ascii="Symbol" w:hAnsi="Symbol" w:hint="default"/>
      </w:rPr>
    </w:lvl>
    <w:lvl w:ilvl="7" w:tplc="89DC400C">
      <w:start w:val="1"/>
      <w:numFmt w:val="bullet"/>
      <w:lvlText w:val="o"/>
      <w:lvlJc w:val="left"/>
      <w:pPr>
        <w:ind w:left="5760" w:hanging="360"/>
      </w:pPr>
      <w:rPr>
        <w:rFonts w:ascii="Courier New" w:hAnsi="Courier New" w:hint="default"/>
      </w:rPr>
    </w:lvl>
    <w:lvl w:ilvl="8" w:tplc="5A48CE30">
      <w:start w:val="1"/>
      <w:numFmt w:val="bullet"/>
      <w:lvlText w:val=""/>
      <w:lvlJc w:val="left"/>
      <w:pPr>
        <w:ind w:left="6480" w:hanging="360"/>
      </w:pPr>
      <w:rPr>
        <w:rFonts w:ascii="Wingdings" w:hAnsi="Wingdings" w:hint="default"/>
      </w:rPr>
    </w:lvl>
  </w:abstractNum>
  <w:abstractNum w:abstractNumId="2">
    <w:nsid w:val="3A134F81"/>
    <w:multiLevelType w:val="hybridMultilevel"/>
    <w:tmpl w:val="A264452A"/>
    <w:lvl w:ilvl="0" w:tplc="DB5ACB54">
      <w:start w:val="1"/>
      <w:numFmt w:val="bullet"/>
      <w:lvlText w:val=""/>
      <w:lvlJc w:val="left"/>
      <w:pPr>
        <w:ind w:left="720" w:hanging="360"/>
      </w:pPr>
      <w:rPr>
        <w:rFonts w:ascii="Symbol" w:hAnsi="Symbol" w:hint="default"/>
      </w:rPr>
    </w:lvl>
    <w:lvl w:ilvl="1" w:tplc="E55A2A9A">
      <w:start w:val="1"/>
      <w:numFmt w:val="bullet"/>
      <w:lvlText w:val="o"/>
      <w:lvlJc w:val="left"/>
      <w:pPr>
        <w:ind w:left="1440" w:hanging="360"/>
      </w:pPr>
      <w:rPr>
        <w:rFonts w:ascii="Courier New" w:hAnsi="Courier New" w:hint="default"/>
      </w:rPr>
    </w:lvl>
    <w:lvl w:ilvl="2" w:tplc="B178C79A">
      <w:start w:val="1"/>
      <w:numFmt w:val="bullet"/>
      <w:lvlText w:val=""/>
      <w:lvlJc w:val="left"/>
      <w:pPr>
        <w:ind w:left="2160" w:hanging="360"/>
      </w:pPr>
      <w:rPr>
        <w:rFonts w:ascii="Wingdings" w:hAnsi="Wingdings" w:hint="default"/>
      </w:rPr>
    </w:lvl>
    <w:lvl w:ilvl="3" w:tplc="04AEF5F2">
      <w:start w:val="1"/>
      <w:numFmt w:val="bullet"/>
      <w:lvlText w:val=""/>
      <w:lvlJc w:val="left"/>
      <w:pPr>
        <w:ind w:left="2880" w:hanging="360"/>
      </w:pPr>
      <w:rPr>
        <w:rFonts w:ascii="Symbol" w:hAnsi="Symbol" w:hint="default"/>
      </w:rPr>
    </w:lvl>
    <w:lvl w:ilvl="4" w:tplc="E1F27E8A">
      <w:start w:val="1"/>
      <w:numFmt w:val="bullet"/>
      <w:lvlText w:val="o"/>
      <w:lvlJc w:val="left"/>
      <w:pPr>
        <w:ind w:left="3600" w:hanging="360"/>
      </w:pPr>
      <w:rPr>
        <w:rFonts w:ascii="Courier New" w:hAnsi="Courier New" w:hint="default"/>
      </w:rPr>
    </w:lvl>
    <w:lvl w:ilvl="5" w:tplc="D8AC0114">
      <w:start w:val="1"/>
      <w:numFmt w:val="bullet"/>
      <w:lvlText w:val=""/>
      <w:lvlJc w:val="left"/>
      <w:pPr>
        <w:ind w:left="4320" w:hanging="360"/>
      </w:pPr>
      <w:rPr>
        <w:rFonts w:ascii="Wingdings" w:hAnsi="Wingdings" w:hint="default"/>
      </w:rPr>
    </w:lvl>
    <w:lvl w:ilvl="6" w:tplc="AFFE3916">
      <w:start w:val="1"/>
      <w:numFmt w:val="bullet"/>
      <w:lvlText w:val=""/>
      <w:lvlJc w:val="left"/>
      <w:pPr>
        <w:ind w:left="5040" w:hanging="360"/>
      </w:pPr>
      <w:rPr>
        <w:rFonts w:ascii="Symbol" w:hAnsi="Symbol" w:hint="default"/>
      </w:rPr>
    </w:lvl>
    <w:lvl w:ilvl="7" w:tplc="5C56E73E">
      <w:start w:val="1"/>
      <w:numFmt w:val="bullet"/>
      <w:lvlText w:val="o"/>
      <w:lvlJc w:val="left"/>
      <w:pPr>
        <w:ind w:left="5760" w:hanging="360"/>
      </w:pPr>
      <w:rPr>
        <w:rFonts w:ascii="Courier New" w:hAnsi="Courier New" w:hint="default"/>
      </w:rPr>
    </w:lvl>
    <w:lvl w:ilvl="8" w:tplc="C8E6945A">
      <w:start w:val="1"/>
      <w:numFmt w:val="bullet"/>
      <w:lvlText w:val=""/>
      <w:lvlJc w:val="left"/>
      <w:pPr>
        <w:ind w:left="6480" w:hanging="360"/>
      </w:pPr>
      <w:rPr>
        <w:rFonts w:ascii="Wingdings" w:hAnsi="Wingdings" w:hint="default"/>
      </w:rPr>
    </w:lvl>
  </w:abstractNum>
  <w:abstractNum w:abstractNumId="3">
    <w:nsid w:val="52AF5706"/>
    <w:multiLevelType w:val="hybridMultilevel"/>
    <w:tmpl w:val="F0823870"/>
    <w:lvl w:ilvl="0" w:tplc="F17241AC">
      <w:numFmt w:val="bullet"/>
      <w:lvlText w:val=""/>
      <w:lvlJc w:val="left"/>
      <w:pPr>
        <w:ind w:left="720" w:hanging="360"/>
      </w:pPr>
      <w:rPr>
        <w:rFonts w:ascii="Symbol" w:eastAsia="Georgia" w:hAnsi="Symbol" w:cs="Georgi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rsids>
    <w:rsidRoot w:val="17A70739"/>
    <w:rsid w:val="0002121C"/>
    <w:rsid w:val="00086126"/>
    <w:rsid w:val="000D3C8F"/>
    <w:rsid w:val="000F0E51"/>
    <w:rsid w:val="001016FD"/>
    <w:rsid w:val="001210D8"/>
    <w:rsid w:val="001662A9"/>
    <w:rsid w:val="00182F42"/>
    <w:rsid w:val="00192146"/>
    <w:rsid w:val="001A0C83"/>
    <w:rsid w:val="001A3E43"/>
    <w:rsid w:val="001C02F3"/>
    <w:rsid w:val="001E3C06"/>
    <w:rsid w:val="001F518E"/>
    <w:rsid w:val="002204C9"/>
    <w:rsid w:val="002205B1"/>
    <w:rsid w:val="002462CA"/>
    <w:rsid w:val="00250437"/>
    <w:rsid w:val="0026409F"/>
    <w:rsid w:val="00276D5A"/>
    <w:rsid w:val="00285002"/>
    <w:rsid w:val="002E4057"/>
    <w:rsid w:val="002F6FD4"/>
    <w:rsid w:val="00304CCB"/>
    <w:rsid w:val="00306645"/>
    <w:rsid w:val="00350499"/>
    <w:rsid w:val="00350D84"/>
    <w:rsid w:val="0035292B"/>
    <w:rsid w:val="00361F0F"/>
    <w:rsid w:val="00363182"/>
    <w:rsid w:val="0036367B"/>
    <w:rsid w:val="00371438"/>
    <w:rsid w:val="00394A31"/>
    <w:rsid w:val="003B36C3"/>
    <w:rsid w:val="0041229E"/>
    <w:rsid w:val="00465E8A"/>
    <w:rsid w:val="004804E2"/>
    <w:rsid w:val="00494B84"/>
    <w:rsid w:val="004B10DD"/>
    <w:rsid w:val="004E4A84"/>
    <w:rsid w:val="0050749A"/>
    <w:rsid w:val="0051132A"/>
    <w:rsid w:val="00511F84"/>
    <w:rsid w:val="00515413"/>
    <w:rsid w:val="005368E8"/>
    <w:rsid w:val="00542617"/>
    <w:rsid w:val="005558CB"/>
    <w:rsid w:val="005936D0"/>
    <w:rsid w:val="005A7490"/>
    <w:rsid w:val="005C70DE"/>
    <w:rsid w:val="00600FBA"/>
    <w:rsid w:val="0063367A"/>
    <w:rsid w:val="006405A0"/>
    <w:rsid w:val="00644861"/>
    <w:rsid w:val="00657CC4"/>
    <w:rsid w:val="006C1A51"/>
    <w:rsid w:val="006F6CB8"/>
    <w:rsid w:val="0070624B"/>
    <w:rsid w:val="00735B7B"/>
    <w:rsid w:val="00764BE4"/>
    <w:rsid w:val="007672A2"/>
    <w:rsid w:val="00773340"/>
    <w:rsid w:val="007A75C5"/>
    <w:rsid w:val="007C174D"/>
    <w:rsid w:val="007D51EB"/>
    <w:rsid w:val="00820469"/>
    <w:rsid w:val="0086431F"/>
    <w:rsid w:val="008A2841"/>
    <w:rsid w:val="008B4174"/>
    <w:rsid w:val="008C2525"/>
    <w:rsid w:val="00907D75"/>
    <w:rsid w:val="00942273"/>
    <w:rsid w:val="0096743F"/>
    <w:rsid w:val="00975D92"/>
    <w:rsid w:val="00986B65"/>
    <w:rsid w:val="009C5A12"/>
    <w:rsid w:val="00A21470"/>
    <w:rsid w:val="00A87B8C"/>
    <w:rsid w:val="00AA636E"/>
    <w:rsid w:val="00AC77D3"/>
    <w:rsid w:val="00AF032C"/>
    <w:rsid w:val="00AF1CF9"/>
    <w:rsid w:val="00AF4E07"/>
    <w:rsid w:val="00AF788E"/>
    <w:rsid w:val="00B20F14"/>
    <w:rsid w:val="00B33B3F"/>
    <w:rsid w:val="00B630C5"/>
    <w:rsid w:val="00B93B8E"/>
    <w:rsid w:val="00BA042C"/>
    <w:rsid w:val="00BD346D"/>
    <w:rsid w:val="00BE254D"/>
    <w:rsid w:val="00BE5B10"/>
    <w:rsid w:val="00BF422C"/>
    <w:rsid w:val="00C029A9"/>
    <w:rsid w:val="00C50110"/>
    <w:rsid w:val="00C71FF1"/>
    <w:rsid w:val="00C80766"/>
    <w:rsid w:val="00CA596C"/>
    <w:rsid w:val="00CD1DD3"/>
    <w:rsid w:val="00D369BE"/>
    <w:rsid w:val="00D37FC7"/>
    <w:rsid w:val="00D40B83"/>
    <w:rsid w:val="00D60258"/>
    <w:rsid w:val="00D70A71"/>
    <w:rsid w:val="00D7114D"/>
    <w:rsid w:val="00D753EC"/>
    <w:rsid w:val="00D81733"/>
    <w:rsid w:val="00DA115C"/>
    <w:rsid w:val="00DB201D"/>
    <w:rsid w:val="00DB4143"/>
    <w:rsid w:val="00DE038D"/>
    <w:rsid w:val="00DE4A4C"/>
    <w:rsid w:val="00E052BE"/>
    <w:rsid w:val="00E16C48"/>
    <w:rsid w:val="00E34D03"/>
    <w:rsid w:val="00E7153D"/>
    <w:rsid w:val="00EA2B6A"/>
    <w:rsid w:val="00EB5205"/>
    <w:rsid w:val="00EB7B25"/>
    <w:rsid w:val="00EC6EF2"/>
    <w:rsid w:val="00F24FCA"/>
    <w:rsid w:val="00F42EDF"/>
    <w:rsid w:val="00F90633"/>
    <w:rsid w:val="00FB4D45"/>
    <w:rsid w:val="00FC2615"/>
    <w:rsid w:val="00FC462A"/>
    <w:rsid w:val="0130D5FC"/>
    <w:rsid w:val="020466ED"/>
    <w:rsid w:val="03362F68"/>
    <w:rsid w:val="03AB85C5"/>
    <w:rsid w:val="04B41F1B"/>
    <w:rsid w:val="04C60D9B"/>
    <w:rsid w:val="052646A0"/>
    <w:rsid w:val="053CA55F"/>
    <w:rsid w:val="056F153F"/>
    <w:rsid w:val="05E87C0B"/>
    <w:rsid w:val="06064427"/>
    <w:rsid w:val="06FFEA70"/>
    <w:rsid w:val="0848B509"/>
    <w:rsid w:val="092CA8E9"/>
    <w:rsid w:val="095505BA"/>
    <w:rsid w:val="0965D2F3"/>
    <w:rsid w:val="0AEF11CE"/>
    <w:rsid w:val="0AF0D61B"/>
    <w:rsid w:val="0B328017"/>
    <w:rsid w:val="0BA77478"/>
    <w:rsid w:val="0C276B93"/>
    <w:rsid w:val="0C461DAD"/>
    <w:rsid w:val="0C9CDE00"/>
    <w:rsid w:val="0D1BF12F"/>
    <w:rsid w:val="0DAC3A1C"/>
    <w:rsid w:val="0DF1DF3F"/>
    <w:rsid w:val="0E224585"/>
    <w:rsid w:val="0E391285"/>
    <w:rsid w:val="0F724C52"/>
    <w:rsid w:val="0FA330B5"/>
    <w:rsid w:val="0FC89457"/>
    <w:rsid w:val="0FC90CA5"/>
    <w:rsid w:val="0FF283A1"/>
    <w:rsid w:val="10455509"/>
    <w:rsid w:val="10485791"/>
    <w:rsid w:val="1111E476"/>
    <w:rsid w:val="11604B90"/>
    <w:rsid w:val="117983B2"/>
    <w:rsid w:val="1193368A"/>
    <w:rsid w:val="1199FBF5"/>
    <w:rsid w:val="11EF6252"/>
    <w:rsid w:val="1209493A"/>
    <w:rsid w:val="12611DD0"/>
    <w:rsid w:val="12DEF02D"/>
    <w:rsid w:val="1310AADF"/>
    <w:rsid w:val="1371152E"/>
    <w:rsid w:val="13995E00"/>
    <w:rsid w:val="13E19930"/>
    <w:rsid w:val="13FCEE31"/>
    <w:rsid w:val="14746FA9"/>
    <w:rsid w:val="149323D2"/>
    <w:rsid w:val="15352E61"/>
    <w:rsid w:val="1581974C"/>
    <w:rsid w:val="1598BE92"/>
    <w:rsid w:val="17348EF3"/>
    <w:rsid w:val="17A70739"/>
    <w:rsid w:val="188DC223"/>
    <w:rsid w:val="18BEC12A"/>
    <w:rsid w:val="197350D4"/>
    <w:rsid w:val="19C567E3"/>
    <w:rsid w:val="1A089F84"/>
    <w:rsid w:val="1AC3FFD8"/>
    <w:rsid w:val="1B318AF0"/>
    <w:rsid w:val="1C569DB5"/>
    <w:rsid w:val="1C9A3D91"/>
    <w:rsid w:val="1CAC3F31"/>
    <w:rsid w:val="1CC419F3"/>
    <w:rsid w:val="1D2C206E"/>
    <w:rsid w:val="1D510FFA"/>
    <w:rsid w:val="1DD83735"/>
    <w:rsid w:val="1DE14D44"/>
    <w:rsid w:val="1DF9BF47"/>
    <w:rsid w:val="1E3D6BB7"/>
    <w:rsid w:val="1EFE4684"/>
    <w:rsid w:val="1F45664E"/>
    <w:rsid w:val="1FAD6FA1"/>
    <w:rsid w:val="1FE29258"/>
    <w:rsid w:val="210A896D"/>
    <w:rsid w:val="2185A2E3"/>
    <w:rsid w:val="222F5F0B"/>
    <w:rsid w:val="227225AC"/>
    <w:rsid w:val="22B4BE67"/>
    <w:rsid w:val="22E64212"/>
    <w:rsid w:val="2308F560"/>
    <w:rsid w:val="231A331A"/>
    <w:rsid w:val="242A37A3"/>
    <w:rsid w:val="24563011"/>
    <w:rsid w:val="247BF113"/>
    <w:rsid w:val="24CD82CB"/>
    <w:rsid w:val="25011B7A"/>
    <w:rsid w:val="25501FA9"/>
    <w:rsid w:val="269B9D0E"/>
    <w:rsid w:val="275BFEA7"/>
    <w:rsid w:val="27AECF9F"/>
    <w:rsid w:val="283C5D58"/>
    <w:rsid w:val="289EFCBC"/>
    <w:rsid w:val="29896EC5"/>
    <w:rsid w:val="2A0496E2"/>
    <w:rsid w:val="2A1F089A"/>
    <w:rsid w:val="2A227B57"/>
    <w:rsid w:val="2A398E97"/>
    <w:rsid w:val="2A71519B"/>
    <w:rsid w:val="2B9BDC26"/>
    <w:rsid w:val="2BF6C3C6"/>
    <w:rsid w:val="2C1A558D"/>
    <w:rsid w:val="2C3D663B"/>
    <w:rsid w:val="2C6F1A15"/>
    <w:rsid w:val="2DE6E4D1"/>
    <w:rsid w:val="2EDE6089"/>
    <w:rsid w:val="2F50A8B4"/>
    <w:rsid w:val="2FBC9A92"/>
    <w:rsid w:val="2FDCB4F1"/>
    <w:rsid w:val="313E56E5"/>
    <w:rsid w:val="3173EB66"/>
    <w:rsid w:val="31B64984"/>
    <w:rsid w:val="31FFFEDF"/>
    <w:rsid w:val="3231C1C5"/>
    <w:rsid w:val="32A61E09"/>
    <w:rsid w:val="3367FFFA"/>
    <w:rsid w:val="33FA3D75"/>
    <w:rsid w:val="34026BE5"/>
    <w:rsid w:val="34166CA7"/>
    <w:rsid w:val="34C78216"/>
    <w:rsid w:val="35DBFC8A"/>
    <w:rsid w:val="3840D50F"/>
    <w:rsid w:val="3878EDEA"/>
    <w:rsid w:val="38EB8547"/>
    <w:rsid w:val="3916D3F1"/>
    <w:rsid w:val="3918C5B9"/>
    <w:rsid w:val="39372C72"/>
    <w:rsid w:val="3970727B"/>
    <w:rsid w:val="39DFB3C4"/>
    <w:rsid w:val="3A9B48E1"/>
    <w:rsid w:val="3AA35417"/>
    <w:rsid w:val="3B006331"/>
    <w:rsid w:val="3B05D836"/>
    <w:rsid w:val="3B201020"/>
    <w:rsid w:val="3B7E7160"/>
    <w:rsid w:val="3CB88BF6"/>
    <w:rsid w:val="3D34AB02"/>
    <w:rsid w:val="3D353216"/>
    <w:rsid w:val="3D47243B"/>
    <w:rsid w:val="3D4C5F0D"/>
    <w:rsid w:val="3DBA480C"/>
    <w:rsid w:val="3DD2E9A3"/>
    <w:rsid w:val="3DDBEC88"/>
    <w:rsid w:val="3E1FC67B"/>
    <w:rsid w:val="3E2887B5"/>
    <w:rsid w:val="3EEE7AA0"/>
    <w:rsid w:val="3F84AD2C"/>
    <w:rsid w:val="3FC45816"/>
    <w:rsid w:val="3FEAE057"/>
    <w:rsid w:val="3FF63F1E"/>
    <w:rsid w:val="40EBD2F6"/>
    <w:rsid w:val="41602877"/>
    <w:rsid w:val="416AF7B6"/>
    <w:rsid w:val="41C1EA98"/>
    <w:rsid w:val="41CE36DD"/>
    <w:rsid w:val="4236F9CF"/>
    <w:rsid w:val="4237B93C"/>
    <w:rsid w:val="42A92952"/>
    <w:rsid w:val="42D61656"/>
    <w:rsid w:val="42F8467E"/>
    <w:rsid w:val="433539FE"/>
    <w:rsid w:val="4356C3AA"/>
    <w:rsid w:val="43CB2BD1"/>
    <w:rsid w:val="442902CA"/>
    <w:rsid w:val="4471E6B7"/>
    <w:rsid w:val="45AC51F6"/>
    <w:rsid w:val="463C598D"/>
    <w:rsid w:val="46517F17"/>
    <w:rsid w:val="46535760"/>
    <w:rsid w:val="46F00276"/>
    <w:rsid w:val="48EA08F0"/>
    <w:rsid w:val="49031095"/>
    <w:rsid w:val="492FFBA2"/>
    <w:rsid w:val="4991C29D"/>
    <w:rsid w:val="49C6F2E4"/>
    <w:rsid w:val="4A136A3F"/>
    <w:rsid w:val="4B2D92FE"/>
    <w:rsid w:val="4BB0FEB6"/>
    <w:rsid w:val="4BB7BC39"/>
    <w:rsid w:val="4BD96F75"/>
    <w:rsid w:val="4C12F8F3"/>
    <w:rsid w:val="4C3414AF"/>
    <w:rsid w:val="4C4A6D79"/>
    <w:rsid w:val="4C4D3D0C"/>
    <w:rsid w:val="4EA25856"/>
    <w:rsid w:val="4EF564AA"/>
    <w:rsid w:val="4F4A99B5"/>
    <w:rsid w:val="4F777551"/>
    <w:rsid w:val="4FC58349"/>
    <w:rsid w:val="4FE0AE16"/>
    <w:rsid w:val="4FF4DBAA"/>
    <w:rsid w:val="507FD2B3"/>
    <w:rsid w:val="5120AE2F"/>
    <w:rsid w:val="5190AC0B"/>
    <w:rsid w:val="51AE0E77"/>
    <w:rsid w:val="520353FB"/>
    <w:rsid w:val="521E529D"/>
    <w:rsid w:val="5237C936"/>
    <w:rsid w:val="52611EBA"/>
    <w:rsid w:val="5278DFBB"/>
    <w:rsid w:val="52A35633"/>
    <w:rsid w:val="52DA5F3E"/>
    <w:rsid w:val="52DD0060"/>
    <w:rsid w:val="5385EBF7"/>
    <w:rsid w:val="53D35454"/>
    <w:rsid w:val="54420EE5"/>
    <w:rsid w:val="545921A1"/>
    <w:rsid w:val="547E8398"/>
    <w:rsid w:val="54D37447"/>
    <w:rsid w:val="54D5106A"/>
    <w:rsid w:val="54D7FA0B"/>
    <w:rsid w:val="558781A8"/>
    <w:rsid w:val="558CABE1"/>
    <w:rsid w:val="55B581C7"/>
    <w:rsid w:val="55F41F52"/>
    <w:rsid w:val="5745FE22"/>
    <w:rsid w:val="57492C4E"/>
    <w:rsid w:val="57ADD061"/>
    <w:rsid w:val="57C0C773"/>
    <w:rsid w:val="5803DD0F"/>
    <w:rsid w:val="5830123F"/>
    <w:rsid w:val="58629CC3"/>
    <w:rsid w:val="58C1B36E"/>
    <w:rsid w:val="58D0B973"/>
    <w:rsid w:val="58E06E43"/>
    <w:rsid w:val="58E1CE83"/>
    <w:rsid w:val="58E4FCAF"/>
    <w:rsid w:val="59C3F1B0"/>
    <w:rsid w:val="59C5BE39"/>
    <w:rsid w:val="5A75E947"/>
    <w:rsid w:val="5ADD6CDE"/>
    <w:rsid w:val="5B2AB31F"/>
    <w:rsid w:val="5BA378A6"/>
    <w:rsid w:val="5BABDC10"/>
    <w:rsid w:val="5C2C5F3C"/>
    <w:rsid w:val="5C7A274D"/>
    <w:rsid w:val="5D233619"/>
    <w:rsid w:val="5D4AA726"/>
    <w:rsid w:val="5DCCDAA4"/>
    <w:rsid w:val="5DE752F0"/>
    <w:rsid w:val="5E231702"/>
    <w:rsid w:val="5E45D054"/>
    <w:rsid w:val="5E9F53C3"/>
    <w:rsid w:val="5F2F8ACE"/>
    <w:rsid w:val="5F55F220"/>
    <w:rsid w:val="60727627"/>
    <w:rsid w:val="607CCE20"/>
    <w:rsid w:val="60CA6ED7"/>
    <w:rsid w:val="6128B885"/>
    <w:rsid w:val="6184D38E"/>
    <w:rsid w:val="61EC5E3C"/>
    <w:rsid w:val="62287685"/>
    <w:rsid w:val="62663F38"/>
    <w:rsid w:val="63481EA9"/>
    <w:rsid w:val="63EEC969"/>
    <w:rsid w:val="644E2582"/>
    <w:rsid w:val="6478B938"/>
    <w:rsid w:val="6596F34E"/>
    <w:rsid w:val="685B1B10"/>
    <w:rsid w:val="685CECD8"/>
    <w:rsid w:val="6AA1471E"/>
    <w:rsid w:val="6AA7F344"/>
    <w:rsid w:val="6B40E40D"/>
    <w:rsid w:val="6B85C451"/>
    <w:rsid w:val="6B989045"/>
    <w:rsid w:val="6C6FD571"/>
    <w:rsid w:val="6CC9786D"/>
    <w:rsid w:val="6DD6572F"/>
    <w:rsid w:val="6E163897"/>
    <w:rsid w:val="6F0DD045"/>
    <w:rsid w:val="701CE433"/>
    <w:rsid w:val="71CAAC1E"/>
    <w:rsid w:val="71D85EAF"/>
    <w:rsid w:val="72279059"/>
    <w:rsid w:val="727FD470"/>
    <w:rsid w:val="73AA3284"/>
    <w:rsid w:val="73AA385D"/>
    <w:rsid w:val="73D28032"/>
    <w:rsid w:val="7424E16F"/>
    <w:rsid w:val="74F9AC8F"/>
    <w:rsid w:val="758316E6"/>
    <w:rsid w:val="75FE64D8"/>
    <w:rsid w:val="767D17DE"/>
    <w:rsid w:val="76A183FF"/>
    <w:rsid w:val="76D3E324"/>
    <w:rsid w:val="774D517B"/>
    <w:rsid w:val="7869A8CE"/>
    <w:rsid w:val="78859706"/>
    <w:rsid w:val="7898FB45"/>
    <w:rsid w:val="79FA92AC"/>
    <w:rsid w:val="7A563001"/>
    <w:rsid w:val="7A6BB457"/>
    <w:rsid w:val="7B0D3CD4"/>
    <w:rsid w:val="7B19351E"/>
    <w:rsid w:val="7B6E663E"/>
    <w:rsid w:val="7B9F6D61"/>
    <w:rsid w:val="7BB54A42"/>
    <w:rsid w:val="7CEAB9D5"/>
    <w:rsid w:val="7D3AA124"/>
    <w:rsid w:val="7D9DADBC"/>
    <w:rsid w:val="7D9F35B3"/>
    <w:rsid w:val="7DB564D1"/>
    <w:rsid w:val="7E22E0F6"/>
    <w:rsid w:val="7ED6C5BD"/>
    <w:rsid w:val="7EECEB04"/>
    <w:rsid w:val="7F301AF4"/>
    <w:rsid w:val="7FBD6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B3F"/>
    <w:rPr>
      <w:color w:val="0563C1" w:themeColor="hyperlink"/>
      <w:u w:val="single"/>
    </w:rPr>
  </w:style>
  <w:style w:type="paragraph" w:styleId="ListParagraph">
    <w:name w:val="List Paragraph"/>
    <w:basedOn w:val="Normal"/>
    <w:uiPriority w:val="34"/>
    <w:qFormat/>
    <w:rsid w:val="00B33B3F"/>
    <w:pPr>
      <w:ind w:left="720"/>
      <w:contextualSpacing/>
    </w:pPr>
  </w:style>
  <w:style w:type="paragraph" w:styleId="Revision">
    <w:name w:val="Revision"/>
    <w:hidden/>
    <w:uiPriority w:val="99"/>
    <w:semiHidden/>
    <w:rsid w:val="00820469"/>
    <w:pPr>
      <w:spacing w:after="0" w:line="240" w:lineRule="auto"/>
    </w:pPr>
  </w:style>
  <w:style w:type="character" w:styleId="CommentReference">
    <w:name w:val="annotation reference"/>
    <w:basedOn w:val="DefaultParagraphFont"/>
    <w:uiPriority w:val="99"/>
    <w:semiHidden/>
    <w:unhideWhenUsed/>
    <w:rsid w:val="001F518E"/>
    <w:rPr>
      <w:sz w:val="16"/>
      <w:szCs w:val="16"/>
    </w:rPr>
  </w:style>
  <w:style w:type="paragraph" w:styleId="CommentText">
    <w:name w:val="annotation text"/>
    <w:basedOn w:val="Normal"/>
    <w:link w:val="CommentTextChar"/>
    <w:uiPriority w:val="99"/>
    <w:unhideWhenUsed/>
    <w:rsid w:val="001F518E"/>
    <w:pPr>
      <w:spacing w:line="240" w:lineRule="auto"/>
    </w:pPr>
    <w:rPr>
      <w:sz w:val="20"/>
      <w:szCs w:val="20"/>
    </w:rPr>
  </w:style>
  <w:style w:type="character" w:customStyle="1" w:styleId="CommentTextChar">
    <w:name w:val="Comment Text Char"/>
    <w:basedOn w:val="DefaultParagraphFont"/>
    <w:link w:val="CommentText"/>
    <w:uiPriority w:val="99"/>
    <w:rsid w:val="001F518E"/>
    <w:rPr>
      <w:sz w:val="20"/>
      <w:szCs w:val="20"/>
    </w:rPr>
  </w:style>
  <w:style w:type="paragraph" w:styleId="CommentSubject">
    <w:name w:val="annotation subject"/>
    <w:basedOn w:val="CommentText"/>
    <w:next w:val="CommentText"/>
    <w:link w:val="CommentSubjectChar"/>
    <w:uiPriority w:val="99"/>
    <w:semiHidden/>
    <w:unhideWhenUsed/>
    <w:rsid w:val="001F518E"/>
    <w:rPr>
      <w:b/>
      <w:bCs/>
    </w:rPr>
  </w:style>
  <w:style w:type="character" w:customStyle="1" w:styleId="CommentSubjectChar">
    <w:name w:val="Comment Subject Char"/>
    <w:basedOn w:val="CommentTextChar"/>
    <w:link w:val="CommentSubject"/>
    <w:uiPriority w:val="99"/>
    <w:semiHidden/>
    <w:rsid w:val="001F518E"/>
    <w:rPr>
      <w:b/>
      <w:bCs/>
      <w:sz w:val="20"/>
      <w:szCs w:val="20"/>
    </w:rPr>
  </w:style>
  <w:style w:type="table" w:styleId="TableGrid">
    <w:name w:val="Table Grid"/>
    <w:basedOn w:val="TableNormal"/>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33B3F"/>
  </w:style>
  <w:style w:type="paragraph" w:styleId="Header">
    <w:name w:val="header"/>
    <w:basedOn w:val="Normal"/>
    <w:link w:val="HeaderChar"/>
    <w:uiPriority w:val="99"/>
    <w:unhideWhenUsed/>
    <w:rsid w:val="00B33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B3F"/>
  </w:style>
  <w:style w:type="paragraph" w:styleId="Footer">
    <w:name w:val="footer"/>
    <w:basedOn w:val="Normal"/>
    <w:link w:val="FooterChar"/>
    <w:uiPriority w:val="99"/>
    <w:unhideWhenUsed/>
    <w:rsid w:val="00B33B3F"/>
    <w:pPr>
      <w:tabs>
        <w:tab w:val="center" w:pos="4680"/>
        <w:tab w:val="right" w:pos="9360"/>
      </w:tabs>
      <w:spacing w:after="0" w:line="240" w:lineRule="auto"/>
    </w:pPr>
  </w:style>
  <w:style w:type="paragraph" w:styleId="NormalWeb">
    <w:name w:val="Normal (Web)"/>
    <w:basedOn w:val="Normal"/>
    <w:uiPriority w:val="99"/>
    <w:unhideWhenUsed/>
    <w:rsid w:val="001A3E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1A3E43"/>
    <w:rPr>
      <w:shd w:val="clear" w:color="auto" w:fill="FFFFFF"/>
    </w:rPr>
  </w:style>
  <w:style w:type="character" w:customStyle="1" w:styleId="s2">
    <w:name w:val="s2"/>
    <w:basedOn w:val="DefaultParagraphFont"/>
    <w:rsid w:val="001A3E4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na.Theilen@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manitowoc.com/grove/all-terrain-cranes/gmk640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eland-hamburg.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854EF-0586-4FF0-B1F4-C7509CF891B8}">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8C00340F-2327-4CC1-ADA5-D24032CCD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3749E-5C80-4F09-B40A-076E64068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36</cp:revision>
  <dcterms:created xsi:type="dcterms:W3CDTF">2023-09-05T16:40:00Z</dcterms:created>
  <dcterms:modified xsi:type="dcterms:W3CDTF">2023-09-26T17:24:00Z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a1a4af1e9c618438e656002bb2fa813eedf2e7d5846216314d98d674a031d55b</vt:lpwstr>
  </property>
</Properties>
</file>