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intelligence2.xml" ContentType="application/vnd.ms-office.intelligence2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8F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B23050"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:rsidR="0092578F" w:rsidRPr="00164A29" w:rsidRDefault="289F31BC" w:rsidP="42F06CD5">
      <w:pPr>
        <w:spacing w:line="276" w:lineRule="auto"/>
        <w:jc w:val="right"/>
        <w:outlineLvl w:val="0"/>
        <w:rPr>
          <w:rFonts w:ascii="Verdana" w:hAnsi="Verdana"/>
          <w:color w:val="41525C"/>
          <w:sz w:val="18"/>
          <w:szCs w:val="18"/>
        </w:rPr>
      </w:pPr>
      <w:r w:rsidRPr="289F31BC">
        <w:rPr>
          <w:rFonts w:ascii="Verdana" w:hAnsi="Verdana"/>
          <w:color w:val="41525C"/>
          <w:sz w:val="18"/>
          <w:szCs w:val="18"/>
        </w:rPr>
        <w:t xml:space="preserve">September </w:t>
      </w:r>
      <w:r w:rsidR="00A75A59">
        <w:rPr>
          <w:rFonts w:ascii="Verdana" w:hAnsi="Verdana"/>
          <w:color w:val="41525C"/>
          <w:sz w:val="18"/>
          <w:szCs w:val="18"/>
        </w:rPr>
        <w:t>21</w:t>
      </w:r>
      <w:r w:rsidRPr="289F31BC">
        <w:rPr>
          <w:rFonts w:ascii="Verdana" w:hAnsi="Verdana"/>
          <w:color w:val="41525C"/>
          <w:sz w:val="18"/>
          <w:szCs w:val="18"/>
        </w:rPr>
        <w:t>, 2023</w:t>
      </w:r>
    </w:p>
    <w:p w:rsidR="009741DD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A20106" w:rsidRDefault="00A20106" w:rsidP="547DAB3D">
      <w:pPr>
        <w:spacing w:line="276" w:lineRule="auto"/>
        <w:outlineLvl w:val="0"/>
        <w:rPr>
          <w:rFonts w:ascii="Georgia" w:hAnsi="Georgia"/>
          <w:b/>
          <w:bCs/>
          <w:sz w:val="28"/>
          <w:szCs w:val="28"/>
        </w:rPr>
      </w:pPr>
      <w:r w:rsidRPr="547DAB3D">
        <w:rPr>
          <w:rFonts w:ascii="Georgia" w:hAnsi="Georgia"/>
          <w:b/>
          <w:bCs/>
          <w:sz w:val="28"/>
          <w:szCs w:val="28"/>
        </w:rPr>
        <w:t>Three new</w:t>
      </w:r>
      <w:r w:rsidR="00C149B7" w:rsidRPr="547DAB3D">
        <w:rPr>
          <w:rFonts w:ascii="Georgia" w:hAnsi="Georgia"/>
          <w:b/>
          <w:bCs/>
          <w:sz w:val="28"/>
          <w:szCs w:val="28"/>
        </w:rPr>
        <w:t xml:space="preserve"> Grove all-terrain cranes boost </w:t>
      </w:r>
      <w:proofErr w:type="spellStart"/>
      <w:r w:rsidR="00C149B7" w:rsidRPr="547DAB3D">
        <w:rPr>
          <w:rFonts w:ascii="Georgia" w:hAnsi="Georgia"/>
          <w:b/>
          <w:bCs/>
          <w:sz w:val="28"/>
          <w:szCs w:val="28"/>
        </w:rPr>
        <w:t>Felbermayr’s</w:t>
      </w:r>
      <w:proofErr w:type="spellEnd"/>
      <w:r w:rsidR="00A44601" w:rsidRPr="547DAB3D">
        <w:rPr>
          <w:rFonts w:ascii="Georgia" w:hAnsi="Georgia"/>
          <w:b/>
          <w:bCs/>
          <w:sz w:val="28"/>
          <w:szCs w:val="28"/>
        </w:rPr>
        <w:t xml:space="preserve"> fleet </w:t>
      </w:r>
    </w:p>
    <w:p w:rsidR="00002CC1" w:rsidRPr="00002CC1" w:rsidRDefault="00002CC1" w:rsidP="547DAB3D">
      <w:pPr>
        <w:pStyle w:val="ListParagraph"/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ind w:left="0"/>
        <w:contextualSpacing/>
        <w:rPr>
          <w:rFonts w:ascii="Georgia" w:eastAsia="Calibri" w:hAnsi="Georgia"/>
          <w:i/>
          <w:iCs/>
          <w:sz w:val="21"/>
          <w:szCs w:val="21"/>
          <w:lang w:val="en-US"/>
        </w:rPr>
      </w:pPr>
    </w:p>
    <w:p w:rsidR="0D4D473C" w:rsidRPr="00B54FBE" w:rsidRDefault="00B54FBE" w:rsidP="547DAB3D">
      <w:pPr>
        <w:pStyle w:val="ListParagraph"/>
        <w:numPr>
          <w:ilvl w:val="0"/>
          <w:numId w:val="1"/>
        </w:num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ind w:left="0"/>
        <w:contextualSpacing/>
        <w:rPr>
          <w:rFonts w:ascii="Georgia" w:eastAsia="Calibri" w:hAnsi="Georgia"/>
          <w:i/>
          <w:iCs/>
          <w:sz w:val="21"/>
          <w:szCs w:val="21"/>
          <w:lang w:val="en-US"/>
        </w:rPr>
      </w:pPr>
      <w:r w:rsidRPr="547DAB3D">
        <w:rPr>
          <w:rFonts w:ascii="Georgia" w:eastAsia="Calibri" w:hAnsi="Georgia"/>
          <w:i/>
          <w:iCs/>
          <w:sz w:val="21"/>
          <w:szCs w:val="21"/>
          <w:lang w:val="en-US"/>
        </w:rPr>
        <w:t>The Austrian company received a GMK6400-1</w:t>
      </w:r>
      <w:r w:rsidR="0094171C" w:rsidRPr="547DAB3D">
        <w:rPr>
          <w:rFonts w:ascii="Georgia" w:eastAsia="Calibri" w:hAnsi="Georgia"/>
          <w:i/>
          <w:iCs/>
          <w:sz w:val="21"/>
          <w:szCs w:val="21"/>
          <w:lang w:val="en-US"/>
        </w:rPr>
        <w:t xml:space="preserve"> -</w:t>
      </w:r>
      <w:r w:rsidRPr="547DAB3D">
        <w:rPr>
          <w:rFonts w:ascii="Georgia" w:eastAsia="Calibri" w:hAnsi="Georgia"/>
          <w:i/>
          <w:iCs/>
          <w:sz w:val="21"/>
          <w:szCs w:val="21"/>
          <w:lang w:val="en-US"/>
        </w:rPr>
        <w:t xml:space="preserve"> its second 400 t capacity crane</w:t>
      </w:r>
      <w:r w:rsidR="0094171C" w:rsidRPr="547DAB3D">
        <w:rPr>
          <w:rFonts w:ascii="Georgia" w:eastAsia="Calibri" w:hAnsi="Georgia"/>
          <w:i/>
          <w:iCs/>
          <w:sz w:val="21"/>
          <w:szCs w:val="21"/>
          <w:lang w:val="en-US"/>
        </w:rPr>
        <w:t xml:space="preserve"> -</w:t>
      </w:r>
      <w:r w:rsidRPr="547DAB3D">
        <w:rPr>
          <w:rFonts w:ascii="Georgia" w:eastAsia="Calibri" w:hAnsi="Georgia"/>
          <w:i/>
          <w:iCs/>
          <w:sz w:val="21"/>
          <w:szCs w:val="21"/>
          <w:lang w:val="en-US"/>
        </w:rPr>
        <w:t xml:space="preserve"> plus two </w:t>
      </w:r>
      <w:r w:rsidR="00324D63" w:rsidRPr="547DAB3D">
        <w:rPr>
          <w:rFonts w:ascii="Georgia" w:eastAsia="Calibri" w:hAnsi="Georgia"/>
          <w:i/>
          <w:iCs/>
          <w:sz w:val="21"/>
          <w:szCs w:val="21"/>
          <w:lang w:val="en-US"/>
        </w:rPr>
        <w:t>compact</w:t>
      </w:r>
      <w:r w:rsidR="002A7A9C" w:rsidRPr="547DAB3D">
        <w:rPr>
          <w:rFonts w:ascii="Georgia" w:eastAsia="Calibri" w:hAnsi="Georgia"/>
          <w:i/>
          <w:iCs/>
          <w:sz w:val="21"/>
          <w:szCs w:val="21"/>
          <w:lang w:val="en-US"/>
        </w:rPr>
        <w:t xml:space="preserve"> GM</w:t>
      </w:r>
      <w:r w:rsidR="0D4D473C" w:rsidRPr="547DAB3D">
        <w:rPr>
          <w:rFonts w:ascii="Georgia" w:eastAsia="Calibri" w:hAnsi="Georgia"/>
          <w:i/>
          <w:iCs/>
          <w:sz w:val="21"/>
          <w:szCs w:val="21"/>
          <w:lang w:val="en-US"/>
        </w:rPr>
        <w:t>K3060L-1 all-terrain cranes</w:t>
      </w:r>
      <w:r w:rsidR="00CC6497" w:rsidRPr="547DAB3D">
        <w:rPr>
          <w:rFonts w:ascii="Georgia" w:eastAsia="Calibri" w:hAnsi="Georgia"/>
          <w:i/>
          <w:iCs/>
          <w:sz w:val="21"/>
          <w:szCs w:val="21"/>
          <w:lang w:val="en-US"/>
        </w:rPr>
        <w:t>.</w:t>
      </w:r>
    </w:p>
    <w:p w:rsidR="00580B07" w:rsidRDefault="6772E42F" w:rsidP="547DAB3D">
      <w:pPr>
        <w:pStyle w:val="ListParagraph"/>
        <w:numPr>
          <w:ilvl w:val="0"/>
          <w:numId w:val="1"/>
        </w:num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ind w:left="0"/>
        <w:contextualSpacing/>
        <w:rPr>
          <w:rFonts w:ascii="Georgia" w:eastAsia="Calibri" w:hAnsi="Georgia"/>
          <w:i/>
          <w:iCs/>
          <w:sz w:val="21"/>
          <w:szCs w:val="21"/>
          <w:lang w:val="en-US"/>
        </w:rPr>
      </w:pPr>
      <w:r w:rsidRPr="547DAB3D">
        <w:rPr>
          <w:rFonts w:ascii="Georgia" w:eastAsia="Calibri" w:hAnsi="Georgia"/>
          <w:i/>
          <w:iCs/>
          <w:sz w:val="21"/>
          <w:szCs w:val="21"/>
        </w:rPr>
        <w:t xml:space="preserve">The new cranes are </w:t>
      </w:r>
      <w:r w:rsidR="00CA65DE" w:rsidRPr="547DAB3D">
        <w:rPr>
          <w:rFonts w:ascii="Georgia" w:eastAsia="Calibri" w:hAnsi="Georgia"/>
          <w:i/>
          <w:iCs/>
          <w:sz w:val="21"/>
          <w:szCs w:val="21"/>
        </w:rPr>
        <w:t>based in</w:t>
      </w:r>
      <w:r w:rsidRPr="547DAB3D">
        <w:rPr>
          <w:rFonts w:ascii="Georgia" w:eastAsia="Calibri" w:hAnsi="Georgia"/>
          <w:i/>
          <w:iCs/>
          <w:sz w:val="21"/>
          <w:szCs w:val="21"/>
        </w:rPr>
        <w:t xml:space="preserve"> two different locations in Austria and join the lifting company’s European fleet</w:t>
      </w:r>
      <w:r w:rsidR="00F610C2" w:rsidRPr="547DAB3D">
        <w:rPr>
          <w:rFonts w:ascii="Georgia" w:eastAsia="Calibri" w:hAnsi="Georgia"/>
          <w:i/>
          <w:iCs/>
          <w:sz w:val="21"/>
          <w:szCs w:val="21"/>
        </w:rPr>
        <w:t xml:space="preserve"> of close to 400 cranes</w:t>
      </w:r>
      <w:r w:rsidRPr="547DAB3D">
        <w:rPr>
          <w:rFonts w:ascii="Georgia" w:eastAsia="Calibri" w:hAnsi="Georgia"/>
          <w:i/>
          <w:iCs/>
          <w:sz w:val="21"/>
          <w:szCs w:val="21"/>
        </w:rPr>
        <w:t>.</w:t>
      </w:r>
    </w:p>
    <w:p w:rsidR="00002CC1" w:rsidRDefault="00002CC1" w:rsidP="547DAB3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contextualSpacing/>
        <w:rPr>
          <w:rFonts w:ascii="Georgia" w:hAnsi="Georgia" w:cs="Georgia"/>
          <w:sz w:val="21"/>
          <w:szCs w:val="21"/>
        </w:rPr>
      </w:pPr>
    </w:p>
    <w:p w:rsidR="6772E42F" w:rsidRDefault="6772E42F" w:rsidP="547DAB3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contextualSpacing/>
        <w:rPr>
          <w:rFonts w:ascii="Georgia" w:hAnsi="Georgia" w:cs="Georgia"/>
          <w:sz w:val="21"/>
          <w:szCs w:val="21"/>
        </w:rPr>
      </w:pPr>
      <w:proofErr w:type="spellStart"/>
      <w:r w:rsidRPr="547DAB3D">
        <w:rPr>
          <w:rFonts w:ascii="Georgia" w:hAnsi="Georgia" w:cs="Georgia"/>
          <w:sz w:val="21"/>
          <w:szCs w:val="21"/>
        </w:rPr>
        <w:t>Felbermayr</w:t>
      </w:r>
      <w:proofErr w:type="spellEnd"/>
      <w:r w:rsidRPr="547DAB3D">
        <w:rPr>
          <w:rFonts w:ascii="Georgia" w:hAnsi="Georgia" w:cs="Georgia"/>
          <w:sz w:val="21"/>
          <w:szCs w:val="21"/>
        </w:rPr>
        <w:t xml:space="preserve">, a family-owned company based in Wels, Austria, has added three Grove </w:t>
      </w:r>
      <w:r w:rsidR="78ACC763" w:rsidRPr="547DAB3D">
        <w:rPr>
          <w:rFonts w:ascii="Georgia" w:hAnsi="Georgia" w:cs="Georgia"/>
          <w:sz w:val="21"/>
          <w:szCs w:val="21"/>
        </w:rPr>
        <w:t>all-terrain</w:t>
      </w:r>
      <w:r w:rsidRPr="547DAB3D">
        <w:rPr>
          <w:rFonts w:ascii="Georgia" w:hAnsi="Georgia" w:cs="Georgia"/>
          <w:sz w:val="21"/>
          <w:szCs w:val="21"/>
        </w:rPr>
        <w:t xml:space="preserve"> cranes to its fleet. </w:t>
      </w:r>
      <w:r w:rsidR="00F076E5" w:rsidRPr="547DAB3D">
        <w:rPr>
          <w:rFonts w:ascii="Georgia" w:hAnsi="Georgia" w:cs="Georgia"/>
          <w:sz w:val="21"/>
          <w:szCs w:val="21"/>
        </w:rPr>
        <w:t>T</w:t>
      </w:r>
      <w:r w:rsidRPr="547DAB3D">
        <w:rPr>
          <w:rFonts w:ascii="Georgia" w:hAnsi="Georgia" w:cs="Georgia"/>
          <w:sz w:val="21"/>
          <w:szCs w:val="21"/>
        </w:rPr>
        <w:t xml:space="preserve">wo GMK3060L-1 </w:t>
      </w:r>
      <w:r w:rsidR="00F076E5" w:rsidRPr="547DAB3D">
        <w:rPr>
          <w:rFonts w:ascii="Georgia" w:hAnsi="Georgia" w:cs="Georgia"/>
          <w:sz w:val="21"/>
          <w:szCs w:val="21"/>
        </w:rPr>
        <w:t xml:space="preserve">units plus a </w:t>
      </w:r>
      <w:r w:rsidRPr="547DAB3D">
        <w:rPr>
          <w:rFonts w:ascii="Georgia" w:hAnsi="Georgia" w:cs="Georgia"/>
          <w:sz w:val="21"/>
          <w:szCs w:val="21"/>
        </w:rPr>
        <w:t>GMK6400-1 were handed over to the customer at the Manitowoc plant in Wilhelmshaven</w:t>
      </w:r>
      <w:r w:rsidR="005946A0" w:rsidRPr="547DAB3D">
        <w:rPr>
          <w:rFonts w:ascii="Georgia" w:hAnsi="Georgia" w:cs="Georgia"/>
          <w:sz w:val="21"/>
          <w:szCs w:val="21"/>
        </w:rPr>
        <w:t>,</w:t>
      </w:r>
      <w:r w:rsidRPr="547DAB3D">
        <w:rPr>
          <w:rFonts w:ascii="Georgia" w:hAnsi="Georgia" w:cs="Georgia"/>
          <w:sz w:val="21"/>
          <w:szCs w:val="21"/>
        </w:rPr>
        <w:t xml:space="preserve"> Germany.</w:t>
      </w:r>
    </w:p>
    <w:p w:rsidR="6772E42F" w:rsidRDefault="6772E42F" w:rsidP="547DAB3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contextualSpacing/>
        <w:rPr>
          <w:rFonts w:ascii="Georgia" w:hAnsi="Georgia" w:cs="Georgia"/>
          <w:sz w:val="21"/>
          <w:szCs w:val="21"/>
        </w:rPr>
      </w:pPr>
    </w:p>
    <w:p w:rsidR="6772E42F" w:rsidRDefault="4039C356" w:rsidP="547DAB3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contextualSpacing/>
        <w:rPr>
          <w:rFonts w:ascii="Georgia" w:hAnsi="Georgia" w:cs="Georgia"/>
          <w:sz w:val="21"/>
          <w:szCs w:val="21"/>
        </w:rPr>
      </w:pPr>
      <w:r w:rsidRPr="547DAB3D">
        <w:rPr>
          <w:rFonts w:ascii="Georgia" w:hAnsi="Georgia" w:cs="Georgia"/>
          <w:sz w:val="21"/>
          <w:szCs w:val="21"/>
        </w:rPr>
        <w:t xml:space="preserve">The two GMK3060L-1 cranes are based at </w:t>
      </w:r>
      <w:proofErr w:type="spellStart"/>
      <w:r w:rsidRPr="547DAB3D">
        <w:rPr>
          <w:rFonts w:ascii="Georgia" w:hAnsi="Georgia" w:cs="Georgia"/>
          <w:sz w:val="21"/>
          <w:szCs w:val="21"/>
        </w:rPr>
        <w:t>Felbermayr's</w:t>
      </w:r>
      <w:proofErr w:type="spellEnd"/>
      <w:r w:rsidRPr="547DAB3D">
        <w:rPr>
          <w:rFonts w:ascii="Georgia" w:hAnsi="Georgia" w:cs="Georgia"/>
          <w:sz w:val="21"/>
          <w:szCs w:val="21"/>
        </w:rPr>
        <w:t xml:space="preserve"> </w:t>
      </w:r>
      <w:proofErr w:type="spellStart"/>
      <w:r w:rsidRPr="547DAB3D">
        <w:rPr>
          <w:rFonts w:ascii="Georgia" w:hAnsi="Georgia" w:cs="Georgia"/>
          <w:sz w:val="21"/>
          <w:szCs w:val="21"/>
        </w:rPr>
        <w:t>Lanzendorf</w:t>
      </w:r>
      <w:proofErr w:type="spellEnd"/>
      <w:r w:rsidRPr="547DAB3D">
        <w:rPr>
          <w:rFonts w:ascii="Georgia" w:hAnsi="Georgia" w:cs="Georgia"/>
          <w:sz w:val="21"/>
          <w:szCs w:val="21"/>
        </w:rPr>
        <w:t xml:space="preserve"> headquarters and will mainly be working in Vienna. The new GMK6400-1 is the second 400 t Grove crane in </w:t>
      </w:r>
      <w:proofErr w:type="spellStart"/>
      <w:r w:rsidRPr="547DAB3D">
        <w:rPr>
          <w:rFonts w:ascii="Georgia" w:hAnsi="Georgia" w:cs="Georgia"/>
          <w:sz w:val="21"/>
          <w:szCs w:val="21"/>
        </w:rPr>
        <w:t>Felbermayr's</w:t>
      </w:r>
      <w:proofErr w:type="spellEnd"/>
      <w:r w:rsidRPr="547DAB3D">
        <w:rPr>
          <w:rFonts w:ascii="Georgia" w:hAnsi="Georgia" w:cs="Georgia"/>
          <w:sz w:val="21"/>
          <w:szCs w:val="21"/>
        </w:rPr>
        <w:t xml:space="preserve"> fleet and will be used in Graz. </w:t>
      </w:r>
      <w:proofErr w:type="spellStart"/>
      <w:r w:rsidRPr="547DAB3D">
        <w:rPr>
          <w:rFonts w:ascii="Georgia" w:hAnsi="Georgia" w:cs="Georgia"/>
          <w:sz w:val="21"/>
          <w:szCs w:val="21"/>
        </w:rPr>
        <w:t>Felbermayr</w:t>
      </w:r>
      <w:proofErr w:type="spellEnd"/>
      <w:r w:rsidRPr="547DAB3D">
        <w:rPr>
          <w:rFonts w:ascii="Georgia" w:hAnsi="Georgia" w:cs="Georgia"/>
          <w:sz w:val="21"/>
          <w:szCs w:val="21"/>
        </w:rPr>
        <w:t xml:space="preserve"> selected this crane after positive experiences with its existing 400 t Grove and after an intensive analysis of the crane’s benefits.</w:t>
      </w:r>
    </w:p>
    <w:p w:rsidR="6772E42F" w:rsidRDefault="6772E42F" w:rsidP="547DAB3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contextualSpacing/>
        <w:rPr>
          <w:rFonts w:ascii="Georgia" w:hAnsi="Georgia" w:cs="Georgia"/>
          <w:sz w:val="21"/>
          <w:szCs w:val="21"/>
        </w:rPr>
      </w:pPr>
    </w:p>
    <w:p w:rsidR="6772E42F" w:rsidRDefault="4039C356" w:rsidP="547DAB3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contextualSpacing/>
        <w:rPr>
          <w:rFonts w:ascii="Georgia" w:hAnsi="Georgia" w:cs="Georgia"/>
          <w:sz w:val="21"/>
          <w:szCs w:val="21"/>
        </w:rPr>
      </w:pPr>
      <w:r w:rsidRPr="547DAB3D">
        <w:rPr>
          <w:rFonts w:ascii="Georgia" w:hAnsi="Georgia" w:cs="Georgia"/>
          <w:sz w:val="21"/>
          <w:szCs w:val="21"/>
        </w:rPr>
        <w:t xml:space="preserve">“The GMK6400-1 offers exceptional lift capacities and unbeatable reach. Additionally, it has the impressive self-rigging </w:t>
      </w:r>
      <w:proofErr w:type="spellStart"/>
      <w:r w:rsidRPr="547DAB3D">
        <w:rPr>
          <w:rFonts w:ascii="Georgia" w:hAnsi="Georgia" w:cs="Georgia"/>
          <w:sz w:val="21"/>
          <w:szCs w:val="21"/>
        </w:rPr>
        <w:t>MegaWingLift</w:t>
      </w:r>
      <w:proofErr w:type="spellEnd"/>
      <w:r w:rsidRPr="547DAB3D">
        <w:rPr>
          <w:rFonts w:ascii="Georgia" w:hAnsi="Georgia" w:cs="Georgia"/>
          <w:sz w:val="21"/>
          <w:szCs w:val="21"/>
        </w:rPr>
        <w:t xml:space="preserve">™ which can be assembled in less than 20 minutes. We saw a demonstration of the crane at Wilhelmshaven and had the opportunity to thoroughly inspect it. After this, we </w:t>
      </w:r>
      <w:r w:rsidR="5B13188F" w:rsidRPr="547DAB3D">
        <w:rPr>
          <w:rFonts w:ascii="Georgia" w:hAnsi="Georgia" w:cs="Georgia"/>
          <w:sz w:val="21"/>
          <w:szCs w:val="21"/>
        </w:rPr>
        <w:t>decided</w:t>
      </w:r>
      <w:r w:rsidRPr="547DAB3D">
        <w:rPr>
          <w:rFonts w:ascii="Georgia" w:hAnsi="Georgia" w:cs="Georgia"/>
          <w:sz w:val="21"/>
          <w:szCs w:val="21"/>
        </w:rPr>
        <w:t xml:space="preserve"> to purchase one. Some of the most reliable and powerful mobile cranes in the world are built at the Grove factory in Wilhelmshaven - and have been for some time - which is why we have steadily increased the number of Grove cranes in our fleet,” said Peter </w:t>
      </w:r>
      <w:proofErr w:type="spellStart"/>
      <w:r w:rsidRPr="547DAB3D">
        <w:rPr>
          <w:rFonts w:ascii="Georgia" w:hAnsi="Georgia" w:cs="Georgia"/>
          <w:sz w:val="21"/>
          <w:szCs w:val="21"/>
        </w:rPr>
        <w:t>Stoettinger</w:t>
      </w:r>
      <w:proofErr w:type="spellEnd"/>
      <w:r w:rsidRPr="547DAB3D">
        <w:rPr>
          <w:rFonts w:ascii="Georgia" w:hAnsi="Georgia" w:cs="Georgia"/>
          <w:sz w:val="21"/>
          <w:szCs w:val="21"/>
        </w:rPr>
        <w:t xml:space="preserve">, CEO of </w:t>
      </w:r>
      <w:proofErr w:type="spellStart"/>
      <w:r w:rsidRPr="547DAB3D">
        <w:rPr>
          <w:rFonts w:ascii="Georgia" w:hAnsi="Georgia" w:cs="Georgia"/>
          <w:sz w:val="21"/>
          <w:szCs w:val="21"/>
        </w:rPr>
        <w:t>Felbermayr</w:t>
      </w:r>
      <w:proofErr w:type="spellEnd"/>
      <w:r w:rsidRPr="547DAB3D">
        <w:rPr>
          <w:rFonts w:ascii="Georgia" w:hAnsi="Georgia" w:cs="Georgia"/>
          <w:sz w:val="21"/>
          <w:szCs w:val="21"/>
        </w:rPr>
        <w:t xml:space="preserve"> Transport and Lifting Technology.</w:t>
      </w:r>
    </w:p>
    <w:p w:rsidR="007167C6" w:rsidRDefault="007167C6" w:rsidP="547DAB3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contextualSpacing/>
        <w:rPr>
          <w:rFonts w:ascii="Georgia" w:hAnsi="Georgia" w:cs="Georgia"/>
          <w:sz w:val="21"/>
          <w:szCs w:val="21"/>
        </w:rPr>
      </w:pPr>
    </w:p>
    <w:p w:rsidR="007167C6" w:rsidRDefault="4039C356" w:rsidP="547DAB3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contextualSpacing/>
        <w:rPr>
          <w:rFonts w:ascii="Georgia" w:hAnsi="Georgia" w:cs="Georgia"/>
          <w:sz w:val="21"/>
          <w:szCs w:val="21"/>
        </w:rPr>
      </w:pPr>
      <w:r w:rsidRPr="547DAB3D">
        <w:rPr>
          <w:rFonts w:ascii="Georgia" w:hAnsi="Georgia" w:cs="Georgia"/>
          <w:sz w:val="21"/>
          <w:szCs w:val="21"/>
        </w:rPr>
        <w:t xml:space="preserve">The GMK6400-1 is the strongest six-axle all-terrain crane on the market, with a capacity of 400 t and a maximum possible counterweight of 135 t. Equipped with the 79 m </w:t>
      </w:r>
      <w:proofErr w:type="spellStart"/>
      <w:r w:rsidRPr="547DAB3D">
        <w:rPr>
          <w:rFonts w:ascii="Georgia" w:hAnsi="Georgia" w:cs="Georgia"/>
          <w:sz w:val="21"/>
          <w:szCs w:val="21"/>
        </w:rPr>
        <w:t>luffing</w:t>
      </w:r>
      <w:proofErr w:type="spellEnd"/>
      <w:r w:rsidRPr="547DAB3D">
        <w:rPr>
          <w:rFonts w:ascii="Georgia" w:hAnsi="Georgia" w:cs="Georgia"/>
          <w:sz w:val="21"/>
          <w:szCs w:val="21"/>
        </w:rPr>
        <w:t xml:space="preserve"> jib, it can lift 8.9 t up to 133 m high within a 50 m radius. The crane also has excellent fuel economy, using - on average - only 75 liters of fuel per 100 km driven. </w:t>
      </w:r>
    </w:p>
    <w:p w:rsidR="00A447B5" w:rsidRDefault="00A447B5" w:rsidP="547DAB3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contextualSpacing/>
        <w:rPr>
          <w:rFonts w:ascii="Georgia" w:hAnsi="Georgia" w:cs="Georgia"/>
          <w:sz w:val="21"/>
          <w:szCs w:val="21"/>
        </w:rPr>
      </w:pPr>
    </w:p>
    <w:p w:rsidR="006533E1" w:rsidRDefault="00EB4FCC" w:rsidP="547DAB3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contextualSpacing/>
        <w:rPr>
          <w:rFonts w:ascii="Georgia" w:hAnsi="Georgia" w:cs="Georgia"/>
          <w:sz w:val="21"/>
          <w:szCs w:val="21"/>
        </w:rPr>
      </w:pPr>
      <w:proofErr w:type="spellStart"/>
      <w:r w:rsidRPr="3CEA8CAE">
        <w:rPr>
          <w:rFonts w:ascii="Georgia" w:hAnsi="Georgia" w:cs="Georgia"/>
          <w:sz w:val="21"/>
          <w:szCs w:val="21"/>
        </w:rPr>
        <w:t>Felberm</w:t>
      </w:r>
      <w:r w:rsidR="00A853B9" w:rsidRPr="3CEA8CAE">
        <w:rPr>
          <w:rFonts w:ascii="Georgia" w:hAnsi="Georgia" w:cs="Georgia"/>
          <w:sz w:val="21"/>
          <w:szCs w:val="21"/>
        </w:rPr>
        <w:t>a</w:t>
      </w:r>
      <w:r w:rsidRPr="3CEA8CAE">
        <w:rPr>
          <w:rFonts w:ascii="Georgia" w:hAnsi="Georgia" w:cs="Georgia"/>
          <w:sz w:val="21"/>
          <w:szCs w:val="21"/>
        </w:rPr>
        <w:t>yr’s</w:t>
      </w:r>
      <w:proofErr w:type="spellEnd"/>
      <w:r w:rsidR="00A447B5" w:rsidRPr="3CEA8CAE">
        <w:rPr>
          <w:rFonts w:ascii="Georgia" w:hAnsi="Georgia" w:cs="Georgia"/>
          <w:sz w:val="21"/>
          <w:szCs w:val="21"/>
        </w:rPr>
        <w:t xml:space="preserve"> GMK6400-1 </w:t>
      </w:r>
      <w:r w:rsidR="00A853B9" w:rsidRPr="3CEA8CAE">
        <w:rPr>
          <w:rFonts w:ascii="Georgia" w:hAnsi="Georgia" w:cs="Georgia"/>
          <w:sz w:val="21"/>
          <w:szCs w:val="21"/>
        </w:rPr>
        <w:t>has</w:t>
      </w:r>
      <w:r w:rsidR="00A447B5" w:rsidRPr="3CEA8CAE">
        <w:rPr>
          <w:rFonts w:ascii="Georgia" w:hAnsi="Georgia" w:cs="Georgia"/>
          <w:sz w:val="21"/>
          <w:szCs w:val="21"/>
        </w:rPr>
        <w:t xml:space="preserve"> already show</w:t>
      </w:r>
      <w:r w:rsidR="00A853B9" w:rsidRPr="3CEA8CAE">
        <w:rPr>
          <w:rFonts w:ascii="Georgia" w:hAnsi="Georgia" w:cs="Georgia"/>
          <w:sz w:val="21"/>
          <w:szCs w:val="21"/>
        </w:rPr>
        <w:t>n</w:t>
      </w:r>
      <w:r w:rsidR="00A447B5" w:rsidRPr="3CEA8CAE">
        <w:rPr>
          <w:rFonts w:ascii="Georgia" w:hAnsi="Georgia" w:cs="Georgia"/>
          <w:sz w:val="21"/>
          <w:szCs w:val="21"/>
        </w:rPr>
        <w:t xml:space="preserve"> its strengths </w:t>
      </w:r>
      <w:r w:rsidR="00A853B9" w:rsidRPr="3CEA8CAE">
        <w:rPr>
          <w:rFonts w:ascii="Georgia" w:hAnsi="Georgia" w:cs="Georgia"/>
          <w:sz w:val="21"/>
          <w:szCs w:val="21"/>
        </w:rPr>
        <w:t xml:space="preserve">on the jobsite. </w:t>
      </w:r>
      <w:r w:rsidR="0014209A" w:rsidRPr="3CEA8CAE">
        <w:rPr>
          <w:rFonts w:ascii="Georgia" w:hAnsi="Georgia" w:cs="Georgia"/>
          <w:sz w:val="21"/>
          <w:szCs w:val="21"/>
        </w:rPr>
        <w:t xml:space="preserve">One of its first jobs was </w:t>
      </w:r>
      <w:r w:rsidR="0041441E" w:rsidRPr="3CEA8CAE">
        <w:rPr>
          <w:rFonts w:ascii="Georgia" w:hAnsi="Georgia" w:cs="Georgia"/>
          <w:sz w:val="21"/>
          <w:szCs w:val="21"/>
        </w:rPr>
        <w:t xml:space="preserve">to </w:t>
      </w:r>
      <w:r w:rsidR="0014209A" w:rsidRPr="3CEA8CAE">
        <w:rPr>
          <w:rFonts w:ascii="Georgia" w:hAnsi="Georgia" w:cs="Georgia"/>
          <w:sz w:val="21"/>
          <w:szCs w:val="21"/>
        </w:rPr>
        <w:t xml:space="preserve">support </w:t>
      </w:r>
      <w:r w:rsidR="00A447B5" w:rsidRPr="3CEA8CAE">
        <w:rPr>
          <w:rFonts w:ascii="Georgia" w:hAnsi="Georgia" w:cs="Georgia"/>
          <w:sz w:val="21"/>
          <w:szCs w:val="21"/>
        </w:rPr>
        <w:t>the demolition of a building at the General Hospital in Vienna</w:t>
      </w:r>
      <w:r w:rsidR="0014209A" w:rsidRPr="3CEA8CAE">
        <w:rPr>
          <w:rFonts w:ascii="Georgia" w:hAnsi="Georgia" w:cs="Georgia"/>
          <w:sz w:val="21"/>
          <w:szCs w:val="21"/>
        </w:rPr>
        <w:t>. For this</w:t>
      </w:r>
      <w:r w:rsidR="00A447B5" w:rsidRPr="3CEA8CAE">
        <w:rPr>
          <w:rFonts w:ascii="Georgia" w:hAnsi="Georgia" w:cs="Georgia"/>
          <w:sz w:val="21"/>
          <w:szCs w:val="21"/>
        </w:rPr>
        <w:t xml:space="preserve"> </w:t>
      </w:r>
      <w:r w:rsidR="0041441E" w:rsidRPr="3CEA8CAE">
        <w:rPr>
          <w:rFonts w:ascii="Georgia" w:hAnsi="Georgia" w:cs="Georgia"/>
          <w:sz w:val="21"/>
          <w:szCs w:val="21"/>
        </w:rPr>
        <w:t>project</w:t>
      </w:r>
      <w:r w:rsidR="00162053" w:rsidRPr="3CEA8CAE">
        <w:rPr>
          <w:rFonts w:ascii="Georgia" w:hAnsi="Georgia" w:cs="Georgia"/>
          <w:sz w:val="21"/>
          <w:szCs w:val="21"/>
        </w:rPr>
        <w:t>,</w:t>
      </w:r>
      <w:r w:rsidR="0041441E" w:rsidRPr="3CEA8CAE">
        <w:rPr>
          <w:rFonts w:ascii="Georgia" w:hAnsi="Georgia" w:cs="Georgia"/>
          <w:sz w:val="21"/>
          <w:szCs w:val="21"/>
        </w:rPr>
        <w:t xml:space="preserve"> </w:t>
      </w:r>
      <w:r w:rsidR="00A447B5" w:rsidRPr="3CEA8CAE">
        <w:rPr>
          <w:rFonts w:ascii="Georgia" w:hAnsi="Georgia" w:cs="Georgia"/>
          <w:sz w:val="21"/>
          <w:szCs w:val="21"/>
        </w:rPr>
        <w:t>the crane was set up with 54.6</w:t>
      </w:r>
      <w:r w:rsidR="00996B4A" w:rsidRPr="3CEA8CAE">
        <w:rPr>
          <w:rFonts w:ascii="Georgia" w:hAnsi="Georgia" w:cs="Georgia"/>
          <w:sz w:val="21"/>
          <w:szCs w:val="21"/>
        </w:rPr>
        <w:t xml:space="preserve"> </w:t>
      </w:r>
      <w:r w:rsidR="00A447B5" w:rsidRPr="3CEA8CAE">
        <w:rPr>
          <w:rFonts w:ascii="Georgia" w:hAnsi="Georgia" w:cs="Georgia"/>
          <w:sz w:val="21"/>
          <w:szCs w:val="21"/>
        </w:rPr>
        <w:t xml:space="preserve">m </w:t>
      </w:r>
      <w:r w:rsidR="00B65727" w:rsidRPr="3CEA8CAE">
        <w:rPr>
          <w:rFonts w:ascii="Georgia" w:hAnsi="Georgia" w:cs="Georgia"/>
          <w:sz w:val="21"/>
          <w:szCs w:val="21"/>
        </w:rPr>
        <w:t xml:space="preserve">of </w:t>
      </w:r>
      <w:r w:rsidR="00A447B5" w:rsidRPr="3CEA8CAE">
        <w:rPr>
          <w:rFonts w:ascii="Georgia" w:hAnsi="Georgia" w:cs="Georgia"/>
          <w:sz w:val="21"/>
          <w:szCs w:val="21"/>
        </w:rPr>
        <w:t>main boom</w:t>
      </w:r>
      <w:r w:rsidR="00996B4A" w:rsidRPr="3CEA8CAE">
        <w:rPr>
          <w:rFonts w:ascii="Georgia" w:hAnsi="Georgia" w:cs="Georgia"/>
          <w:sz w:val="21"/>
          <w:szCs w:val="21"/>
        </w:rPr>
        <w:t xml:space="preserve"> (including</w:t>
      </w:r>
      <w:r w:rsidR="00A447B5" w:rsidRPr="3CEA8CAE">
        <w:rPr>
          <w:rFonts w:ascii="Georgia" w:hAnsi="Georgia" w:cs="Georgia"/>
          <w:sz w:val="21"/>
          <w:szCs w:val="21"/>
        </w:rPr>
        <w:t xml:space="preserve"> </w:t>
      </w:r>
      <w:proofErr w:type="spellStart"/>
      <w:r w:rsidR="00A447B5" w:rsidRPr="3CEA8CAE">
        <w:rPr>
          <w:rFonts w:ascii="Georgia" w:hAnsi="Georgia" w:cs="Georgia"/>
          <w:sz w:val="21"/>
          <w:szCs w:val="21"/>
        </w:rPr>
        <w:t>MegaWingLift</w:t>
      </w:r>
      <w:proofErr w:type="spellEnd"/>
      <w:r w:rsidR="00A447B5" w:rsidRPr="3CEA8CAE">
        <w:rPr>
          <w:rFonts w:ascii="Georgia" w:hAnsi="Georgia" w:cs="Georgia"/>
          <w:sz w:val="21"/>
          <w:szCs w:val="21"/>
        </w:rPr>
        <w:t>™</w:t>
      </w:r>
      <w:r w:rsidR="00996B4A" w:rsidRPr="3CEA8CAE">
        <w:rPr>
          <w:rFonts w:ascii="Georgia" w:hAnsi="Georgia" w:cs="Georgia"/>
          <w:sz w:val="21"/>
          <w:szCs w:val="21"/>
        </w:rPr>
        <w:t>)</w:t>
      </w:r>
      <w:r w:rsidR="00A447B5" w:rsidRPr="3CEA8CAE">
        <w:rPr>
          <w:rFonts w:ascii="Georgia" w:hAnsi="Georgia" w:cs="Georgia"/>
          <w:sz w:val="21"/>
          <w:szCs w:val="21"/>
        </w:rPr>
        <w:t xml:space="preserve"> </w:t>
      </w:r>
      <w:r w:rsidR="00996B4A" w:rsidRPr="3CEA8CAE">
        <w:rPr>
          <w:rFonts w:ascii="Georgia" w:hAnsi="Georgia" w:cs="Georgia"/>
          <w:sz w:val="21"/>
          <w:szCs w:val="21"/>
        </w:rPr>
        <w:t>plus</w:t>
      </w:r>
      <w:r w:rsidR="00A447B5" w:rsidRPr="3CEA8CAE">
        <w:rPr>
          <w:rFonts w:ascii="Georgia" w:hAnsi="Georgia" w:cs="Georgia"/>
          <w:sz w:val="21"/>
          <w:szCs w:val="21"/>
        </w:rPr>
        <w:t xml:space="preserve"> 25 m </w:t>
      </w:r>
      <w:r w:rsidR="00996B4A" w:rsidRPr="3CEA8CAE">
        <w:rPr>
          <w:rFonts w:ascii="Georgia" w:hAnsi="Georgia" w:cs="Georgia"/>
          <w:sz w:val="21"/>
          <w:szCs w:val="21"/>
        </w:rPr>
        <w:t xml:space="preserve">of </w:t>
      </w:r>
      <w:proofErr w:type="spellStart"/>
      <w:r w:rsidR="00A447B5" w:rsidRPr="3CEA8CAE">
        <w:rPr>
          <w:rFonts w:ascii="Georgia" w:hAnsi="Georgia" w:cs="Georgia"/>
          <w:sz w:val="21"/>
          <w:szCs w:val="21"/>
        </w:rPr>
        <w:t>luffing</w:t>
      </w:r>
      <w:proofErr w:type="spellEnd"/>
      <w:r w:rsidR="00A447B5" w:rsidRPr="3CEA8CAE">
        <w:rPr>
          <w:rFonts w:ascii="Georgia" w:hAnsi="Georgia" w:cs="Georgia"/>
          <w:sz w:val="21"/>
          <w:szCs w:val="21"/>
        </w:rPr>
        <w:t xml:space="preserve"> jib to lift a </w:t>
      </w:r>
      <w:r w:rsidR="005679F7" w:rsidRPr="3CEA8CAE">
        <w:rPr>
          <w:rFonts w:ascii="Georgia" w:hAnsi="Georgia" w:cs="Georgia"/>
          <w:sz w:val="21"/>
          <w:szCs w:val="21"/>
        </w:rPr>
        <w:t xml:space="preserve">22 t </w:t>
      </w:r>
      <w:r w:rsidR="00A447B5" w:rsidRPr="3CEA8CAE">
        <w:rPr>
          <w:rFonts w:ascii="Georgia" w:hAnsi="Georgia" w:cs="Georgia"/>
          <w:sz w:val="21"/>
          <w:szCs w:val="21"/>
        </w:rPr>
        <w:t xml:space="preserve">demolition excavator </w:t>
      </w:r>
      <w:r w:rsidR="005679F7" w:rsidRPr="3CEA8CAE">
        <w:rPr>
          <w:rFonts w:ascii="Georgia" w:hAnsi="Georgia" w:cs="Georgia"/>
          <w:sz w:val="21"/>
          <w:szCs w:val="21"/>
        </w:rPr>
        <w:t>into position</w:t>
      </w:r>
      <w:r w:rsidR="00A447B5" w:rsidRPr="3CEA8CAE">
        <w:rPr>
          <w:rFonts w:ascii="Georgia" w:hAnsi="Georgia" w:cs="Georgia"/>
          <w:sz w:val="21"/>
          <w:szCs w:val="21"/>
        </w:rPr>
        <w:t xml:space="preserve">. Due to </w:t>
      </w:r>
      <w:r w:rsidR="005679F7" w:rsidRPr="3CEA8CAE">
        <w:rPr>
          <w:rFonts w:ascii="Georgia" w:hAnsi="Georgia" w:cs="Georgia"/>
          <w:sz w:val="21"/>
          <w:szCs w:val="21"/>
        </w:rPr>
        <w:t>space constraints</w:t>
      </w:r>
      <w:r w:rsidR="00DC795D" w:rsidRPr="3CEA8CAE">
        <w:rPr>
          <w:rFonts w:ascii="Georgia" w:hAnsi="Georgia" w:cs="Georgia"/>
          <w:sz w:val="21"/>
          <w:szCs w:val="21"/>
        </w:rPr>
        <w:t>,</w:t>
      </w:r>
      <w:r w:rsidR="00A447B5" w:rsidRPr="3CEA8CAE">
        <w:rPr>
          <w:rFonts w:ascii="Georgia" w:hAnsi="Georgia" w:cs="Georgia"/>
          <w:sz w:val="21"/>
          <w:szCs w:val="21"/>
        </w:rPr>
        <w:t xml:space="preserve"> only a six-axle crane could be used</w:t>
      </w:r>
      <w:r w:rsidR="00DC795D" w:rsidRPr="3CEA8CAE">
        <w:rPr>
          <w:rFonts w:ascii="Georgia" w:hAnsi="Georgia" w:cs="Georgia"/>
          <w:sz w:val="21"/>
          <w:szCs w:val="21"/>
        </w:rPr>
        <w:t>,</w:t>
      </w:r>
      <w:r w:rsidR="00A447B5" w:rsidRPr="3CEA8CAE">
        <w:rPr>
          <w:rFonts w:ascii="Georgia" w:hAnsi="Georgia" w:cs="Georgia"/>
          <w:sz w:val="21"/>
          <w:szCs w:val="21"/>
        </w:rPr>
        <w:t xml:space="preserve"> and only the GMK6400-1 </w:t>
      </w:r>
      <w:r w:rsidR="005E47FB" w:rsidRPr="3CEA8CAE">
        <w:rPr>
          <w:rFonts w:ascii="Georgia" w:hAnsi="Georgia" w:cs="Georgia"/>
          <w:sz w:val="21"/>
          <w:szCs w:val="21"/>
        </w:rPr>
        <w:t>had</w:t>
      </w:r>
      <w:r w:rsidR="00A447B5" w:rsidRPr="3CEA8CAE">
        <w:rPr>
          <w:rFonts w:ascii="Georgia" w:hAnsi="Georgia" w:cs="Georgia"/>
          <w:sz w:val="21"/>
          <w:szCs w:val="21"/>
        </w:rPr>
        <w:t xml:space="preserve"> the necessary lift capacity </w:t>
      </w:r>
      <w:r w:rsidR="005E47FB" w:rsidRPr="3CEA8CAE">
        <w:rPr>
          <w:rFonts w:ascii="Georgia" w:hAnsi="Georgia" w:cs="Georgia"/>
          <w:sz w:val="21"/>
          <w:szCs w:val="21"/>
        </w:rPr>
        <w:t>to complete the</w:t>
      </w:r>
      <w:r w:rsidR="00A447B5" w:rsidRPr="3CEA8CAE">
        <w:rPr>
          <w:rFonts w:ascii="Georgia" w:hAnsi="Georgia" w:cs="Georgia"/>
          <w:sz w:val="21"/>
          <w:szCs w:val="21"/>
        </w:rPr>
        <w:t xml:space="preserve"> operation</w:t>
      </w:r>
      <w:r w:rsidR="005E47FB" w:rsidRPr="3CEA8CAE">
        <w:rPr>
          <w:rFonts w:ascii="Georgia" w:hAnsi="Georgia" w:cs="Georgia"/>
          <w:sz w:val="21"/>
          <w:szCs w:val="21"/>
        </w:rPr>
        <w:t>.</w:t>
      </w:r>
    </w:p>
    <w:p w:rsidR="006533E1" w:rsidRDefault="006533E1" w:rsidP="547DAB3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contextualSpacing/>
        <w:rPr>
          <w:rFonts w:ascii="Georgia" w:hAnsi="Georgia" w:cs="Georgia"/>
          <w:sz w:val="21"/>
          <w:szCs w:val="21"/>
        </w:rPr>
      </w:pPr>
    </w:p>
    <w:p w:rsidR="00A447B5" w:rsidRPr="006533E1" w:rsidRDefault="006533E1" w:rsidP="547DAB3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contextualSpacing/>
        <w:rPr>
          <w:rFonts w:ascii="Georgia" w:hAnsi="Georgia" w:cs="Georgia"/>
          <w:b/>
          <w:bCs/>
          <w:sz w:val="21"/>
          <w:szCs w:val="21"/>
        </w:rPr>
      </w:pPr>
      <w:r w:rsidRPr="547DAB3D">
        <w:rPr>
          <w:rFonts w:ascii="Georgia" w:hAnsi="Georgia" w:cs="Georgia"/>
          <w:b/>
          <w:bCs/>
          <w:sz w:val="21"/>
          <w:szCs w:val="21"/>
        </w:rPr>
        <w:t>Compact GMK3060L-1 additions</w:t>
      </w:r>
      <w:r>
        <w:br/>
      </w:r>
    </w:p>
    <w:p w:rsidR="003E44B9" w:rsidRDefault="003E44B9" w:rsidP="547DAB3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contextualSpacing/>
        <w:rPr>
          <w:rFonts w:ascii="Georgia" w:hAnsi="Georgia" w:cs="Georgia"/>
          <w:sz w:val="21"/>
          <w:szCs w:val="21"/>
        </w:rPr>
      </w:pPr>
      <w:r w:rsidRPr="547DAB3D">
        <w:rPr>
          <w:rFonts w:ascii="Georgia" w:hAnsi="Georgia" w:cs="Georgia"/>
          <w:sz w:val="21"/>
          <w:szCs w:val="21"/>
        </w:rPr>
        <w:lastRenderedPageBreak/>
        <w:t xml:space="preserve">The two Grove GMK3060L-1 cranes for </w:t>
      </w:r>
      <w:proofErr w:type="spellStart"/>
      <w:r w:rsidRPr="547DAB3D">
        <w:rPr>
          <w:rFonts w:ascii="Georgia" w:hAnsi="Georgia" w:cs="Georgia"/>
          <w:sz w:val="21"/>
          <w:szCs w:val="21"/>
        </w:rPr>
        <w:t>Felb</w:t>
      </w:r>
      <w:r w:rsidR="007F0037" w:rsidRPr="547DAB3D">
        <w:rPr>
          <w:rFonts w:ascii="Georgia" w:hAnsi="Georgia" w:cs="Georgia"/>
          <w:sz w:val="21"/>
          <w:szCs w:val="21"/>
        </w:rPr>
        <w:t>ermayr</w:t>
      </w:r>
      <w:proofErr w:type="spellEnd"/>
      <w:r w:rsidR="007F0037" w:rsidRPr="547DAB3D">
        <w:rPr>
          <w:rFonts w:ascii="Georgia" w:hAnsi="Georgia" w:cs="Georgia"/>
          <w:sz w:val="21"/>
          <w:szCs w:val="21"/>
        </w:rPr>
        <w:t xml:space="preserve"> have also impressed the company</w:t>
      </w:r>
      <w:r w:rsidR="00B65727" w:rsidRPr="547DAB3D">
        <w:rPr>
          <w:rFonts w:ascii="Georgia" w:hAnsi="Georgia" w:cs="Georgia"/>
          <w:sz w:val="21"/>
          <w:szCs w:val="21"/>
        </w:rPr>
        <w:t xml:space="preserve"> since handover</w:t>
      </w:r>
      <w:r w:rsidR="007F0037" w:rsidRPr="547DAB3D">
        <w:rPr>
          <w:rFonts w:ascii="Georgia" w:hAnsi="Georgia" w:cs="Georgia"/>
          <w:sz w:val="21"/>
          <w:szCs w:val="21"/>
        </w:rPr>
        <w:t xml:space="preserve">, as Peter </w:t>
      </w:r>
      <w:proofErr w:type="spellStart"/>
      <w:r w:rsidR="007F0037" w:rsidRPr="547DAB3D">
        <w:rPr>
          <w:rFonts w:ascii="Georgia" w:hAnsi="Georgia" w:cs="Georgia"/>
          <w:sz w:val="21"/>
          <w:szCs w:val="21"/>
        </w:rPr>
        <w:t>Stoettinger</w:t>
      </w:r>
      <w:proofErr w:type="spellEnd"/>
      <w:r w:rsidR="007F0037" w:rsidRPr="547DAB3D">
        <w:rPr>
          <w:rFonts w:ascii="Georgia" w:hAnsi="Georgia" w:cs="Georgia"/>
          <w:sz w:val="21"/>
          <w:szCs w:val="21"/>
        </w:rPr>
        <w:t xml:space="preserve"> explained.</w:t>
      </w:r>
    </w:p>
    <w:p w:rsidR="007F0037" w:rsidRDefault="007F0037" w:rsidP="547DAB3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contextualSpacing/>
        <w:rPr>
          <w:rFonts w:ascii="Georgia" w:hAnsi="Georgia" w:cs="Georgia"/>
          <w:sz w:val="21"/>
          <w:szCs w:val="21"/>
        </w:rPr>
      </w:pPr>
    </w:p>
    <w:p w:rsidR="6772E42F" w:rsidRDefault="004C26C8" w:rsidP="547DAB3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contextualSpacing/>
        <w:rPr>
          <w:rFonts w:ascii="Georgia" w:hAnsi="Georgia" w:cs="Georgia"/>
          <w:sz w:val="21"/>
          <w:szCs w:val="21"/>
        </w:rPr>
      </w:pPr>
      <w:r w:rsidRPr="547DAB3D">
        <w:rPr>
          <w:rFonts w:ascii="Georgia" w:hAnsi="Georgia" w:cs="Georgia"/>
          <w:sz w:val="21"/>
          <w:szCs w:val="21"/>
        </w:rPr>
        <w:t>“</w:t>
      </w:r>
      <w:r w:rsidR="006533E1" w:rsidRPr="547DAB3D">
        <w:rPr>
          <w:rFonts w:ascii="Georgia" w:hAnsi="Georgia" w:cs="Georgia"/>
          <w:sz w:val="21"/>
          <w:szCs w:val="21"/>
        </w:rPr>
        <w:t>T</w:t>
      </w:r>
      <w:r w:rsidR="289F31BC" w:rsidRPr="547DAB3D">
        <w:rPr>
          <w:rFonts w:ascii="Georgia" w:hAnsi="Georgia" w:cs="Georgia"/>
          <w:sz w:val="21"/>
          <w:szCs w:val="21"/>
        </w:rPr>
        <w:t xml:space="preserve">he Grove GMK3060L-1 cranes are extremely capable taxi cranes with up to 7.5 t of counterweight – something no other manufacturer offers. With the hydraulically adjustable bi-fold </w:t>
      </w:r>
      <w:proofErr w:type="spellStart"/>
      <w:r w:rsidR="289F31BC" w:rsidRPr="547DAB3D">
        <w:rPr>
          <w:rFonts w:ascii="Georgia" w:hAnsi="Georgia" w:cs="Georgia"/>
          <w:sz w:val="21"/>
          <w:szCs w:val="21"/>
        </w:rPr>
        <w:t>swingaway</w:t>
      </w:r>
      <w:proofErr w:type="spellEnd"/>
      <w:r w:rsidR="289F31BC" w:rsidRPr="547DAB3D">
        <w:rPr>
          <w:rFonts w:ascii="Georgia" w:hAnsi="Georgia" w:cs="Georgia"/>
          <w:sz w:val="21"/>
          <w:szCs w:val="21"/>
        </w:rPr>
        <w:t xml:space="preserve"> jib, which is unique in this class, we can easily work over </w:t>
      </w:r>
      <w:r w:rsidR="007F0037" w:rsidRPr="547DAB3D">
        <w:rPr>
          <w:rFonts w:ascii="Georgia" w:hAnsi="Georgia" w:cs="Georgia"/>
          <w:sz w:val="21"/>
          <w:szCs w:val="21"/>
        </w:rPr>
        <w:t>obstructions</w:t>
      </w:r>
      <w:r w:rsidR="289F31BC" w:rsidRPr="547DAB3D">
        <w:rPr>
          <w:rFonts w:ascii="Georgia" w:hAnsi="Georgia" w:cs="Georgia"/>
          <w:sz w:val="21"/>
          <w:szCs w:val="21"/>
        </w:rPr>
        <w:t xml:space="preserve"> in the narrow Austrian cit</w:t>
      </w:r>
      <w:r w:rsidR="00524E59" w:rsidRPr="547DAB3D">
        <w:rPr>
          <w:rFonts w:ascii="Georgia" w:hAnsi="Georgia" w:cs="Georgia"/>
          <w:sz w:val="21"/>
          <w:szCs w:val="21"/>
        </w:rPr>
        <w:t>y streets</w:t>
      </w:r>
      <w:r w:rsidR="289F31BC" w:rsidRPr="547DAB3D">
        <w:rPr>
          <w:rFonts w:ascii="Georgia" w:hAnsi="Georgia" w:cs="Georgia"/>
          <w:sz w:val="21"/>
          <w:szCs w:val="21"/>
        </w:rPr>
        <w:t>.</w:t>
      </w:r>
      <w:r w:rsidR="00907CF7" w:rsidRPr="547DAB3D">
        <w:rPr>
          <w:rFonts w:ascii="Georgia" w:hAnsi="Georgia" w:cs="Georgia"/>
          <w:sz w:val="21"/>
          <w:szCs w:val="21"/>
        </w:rPr>
        <w:t>”</w:t>
      </w:r>
    </w:p>
    <w:p w:rsidR="6772E42F" w:rsidRDefault="6772E42F" w:rsidP="547DAB3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contextualSpacing/>
        <w:rPr>
          <w:rFonts w:ascii="Georgia" w:hAnsi="Georgia" w:cs="Georgia"/>
          <w:sz w:val="21"/>
          <w:szCs w:val="21"/>
        </w:rPr>
      </w:pPr>
    </w:p>
    <w:p w:rsidR="6772E42F" w:rsidRDefault="6772E42F" w:rsidP="547DAB3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contextualSpacing/>
        <w:rPr>
          <w:rFonts w:ascii="Georgia" w:hAnsi="Georgia" w:cs="Georgia"/>
          <w:sz w:val="21"/>
          <w:szCs w:val="21"/>
        </w:rPr>
      </w:pPr>
      <w:r w:rsidRPr="547DAB3D">
        <w:rPr>
          <w:rFonts w:ascii="Georgia" w:hAnsi="Georgia" w:cs="Georgia"/>
          <w:sz w:val="21"/>
          <w:szCs w:val="21"/>
        </w:rPr>
        <w:t>The GMK3060L-1 is equipped with a 48</w:t>
      </w:r>
      <w:r w:rsidR="59024E29" w:rsidRPr="547DAB3D">
        <w:rPr>
          <w:rFonts w:ascii="Georgia" w:hAnsi="Georgia" w:cs="Georgia"/>
          <w:sz w:val="21"/>
          <w:szCs w:val="21"/>
        </w:rPr>
        <w:t xml:space="preserve"> </w:t>
      </w:r>
      <w:r w:rsidRPr="547DAB3D">
        <w:rPr>
          <w:rFonts w:ascii="Georgia" w:hAnsi="Georgia" w:cs="Georgia"/>
          <w:sz w:val="21"/>
          <w:szCs w:val="21"/>
        </w:rPr>
        <w:t>m, seven-section MEGAFORM</w:t>
      </w:r>
      <w:r w:rsidRPr="547DAB3D">
        <w:rPr>
          <w:rFonts w:ascii="Georgia" w:hAnsi="Georgia" w:cs="Georgia"/>
          <w:sz w:val="21"/>
          <w:szCs w:val="21"/>
          <w:vertAlign w:val="superscript"/>
        </w:rPr>
        <w:t>®</w:t>
      </w:r>
      <w:r w:rsidRPr="547DAB3D">
        <w:rPr>
          <w:rFonts w:ascii="Georgia" w:hAnsi="Georgia" w:cs="Georgia"/>
          <w:sz w:val="21"/>
          <w:szCs w:val="21"/>
        </w:rPr>
        <w:t xml:space="preserve"> boom</w:t>
      </w:r>
      <w:r w:rsidR="00907CF7" w:rsidRPr="547DAB3D">
        <w:rPr>
          <w:rFonts w:ascii="Georgia" w:hAnsi="Georgia" w:cs="Georgia"/>
          <w:sz w:val="21"/>
          <w:szCs w:val="21"/>
        </w:rPr>
        <w:t xml:space="preserve"> and</w:t>
      </w:r>
      <w:r w:rsidRPr="547DAB3D">
        <w:rPr>
          <w:rFonts w:ascii="Georgia" w:hAnsi="Georgia" w:cs="Georgia"/>
          <w:sz w:val="21"/>
          <w:szCs w:val="21"/>
        </w:rPr>
        <w:t xml:space="preserve"> </w:t>
      </w:r>
      <w:r w:rsidR="00907CF7" w:rsidRPr="547DAB3D">
        <w:rPr>
          <w:rFonts w:ascii="Georgia" w:hAnsi="Georgia" w:cs="Georgia"/>
          <w:sz w:val="21"/>
          <w:szCs w:val="21"/>
        </w:rPr>
        <w:t>i</w:t>
      </w:r>
      <w:r w:rsidRPr="547DAB3D">
        <w:rPr>
          <w:rFonts w:ascii="Georgia" w:hAnsi="Georgia" w:cs="Georgia"/>
          <w:sz w:val="21"/>
          <w:szCs w:val="21"/>
        </w:rPr>
        <w:t>ts compact carrier impresses with a vehicle width of only 2.55</w:t>
      </w:r>
      <w:r w:rsidR="52B7A526" w:rsidRPr="547DAB3D">
        <w:rPr>
          <w:rFonts w:ascii="Georgia" w:hAnsi="Georgia" w:cs="Georgia"/>
          <w:sz w:val="21"/>
          <w:szCs w:val="21"/>
        </w:rPr>
        <w:t xml:space="preserve"> </w:t>
      </w:r>
      <w:r w:rsidRPr="547DAB3D">
        <w:rPr>
          <w:rFonts w:ascii="Georgia" w:hAnsi="Georgia" w:cs="Georgia"/>
          <w:sz w:val="21"/>
          <w:szCs w:val="21"/>
        </w:rPr>
        <w:t>m and a carrier length of 8.77</w:t>
      </w:r>
      <w:r w:rsidR="7DB38222" w:rsidRPr="547DAB3D">
        <w:rPr>
          <w:rFonts w:ascii="Georgia" w:hAnsi="Georgia" w:cs="Georgia"/>
          <w:sz w:val="21"/>
          <w:szCs w:val="21"/>
        </w:rPr>
        <w:t xml:space="preserve"> </w:t>
      </w:r>
      <w:r w:rsidRPr="547DAB3D">
        <w:rPr>
          <w:rFonts w:ascii="Georgia" w:hAnsi="Georgia" w:cs="Georgia"/>
          <w:sz w:val="21"/>
          <w:szCs w:val="21"/>
        </w:rPr>
        <w:t xml:space="preserve">m. </w:t>
      </w:r>
      <w:r w:rsidR="007104FB" w:rsidRPr="547DAB3D">
        <w:rPr>
          <w:rFonts w:ascii="Georgia" w:hAnsi="Georgia" w:cs="Georgia"/>
          <w:sz w:val="21"/>
          <w:szCs w:val="21"/>
        </w:rPr>
        <w:t>With</w:t>
      </w:r>
      <w:r w:rsidRPr="547DAB3D">
        <w:rPr>
          <w:rFonts w:ascii="Georgia" w:hAnsi="Georgia" w:cs="Georgia"/>
          <w:sz w:val="21"/>
          <w:szCs w:val="21"/>
        </w:rPr>
        <w:t xml:space="preserve"> its compact dimensions and small slewing radius, it is particularly suitable for work in urban areas. </w:t>
      </w:r>
      <w:r w:rsidR="00AD0EDA" w:rsidRPr="547DAB3D">
        <w:rPr>
          <w:rFonts w:ascii="Georgia" w:hAnsi="Georgia" w:cs="Georgia"/>
          <w:sz w:val="21"/>
          <w:szCs w:val="21"/>
        </w:rPr>
        <w:t>T</w:t>
      </w:r>
      <w:r w:rsidRPr="547DAB3D">
        <w:rPr>
          <w:rFonts w:ascii="Georgia" w:hAnsi="Georgia" w:cs="Georgia"/>
          <w:sz w:val="21"/>
          <w:szCs w:val="21"/>
        </w:rPr>
        <w:t>h</w:t>
      </w:r>
      <w:r w:rsidR="007104FB" w:rsidRPr="547DAB3D">
        <w:rPr>
          <w:rFonts w:ascii="Georgia" w:hAnsi="Georgia" w:cs="Georgia"/>
          <w:sz w:val="21"/>
          <w:szCs w:val="21"/>
        </w:rPr>
        <w:t>e</w:t>
      </w:r>
      <w:r w:rsidRPr="547DAB3D">
        <w:rPr>
          <w:rFonts w:ascii="Georgia" w:hAnsi="Georgia" w:cs="Georgia"/>
          <w:sz w:val="21"/>
          <w:szCs w:val="21"/>
        </w:rPr>
        <w:t xml:space="preserve"> </w:t>
      </w:r>
      <w:r w:rsidR="6DF7E900" w:rsidRPr="547DAB3D">
        <w:rPr>
          <w:rFonts w:ascii="Georgia" w:hAnsi="Georgia" w:cs="Georgia"/>
          <w:sz w:val="21"/>
          <w:szCs w:val="21"/>
        </w:rPr>
        <w:t>three</w:t>
      </w:r>
      <w:r w:rsidRPr="547DAB3D">
        <w:rPr>
          <w:rFonts w:ascii="Georgia" w:hAnsi="Georgia" w:cs="Georgia"/>
          <w:sz w:val="21"/>
          <w:szCs w:val="21"/>
        </w:rPr>
        <w:t>-axle crane</w:t>
      </w:r>
      <w:r w:rsidR="00AD0EDA" w:rsidRPr="547DAB3D">
        <w:rPr>
          <w:rFonts w:ascii="Georgia" w:hAnsi="Georgia" w:cs="Georgia"/>
          <w:sz w:val="21"/>
          <w:szCs w:val="21"/>
        </w:rPr>
        <w:t xml:space="preserve"> also</w:t>
      </w:r>
      <w:r w:rsidRPr="547DAB3D">
        <w:rPr>
          <w:rFonts w:ascii="Georgia" w:hAnsi="Georgia" w:cs="Georgia"/>
          <w:sz w:val="21"/>
          <w:szCs w:val="21"/>
        </w:rPr>
        <w:t xml:space="preserve"> has the smallest outrigger base in its class, </w:t>
      </w:r>
      <w:r w:rsidR="007104FB" w:rsidRPr="547DAB3D">
        <w:rPr>
          <w:rFonts w:ascii="Georgia" w:hAnsi="Georgia" w:cs="Georgia"/>
          <w:sz w:val="21"/>
          <w:szCs w:val="21"/>
        </w:rPr>
        <w:t>at just</w:t>
      </w:r>
      <w:r w:rsidRPr="547DAB3D">
        <w:rPr>
          <w:rFonts w:ascii="Georgia" w:hAnsi="Georgia" w:cs="Georgia"/>
          <w:sz w:val="21"/>
          <w:szCs w:val="21"/>
        </w:rPr>
        <w:t xml:space="preserve"> 6.8 x 6.2</w:t>
      </w:r>
      <w:r w:rsidR="455F9CAD" w:rsidRPr="547DAB3D">
        <w:rPr>
          <w:rFonts w:ascii="Georgia" w:hAnsi="Georgia" w:cs="Georgia"/>
          <w:sz w:val="21"/>
          <w:szCs w:val="21"/>
        </w:rPr>
        <w:t xml:space="preserve"> </w:t>
      </w:r>
      <w:r w:rsidRPr="547DAB3D">
        <w:rPr>
          <w:rFonts w:ascii="Georgia" w:hAnsi="Georgia" w:cs="Georgia"/>
          <w:sz w:val="21"/>
          <w:szCs w:val="21"/>
        </w:rPr>
        <w:t>m.</w:t>
      </w:r>
    </w:p>
    <w:p w:rsidR="0B9F775B" w:rsidRDefault="1D305839" w:rsidP="547DAB3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contextualSpacing/>
        <w:rPr>
          <w:rFonts w:ascii="Georgia" w:hAnsi="Georgia" w:cs="Georgia"/>
          <w:sz w:val="21"/>
          <w:szCs w:val="21"/>
        </w:rPr>
      </w:pPr>
      <w:r>
        <w:br/>
      </w:r>
      <w:r w:rsidR="289F31BC" w:rsidRPr="547DAB3D">
        <w:rPr>
          <w:rFonts w:ascii="Georgia" w:hAnsi="Georgia" w:cs="Georgia"/>
          <w:sz w:val="21"/>
          <w:szCs w:val="21"/>
        </w:rPr>
        <w:t xml:space="preserve">All three of </w:t>
      </w:r>
      <w:proofErr w:type="spellStart"/>
      <w:r w:rsidR="289F31BC" w:rsidRPr="547DAB3D">
        <w:rPr>
          <w:rFonts w:ascii="Georgia" w:hAnsi="Georgia" w:cs="Georgia"/>
          <w:sz w:val="21"/>
          <w:szCs w:val="21"/>
        </w:rPr>
        <w:t>Felbermayr’s</w:t>
      </w:r>
      <w:proofErr w:type="spellEnd"/>
      <w:r w:rsidR="289F31BC" w:rsidRPr="547DAB3D">
        <w:rPr>
          <w:rFonts w:ascii="Georgia" w:hAnsi="Georgia" w:cs="Georgia"/>
          <w:sz w:val="21"/>
          <w:szCs w:val="21"/>
        </w:rPr>
        <w:t xml:space="preserve"> new cranes excel in operator comfort, featuring Grove’s latest cab designs. The driver’s seat, controls, and storage locations </w:t>
      </w:r>
      <w:r w:rsidR="00F6036D" w:rsidRPr="547DAB3D">
        <w:rPr>
          <w:rFonts w:ascii="Georgia" w:hAnsi="Georgia" w:cs="Georgia"/>
          <w:sz w:val="21"/>
          <w:szCs w:val="21"/>
        </w:rPr>
        <w:t>all benefit from</w:t>
      </w:r>
      <w:r w:rsidR="289F31BC" w:rsidRPr="547DAB3D">
        <w:rPr>
          <w:rFonts w:ascii="Georgia" w:hAnsi="Georgia" w:cs="Georgia"/>
          <w:sz w:val="21"/>
          <w:szCs w:val="21"/>
        </w:rPr>
        <w:t xml:space="preserve"> an extensive design and testing process </w:t>
      </w:r>
      <w:r w:rsidR="00F6036D" w:rsidRPr="547DAB3D">
        <w:rPr>
          <w:rFonts w:ascii="Georgia" w:hAnsi="Georgia" w:cs="Georgia"/>
          <w:sz w:val="21"/>
          <w:szCs w:val="21"/>
        </w:rPr>
        <w:t xml:space="preserve">that has </w:t>
      </w:r>
      <w:r w:rsidR="289F31BC" w:rsidRPr="547DAB3D">
        <w:rPr>
          <w:rFonts w:ascii="Georgia" w:hAnsi="Georgia" w:cs="Georgia"/>
          <w:sz w:val="21"/>
          <w:szCs w:val="21"/>
        </w:rPr>
        <w:t>create</w:t>
      </w:r>
      <w:r w:rsidR="00F6036D" w:rsidRPr="547DAB3D">
        <w:rPr>
          <w:rFonts w:ascii="Georgia" w:hAnsi="Georgia" w:cs="Georgia"/>
          <w:sz w:val="21"/>
          <w:szCs w:val="21"/>
        </w:rPr>
        <w:t>d</w:t>
      </w:r>
      <w:r w:rsidR="289F31BC" w:rsidRPr="547DAB3D">
        <w:rPr>
          <w:rFonts w:ascii="Georgia" w:hAnsi="Georgia" w:cs="Georgia"/>
          <w:sz w:val="21"/>
          <w:szCs w:val="21"/>
        </w:rPr>
        <w:t xml:space="preserve"> a comfortable</w:t>
      </w:r>
      <w:r w:rsidR="002F13F8" w:rsidRPr="547DAB3D">
        <w:rPr>
          <w:rFonts w:ascii="Georgia" w:hAnsi="Georgia" w:cs="Georgia"/>
          <w:sz w:val="21"/>
          <w:szCs w:val="21"/>
        </w:rPr>
        <w:t xml:space="preserve"> and</w:t>
      </w:r>
      <w:r w:rsidR="289F31BC" w:rsidRPr="547DAB3D">
        <w:rPr>
          <w:rFonts w:ascii="Georgia" w:hAnsi="Georgia" w:cs="Georgia"/>
          <w:sz w:val="21"/>
          <w:szCs w:val="21"/>
        </w:rPr>
        <w:t xml:space="preserve"> </w:t>
      </w:r>
      <w:r w:rsidR="00F6036D" w:rsidRPr="547DAB3D">
        <w:rPr>
          <w:rFonts w:ascii="Georgia" w:hAnsi="Georgia" w:cs="Georgia"/>
          <w:sz w:val="21"/>
          <w:szCs w:val="21"/>
        </w:rPr>
        <w:t>practical</w:t>
      </w:r>
      <w:r w:rsidR="289F31BC" w:rsidRPr="547DAB3D">
        <w:rPr>
          <w:rFonts w:ascii="Georgia" w:hAnsi="Georgia" w:cs="Georgia"/>
          <w:sz w:val="21"/>
          <w:szCs w:val="21"/>
        </w:rPr>
        <w:t xml:space="preserve"> environment for the operator</w:t>
      </w:r>
      <w:r w:rsidR="000F5A71" w:rsidRPr="547DAB3D">
        <w:rPr>
          <w:rFonts w:ascii="Georgia" w:hAnsi="Georgia" w:cs="Georgia"/>
          <w:sz w:val="21"/>
          <w:szCs w:val="21"/>
        </w:rPr>
        <w:t xml:space="preserve"> that</w:t>
      </w:r>
      <w:r w:rsidR="289F31BC" w:rsidRPr="547DAB3D">
        <w:rPr>
          <w:rFonts w:ascii="Georgia" w:hAnsi="Georgia" w:cs="Georgia"/>
          <w:sz w:val="21"/>
          <w:szCs w:val="21"/>
        </w:rPr>
        <w:t xml:space="preserve"> includes a coffee machine, kettle, and refrigerator. </w:t>
      </w:r>
    </w:p>
    <w:p w:rsidR="0B9F775B" w:rsidRDefault="0B9F775B" w:rsidP="547DAB3D">
      <w:pPr>
        <w:spacing w:line="276" w:lineRule="auto"/>
        <w:rPr>
          <w:rFonts w:ascii="Georgia" w:hAnsi="Georgia" w:cs="Georgia"/>
          <w:sz w:val="21"/>
          <w:szCs w:val="21"/>
        </w:rPr>
      </w:pPr>
    </w:p>
    <w:p w:rsidR="000C1E84" w:rsidRDefault="289F31BC" w:rsidP="547DAB3D">
      <w:pPr>
        <w:spacing w:line="276" w:lineRule="auto"/>
        <w:rPr>
          <w:rFonts w:ascii="Georgia" w:hAnsi="Georgia" w:cs="Georgia"/>
          <w:sz w:val="21"/>
          <w:szCs w:val="21"/>
        </w:rPr>
      </w:pPr>
      <w:proofErr w:type="spellStart"/>
      <w:r w:rsidRPr="547DAB3D">
        <w:rPr>
          <w:rFonts w:ascii="Georgia" w:hAnsi="Georgia" w:cs="Georgia"/>
          <w:sz w:val="21"/>
          <w:szCs w:val="21"/>
        </w:rPr>
        <w:t>Felbermayr</w:t>
      </w:r>
      <w:proofErr w:type="spellEnd"/>
      <w:r w:rsidRPr="547DAB3D">
        <w:rPr>
          <w:rFonts w:ascii="Georgia" w:hAnsi="Georgia" w:cs="Georgia"/>
          <w:sz w:val="21"/>
          <w:szCs w:val="21"/>
        </w:rPr>
        <w:t xml:space="preserve"> is a family-owned Austrian industrial service contractor with locations across Europe. The company provides transport, lifting technology</w:t>
      </w:r>
      <w:r w:rsidR="000F5A71" w:rsidRPr="547DAB3D">
        <w:rPr>
          <w:rFonts w:ascii="Georgia" w:hAnsi="Georgia" w:cs="Georgia"/>
          <w:sz w:val="21"/>
          <w:szCs w:val="21"/>
        </w:rPr>
        <w:t>,</w:t>
      </w:r>
      <w:r w:rsidRPr="547DAB3D">
        <w:rPr>
          <w:rFonts w:ascii="Georgia" w:hAnsi="Georgia" w:cs="Georgia"/>
          <w:sz w:val="21"/>
          <w:szCs w:val="21"/>
        </w:rPr>
        <w:t xml:space="preserve"> and construction services.</w:t>
      </w:r>
    </w:p>
    <w:p w:rsidR="000C1E84" w:rsidRDefault="000C1E84" w:rsidP="547DAB3D">
      <w:pPr>
        <w:spacing w:line="276" w:lineRule="auto"/>
        <w:rPr>
          <w:rFonts w:ascii="Georgia" w:hAnsi="Georgia" w:cs="Georgia"/>
          <w:sz w:val="21"/>
          <w:szCs w:val="21"/>
          <w:highlight w:val="yellow"/>
        </w:rPr>
      </w:pPr>
    </w:p>
    <w:p w:rsidR="6EFE6480" w:rsidRDefault="503CF2ED" w:rsidP="547DAB3D">
      <w:pPr>
        <w:spacing w:line="276" w:lineRule="auto"/>
        <w:rPr>
          <w:rFonts w:ascii="Georgia" w:hAnsi="Georgia" w:cs="Georgia"/>
          <w:sz w:val="21"/>
          <w:szCs w:val="21"/>
        </w:rPr>
      </w:pPr>
      <w:r w:rsidRPr="547DAB3D">
        <w:rPr>
          <w:rFonts w:ascii="Georgia" w:hAnsi="Georgia" w:cs="Georgia"/>
          <w:sz w:val="21"/>
          <w:szCs w:val="21"/>
        </w:rPr>
        <w:t xml:space="preserve">To learn more about the GMK6400-1, </w:t>
      </w:r>
      <w:hyperlink r:id="rId12">
        <w:r w:rsidRPr="547DAB3D">
          <w:rPr>
            <w:rStyle w:val="Hyperlink"/>
            <w:rFonts w:ascii="Georgia" w:hAnsi="Georgia" w:cs="Georgia"/>
            <w:sz w:val="21"/>
            <w:szCs w:val="21"/>
          </w:rPr>
          <w:t>click here</w:t>
        </w:r>
      </w:hyperlink>
      <w:r w:rsidRPr="547DAB3D">
        <w:rPr>
          <w:rFonts w:ascii="Georgia" w:hAnsi="Georgia" w:cs="Georgia"/>
          <w:sz w:val="21"/>
          <w:szCs w:val="21"/>
        </w:rPr>
        <w:t xml:space="preserve">. To learn more about the GMK3060L-1, </w:t>
      </w:r>
      <w:hyperlink r:id="rId13">
        <w:r w:rsidRPr="547DAB3D">
          <w:rPr>
            <w:rStyle w:val="Hyperlink"/>
            <w:rFonts w:ascii="Georgia" w:hAnsi="Georgia" w:cs="Georgia"/>
            <w:sz w:val="21"/>
            <w:szCs w:val="21"/>
          </w:rPr>
          <w:t>click here</w:t>
        </w:r>
      </w:hyperlink>
      <w:r w:rsidRPr="547DAB3D">
        <w:rPr>
          <w:rFonts w:ascii="Georgia" w:hAnsi="Georgia" w:cs="Georgia"/>
          <w:sz w:val="21"/>
          <w:szCs w:val="21"/>
        </w:rPr>
        <w:t>.</w:t>
      </w:r>
    </w:p>
    <w:p w:rsidR="0B9F775B" w:rsidRDefault="0B9F775B" w:rsidP="00002CC1">
      <w:pPr>
        <w:spacing w:line="259" w:lineRule="auto"/>
        <w:rPr>
          <w:rFonts w:ascii="Georgia" w:hAnsi="Georgia" w:cs="Georgia"/>
          <w:sz w:val="21"/>
          <w:szCs w:val="21"/>
        </w:rPr>
      </w:pPr>
    </w:p>
    <w:p w:rsidR="009741DD" w:rsidRPr="006A69FE" w:rsidRDefault="009741DD" w:rsidP="00002CC1">
      <w:pPr>
        <w:tabs>
          <w:tab w:val="left" w:pos="1055"/>
          <w:tab w:val="left" w:pos="4111"/>
          <w:tab w:val="left" w:pos="5812"/>
          <w:tab w:val="left" w:pos="7371"/>
        </w:tabs>
        <w:spacing w:line="259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:rsidR="00A678F4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tbl>
      <w:tblPr>
        <w:tblStyle w:val="TableGrid"/>
        <w:tblW w:w="0" w:type="auto"/>
        <w:tblLook w:val="04A0"/>
      </w:tblPr>
      <w:tblGrid>
        <w:gridCol w:w="9634"/>
      </w:tblGrid>
      <w:tr w:rsidR="0016659B" w:rsidRPr="00D61FA9" w:rsidTr="000B7AE4">
        <w:tc>
          <w:tcPr>
            <w:tcW w:w="9634" w:type="dxa"/>
          </w:tcPr>
          <w:p w:rsidR="0016659B" w:rsidRPr="00D61FA9" w:rsidRDefault="0016659B" w:rsidP="000B7AE4">
            <w:pPr>
              <w:pStyle w:val="NormalWeb"/>
              <w:spacing w:before="0" w:after="0" w:line="276" w:lineRule="auto"/>
              <w:jc w:val="center"/>
              <w:rPr>
                <w:rFonts w:ascii="Georgia" w:hAnsi="Georgia" w:cs="Georgia"/>
                <w:b/>
                <w:sz w:val="21"/>
                <w:szCs w:val="21"/>
              </w:rPr>
            </w:pPr>
            <w:r w:rsidRPr="00D61FA9">
              <w:rPr>
                <w:rFonts w:ascii="Georgia" w:hAnsi="Georgia" w:cs="Georgia"/>
                <w:b/>
                <w:sz w:val="21"/>
                <w:szCs w:val="21"/>
              </w:rPr>
              <w:t>Image caption:</w:t>
            </w:r>
          </w:p>
        </w:tc>
      </w:tr>
      <w:tr w:rsidR="0016659B" w:rsidTr="000B7AE4">
        <w:tc>
          <w:tcPr>
            <w:tcW w:w="9634" w:type="dxa"/>
          </w:tcPr>
          <w:p w:rsidR="0016659B" w:rsidRDefault="0016659B" w:rsidP="000B7AE4">
            <w:pPr>
              <w:pStyle w:val="NormalWeb"/>
              <w:spacing w:before="0" w:after="0" w:line="276" w:lineRule="auto"/>
              <w:jc w:val="center"/>
              <w:rPr>
                <w:rFonts w:ascii="Georgia" w:hAnsi="Georgia" w:cs="Georgia"/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From left to right: </w:t>
            </w:r>
            <w:r>
              <w:rPr>
                <w:rStyle w:val="s1"/>
                <w:color w:val="000000"/>
                <w:sz w:val="21"/>
                <w:szCs w:val="21"/>
              </w:rPr>
              <w:t xml:space="preserve">Daniel </w:t>
            </w:r>
            <w:proofErr w:type="spellStart"/>
            <w:r>
              <w:rPr>
                <w:rStyle w:val="s1"/>
                <w:color w:val="000000"/>
                <w:sz w:val="21"/>
                <w:szCs w:val="21"/>
              </w:rPr>
              <w:t>Kleinhappel</w:t>
            </w:r>
            <w:proofErr w:type="spellEnd"/>
            <w:r>
              <w:rPr>
                <w:rStyle w:val="s1"/>
                <w:color w:val="000000"/>
                <w:sz w:val="21"/>
                <w:szCs w:val="21"/>
              </w:rPr>
              <w:t xml:space="preserve">, Robert </w:t>
            </w:r>
            <w:proofErr w:type="spellStart"/>
            <w:r>
              <w:rPr>
                <w:rStyle w:val="s1"/>
                <w:color w:val="000000"/>
                <w:sz w:val="21"/>
                <w:szCs w:val="21"/>
              </w:rPr>
              <w:t>Schloffer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r>
              <w:rPr>
                <w:rStyle w:val="s1"/>
                <w:color w:val="000000"/>
                <w:sz w:val="21"/>
                <w:szCs w:val="21"/>
              </w:rPr>
              <w:t>Erwin Eder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rStyle w:val="s1"/>
                <w:color w:val="000000"/>
                <w:sz w:val="21"/>
                <w:szCs w:val="21"/>
              </w:rPr>
              <w:t xml:space="preserve">Rainer </w:t>
            </w:r>
            <w:proofErr w:type="spellStart"/>
            <w:r>
              <w:rPr>
                <w:rStyle w:val="s1"/>
                <w:color w:val="000000"/>
                <w:sz w:val="21"/>
                <w:szCs w:val="21"/>
              </w:rPr>
              <w:t>Hofmiller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r>
              <w:rPr>
                <w:rStyle w:val="s1"/>
                <w:color w:val="000000"/>
                <w:sz w:val="21"/>
                <w:szCs w:val="21"/>
              </w:rPr>
              <w:t>Dieter Popp</w:t>
            </w:r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rStyle w:val="s1"/>
                <w:color w:val="000000"/>
                <w:sz w:val="21"/>
                <w:szCs w:val="21"/>
              </w:rPr>
              <w:t>Sedad</w:t>
            </w:r>
            <w:proofErr w:type="spellEnd"/>
            <w:r>
              <w:rPr>
                <w:rStyle w:val="s1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1"/>
                <w:color w:val="000000"/>
                <w:sz w:val="21"/>
                <w:szCs w:val="21"/>
              </w:rPr>
              <w:t>Hodzic</w:t>
            </w:r>
            <w:proofErr w:type="spellEnd"/>
            <w:r>
              <w:rPr>
                <w:rStyle w:val="s1"/>
                <w:color w:val="000000"/>
                <w:sz w:val="21"/>
                <w:szCs w:val="21"/>
              </w:rPr>
              <w:t xml:space="preserve">, </w:t>
            </w:r>
            <w:r>
              <w:rPr>
                <w:rStyle w:val="s2"/>
                <w:sz w:val="21"/>
                <w:szCs w:val="21"/>
              </w:rPr>
              <w:t xml:space="preserve">Robert </w:t>
            </w:r>
            <w:proofErr w:type="spellStart"/>
            <w:r>
              <w:rPr>
                <w:rStyle w:val="s2"/>
                <w:sz w:val="21"/>
                <w:szCs w:val="21"/>
              </w:rPr>
              <w:t>Wildgruber</w:t>
            </w:r>
            <w:proofErr w:type="spellEnd"/>
            <w:r>
              <w:rPr>
                <w:rStyle w:val="s2"/>
                <w:sz w:val="21"/>
                <w:szCs w:val="21"/>
              </w:rPr>
              <w:t>.</w:t>
            </w:r>
          </w:p>
        </w:tc>
      </w:tr>
    </w:tbl>
    <w:p w:rsidR="0016659B" w:rsidRDefault="0016659B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:rsidR="0016659B" w:rsidRPr="006A69FE" w:rsidRDefault="0016659B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:rsidR="00164A29" w:rsidRPr="006A69FE" w:rsidRDefault="7F9D8EDC" w:rsidP="7F9D8EDC">
      <w:pPr>
        <w:spacing w:line="276" w:lineRule="auto"/>
        <w:outlineLvl w:val="0"/>
        <w:rPr>
          <w:rFonts w:ascii="Verdana" w:eastAsia="Verdana" w:hAnsi="Verdana" w:cs="Verdana"/>
          <w:b/>
          <w:bCs/>
          <w:color w:val="41525C"/>
          <w:sz w:val="18"/>
          <w:szCs w:val="18"/>
        </w:rPr>
      </w:pPr>
      <w:r w:rsidRPr="3DA20D4F">
        <w:rPr>
          <w:rFonts w:ascii="Verdana" w:eastAsia="Verdana" w:hAnsi="Verdana" w:cs="Verdana"/>
          <w:color w:val="ED1C2A"/>
          <w:sz w:val="18"/>
          <w:szCs w:val="18"/>
        </w:rPr>
        <w:t>CONTACT</w:t>
      </w:r>
    </w:p>
    <w:p w:rsidR="003D0A5C" w:rsidRPr="006A69FE" w:rsidRDefault="6D232C39" w:rsidP="3DA20D4F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15200DA3">
        <w:rPr>
          <w:rFonts w:ascii="Verdana" w:eastAsia="Verdana" w:hAnsi="Verdana" w:cs="Verdana"/>
          <w:b/>
          <w:bCs/>
          <w:color w:val="41525C"/>
          <w:sz w:val="18"/>
          <w:szCs w:val="18"/>
        </w:rPr>
        <w:t xml:space="preserve">Anna </w:t>
      </w:r>
      <w:proofErr w:type="spellStart"/>
      <w:r w:rsidR="24DDD498" w:rsidRPr="15200DA3">
        <w:rPr>
          <w:rFonts w:ascii="Verdana" w:eastAsia="Verdana" w:hAnsi="Verdana" w:cs="Verdana"/>
          <w:b/>
          <w:bCs/>
          <w:color w:val="41525C"/>
          <w:sz w:val="18"/>
          <w:szCs w:val="18"/>
        </w:rPr>
        <w:t>Theilen</w:t>
      </w:r>
      <w:proofErr w:type="spellEnd"/>
      <w:r w:rsidR="00B1559E">
        <w:tab/>
      </w:r>
    </w:p>
    <w:p w:rsidR="55CBC536" w:rsidRDefault="55CBC536" w:rsidP="15200DA3">
      <w:pPr>
        <w:tabs>
          <w:tab w:val="left" w:pos="3969"/>
        </w:tabs>
        <w:spacing w:line="276" w:lineRule="auto"/>
      </w:pPr>
      <w:r w:rsidRPr="15200DA3">
        <w:rPr>
          <w:rFonts w:ascii="Verdana" w:eastAsia="Verdana" w:hAnsi="Verdana" w:cs="Verdana"/>
          <w:color w:val="41525C"/>
          <w:sz w:val="18"/>
          <w:szCs w:val="18"/>
        </w:rPr>
        <w:t>Marketing Communication Specialist</w:t>
      </w:r>
    </w:p>
    <w:p w:rsidR="003D0A5C" w:rsidRPr="00F16E0F" w:rsidRDefault="003D0A5C" w:rsidP="7F9D8EDC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7F9D8EDC">
        <w:rPr>
          <w:rFonts w:ascii="Verdana" w:eastAsia="Verdana" w:hAnsi="Verdana" w:cs="Verdana"/>
          <w:color w:val="41525C"/>
          <w:sz w:val="18"/>
          <w:szCs w:val="18"/>
        </w:rPr>
        <w:t>Manitowoc</w:t>
      </w:r>
      <w:r w:rsidRPr="00F16E0F">
        <w:rPr>
          <w:sz w:val="18"/>
          <w:szCs w:val="18"/>
        </w:rPr>
        <w:tab/>
      </w:r>
    </w:p>
    <w:p w:rsidR="003D0A5C" w:rsidRPr="000473E7" w:rsidRDefault="003D0A5C" w:rsidP="7F9D8EDC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15200DA3">
        <w:rPr>
          <w:rFonts w:ascii="Verdana" w:eastAsia="Verdana" w:hAnsi="Verdana" w:cs="Verdana"/>
          <w:color w:val="41525C"/>
          <w:sz w:val="18"/>
          <w:szCs w:val="18"/>
        </w:rPr>
        <w:t>T</w:t>
      </w:r>
      <w:r w:rsidR="33D81A93" w:rsidRPr="15200DA3">
        <w:rPr>
          <w:rFonts w:ascii="Verdana" w:eastAsia="Verdana" w:hAnsi="Verdana" w:cs="Verdana"/>
          <w:color w:val="41525C"/>
          <w:sz w:val="18"/>
          <w:szCs w:val="18"/>
        </w:rPr>
        <w:t xml:space="preserve"> +49 4421 294 4632</w:t>
      </w:r>
      <w:r>
        <w:tab/>
      </w:r>
    </w:p>
    <w:p w:rsidR="00D4675D" w:rsidRDefault="568E1CBC" w:rsidP="7F9D8ED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proofErr w:type="gramStart"/>
      <w:r w:rsidRPr="15200DA3">
        <w:rPr>
          <w:rStyle w:val="Hyperlink"/>
          <w:rFonts w:ascii="Verdana" w:eastAsia="Verdana" w:hAnsi="Verdana" w:cs="Verdana"/>
          <w:sz w:val="18"/>
          <w:szCs w:val="18"/>
        </w:rPr>
        <w:t>a</w:t>
      </w:r>
      <w:proofErr w:type="gramEnd"/>
      <w:r w:rsidR="00FB560D">
        <w:fldChar w:fldCharType="begin"/>
      </w:r>
      <w:r w:rsidR="00FB560D">
        <w:instrText>HYPERLINK "mailto:Anna.Theilen@manitowoc.com" \h</w:instrText>
      </w:r>
      <w:r w:rsidR="00FB560D">
        <w:fldChar w:fldCharType="separate"/>
      </w:r>
      <w:r w:rsidR="34336A2A" w:rsidRPr="15200DA3">
        <w:rPr>
          <w:rStyle w:val="Hyperlink"/>
          <w:rFonts w:ascii="Verdana" w:eastAsia="Verdana" w:hAnsi="Verdana" w:cs="Verdana"/>
          <w:sz w:val="18"/>
          <w:szCs w:val="18"/>
        </w:rPr>
        <w:t>nna.</w:t>
      </w:r>
      <w:r w:rsidR="1501BDE1" w:rsidRPr="15200DA3">
        <w:rPr>
          <w:rStyle w:val="Hyperlink"/>
          <w:rFonts w:ascii="Verdana" w:eastAsia="Verdana" w:hAnsi="Verdana" w:cs="Verdana"/>
          <w:sz w:val="18"/>
          <w:szCs w:val="18"/>
        </w:rPr>
        <w:t>t</w:t>
      </w:r>
      <w:r w:rsidR="34336A2A" w:rsidRPr="15200DA3">
        <w:rPr>
          <w:rStyle w:val="Hyperlink"/>
          <w:rFonts w:ascii="Verdana" w:eastAsia="Verdana" w:hAnsi="Verdana" w:cs="Verdana"/>
          <w:sz w:val="18"/>
          <w:szCs w:val="18"/>
        </w:rPr>
        <w:t>heilen</w:t>
      </w:r>
      <w:r w:rsidR="00B1559E" w:rsidRPr="15200DA3">
        <w:rPr>
          <w:rStyle w:val="Hyperlink"/>
          <w:rFonts w:ascii="Verdana" w:eastAsia="Verdana" w:hAnsi="Verdana" w:cs="Verdana"/>
          <w:sz w:val="18"/>
          <w:szCs w:val="18"/>
        </w:rPr>
        <w:t>@manitowoc.com</w:t>
      </w:r>
      <w:r w:rsidR="003644EA">
        <w:tab/>
      </w:r>
      <w:r w:rsidR="00FB560D">
        <w:fldChar w:fldCharType="end"/>
      </w:r>
    </w:p>
    <w:p w:rsidR="00B1559E" w:rsidRDefault="00B1559E" w:rsidP="7F9D8ED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Style w:val="Hyperlink"/>
          <w:rFonts w:ascii="Verdana" w:eastAsia="Verdana" w:hAnsi="Verdana" w:cs="Verdana"/>
          <w:color w:val="41525C"/>
          <w:sz w:val="18"/>
          <w:szCs w:val="18"/>
        </w:rPr>
      </w:pPr>
    </w:p>
    <w:p w:rsidR="00B1559E" w:rsidRPr="009741DD" w:rsidRDefault="00B1559E" w:rsidP="7F9D8ED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</w:rPr>
      </w:pPr>
    </w:p>
    <w:p w:rsidR="003B0B5A" w:rsidRDefault="7F9D8EDC" w:rsidP="7F9D8EDC">
      <w:pPr>
        <w:widowControl w:val="0"/>
        <w:autoSpaceDE w:val="0"/>
        <w:autoSpaceDN w:val="0"/>
        <w:adjustRightInd w:val="0"/>
        <w:rPr>
          <w:rFonts w:ascii="Verdana" w:eastAsia="Verdana" w:hAnsi="Verdana" w:cs="Verdana"/>
          <w:color w:val="FF0000"/>
          <w:sz w:val="18"/>
          <w:szCs w:val="18"/>
        </w:rPr>
      </w:pPr>
      <w:proofErr w:type="gramStart"/>
      <w:r w:rsidRPr="34F8C8CC">
        <w:rPr>
          <w:rFonts w:ascii="Verdana" w:eastAsia="Verdana" w:hAnsi="Verdana" w:cs="Verdana"/>
          <w:color w:val="FF0000"/>
          <w:sz w:val="18"/>
          <w:szCs w:val="18"/>
        </w:rPr>
        <w:t>ABOUT THE MANITOWOC COMPANY, INC.</w:t>
      </w:r>
      <w:proofErr w:type="gramEnd"/>
    </w:p>
    <w:p w:rsidR="42F06CD5" w:rsidRDefault="1182A62D" w:rsidP="34F8C8CC">
      <w:pPr>
        <w:spacing w:after="160" w:line="276" w:lineRule="auto"/>
        <w:contextualSpacing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594056D1">
        <w:rPr>
          <w:rFonts w:ascii="Verdana" w:eastAsia="Verdana" w:hAnsi="Verdana" w:cs="Verdana"/>
          <w:color w:val="000000" w:themeColor="text1"/>
          <w:sz w:val="18"/>
          <w:szCs w:val="18"/>
        </w:rPr>
        <w:t>The Manitowoc Company, Inc. was founded in 1902 and has over a 1</w:t>
      </w:r>
      <w:r w:rsidR="062DEBB1" w:rsidRPr="594056D1">
        <w:rPr>
          <w:rFonts w:ascii="Verdana" w:eastAsia="Verdana" w:hAnsi="Verdana" w:cs="Verdana"/>
          <w:color w:val="000000" w:themeColor="text1"/>
          <w:sz w:val="18"/>
          <w:szCs w:val="18"/>
        </w:rPr>
        <w:t>20</w:t>
      </w:r>
      <w:r w:rsidRPr="594056D1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</w:t>
      </w:r>
      <w:r w:rsidRPr="594056D1">
        <w:rPr>
          <w:rFonts w:ascii="Verdana" w:eastAsia="Verdana" w:hAnsi="Verdana" w:cs="Verdana"/>
          <w:color w:val="000000" w:themeColor="text1"/>
          <w:sz w:val="18"/>
          <w:szCs w:val="18"/>
        </w:rPr>
        <w:lastRenderedPageBreak/>
        <w:t xml:space="preserve">hydraulic cranes, lattice-boom crawler cranes, boom trucks, and tower cranes under the Aspen Equipment, Grove, Manitowoc, MGX Equipment Services, National Crane, </w:t>
      </w:r>
      <w:proofErr w:type="spellStart"/>
      <w:r w:rsidRPr="594056D1">
        <w:rPr>
          <w:rFonts w:ascii="Verdana" w:eastAsia="Verdana" w:hAnsi="Verdana" w:cs="Verdana"/>
          <w:color w:val="000000" w:themeColor="text1"/>
          <w:sz w:val="18"/>
          <w:szCs w:val="18"/>
        </w:rPr>
        <w:t>Potain</w:t>
      </w:r>
      <w:proofErr w:type="spellEnd"/>
      <w:r w:rsidRPr="594056D1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, and </w:t>
      </w:r>
      <w:proofErr w:type="spellStart"/>
      <w:r w:rsidRPr="594056D1">
        <w:rPr>
          <w:rFonts w:ascii="Verdana" w:eastAsia="Verdana" w:hAnsi="Verdana" w:cs="Verdana"/>
          <w:color w:val="000000" w:themeColor="text1"/>
          <w:sz w:val="18"/>
          <w:szCs w:val="18"/>
        </w:rPr>
        <w:t>Shuttlelift</w:t>
      </w:r>
      <w:proofErr w:type="spellEnd"/>
      <w:r w:rsidRPr="594056D1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brand names.</w:t>
      </w:r>
    </w:p>
    <w:p w:rsidR="42F06CD5" w:rsidRDefault="42F06CD5" w:rsidP="34F8C8CC"/>
    <w:p w:rsidR="00F4696A" w:rsidRPr="00A678F4" w:rsidRDefault="00F4696A" w:rsidP="7F9D8EDC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</w:p>
    <w:p w:rsidR="00A678F4" w:rsidRPr="00A678F4" w:rsidRDefault="7F9D8EDC" w:rsidP="7F9D8EDC">
      <w:pPr>
        <w:spacing w:line="276" w:lineRule="auto"/>
        <w:outlineLvl w:val="0"/>
        <w:rPr>
          <w:rFonts w:ascii="Verdana" w:eastAsia="Verdana" w:hAnsi="Verdana" w:cs="Verdana"/>
          <w:sz w:val="18"/>
          <w:szCs w:val="18"/>
        </w:rPr>
      </w:pPr>
      <w:proofErr w:type="gramStart"/>
      <w:r w:rsidRPr="7F9D8EDC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  <w:proofErr w:type="gramEnd"/>
    </w:p>
    <w:p w:rsidR="00BE4994" w:rsidRPr="00057864" w:rsidRDefault="7F9D8EDC" w:rsidP="42F06CD5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42F06CD5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:rsidR="00BE4994" w:rsidRPr="00057864" w:rsidRDefault="0D0DDB95" w:rsidP="0D0DDB95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0D0DDB95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:rsidR="005053D2" w:rsidRPr="009741DD" w:rsidRDefault="00FB560D" w:rsidP="7F9D8EDC">
      <w:pPr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  <w:u w:val="single"/>
        </w:rPr>
      </w:pPr>
      <w:hyperlink r:id="rId14" w:history="1">
        <w:r w:rsidR="009741DD" w:rsidRPr="7F9D8EDC">
          <w:rPr>
            <w:rStyle w:val="Hyperlink"/>
            <w:rFonts w:ascii="Verdana" w:eastAsia="Verdana" w:hAnsi="Verdana" w:cs="Verdana"/>
            <w:b/>
            <w:bCs/>
            <w:color w:val="41525C"/>
            <w:sz w:val="18"/>
            <w:szCs w:val="18"/>
          </w:rPr>
          <w:t>www.manitowoc.com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5053D2" w:rsidRPr="009741DD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2D3" w:rsidRDefault="00F312D3">
      <w:r>
        <w:separator/>
      </w:r>
    </w:p>
  </w:endnote>
  <w:endnote w:type="continuationSeparator" w:id="0">
    <w:p w:rsidR="00F312D3" w:rsidRDefault="00F312D3">
      <w:r>
        <w:continuationSeparator/>
      </w:r>
    </w:p>
  </w:endnote>
  <w:endnote w:type="continuationNotice" w:id="1">
    <w:p w:rsidR="00F312D3" w:rsidRDefault="00F312D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42A7BE30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42A7BE30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2D3" w:rsidRDefault="00F312D3">
      <w:r>
        <w:separator/>
      </w:r>
    </w:p>
  </w:footnote>
  <w:footnote w:type="continuationSeparator" w:id="0">
    <w:p w:rsidR="00F312D3" w:rsidRDefault="00F312D3">
      <w:r>
        <w:continuationSeparator/>
      </w:r>
    </w:p>
  </w:footnote>
  <w:footnote w:type="continuationNotice" w:id="1">
    <w:p w:rsidR="00F312D3" w:rsidRDefault="00F312D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D6" w:rsidRPr="00164A29" w:rsidRDefault="16762E2D" w:rsidP="503CF2ED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bCs/>
        <w:color w:val="41525C"/>
        <w:sz w:val="18"/>
        <w:szCs w:val="18"/>
      </w:rPr>
    </w:pPr>
    <w:r w:rsidRPr="16762E2D">
      <w:rPr>
        <w:rFonts w:ascii="Verdana" w:hAnsi="Verdana"/>
        <w:b/>
        <w:bCs/>
        <w:color w:val="41525C"/>
        <w:sz w:val="18"/>
        <w:szCs w:val="18"/>
      </w:rPr>
      <w:t xml:space="preserve">Three new Grove all-terrain cranes boost </w:t>
    </w:r>
    <w:proofErr w:type="spellStart"/>
    <w:r w:rsidRPr="16762E2D">
      <w:rPr>
        <w:rFonts w:ascii="Verdana" w:hAnsi="Verdana"/>
        <w:b/>
        <w:bCs/>
        <w:color w:val="41525C"/>
        <w:sz w:val="18"/>
        <w:szCs w:val="18"/>
      </w:rPr>
      <w:t>Felbermayr’s</w:t>
    </w:r>
    <w:proofErr w:type="spellEnd"/>
    <w:r w:rsidRPr="16762E2D">
      <w:rPr>
        <w:rFonts w:ascii="Verdana" w:hAnsi="Verdana"/>
        <w:b/>
        <w:bCs/>
        <w:color w:val="41525C"/>
        <w:sz w:val="18"/>
        <w:szCs w:val="18"/>
      </w:rPr>
      <w:t xml:space="preserve"> fleet </w:t>
    </w:r>
  </w:p>
  <w:p w:rsidR="00B631D6" w:rsidRPr="003E31C0" w:rsidRDefault="00A75A59" w:rsidP="00163032">
    <w:pPr>
      <w:spacing w:line="276" w:lineRule="auto"/>
      <w:rPr>
        <w:rFonts w:ascii="Verdana" w:hAnsi="Verdana"/>
        <w:sz w:val="16"/>
        <w:szCs w:val="16"/>
      </w:rPr>
    </w:pPr>
    <w:r>
      <w:rPr>
        <w:rFonts w:ascii="Verdana" w:hAnsi="Verdana"/>
        <w:color w:val="41525C"/>
        <w:sz w:val="18"/>
        <w:szCs w:val="18"/>
      </w:rPr>
      <w:t>September 21</w:t>
    </w:r>
    <w:r w:rsidR="289F31BC" w:rsidRPr="289F31BC">
      <w:rPr>
        <w:rFonts w:ascii="Verdana" w:hAnsi="Verdana"/>
        <w:color w:val="41525C"/>
        <w:sz w:val="18"/>
        <w:szCs w:val="18"/>
      </w:rPr>
      <w:t>, 2023</w:t>
    </w:r>
  </w:p>
  <w:p w:rsidR="00B631D6" w:rsidRDefault="00B631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42A7BE30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rQShGQnJLOyRI" int2:id="X0frfnmd">
      <int2:state int2:type="AugLoop_Text_Critique" int2:value="Rejected"/>
    </int2:textHash>
    <int2:textHash int2:hashCode="i1sRb8Vu9+420P" int2:id="7LiYPMqY">
      <int2:state int2:type="AugLoop_Text_Critique" int2:value="Rejected"/>
    </int2:textHash>
    <int2:textHash int2:hashCode="LsFceL0QwX40J5" int2:id="t3erjOXP">
      <int2:state int2:type="AugLoop_Text_Critique" int2:value="Rejected"/>
    </int2:textHash>
    <int2:textHash int2:hashCode="VZyYQhnH3EJSIl" int2:id="kLUOFxOf">
      <int2:state int2:type="AugLoop_Text_Critique" int2:value="Rejected"/>
    </int2:textHash>
    <int2:textHash int2:hashCode="a7X/VNNYq0VXgz" int2:id="vZ3kP7hX">
      <int2:state int2:type="AugLoop_Text_Critique" int2:value="Rejected"/>
    </int2:textHash>
    <int2:textHash int2:hashCode="Lo6PK0ubRaH/X/" int2:id="ZOCtvu92">
      <int2:state int2:type="AugLoop_Text_Critique" int2:value="Rejected"/>
    </int2:textHash>
  </int2:observations>
  <int2:intelligenceSettings/>
  <int2:onDemandWorkflow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331BD"/>
    <w:multiLevelType w:val="hybridMultilevel"/>
    <w:tmpl w:val="6E1CB562"/>
    <w:lvl w:ilvl="0" w:tplc="24588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14BE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800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9A7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723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5AF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588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B44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72A7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76FBA"/>
    <w:multiLevelType w:val="hybridMultilevel"/>
    <w:tmpl w:val="419A1812"/>
    <w:lvl w:ilvl="0" w:tplc="E814D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B62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4CA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6C2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42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489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904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6A6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F60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BFD00"/>
    <w:multiLevelType w:val="hybridMultilevel"/>
    <w:tmpl w:val="5ADC1260"/>
    <w:lvl w:ilvl="0" w:tplc="3764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85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84D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80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168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B0C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E21A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4C6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EED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CE14A4"/>
    <w:multiLevelType w:val="hybridMultilevel"/>
    <w:tmpl w:val="384AEE9E"/>
    <w:lvl w:ilvl="0" w:tplc="8C60A6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A09C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954883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BEA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2A17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DA2D4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7549EC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A6698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5F89C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67AEE"/>
    <w:multiLevelType w:val="hybridMultilevel"/>
    <w:tmpl w:val="6E9E22D0"/>
    <w:lvl w:ilvl="0" w:tplc="F1029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162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407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F6C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3E44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F8B9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E87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C04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9029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C530F4"/>
    <w:multiLevelType w:val="hybridMultilevel"/>
    <w:tmpl w:val="AA0E70F4"/>
    <w:lvl w:ilvl="0" w:tplc="AE0A2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CCF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DA8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C005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680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7E84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24E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741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4E0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04B60"/>
    <w:rsid w:val="00002133"/>
    <w:rsid w:val="00002CC1"/>
    <w:rsid w:val="00003D82"/>
    <w:rsid w:val="00005F74"/>
    <w:rsid w:val="00007FF2"/>
    <w:rsid w:val="000172C9"/>
    <w:rsid w:val="00022E8A"/>
    <w:rsid w:val="000306B2"/>
    <w:rsid w:val="00030BEE"/>
    <w:rsid w:val="0003265A"/>
    <w:rsid w:val="00033A4B"/>
    <w:rsid w:val="00034578"/>
    <w:rsid w:val="00035822"/>
    <w:rsid w:val="00042F47"/>
    <w:rsid w:val="00046012"/>
    <w:rsid w:val="00046F11"/>
    <w:rsid w:val="0005150F"/>
    <w:rsid w:val="00051CCE"/>
    <w:rsid w:val="00051F75"/>
    <w:rsid w:val="00052603"/>
    <w:rsid w:val="0005270E"/>
    <w:rsid w:val="00053C35"/>
    <w:rsid w:val="00062831"/>
    <w:rsid w:val="00065A26"/>
    <w:rsid w:val="0006635F"/>
    <w:rsid w:val="00070802"/>
    <w:rsid w:val="0007116F"/>
    <w:rsid w:val="00071CB4"/>
    <w:rsid w:val="00071EEB"/>
    <w:rsid w:val="000725FB"/>
    <w:rsid w:val="00075EDE"/>
    <w:rsid w:val="00076597"/>
    <w:rsid w:val="000819C1"/>
    <w:rsid w:val="0008353F"/>
    <w:rsid w:val="00083F23"/>
    <w:rsid w:val="00085502"/>
    <w:rsid w:val="00085F09"/>
    <w:rsid w:val="000869EE"/>
    <w:rsid w:val="000A052F"/>
    <w:rsid w:val="000A637B"/>
    <w:rsid w:val="000A6A98"/>
    <w:rsid w:val="000A75DA"/>
    <w:rsid w:val="000B100B"/>
    <w:rsid w:val="000B168F"/>
    <w:rsid w:val="000B2821"/>
    <w:rsid w:val="000B374E"/>
    <w:rsid w:val="000B4AA8"/>
    <w:rsid w:val="000B4D86"/>
    <w:rsid w:val="000B622B"/>
    <w:rsid w:val="000C0256"/>
    <w:rsid w:val="000C1E84"/>
    <w:rsid w:val="000C2624"/>
    <w:rsid w:val="000C44B7"/>
    <w:rsid w:val="000C672F"/>
    <w:rsid w:val="000D5C73"/>
    <w:rsid w:val="000D7310"/>
    <w:rsid w:val="000E0422"/>
    <w:rsid w:val="000E1612"/>
    <w:rsid w:val="000E44DA"/>
    <w:rsid w:val="000E5258"/>
    <w:rsid w:val="000E58A4"/>
    <w:rsid w:val="000E7485"/>
    <w:rsid w:val="000F1895"/>
    <w:rsid w:val="000F29AF"/>
    <w:rsid w:val="000F5526"/>
    <w:rsid w:val="000F5735"/>
    <w:rsid w:val="000F5A71"/>
    <w:rsid w:val="000F5D22"/>
    <w:rsid w:val="000F739A"/>
    <w:rsid w:val="00100835"/>
    <w:rsid w:val="00107003"/>
    <w:rsid w:val="001112E6"/>
    <w:rsid w:val="001128CA"/>
    <w:rsid w:val="00114FD9"/>
    <w:rsid w:val="00120BC3"/>
    <w:rsid w:val="001222FA"/>
    <w:rsid w:val="0012401C"/>
    <w:rsid w:val="0012580F"/>
    <w:rsid w:val="00127FF4"/>
    <w:rsid w:val="00133817"/>
    <w:rsid w:val="00137100"/>
    <w:rsid w:val="00141124"/>
    <w:rsid w:val="00141C80"/>
    <w:rsid w:val="0014209A"/>
    <w:rsid w:val="001466CE"/>
    <w:rsid w:val="00150CEC"/>
    <w:rsid w:val="00151D19"/>
    <w:rsid w:val="00151EA8"/>
    <w:rsid w:val="00155AE5"/>
    <w:rsid w:val="00162053"/>
    <w:rsid w:val="00163032"/>
    <w:rsid w:val="00164180"/>
    <w:rsid w:val="00164A29"/>
    <w:rsid w:val="0016659B"/>
    <w:rsid w:val="00167918"/>
    <w:rsid w:val="00171709"/>
    <w:rsid w:val="001721C7"/>
    <w:rsid w:val="00172238"/>
    <w:rsid w:val="001768CF"/>
    <w:rsid w:val="00181F48"/>
    <w:rsid w:val="00182A78"/>
    <w:rsid w:val="00183989"/>
    <w:rsid w:val="00186D50"/>
    <w:rsid w:val="00187083"/>
    <w:rsid w:val="001870F8"/>
    <w:rsid w:val="0019002B"/>
    <w:rsid w:val="0019066A"/>
    <w:rsid w:val="00191C7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1A75"/>
    <w:rsid w:val="0020233A"/>
    <w:rsid w:val="00202E32"/>
    <w:rsid w:val="00203C59"/>
    <w:rsid w:val="00207B61"/>
    <w:rsid w:val="00210135"/>
    <w:rsid w:val="0022144C"/>
    <w:rsid w:val="00222A4F"/>
    <w:rsid w:val="002235B3"/>
    <w:rsid w:val="0022453C"/>
    <w:rsid w:val="002252D3"/>
    <w:rsid w:val="00227494"/>
    <w:rsid w:val="00231F98"/>
    <w:rsid w:val="00242BFB"/>
    <w:rsid w:val="002436CE"/>
    <w:rsid w:val="002455D6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2A60"/>
    <w:rsid w:val="002A4743"/>
    <w:rsid w:val="002A57B3"/>
    <w:rsid w:val="002A6CBE"/>
    <w:rsid w:val="002A730A"/>
    <w:rsid w:val="002A7A9C"/>
    <w:rsid w:val="002B11B7"/>
    <w:rsid w:val="002B36D3"/>
    <w:rsid w:val="002B3CD6"/>
    <w:rsid w:val="002B4131"/>
    <w:rsid w:val="002B661D"/>
    <w:rsid w:val="002B7BAC"/>
    <w:rsid w:val="002C13C5"/>
    <w:rsid w:val="002C15B7"/>
    <w:rsid w:val="002C1B6C"/>
    <w:rsid w:val="002C3754"/>
    <w:rsid w:val="002C40E9"/>
    <w:rsid w:val="002D190F"/>
    <w:rsid w:val="002D1C44"/>
    <w:rsid w:val="002E2756"/>
    <w:rsid w:val="002E41F1"/>
    <w:rsid w:val="002E61D0"/>
    <w:rsid w:val="002E793B"/>
    <w:rsid w:val="002F13F8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4D63"/>
    <w:rsid w:val="00325900"/>
    <w:rsid w:val="00326A6B"/>
    <w:rsid w:val="00327916"/>
    <w:rsid w:val="00331D32"/>
    <w:rsid w:val="00340722"/>
    <w:rsid w:val="00340800"/>
    <w:rsid w:val="00341A80"/>
    <w:rsid w:val="003421C9"/>
    <w:rsid w:val="00343FEA"/>
    <w:rsid w:val="00346991"/>
    <w:rsid w:val="00351AF9"/>
    <w:rsid w:val="00352970"/>
    <w:rsid w:val="00352A80"/>
    <w:rsid w:val="003541F0"/>
    <w:rsid w:val="00356804"/>
    <w:rsid w:val="003573ED"/>
    <w:rsid w:val="003577E2"/>
    <w:rsid w:val="00357997"/>
    <w:rsid w:val="00363EDD"/>
    <w:rsid w:val="003644EA"/>
    <w:rsid w:val="0036530E"/>
    <w:rsid w:val="003657A3"/>
    <w:rsid w:val="00373196"/>
    <w:rsid w:val="00373DC1"/>
    <w:rsid w:val="0038058D"/>
    <w:rsid w:val="00382D56"/>
    <w:rsid w:val="00384591"/>
    <w:rsid w:val="00386623"/>
    <w:rsid w:val="0038729D"/>
    <w:rsid w:val="00387943"/>
    <w:rsid w:val="003904E8"/>
    <w:rsid w:val="00391744"/>
    <w:rsid w:val="00393598"/>
    <w:rsid w:val="00395708"/>
    <w:rsid w:val="00396985"/>
    <w:rsid w:val="003970E8"/>
    <w:rsid w:val="003A1ABF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6CE8"/>
    <w:rsid w:val="003B6E93"/>
    <w:rsid w:val="003C0916"/>
    <w:rsid w:val="003C1DDA"/>
    <w:rsid w:val="003C1E7D"/>
    <w:rsid w:val="003C2EB4"/>
    <w:rsid w:val="003C4A2A"/>
    <w:rsid w:val="003C6629"/>
    <w:rsid w:val="003C7342"/>
    <w:rsid w:val="003C7E93"/>
    <w:rsid w:val="003D0484"/>
    <w:rsid w:val="003D0A5C"/>
    <w:rsid w:val="003D3FBA"/>
    <w:rsid w:val="003D7129"/>
    <w:rsid w:val="003E31C0"/>
    <w:rsid w:val="003E44B9"/>
    <w:rsid w:val="003E68ED"/>
    <w:rsid w:val="003F1926"/>
    <w:rsid w:val="003F46E7"/>
    <w:rsid w:val="0040002D"/>
    <w:rsid w:val="00401096"/>
    <w:rsid w:val="0040560B"/>
    <w:rsid w:val="00406A6D"/>
    <w:rsid w:val="0040727E"/>
    <w:rsid w:val="00411594"/>
    <w:rsid w:val="004138BE"/>
    <w:rsid w:val="00413CF0"/>
    <w:rsid w:val="0041441E"/>
    <w:rsid w:val="00414689"/>
    <w:rsid w:val="00414CF6"/>
    <w:rsid w:val="004200E9"/>
    <w:rsid w:val="004211A1"/>
    <w:rsid w:val="00421B87"/>
    <w:rsid w:val="00422497"/>
    <w:rsid w:val="00422B4E"/>
    <w:rsid w:val="00422FCF"/>
    <w:rsid w:val="00426B72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84BAD"/>
    <w:rsid w:val="00485E2A"/>
    <w:rsid w:val="00491A84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26C8"/>
    <w:rsid w:val="004C5AAF"/>
    <w:rsid w:val="004C7FD9"/>
    <w:rsid w:val="004D038D"/>
    <w:rsid w:val="004D25F6"/>
    <w:rsid w:val="004D2704"/>
    <w:rsid w:val="004D43B9"/>
    <w:rsid w:val="004D486D"/>
    <w:rsid w:val="004D55D9"/>
    <w:rsid w:val="004D6751"/>
    <w:rsid w:val="004E087D"/>
    <w:rsid w:val="004E1C73"/>
    <w:rsid w:val="004E3245"/>
    <w:rsid w:val="004F17CF"/>
    <w:rsid w:val="004F1BB5"/>
    <w:rsid w:val="004F304C"/>
    <w:rsid w:val="004F4745"/>
    <w:rsid w:val="004F49FB"/>
    <w:rsid w:val="004F4D30"/>
    <w:rsid w:val="005011F9"/>
    <w:rsid w:val="00502609"/>
    <w:rsid w:val="005053D2"/>
    <w:rsid w:val="00506C1D"/>
    <w:rsid w:val="00511EAA"/>
    <w:rsid w:val="005127AF"/>
    <w:rsid w:val="00512975"/>
    <w:rsid w:val="00515556"/>
    <w:rsid w:val="005158D6"/>
    <w:rsid w:val="00517806"/>
    <w:rsid w:val="00523E0B"/>
    <w:rsid w:val="00524E59"/>
    <w:rsid w:val="00525E57"/>
    <w:rsid w:val="00530ACF"/>
    <w:rsid w:val="00531765"/>
    <w:rsid w:val="00533011"/>
    <w:rsid w:val="005404E5"/>
    <w:rsid w:val="00544E83"/>
    <w:rsid w:val="00545ED3"/>
    <w:rsid w:val="00553749"/>
    <w:rsid w:val="005567E5"/>
    <w:rsid w:val="00557E33"/>
    <w:rsid w:val="00562661"/>
    <w:rsid w:val="005641C1"/>
    <w:rsid w:val="005655CC"/>
    <w:rsid w:val="0056789C"/>
    <w:rsid w:val="005679F7"/>
    <w:rsid w:val="00580B07"/>
    <w:rsid w:val="00583F66"/>
    <w:rsid w:val="00587442"/>
    <w:rsid w:val="0058771D"/>
    <w:rsid w:val="00590F0C"/>
    <w:rsid w:val="00592145"/>
    <w:rsid w:val="00593221"/>
    <w:rsid w:val="005938BB"/>
    <w:rsid w:val="005946A0"/>
    <w:rsid w:val="0059490C"/>
    <w:rsid w:val="0059736A"/>
    <w:rsid w:val="00597423"/>
    <w:rsid w:val="00597D82"/>
    <w:rsid w:val="005A55B5"/>
    <w:rsid w:val="005B30F3"/>
    <w:rsid w:val="005B61A5"/>
    <w:rsid w:val="005C2B95"/>
    <w:rsid w:val="005C6A7F"/>
    <w:rsid w:val="005D03F2"/>
    <w:rsid w:val="005D0E29"/>
    <w:rsid w:val="005D26BF"/>
    <w:rsid w:val="005D3D0D"/>
    <w:rsid w:val="005D49EE"/>
    <w:rsid w:val="005E160F"/>
    <w:rsid w:val="005E42C1"/>
    <w:rsid w:val="005E47FB"/>
    <w:rsid w:val="005E5E87"/>
    <w:rsid w:val="005F2E4F"/>
    <w:rsid w:val="005F541E"/>
    <w:rsid w:val="005F647D"/>
    <w:rsid w:val="005F69D2"/>
    <w:rsid w:val="005F777B"/>
    <w:rsid w:val="005F7F05"/>
    <w:rsid w:val="005F7F83"/>
    <w:rsid w:val="0061044B"/>
    <w:rsid w:val="006121ED"/>
    <w:rsid w:val="00613C4F"/>
    <w:rsid w:val="006145DA"/>
    <w:rsid w:val="006151AF"/>
    <w:rsid w:val="00615A32"/>
    <w:rsid w:val="00621648"/>
    <w:rsid w:val="00622AF8"/>
    <w:rsid w:val="006249C6"/>
    <w:rsid w:val="00624C5F"/>
    <w:rsid w:val="0063480E"/>
    <w:rsid w:val="0064562A"/>
    <w:rsid w:val="0064682A"/>
    <w:rsid w:val="00646B75"/>
    <w:rsid w:val="00646C3F"/>
    <w:rsid w:val="0064796C"/>
    <w:rsid w:val="00650834"/>
    <w:rsid w:val="00651B01"/>
    <w:rsid w:val="006533E1"/>
    <w:rsid w:val="0065569C"/>
    <w:rsid w:val="00655A52"/>
    <w:rsid w:val="006560C5"/>
    <w:rsid w:val="006577DE"/>
    <w:rsid w:val="00662B6F"/>
    <w:rsid w:val="00664A44"/>
    <w:rsid w:val="00672362"/>
    <w:rsid w:val="0067256E"/>
    <w:rsid w:val="00672CCD"/>
    <w:rsid w:val="00673FBD"/>
    <w:rsid w:val="006740DB"/>
    <w:rsid w:val="00675256"/>
    <w:rsid w:val="00676102"/>
    <w:rsid w:val="006762BE"/>
    <w:rsid w:val="00682F90"/>
    <w:rsid w:val="00684DC4"/>
    <w:rsid w:val="00685D48"/>
    <w:rsid w:val="006865DD"/>
    <w:rsid w:val="0068709C"/>
    <w:rsid w:val="00687EE0"/>
    <w:rsid w:val="00690310"/>
    <w:rsid w:val="00691439"/>
    <w:rsid w:val="00692D04"/>
    <w:rsid w:val="006937AE"/>
    <w:rsid w:val="00693E19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3DB3"/>
    <w:rsid w:val="006C78FA"/>
    <w:rsid w:val="006E0EBB"/>
    <w:rsid w:val="006E171C"/>
    <w:rsid w:val="006E26BE"/>
    <w:rsid w:val="006F1AC6"/>
    <w:rsid w:val="006F275B"/>
    <w:rsid w:val="006F38E3"/>
    <w:rsid w:val="006F4D1D"/>
    <w:rsid w:val="006F6F14"/>
    <w:rsid w:val="006F7689"/>
    <w:rsid w:val="0070354D"/>
    <w:rsid w:val="00706E74"/>
    <w:rsid w:val="007104FB"/>
    <w:rsid w:val="0071309E"/>
    <w:rsid w:val="007167C6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2C6D"/>
    <w:rsid w:val="00742F26"/>
    <w:rsid w:val="00744183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70762"/>
    <w:rsid w:val="00771A86"/>
    <w:rsid w:val="007723CA"/>
    <w:rsid w:val="00776536"/>
    <w:rsid w:val="00776686"/>
    <w:rsid w:val="00777ABC"/>
    <w:rsid w:val="00783F02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C0EF2"/>
    <w:rsid w:val="007C4F42"/>
    <w:rsid w:val="007C5573"/>
    <w:rsid w:val="007D02CF"/>
    <w:rsid w:val="007D181E"/>
    <w:rsid w:val="007D29F4"/>
    <w:rsid w:val="007D2B04"/>
    <w:rsid w:val="007D376C"/>
    <w:rsid w:val="007D6854"/>
    <w:rsid w:val="007E03EE"/>
    <w:rsid w:val="007E2529"/>
    <w:rsid w:val="007E3D38"/>
    <w:rsid w:val="007F0037"/>
    <w:rsid w:val="007F03A6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1023"/>
    <w:rsid w:val="00842E4F"/>
    <w:rsid w:val="00843B90"/>
    <w:rsid w:val="00843BF2"/>
    <w:rsid w:val="00845647"/>
    <w:rsid w:val="00853112"/>
    <w:rsid w:val="0085558D"/>
    <w:rsid w:val="00856557"/>
    <w:rsid w:val="008573FF"/>
    <w:rsid w:val="00861267"/>
    <w:rsid w:val="008628E6"/>
    <w:rsid w:val="00871660"/>
    <w:rsid w:val="008775DC"/>
    <w:rsid w:val="00877E0E"/>
    <w:rsid w:val="00882D97"/>
    <w:rsid w:val="00886E84"/>
    <w:rsid w:val="008902E2"/>
    <w:rsid w:val="008951E1"/>
    <w:rsid w:val="008A2386"/>
    <w:rsid w:val="008A32D1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7999"/>
    <w:rsid w:val="009007C3"/>
    <w:rsid w:val="00903D24"/>
    <w:rsid w:val="00907CF7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71C"/>
    <w:rsid w:val="0094192F"/>
    <w:rsid w:val="00941D0A"/>
    <w:rsid w:val="009428AF"/>
    <w:rsid w:val="00944B7D"/>
    <w:rsid w:val="009466E7"/>
    <w:rsid w:val="00950A65"/>
    <w:rsid w:val="00952341"/>
    <w:rsid w:val="0095692B"/>
    <w:rsid w:val="0095733C"/>
    <w:rsid w:val="00960384"/>
    <w:rsid w:val="00963664"/>
    <w:rsid w:val="0096647E"/>
    <w:rsid w:val="00966644"/>
    <w:rsid w:val="009741DD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96B4A"/>
    <w:rsid w:val="009A3225"/>
    <w:rsid w:val="009A6E06"/>
    <w:rsid w:val="009A75BC"/>
    <w:rsid w:val="009B0F2D"/>
    <w:rsid w:val="009B3A13"/>
    <w:rsid w:val="009B5056"/>
    <w:rsid w:val="009C2054"/>
    <w:rsid w:val="009C79E2"/>
    <w:rsid w:val="009D25F1"/>
    <w:rsid w:val="009E0C7A"/>
    <w:rsid w:val="009E2674"/>
    <w:rsid w:val="009E4B9E"/>
    <w:rsid w:val="009E4F62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106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48DC"/>
    <w:rsid w:val="00A34E33"/>
    <w:rsid w:val="00A350F5"/>
    <w:rsid w:val="00A371E2"/>
    <w:rsid w:val="00A42B30"/>
    <w:rsid w:val="00A44601"/>
    <w:rsid w:val="00A447B5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A59"/>
    <w:rsid w:val="00A75EFD"/>
    <w:rsid w:val="00A777B7"/>
    <w:rsid w:val="00A83243"/>
    <w:rsid w:val="00A832B3"/>
    <w:rsid w:val="00A8349A"/>
    <w:rsid w:val="00A84002"/>
    <w:rsid w:val="00A853B9"/>
    <w:rsid w:val="00A86E97"/>
    <w:rsid w:val="00A87A56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5D6A"/>
    <w:rsid w:val="00AD0EDA"/>
    <w:rsid w:val="00AD1308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066E8"/>
    <w:rsid w:val="00B13BB2"/>
    <w:rsid w:val="00B15065"/>
    <w:rsid w:val="00B1559E"/>
    <w:rsid w:val="00B20864"/>
    <w:rsid w:val="00B21738"/>
    <w:rsid w:val="00B23050"/>
    <w:rsid w:val="00B23859"/>
    <w:rsid w:val="00B30C5B"/>
    <w:rsid w:val="00B352BA"/>
    <w:rsid w:val="00B41A2D"/>
    <w:rsid w:val="00B41C25"/>
    <w:rsid w:val="00B44333"/>
    <w:rsid w:val="00B4482E"/>
    <w:rsid w:val="00B470EE"/>
    <w:rsid w:val="00B4744E"/>
    <w:rsid w:val="00B51048"/>
    <w:rsid w:val="00B54FBE"/>
    <w:rsid w:val="00B56E78"/>
    <w:rsid w:val="00B61502"/>
    <w:rsid w:val="00B61CF7"/>
    <w:rsid w:val="00B62726"/>
    <w:rsid w:val="00B62A7A"/>
    <w:rsid w:val="00B631D6"/>
    <w:rsid w:val="00B64E8F"/>
    <w:rsid w:val="00B65727"/>
    <w:rsid w:val="00B701ED"/>
    <w:rsid w:val="00B708D1"/>
    <w:rsid w:val="00B71781"/>
    <w:rsid w:val="00B747DC"/>
    <w:rsid w:val="00B8270E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312B"/>
    <w:rsid w:val="00BD7311"/>
    <w:rsid w:val="00BE095D"/>
    <w:rsid w:val="00BE0CA2"/>
    <w:rsid w:val="00BE2C4C"/>
    <w:rsid w:val="00BE441C"/>
    <w:rsid w:val="00BE4994"/>
    <w:rsid w:val="00BE5624"/>
    <w:rsid w:val="00BE5DAB"/>
    <w:rsid w:val="00BE61FC"/>
    <w:rsid w:val="00BE6A27"/>
    <w:rsid w:val="00BE6AA7"/>
    <w:rsid w:val="00BF3E61"/>
    <w:rsid w:val="00BF4FD6"/>
    <w:rsid w:val="00C0322C"/>
    <w:rsid w:val="00C06682"/>
    <w:rsid w:val="00C06AD9"/>
    <w:rsid w:val="00C06F98"/>
    <w:rsid w:val="00C07290"/>
    <w:rsid w:val="00C07A6C"/>
    <w:rsid w:val="00C118B0"/>
    <w:rsid w:val="00C1346B"/>
    <w:rsid w:val="00C149B7"/>
    <w:rsid w:val="00C16962"/>
    <w:rsid w:val="00C16977"/>
    <w:rsid w:val="00C211D8"/>
    <w:rsid w:val="00C24216"/>
    <w:rsid w:val="00C24C49"/>
    <w:rsid w:val="00C24CF9"/>
    <w:rsid w:val="00C264D7"/>
    <w:rsid w:val="00C272EE"/>
    <w:rsid w:val="00C273B0"/>
    <w:rsid w:val="00C3007B"/>
    <w:rsid w:val="00C325E2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6C4A"/>
    <w:rsid w:val="00C67904"/>
    <w:rsid w:val="00C726F5"/>
    <w:rsid w:val="00C76361"/>
    <w:rsid w:val="00C76ABF"/>
    <w:rsid w:val="00C80E25"/>
    <w:rsid w:val="00C82C60"/>
    <w:rsid w:val="00C842CB"/>
    <w:rsid w:val="00C85503"/>
    <w:rsid w:val="00C85965"/>
    <w:rsid w:val="00C86F4F"/>
    <w:rsid w:val="00C8750C"/>
    <w:rsid w:val="00C9053B"/>
    <w:rsid w:val="00C91672"/>
    <w:rsid w:val="00C94C6D"/>
    <w:rsid w:val="00C95F86"/>
    <w:rsid w:val="00CA0621"/>
    <w:rsid w:val="00CA16A4"/>
    <w:rsid w:val="00CA3F5E"/>
    <w:rsid w:val="00CA65DE"/>
    <w:rsid w:val="00CA72F1"/>
    <w:rsid w:val="00CB4C16"/>
    <w:rsid w:val="00CC06CB"/>
    <w:rsid w:val="00CC1C20"/>
    <w:rsid w:val="00CC2CBB"/>
    <w:rsid w:val="00CC2FF5"/>
    <w:rsid w:val="00CC3FEF"/>
    <w:rsid w:val="00CC5786"/>
    <w:rsid w:val="00CC6497"/>
    <w:rsid w:val="00CC789C"/>
    <w:rsid w:val="00CD1858"/>
    <w:rsid w:val="00CD42E1"/>
    <w:rsid w:val="00CE01A8"/>
    <w:rsid w:val="00CE1D87"/>
    <w:rsid w:val="00CE3868"/>
    <w:rsid w:val="00CF0D73"/>
    <w:rsid w:val="00CF1468"/>
    <w:rsid w:val="00CF2CA8"/>
    <w:rsid w:val="00CF33DF"/>
    <w:rsid w:val="00CF437D"/>
    <w:rsid w:val="00CF6D1C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17ED"/>
    <w:rsid w:val="00D451E4"/>
    <w:rsid w:val="00D46536"/>
    <w:rsid w:val="00D4675D"/>
    <w:rsid w:val="00D535EA"/>
    <w:rsid w:val="00D54980"/>
    <w:rsid w:val="00D60BB2"/>
    <w:rsid w:val="00D620D6"/>
    <w:rsid w:val="00D6323E"/>
    <w:rsid w:val="00D7005C"/>
    <w:rsid w:val="00D70AE7"/>
    <w:rsid w:val="00D711AF"/>
    <w:rsid w:val="00D73713"/>
    <w:rsid w:val="00D8087A"/>
    <w:rsid w:val="00D815BC"/>
    <w:rsid w:val="00D82495"/>
    <w:rsid w:val="00D922A7"/>
    <w:rsid w:val="00D92D35"/>
    <w:rsid w:val="00D936B8"/>
    <w:rsid w:val="00D9635A"/>
    <w:rsid w:val="00D9771D"/>
    <w:rsid w:val="00DA4229"/>
    <w:rsid w:val="00DA6656"/>
    <w:rsid w:val="00DA7126"/>
    <w:rsid w:val="00DA7619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C6540"/>
    <w:rsid w:val="00DC795D"/>
    <w:rsid w:val="00DD107F"/>
    <w:rsid w:val="00DD1469"/>
    <w:rsid w:val="00DD1D2B"/>
    <w:rsid w:val="00DD1DBF"/>
    <w:rsid w:val="00DD32F5"/>
    <w:rsid w:val="00DD44F5"/>
    <w:rsid w:val="00DD480F"/>
    <w:rsid w:val="00DD6AC7"/>
    <w:rsid w:val="00DD6F44"/>
    <w:rsid w:val="00DE0775"/>
    <w:rsid w:val="00DE0D92"/>
    <w:rsid w:val="00DE2459"/>
    <w:rsid w:val="00DF0382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35D9"/>
    <w:rsid w:val="00E144EC"/>
    <w:rsid w:val="00E21933"/>
    <w:rsid w:val="00E23205"/>
    <w:rsid w:val="00E267FA"/>
    <w:rsid w:val="00E274B0"/>
    <w:rsid w:val="00E36CF3"/>
    <w:rsid w:val="00E41324"/>
    <w:rsid w:val="00E41A62"/>
    <w:rsid w:val="00E42F3F"/>
    <w:rsid w:val="00E4361E"/>
    <w:rsid w:val="00E539AB"/>
    <w:rsid w:val="00E54762"/>
    <w:rsid w:val="00E55DD7"/>
    <w:rsid w:val="00E56AAD"/>
    <w:rsid w:val="00E6225E"/>
    <w:rsid w:val="00E62999"/>
    <w:rsid w:val="00E67858"/>
    <w:rsid w:val="00E715B2"/>
    <w:rsid w:val="00E753EB"/>
    <w:rsid w:val="00E77F3D"/>
    <w:rsid w:val="00E81989"/>
    <w:rsid w:val="00E82CB6"/>
    <w:rsid w:val="00E83369"/>
    <w:rsid w:val="00E84969"/>
    <w:rsid w:val="00E84B76"/>
    <w:rsid w:val="00E8621B"/>
    <w:rsid w:val="00E86A4C"/>
    <w:rsid w:val="00E9532D"/>
    <w:rsid w:val="00E95A66"/>
    <w:rsid w:val="00E96C1D"/>
    <w:rsid w:val="00EA028C"/>
    <w:rsid w:val="00EA0678"/>
    <w:rsid w:val="00EA160C"/>
    <w:rsid w:val="00EA2CEB"/>
    <w:rsid w:val="00EA47EA"/>
    <w:rsid w:val="00EA526E"/>
    <w:rsid w:val="00EA71DE"/>
    <w:rsid w:val="00EB0037"/>
    <w:rsid w:val="00EB4FCC"/>
    <w:rsid w:val="00EC0873"/>
    <w:rsid w:val="00EC4418"/>
    <w:rsid w:val="00EC58AB"/>
    <w:rsid w:val="00EC671B"/>
    <w:rsid w:val="00EC6A0F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EE58BD"/>
    <w:rsid w:val="00EE5F75"/>
    <w:rsid w:val="00EF549A"/>
    <w:rsid w:val="00F05CD5"/>
    <w:rsid w:val="00F076E5"/>
    <w:rsid w:val="00F1425A"/>
    <w:rsid w:val="00F16E0F"/>
    <w:rsid w:val="00F1702B"/>
    <w:rsid w:val="00F179B3"/>
    <w:rsid w:val="00F17E27"/>
    <w:rsid w:val="00F21D82"/>
    <w:rsid w:val="00F24CBA"/>
    <w:rsid w:val="00F24CF7"/>
    <w:rsid w:val="00F30D0A"/>
    <w:rsid w:val="00F312D3"/>
    <w:rsid w:val="00F36575"/>
    <w:rsid w:val="00F3708C"/>
    <w:rsid w:val="00F41C55"/>
    <w:rsid w:val="00F42A1A"/>
    <w:rsid w:val="00F4696A"/>
    <w:rsid w:val="00F527A5"/>
    <w:rsid w:val="00F56577"/>
    <w:rsid w:val="00F56C2B"/>
    <w:rsid w:val="00F6036D"/>
    <w:rsid w:val="00F610C2"/>
    <w:rsid w:val="00F63FE1"/>
    <w:rsid w:val="00F6482E"/>
    <w:rsid w:val="00F653E0"/>
    <w:rsid w:val="00F74D7C"/>
    <w:rsid w:val="00F82331"/>
    <w:rsid w:val="00F824E1"/>
    <w:rsid w:val="00F82E1C"/>
    <w:rsid w:val="00F85516"/>
    <w:rsid w:val="00F86215"/>
    <w:rsid w:val="00F96ECD"/>
    <w:rsid w:val="00F97BB9"/>
    <w:rsid w:val="00FA2FB8"/>
    <w:rsid w:val="00FA47C2"/>
    <w:rsid w:val="00FA4C7F"/>
    <w:rsid w:val="00FA5AE0"/>
    <w:rsid w:val="00FB1B17"/>
    <w:rsid w:val="00FB2206"/>
    <w:rsid w:val="00FB560D"/>
    <w:rsid w:val="00FB6302"/>
    <w:rsid w:val="00FB6E36"/>
    <w:rsid w:val="00FB749E"/>
    <w:rsid w:val="00FB7791"/>
    <w:rsid w:val="00FC19BC"/>
    <w:rsid w:val="00FC31B1"/>
    <w:rsid w:val="00FC64B5"/>
    <w:rsid w:val="00FC6B68"/>
    <w:rsid w:val="00FC7FF0"/>
    <w:rsid w:val="00FD0CBE"/>
    <w:rsid w:val="00FD1901"/>
    <w:rsid w:val="00FD1A2F"/>
    <w:rsid w:val="00FD25F7"/>
    <w:rsid w:val="00FD544B"/>
    <w:rsid w:val="00FE4B51"/>
    <w:rsid w:val="00FE4B5A"/>
    <w:rsid w:val="00FF412B"/>
    <w:rsid w:val="00FF663E"/>
    <w:rsid w:val="019E498E"/>
    <w:rsid w:val="01D4A9DC"/>
    <w:rsid w:val="025AE473"/>
    <w:rsid w:val="032DEBAF"/>
    <w:rsid w:val="0342A09A"/>
    <w:rsid w:val="03878373"/>
    <w:rsid w:val="03A47258"/>
    <w:rsid w:val="04CEBCE9"/>
    <w:rsid w:val="052FC7E7"/>
    <w:rsid w:val="05BAF513"/>
    <w:rsid w:val="062DEBB1"/>
    <w:rsid w:val="07DEC3FB"/>
    <w:rsid w:val="07E946BF"/>
    <w:rsid w:val="09108283"/>
    <w:rsid w:val="09D93C15"/>
    <w:rsid w:val="0A060EC2"/>
    <w:rsid w:val="0A15546E"/>
    <w:rsid w:val="0AB49BD1"/>
    <w:rsid w:val="0B9F775B"/>
    <w:rsid w:val="0C6777A3"/>
    <w:rsid w:val="0D01D70B"/>
    <w:rsid w:val="0D0DDB95"/>
    <w:rsid w:val="0D4D473C"/>
    <w:rsid w:val="0E13E0CB"/>
    <w:rsid w:val="0E2D6BA3"/>
    <w:rsid w:val="0EC51547"/>
    <w:rsid w:val="0F49AB0A"/>
    <w:rsid w:val="10207B90"/>
    <w:rsid w:val="1034C42F"/>
    <w:rsid w:val="106A8FC1"/>
    <w:rsid w:val="117AF25E"/>
    <w:rsid w:val="1182A62D"/>
    <w:rsid w:val="11DE555C"/>
    <w:rsid w:val="12B9DDB7"/>
    <w:rsid w:val="13067851"/>
    <w:rsid w:val="13250468"/>
    <w:rsid w:val="134B092E"/>
    <w:rsid w:val="135F4544"/>
    <w:rsid w:val="13CF9F79"/>
    <w:rsid w:val="13DFE341"/>
    <w:rsid w:val="147D2787"/>
    <w:rsid w:val="14FB15A5"/>
    <w:rsid w:val="1501BDE1"/>
    <w:rsid w:val="15200DA3"/>
    <w:rsid w:val="15B32B12"/>
    <w:rsid w:val="15C2D252"/>
    <w:rsid w:val="1658C59A"/>
    <w:rsid w:val="16762E2D"/>
    <w:rsid w:val="1696E606"/>
    <w:rsid w:val="1A7A229C"/>
    <w:rsid w:val="1A84FB73"/>
    <w:rsid w:val="1A90E29C"/>
    <w:rsid w:val="1B7CC787"/>
    <w:rsid w:val="1B9C04D8"/>
    <w:rsid w:val="1BE0CE28"/>
    <w:rsid w:val="1C1EFAD4"/>
    <w:rsid w:val="1C969CD1"/>
    <w:rsid w:val="1D305839"/>
    <w:rsid w:val="1D5482F0"/>
    <w:rsid w:val="1E6CCB28"/>
    <w:rsid w:val="1EE1FE84"/>
    <w:rsid w:val="1F615CB6"/>
    <w:rsid w:val="20E6D9F1"/>
    <w:rsid w:val="21498F2E"/>
    <w:rsid w:val="216338EE"/>
    <w:rsid w:val="2218FEA7"/>
    <w:rsid w:val="229A2DB3"/>
    <w:rsid w:val="230EB843"/>
    <w:rsid w:val="2323CA95"/>
    <w:rsid w:val="236041D8"/>
    <w:rsid w:val="23B4CF08"/>
    <w:rsid w:val="23FFE981"/>
    <w:rsid w:val="24208C97"/>
    <w:rsid w:val="2469CD52"/>
    <w:rsid w:val="24DDD498"/>
    <w:rsid w:val="24DE08A2"/>
    <w:rsid w:val="25A844F7"/>
    <w:rsid w:val="25CAF525"/>
    <w:rsid w:val="26005BDC"/>
    <w:rsid w:val="2639C03D"/>
    <w:rsid w:val="26986099"/>
    <w:rsid w:val="26A0BB40"/>
    <w:rsid w:val="26A9AAEE"/>
    <w:rsid w:val="26FC88A9"/>
    <w:rsid w:val="287261F3"/>
    <w:rsid w:val="289F31BC"/>
    <w:rsid w:val="2937C5B9"/>
    <w:rsid w:val="293EE8F6"/>
    <w:rsid w:val="29A677BB"/>
    <w:rsid w:val="2B075799"/>
    <w:rsid w:val="2BCB4436"/>
    <w:rsid w:val="2C1742B8"/>
    <w:rsid w:val="2C27AC6E"/>
    <w:rsid w:val="2C2F887C"/>
    <w:rsid w:val="2CA58184"/>
    <w:rsid w:val="2CC1AC43"/>
    <w:rsid w:val="2D07E77D"/>
    <w:rsid w:val="2D1B8C9E"/>
    <w:rsid w:val="2D262680"/>
    <w:rsid w:val="2D29B3A6"/>
    <w:rsid w:val="2D3262AE"/>
    <w:rsid w:val="2E7E898A"/>
    <w:rsid w:val="2E8C03A4"/>
    <w:rsid w:val="2EF650D6"/>
    <w:rsid w:val="2EFDA980"/>
    <w:rsid w:val="2F74ACE6"/>
    <w:rsid w:val="2FC463FA"/>
    <w:rsid w:val="2FE8984B"/>
    <w:rsid w:val="3027D405"/>
    <w:rsid w:val="3032BD45"/>
    <w:rsid w:val="3038E61A"/>
    <w:rsid w:val="31008828"/>
    <w:rsid w:val="3261148D"/>
    <w:rsid w:val="332E46FC"/>
    <w:rsid w:val="3334A7EF"/>
    <w:rsid w:val="335CEAAC"/>
    <w:rsid w:val="33D11AA3"/>
    <w:rsid w:val="33D81A93"/>
    <w:rsid w:val="34159717"/>
    <w:rsid w:val="3432F9BD"/>
    <w:rsid w:val="34336A2A"/>
    <w:rsid w:val="348FFF58"/>
    <w:rsid w:val="3493A27F"/>
    <w:rsid w:val="34F8C8CC"/>
    <w:rsid w:val="354E3038"/>
    <w:rsid w:val="35A4C06D"/>
    <w:rsid w:val="35D9417A"/>
    <w:rsid w:val="3899A39B"/>
    <w:rsid w:val="39044C94"/>
    <w:rsid w:val="39428F8B"/>
    <w:rsid w:val="3A354299"/>
    <w:rsid w:val="3C318A09"/>
    <w:rsid w:val="3CAAD488"/>
    <w:rsid w:val="3CEA8CAE"/>
    <w:rsid w:val="3DA20D4F"/>
    <w:rsid w:val="3DF3B2D5"/>
    <w:rsid w:val="3EBB5726"/>
    <w:rsid w:val="3ED810CA"/>
    <w:rsid w:val="3F0B600E"/>
    <w:rsid w:val="3F75753E"/>
    <w:rsid w:val="3FD796AF"/>
    <w:rsid w:val="4039C356"/>
    <w:rsid w:val="4043ADD3"/>
    <w:rsid w:val="4120D445"/>
    <w:rsid w:val="4127EBAC"/>
    <w:rsid w:val="4136BE9A"/>
    <w:rsid w:val="413DD1F7"/>
    <w:rsid w:val="4196F56F"/>
    <w:rsid w:val="41BFDD0C"/>
    <w:rsid w:val="41F14688"/>
    <w:rsid w:val="42A7BE30"/>
    <w:rsid w:val="42F06CD5"/>
    <w:rsid w:val="431A160C"/>
    <w:rsid w:val="435EA262"/>
    <w:rsid w:val="438E6B7F"/>
    <w:rsid w:val="43EB0524"/>
    <w:rsid w:val="4405DA66"/>
    <w:rsid w:val="4514C0F7"/>
    <w:rsid w:val="4528E74A"/>
    <w:rsid w:val="45544B80"/>
    <w:rsid w:val="455F9CAD"/>
    <w:rsid w:val="456BAC26"/>
    <w:rsid w:val="458AFC54"/>
    <w:rsid w:val="4620091F"/>
    <w:rsid w:val="464BC3FD"/>
    <w:rsid w:val="46D4ACCA"/>
    <w:rsid w:val="474B801A"/>
    <w:rsid w:val="47736F99"/>
    <w:rsid w:val="483CAD54"/>
    <w:rsid w:val="48441721"/>
    <w:rsid w:val="48A56EAE"/>
    <w:rsid w:val="4A67DA4D"/>
    <w:rsid w:val="4A9D5E6E"/>
    <w:rsid w:val="4B05E86C"/>
    <w:rsid w:val="4B2F9B85"/>
    <w:rsid w:val="4B311DA7"/>
    <w:rsid w:val="4B4934A5"/>
    <w:rsid w:val="4BEDE86E"/>
    <w:rsid w:val="4C280F9C"/>
    <w:rsid w:val="4CD14757"/>
    <w:rsid w:val="4EAC2D83"/>
    <w:rsid w:val="4F2B7E58"/>
    <w:rsid w:val="4F2C16F1"/>
    <w:rsid w:val="4F376349"/>
    <w:rsid w:val="4F9550DC"/>
    <w:rsid w:val="503CF2ED"/>
    <w:rsid w:val="50867B94"/>
    <w:rsid w:val="51B4CA3F"/>
    <w:rsid w:val="51C39623"/>
    <w:rsid w:val="526F040B"/>
    <w:rsid w:val="52A32F62"/>
    <w:rsid w:val="52B7A526"/>
    <w:rsid w:val="52ED788E"/>
    <w:rsid w:val="534FCB74"/>
    <w:rsid w:val="5383AF93"/>
    <w:rsid w:val="53A9AFB0"/>
    <w:rsid w:val="53C25028"/>
    <w:rsid w:val="542FEF5F"/>
    <w:rsid w:val="547DAB3D"/>
    <w:rsid w:val="54E0F791"/>
    <w:rsid w:val="54EB9BD5"/>
    <w:rsid w:val="54EBD7A6"/>
    <w:rsid w:val="551DCB0B"/>
    <w:rsid w:val="55458011"/>
    <w:rsid w:val="5560BB08"/>
    <w:rsid w:val="5589BD76"/>
    <w:rsid w:val="55CBC536"/>
    <w:rsid w:val="568E1CBC"/>
    <w:rsid w:val="56FC8B69"/>
    <w:rsid w:val="570DFD29"/>
    <w:rsid w:val="57B3EC6F"/>
    <w:rsid w:val="587E995C"/>
    <w:rsid w:val="58B958F5"/>
    <w:rsid w:val="59024E29"/>
    <w:rsid w:val="594056D1"/>
    <w:rsid w:val="5941B59A"/>
    <w:rsid w:val="59B35B76"/>
    <w:rsid w:val="5A015E30"/>
    <w:rsid w:val="5A28E68C"/>
    <w:rsid w:val="5ADC649B"/>
    <w:rsid w:val="5ADD85FB"/>
    <w:rsid w:val="5AE83BED"/>
    <w:rsid w:val="5B13188F"/>
    <w:rsid w:val="5D5CF145"/>
    <w:rsid w:val="5DA29AD4"/>
    <w:rsid w:val="5E0846A4"/>
    <w:rsid w:val="5EB296E4"/>
    <w:rsid w:val="5EC521B1"/>
    <w:rsid w:val="5EEDE89B"/>
    <w:rsid w:val="5F613C9A"/>
    <w:rsid w:val="5F68E48D"/>
    <w:rsid w:val="5FA5FA13"/>
    <w:rsid w:val="5FCDC1FE"/>
    <w:rsid w:val="5FE63765"/>
    <w:rsid w:val="601F7B06"/>
    <w:rsid w:val="60229CFA"/>
    <w:rsid w:val="609BE71A"/>
    <w:rsid w:val="60D78C6B"/>
    <w:rsid w:val="6169925F"/>
    <w:rsid w:val="61CE61AC"/>
    <w:rsid w:val="621FBFD4"/>
    <w:rsid w:val="6237B77B"/>
    <w:rsid w:val="62A9C0C8"/>
    <w:rsid w:val="62D8A93B"/>
    <w:rsid w:val="630562C0"/>
    <w:rsid w:val="637C2ED8"/>
    <w:rsid w:val="647C53CF"/>
    <w:rsid w:val="64A13321"/>
    <w:rsid w:val="657A0D04"/>
    <w:rsid w:val="65EDAF10"/>
    <w:rsid w:val="66572088"/>
    <w:rsid w:val="66BCD857"/>
    <w:rsid w:val="670B289E"/>
    <w:rsid w:val="675EE229"/>
    <w:rsid w:val="6772E42F"/>
    <w:rsid w:val="68AD9474"/>
    <w:rsid w:val="6978E202"/>
    <w:rsid w:val="69E24801"/>
    <w:rsid w:val="69E89A3C"/>
    <w:rsid w:val="6A431F84"/>
    <w:rsid w:val="6AD46DAD"/>
    <w:rsid w:val="6AFD791B"/>
    <w:rsid w:val="6B7D8600"/>
    <w:rsid w:val="6C8BD321"/>
    <w:rsid w:val="6D232C39"/>
    <w:rsid w:val="6D567D83"/>
    <w:rsid w:val="6DF7E900"/>
    <w:rsid w:val="6E3519DD"/>
    <w:rsid w:val="6EC39DF8"/>
    <w:rsid w:val="6EF24DE4"/>
    <w:rsid w:val="6EFE6480"/>
    <w:rsid w:val="6FD5DFC3"/>
    <w:rsid w:val="6FD8399C"/>
    <w:rsid w:val="6FD9A458"/>
    <w:rsid w:val="708FFD76"/>
    <w:rsid w:val="7183EBD9"/>
    <w:rsid w:val="71B0FD19"/>
    <w:rsid w:val="71DA15D4"/>
    <w:rsid w:val="71EB7676"/>
    <w:rsid w:val="7201F26A"/>
    <w:rsid w:val="720D1E60"/>
    <w:rsid w:val="7229218F"/>
    <w:rsid w:val="72777700"/>
    <w:rsid w:val="73C4F1F0"/>
    <w:rsid w:val="740A844D"/>
    <w:rsid w:val="7458F99C"/>
    <w:rsid w:val="7461AA8F"/>
    <w:rsid w:val="746732B6"/>
    <w:rsid w:val="75171BB1"/>
    <w:rsid w:val="75AB32ED"/>
    <w:rsid w:val="767A6178"/>
    <w:rsid w:val="76FB34BA"/>
    <w:rsid w:val="772DC1E2"/>
    <w:rsid w:val="775EB316"/>
    <w:rsid w:val="78495758"/>
    <w:rsid w:val="784E8B92"/>
    <w:rsid w:val="789CA688"/>
    <w:rsid w:val="78ACC763"/>
    <w:rsid w:val="78C50A4F"/>
    <w:rsid w:val="78DF93B7"/>
    <w:rsid w:val="79684A6C"/>
    <w:rsid w:val="796C5329"/>
    <w:rsid w:val="79A92566"/>
    <w:rsid w:val="79AFDB90"/>
    <w:rsid w:val="79B37A0A"/>
    <w:rsid w:val="79EE8A76"/>
    <w:rsid w:val="79FE712C"/>
    <w:rsid w:val="7A72DED5"/>
    <w:rsid w:val="7AD8EAAC"/>
    <w:rsid w:val="7B4F4A6B"/>
    <w:rsid w:val="7B8D972F"/>
    <w:rsid w:val="7C47F4B5"/>
    <w:rsid w:val="7CA0B780"/>
    <w:rsid w:val="7D57B747"/>
    <w:rsid w:val="7D709A18"/>
    <w:rsid w:val="7D9740EF"/>
    <w:rsid w:val="7DB38222"/>
    <w:rsid w:val="7EC08662"/>
    <w:rsid w:val="7F9D8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D417ED"/>
    <w:rPr>
      <w:sz w:val="24"/>
      <w:szCs w:val="24"/>
    </w:rPr>
  </w:style>
  <w:style w:type="character" w:customStyle="1" w:styleId="s1">
    <w:name w:val="s1"/>
    <w:basedOn w:val="DefaultParagraphFont"/>
    <w:rsid w:val="0016659B"/>
    <w:rPr>
      <w:shd w:val="clear" w:color="auto" w:fill="FFFFFF"/>
    </w:rPr>
  </w:style>
  <w:style w:type="character" w:customStyle="1" w:styleId="s2">
    <w:name w:val="s2"/>
    <w:basedOn w:val="DefaultParagraphFont"/>
    <w:rsid w:val="001665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nitowoc.com/grove/all-terrain-cranes/gmk3060l-1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grove/all-terrain-cranes/gmk6400-1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7" ma:contentTypeDescription="Create a new document." ma:contentTypeScope="" ma:versionID="33c9b5414d6b504517982ae38260eb66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c4950704a45f3e1984e3c36096eebe8d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919EF8-2724-4064-AB37-96D28F837537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2.xml><?xml version="1.0" encoding="utf-8"?>
<ds:datastoreItem xmlns:ds="http://schemas.openxmlformats.org/officeDocument/2006/customXml" ds:itemID="{B81F00EC-932C-401F-8D98-20A656B5E1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DB0810-BFC6-4DEE-8A2D-E17A0D071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6BCDC8-F98D-47C0-BD0D-F04C88C4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770</Words>
  <Characters>4393</Characters>
  <Application>Microsoft Office Word</Application>
  <DocSecurity>0</DocSecurity>
  <Lines>36</Lines>
  <Paragraphs>10</Paragraphs>
  <ScaleCrop>false</ScaleCrop>
  <Company>Lippincott Mercer</Company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Dale</cp:lastModifiedBy>
  <cp:revision>64</cp:revision>
  <cp:lastPrinted>2014-03-31T14:21:00Z</cp:lastPrinted>
  <dcterms:created xsi:type="dcterms:W3CDTF">2023-09-05T16:00:00Z</dcterms:created>
  <dcterms:modified xsi:type="dcterms:W3CDTF">2023-09-20T18:31:00Z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  <property fmtid="{D5CDD505-2E9C-101B-9397-08002B2CF9AE}" pid="4" name="GrammarlyDocumentId">
    <vt:lpwstr>976a4ed5e2aca95f1b46f16d9d74c4fd2d79c31de834fbd8efec34d5f35b902a</vt:lpwstr>
  </property>
</Properties>
</file>