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78732C">
        <w:rPr>
          <w:rFonts w:ascii="Verdana" w:hAnsi="Verdana"/>
          <w:color w:val="ED1C2A"/>
          <w:sz w:val="30"/>
          <w:szCs w:val="30"/>
        </w:rPr>
        <w:t>NEWS RELEASE</w:t>
      </w:r>
    </w:p>
    <w:p w:rsidR="0092578F" w:rsidRPr="00164A29" w:rsidRDefault="00CA14F4" w:rsidP="42F06CD5">
      <w:pPr>
        <w:spacing w:line="276" w:lineRule="auto"/>
        <w:jc w:val="right"/>
        <w:outlineLvl w:val="0"/>
        <w:rPr>
          <w:rFonts w:ascii="Verdana" w:hAnsi="Verdana"/>
          <w:color w:val="41525C"/>
          <w:sz w:val="18"/>
          <w:szCs w:val="18"/>
        </w:rPr>
      </w:pPr>
      <w:r>
        <w:rPr>
          <w:rFonts w:ascii="Verdana" w:hAnsi="Verdana"/>
          <w:color w:val="41525C"/>
          <w:sz w:val="18"/>
          <w:szCs w:val="18"/>
        </w:rPr>
        <w:t>March</w:t>
      </w:r>
      <w:r w:rsidR="00446FFF">
        <w:rPr>
          <w:rFonts w:ascii="Verdana" w:hAnsi="Verdana"/>
          <w:color w:val="41525C"/>
          <w:sz w:val="18"/>
          <w:szCs w:val="18"/>
        </w:rPr>
        <w:t xml:space="preserve"> </w:t>
      </w:r>
      <w:r w:rsidR="007F7929">
        <w:rPr>
          <w:rFonts w:ascii="Verdana" w:hAnsi="Verdana"/>
          <w:color w:val="41525C"/>
          <w:sz w:val="18"/>
          <w:szCs w:val="18"/>
        </w:rPr>
        <w:t>10</w:t>
      </w:r>
      <w:r w:rsidR="00446FFF">
        <w:rPr>
          <w:rFonts w:ascii="Verdana" w:hAnsi="Verdana"/>
          <w:color w:val="41525C"/>
          <w:sz w:val="18"/>
          <w:szCs w:val="18"/>
        </w:rPr>
        <w:t>,</w:t>
      </w:r>
      <w:r w:rsidR="42A7BE30" w:rsidRPr="42F06CD5">
        <w:rPr>
          <w:rFonts w:ascii="Verdana" w:hAnsi="Verdana"/>
          <w:color w:val="41525C"/>
          <w:sz w:val="18"/>
          <w:szCs w:val="18"/>
        </w:rPr>
        <w:t xml:space="preserve"> 20</w:t>
      </w:r>
      <w:r w:rsidR="708FFD76" w:rsidRPr="42F06CD5">
        <w:rPr>
          <w:rFonts w:ascii="Verdana" w:hAnsi="Verdana"/>
          <w:color w:val="41525C"/>
          <w:sz w:val="18"/>
          <w:szCs w:val="18"/>
        </w:rPr>
        <w:t>2</w:t>
      </w:r>
      <w:r w:rsidR="004B27E5">
        <w:rPr>
          <w:rFonts w:ascii="Verdana" w:hAnsi="Verdana"/>
          <w:color w:val="41525C"/>
          <w:sz w:val="18"/>
          <w:szCs w:val="18"/>
        </w:rPr>
        <w:t>3</w:t>
      </w:r>
    </w:p>
    <w:p w:rsidR="009741DD" w:rsidRDefault="009741DD" w:rsidP="009741DD">
      <w:pPr>
        <w:spacing w:line="276" w:lineRule="auto"/>
        <w:rPr>
          <w:rFonts w:ascii="Verdana" w:hAnsi="Verdana"/>
          <w:color w:val="ED1C2A"/>
          <w:sz w:val="30"/>
          <w:szCs w:val="30"/>
        </w:rPr>
      </w:pPr>
    </w:p>
    <w:p w:rsidR="009741DD" w:rsidRDefault="009741DD" w:rsidP="009741DD">
      <w:pPr>
        <w:tabs>
          <w:tab w:val="left" w:pos="6096"/>
        </w:tabs>
        <w:spacing w:line="276" w:lineRule="auto"/>
        <w:rPr>
          <w:rFonts w:ascii="Verdana" w:hAnsi="Verdana"/>
          <w:color w:val="ED1C2A"/>
          <w:sz w:val="30"/>
          <w:szCs w:val="30"/>
        </w:rPr>
      </w:pPr>
    </w:p>
    <w:p w:rsidR="009741DD" w:rsidRPr="001D046B" w:rsidRDefault="3A02C948" w:rsidP="3A02C948">
      <w:pPr>
        <w:spacing w:line="276" w:lineRule="auto"/>
        <w:outlineLvl w:val="0"/>
        <w:rPr>
          <w:rFonts w:ascii="Georgia" w:hAnsi="Georgia"/>
          <w:b/>
          <w:bCs/>
          <w:sz w:val="28"/>
          <w:szCs w:val="28"/>
        </w:rPr>
      </w:pPr>
      <w:r w:rsidRPr="3A02C948">
        <w:rPr>
          <w:rFonts w:ascii="Georgia" w:hAnsi="Georgia"/>
          <w:b/>
          <w:bCs/>
          <w:sz w:val="28"/>
          <w:szCs w:val="28"/>
        </w:rPr>
        <w:t>SAE ITALIA adds a six-axle custom crane to its Grove portfolio using Manitowoc’s Lift Solutions group</w:t>
      </w:r>
    </w:p>
    <w:p w:rsidR="009741DD" w:rsidRDefault="009741DD" w:rsidP="003F1926">
      <w:pPr>
        <w:spacing w:line="276" w:lineRule="auto"/>
        <w:rPr>
          <w:rFonts w:ascii="Georgia" w:hAnsi="Georgia"/>
          <w:sz w:val="21"/>
          <w:szCs w:val="21"/>
        </w:rPr>
      </w:pPr>
    </w:p>
    <w:p w:rsidR="00B1559E" w:rsidRPr="00C77FB9" w:rsidRDefault="00882F77" w:rsidP="00B1559E">
      <w:pPr>
        <w:pStyle w:val="ListParagraph"/>
        <w:numPr>
          <w:ilvl w:val="0"/>
          <w:numId w:val="3"/>
        </w:numPr>
        <w:tabs>
          <w:tab w:val="left" w:pos="1055"/>
          <w:tab w:val="left" w:pos="4111"/>
          <w:tab w:val="left" w:pos="5812"/>
          <w:tab w:val="left" w:pos="7371"/>
        </w:tabs>
        <w:rPr>
          <w:rFonts w:ascii="Georgia" w:hAnsi="Georgia" w:cs="Georgia"/>
          <w:i/>
          <w:sz w:val="21"/>
          <w:szCs w:val="21"/>
          <w:lang w:val="en-US"/>
        </w:rPr>
      </w:pPr>
      <w:r>
        <w:rPr>
          <w:rFonts w:ascii="Georgia" w:hAnsi="Georgia" w:cs="Open Sans"/>
          <w:i/>
          <w:sz w:val="21"/>
          <w:szCs w:val="21"/>
        </w:rPr>
        <w:t xml:space="preserve">The </w:t>
      </w:r>
      <w:r w:rsidR="004B0BB9">
        <w:rPr>
          <w:rFonts w:ascii="Georgia" w:hAnsi="Georgia" w:cs="Open Sans"/>
          <w:i/>
          <w:sz w:val="21"/>
          <w:szCs w:val="21"/>
        </w:rPr>
        <w:t>long-time</w:t>
      </w:r>
      <w:r>
        <w:rPr>
          <w:rFonts w:ascii="Georgia" w:hAnsi="Georgia" w:cs="Open Sans"/>
          <w:i/>
          <w:sz w:val="21"/>
          <w:szCs w:val="21"/>
        </w:rPr>
        <w:t xml:space="preserve"> </w:t>
      </w:r>
      <w:r w:rsidR="000209C1">
        <w:rPr>
          <w:rFonts w:ascii="Georgia" w:hAnsi="Georgia" w:cs="Open Sans"/>
          <w:i/>
          <w:sz w:val="21"/>
          <w:szCs w:val="21"/>
        </w:rPr>
        <w:t>custom</w:t>
      </w:r>
      <w:r>
        <w:rPr>
          <w:rFonts w:ascii="Georgia" w:hAnsi="Georgia" w:cs="Open Sans"/>
          <w:i/>
          <w:sz w:val="21"/>
          <w:szCs w:val="21"/>
        </w:rPr>
        <w:t xml:space="preserve">er worked with Manitowoc Lift Solutions to develop the </w:t>
      </w:r>
      <w:r w:rsidR="00B9222C">
        <w:rPr>
          <w:rFonts w:ascii="Georgia" w:hAnsi="Georgia" w:cs="Open Sans"/>
          <w:i/>
          <w:sz w:val="21"/>
          <w:szCs w:val="21"/>
        </w:rPr>
        <w:t>GMK6450-1</w:t>
      </w:r>
      <w:r>
        <w:rPr>
          <w:rFonts w:ascii="Georgia" w:hAnsi="Georgia" w:cs="Open Sans"/>
          <w:i/>
          <w:sz w:val="21"/>
          <w:szCs w:val="21"/>
        </w:rPr>
        <w:t xml:space="preserve"> from the GMK6400-1 design, expanding its </w:t>
      </w:r>
      <w:r w:rsidR="000209C1">
        <w:rPr>
          <w:rFonts w:ascii="Georgia" w:hAnsi="Georgia" w:cs="Open Sans"/>
          <w:i/>
          <w:sz w:val="21"/>
          <w:szCs w:val="21"/>
        </w:rPr>
        <w:t>ability to</w:t>
      </w:r>
      <w:r>
        <w:rPr>
          <w:rFonts w:ascii="Georgia" w:hAnsi="Georgia" w:cs="Open Sans"/>
          <w:i/>
          <w:sz w:val="21"/>
          <w:szCs w:val="21"/>
        </w:rPr>
        <w:t xml:space="preserve"> supply </w:t>
      </w:r>
      <w:r w:rsidR="000209C1">
        <w:rPr>
          <w:rFonts w:ascii="Georgia" w:hAnsi="Georgia" w:cs="Open Sans"/>
          <w:i/>
          <w:sz w:val="21"/>
          <w:szCs w:val="21"/>
        </w:rPr>
        <w:t>large all-terrain</w:t>
      </w:r>
      <w:r>
        <w:rPr>
          <w:rFonts w:ascii="Georgia" w:hAnsi="Georgia" w:cs="Open Sans"/>
          <w:i/>
          <w:sz w:val="21"/>
          <w:szCs w:val="21"/>
        </w:rPr>
        <w:t xml:space="preserve"> cranes</w:t>
      </w:r>
    </w:p>
    <w:p w:rsidR="00B1559E" w:rsidRPr="00C77FB9" w:rsidRDefault="00882F77" w:rsidP="00B1559E">
      <w:pPr>
        <w:pStyle w:val="ListParagraph"/>
        <w:numPr>
          <w:ilvl w:val="0"/>
          <w:numId w:val="3"/>
        </w:numPr>
        <w:tabs>
          <w:tab w:val="left" w:pos="1055"/>
          <w:tab w:val="left" w:pos="4111"/>
          <w:tab w:val="left" w:pos="5812"/>
          <w:tab w:val="left" w:pos="7371"/>
        </w:tabs>
        <w:spacing w:after="240"/>
        <w:rPr>
          <w:rFonts w:ascii="Georgia" w:hAnsi="Georgia" w:cs="Georgia"/>
          <w:i/>
          <w:sz w:val="21"/>
          <w:szCs w:val="21"/>
          <w:lang w:val="en-US"/>
        </w:rPr>
      </w:pPr>
      <w:r>
        <w:rPr>
          <w:rFonts w:ascii="Georgia" w:hAnsi="Georgia" w:cs="Open Sans"/>
          <w:i/>
          <w:sz w:val="21"/>
          <w:szCs w:val="21"/>
        </w:rPr>
        <w:t>The crane becomes the 14</w:t>
      </w:r>
      <w:r w:rsidRPr="00882F77">
        <w:rPr>
          <w:rFonts w:ascii="Georgia" w:hAnsi="Georgia" w:cs="Open Sans"/>
          <w:i/>
          <w:sz w:val="21"/>
          <w:szCs w:val="21"/>
          <w:vertAlign w:val="superscript"/>
        </w:rPr>
        <w:t>th</w:t>
      </w:r>
      <w:r>
        <w:rPr>
          <w:rFonts w:ascii="Georgia" w:hAnsi="Georgia" w:cs="Open Sans"/>
          <w:i/>
          <w:sz w:val="21"/>
          <w:szCs w:val="21"/>
        </w:rPr>
        <w:t xml:space="preserve"> Grove model in </w:t>
      </w:r>
      <w:r w:rsidR="00F05C7C">
        <w:rPr>
          <w:rFonts w:ascii="Georgia" w:hAnsi="Georgia" w:cs="Open Sans"/>
          <w:i/>
          <w:sz w:val="21"/>
          <w:szCs w:val="21"/>
        </w:rPr>
        <w:t>the company’s fleet</w:t>
      </w:r>
      <w:r w:rsidR="00B20D0F">
        <w:rPr>
          <w:rFonts w:ascii="Georgia" w:hAnsi="Georgia" w:cs="Open Sans"/>
          <w:i/>
          <w:sz w:val="21"/>
          <w:szCs w:val="21"/>
        </w:rPr>
        <w:t xml:space="preserve"> and has</w:t>
      </w:r>
      <w:r>
        <w:rPr>
          <w:rFonts w:ascii="Georgia" w:hAnsi="Georgia" w:cs="Open Sans"/>
          <w:i/>
          <w:sz w:val="21"/>
          <w:szCs w:val="21"/>
        </w:rPr>
        <w:t xml:space="preserve"> been on the road almost constantly since its delivery in October 2022</w:t>
      </w:r>
      <w:r w:rsidR="00B1559E" w:rsidRPr="00C77FB9">
        <w:rPr>
          <w:rFonts w:ascii="Georgia" w:hAnsi="Georgia" w:cs="Georgia"/>
          <w:i/>
          <w:sz w:val="21"/>
          <w:szCs w:val="21"/>
          <w:lang w:val="en-US"/>
        </w:rPr>
        <w:t>.</w:t>
      </w:r>
    </w:p>
    <w:p w:rsidR="004B27E5" w:rsidRPr="00D92702" w:rsidRDefault="004B27E5" w:rsidP="004B27E5">
      <w:pPr>
        <w:spacing w:line="276" w:lineRule="auto"/>
        <w:rPr>
          <w:rFonts w:ascii="Georgia" w:hAnsi="Georgia"/>
          <w:color w:val="222222"/>
          <w:sz w:val="21"/>
          <w:szCs w:val="18"/>
          <w:lang w:val="en-GB"/>
        </w:rPr>
      </w:pPr>
      <w:r w:rsidRPr="00D92702">
        <w:rPr>
          <w:rFonts w:ascii="Georgia" w:hAnsi="Georgia"/>
          <w:sz w:val="21"/>
          <w:lang w:val="en-GB"/>
        </w:rPr>
        <w:t xml:space="preserve">Longstanding </w:t>
      </w:r>
      <w:r w:rsidR="00027516">
        <w:rPr>
          <w:rFonts w:ascii="Georgia" w:hAnsi="Georgia"/>
          <w:sz w:val="21"/>
          <w:lang w:val="en-GB"/>
        </w:rPr>
        <w:t xml:space="preserve">Italian </w:t>
      </w:r>
      <w:r w:rsidRPr="00D92702">
        <w:rPr>
          <w:rFonts w:ascii="Georgia" w:hAnsi="Georgia"/>
          <w:sz w:val="21"/>
          <w:lang w:val="en-GB"/>
        </w:rPr>
        <w:t xml:space="preserve">Manitowoc customer </w:t>
      </w:r>
      <w:hyperlink r:id="rId12" w:history="1">
        <w:r w:rsidR="005E4B18">
          <w:rPr>
            <w:rStyle w:val="Hyperlink"/>
            <w:rFonts w:ascii="Georgia" w:hAnsi="Georgia"/>
            <w:sz w:val="21"/>
            <w:szCs w:val="12"/>
          </w:rPr>
          <w:t xml:space="preserve">SAE ITALIA </w:t>
        </w:r>
      </w:hyperlink>
      <w:r w:rsidRPr="00D92702">
        <w:rPr>
          <w:rFonts w:ascii="Georgia" w:hAnsi="Georgia"/>
          <w:sz w:val="21"/>
          <w:szCs w:val="12"/>
        </w:rPr>
        <w:t>has added another range-topping Grove all-terrain crane to its portfolio</w:t>
      </w:r>
      <w:r w:rsidR="0000583C">
        <w:rPr>
          <w:rFonts w:ascii="Georgia" w:hAnsi="Georgia"/>
          <w:sz w:val="21"/>
          <w:szCs w:val="12"/>
        </w:rPr>
        <w:t xml:space="preserve">. The </w:t>
      </w:r>
      <w:r w:rsidR="00775B02">
        <w:rPr>
          <w:rFonts w:ascii="Georgia" w:hAnsi="Georgia"/>
          <w:sz w:val="21"/>
          <w:szCs w:val="12"/>
        </w:rPr>
        <w:t>latest delivery is</w:t>
      </w:r>
      <w:r w:rsidRPr="00D92702">
        <w:rPr>
          <w:rFonts w:ascii="Georgia" w:hAnsi="Georgia"/>
          <w:sz w:val="21"/>
          <w:szCs w:val="12"/>
        </w:rPr>
        <w:t xml:space="preserve"> a custom-spec </w:t>
      </w:r>
      <w:r w:rsidR="00B9222C">
        <w:rPr>
          <w:rFonts w:ascii="Georgia" w:hAnsi="Georgia"/>
          <w:sz w:val="21"/>
          <w:szCs w:val="12"/>
        </w:rPr>
        <w:t>GMK6450-1</w:t>
      </w:r>
      <w:r w:rsidR="0000583C">
        <w:rPr>
          <w:rFonts w:ascii="Georgia" w:hAnsi="Georgia"/>
          <w:sz w:val="21"/>
          <w:szCs w:val="12"/>
        </w:rPr>
        <w:t>, a</w:t>
      </w:r>
      <w:r w:rsidRPr="00D92702">
        <w:rPr>
          <w:rFonts w:ascii="Georgia" w:hAnsi="Georgia"/>
          <w:sz w:val="21"/>
          <w:szCs w:val="12"/>
        </w:rPr>
        <w:t xml:space="preserve"> six-axle model</w:t>
      </w:r>
      <w:r w:rsidR="0000583C">
        <w:rPr>
          <w:rFonts w:ascii="Georgia" w:hAnsi="Georgia"/>
          <w:sz w:val="21"/>
          <w:szCs w:val="12"/>
        </w:rPr>
        <w:t xml:space="preserve"> that</w:t>
      </w:r>
      <w:r w:rsidRPr="00D92702">
        <w:rPr>
          <w:rFonts w:ascii="Georgia" w:hAnsi="Georgia"/>
          <w:sz w:val="21"/>
          <w:szCs w:val="12"/>
        </w:rPr>
        <w:t xml:space="preserve"> shares </w:t>
      </w:r>
      <w:r w:rsidR="0000583C">
        <w:rPr>
          <w:rFonts w:ascii="Georgia" w:hAnsi="Georgia"/>
          <w:sz w:val="21"/>
          <w:szCs w:val="12"/>
        </w:rPr>
        <w:t>the</w:t>
      </w:r>
      <w:r w:rsidRPr="00D92702">
        <w:rPr>
          <w:rFonts w:ascii="Georgia" w:hAnsi="Georgia"/>
          <w:sz w:val="21"/>
          <w:szCs w:val="12"/>
        </w:rPr>
        <w:t xml:space="preserve"> same design</w:t>
      </w:r>
      <w:r w:rsidR="0000583C">
        <w:rPr>
          <w:rFonts w:ascii="Georgia" w:hAnsi="Georgia"/>
          <w:sz w:val="21"/>
          <w:szCs w:val="12"/>
        </w:rPr>
        <w:t xml:space="preserve"> as the Grove GMK6400-1, </w:t>
      </w:r>
      <w:r w:rsidRPr="00D92702">
        <w:rPr>
          <w:rFonts w:ascii="Georgia" w:hAnsi="Georgia"/>
          <w:sz w:val="21"/>
          <w:szCs w:val="12"/>
        </w:rPr>
        <w:t>but with an increased maximum capacity of 450 t</w:t>
      </w:r>
      <w:r w:rsidR="0000583C">
        <w:rPr>
          <w:rFonts w:ascii="Georgia" w:hAnsi="Georgia"/>
          <w:sz w:val="21"/>
          <w:szCs w:val="12"/>
        </w:rPr>
        <w:t>. T</w:t>
      </w:r>
      <w:r w:rsidRPr="00D92702">
        <w:rPr>
          <w:rFonts w:ascii="Georgia" w:hAnsi="Georgia"/>
          <w:sz w:val="21"/>
          <w:szCs w:val="12"/>
        </w:rPr>
        <w:t xml:space="preserve">he Piacenza-based lifting </w:t>
      </w:r>
      <w:r w:rsidR="002851F8">
        <w:rPr>
          <w:rFonts w:ascii="Georgia" w:hAnsi="Georgia"/>
          <w:sz w:val="21"/>
          <w:szCs w:val="12"/>
        </w:rPr>
        <w:t>company</w:t>
      </w:r>
      <w:r w:rsidRPr="00D92702">
        <w:rPr>
          <w:rFonts w:ascii="Georgia" w:hAnsi="Georgia"/>
          <w:sz w:val="21"/>
          <w:szCs w:val="12"/>
        </w:rPr>
        <w:t xml:space="preserve"> worked closely with</w:t>
      </w:r>
      <w:r w:rsidR="002851F8">
        <w:rPr>
          <w:rFonts w:ascii="Georgia" w:hAnsi="Georgia"/>
          <w:sz w:val="21"/>
          <w:szCs w:val="12"/>
        </w:rPr>
        <w:t xml:space="preserve"> </w:t>
      </w:r>
      <w:r w:rsidR="00585869">
        <w:rPr>
          <w:rFonts w:ascii="Georgia" w:hAnsi="Georgia"/>
          <w:sz w:val="21"/>
          <w:szCs w:val="12"/>
        </w:rPr>
        <w:t>Manitowoc’s</w:t>
      </w:r>
      <w:r w:rsidR="002851F8">
        <w:rPr>
          <w:rFonts w:ascii="Georgia" w:hAnsi="Georgia"/>
          <w:sz w:val="21"/>
          <w:szCs w:val="12"/>
        </w:rPr>
        <w:t xml:space="preserve"> specialist engineering team at</w:t>
      </w:r>
      <w:r w:rsidRPr="00D92702">
        <w:rPr>
          <w:rFonts w:ascii="Georgia" w:hAnsi="Georgia"/>
          <w:sz w:val="21"/>
          <w:lang w:val="en-GB"/>
        </w:rPr>
        <w:t xml:space="preserve"> </w:t>
      </w:r>
      <w:hyperlink r:id="rId13" w:history="1">
        <w:r w:rsidRPr="00585869">
          <w:rPr>
            <w:rStyle w:val="Hyperlink"/>
            <w:rFonts w:ascii="Georgia" w:hAnsi="Georgia"/>
            <w:sz w:val="21"/>
            <w:szCs w:val="18"/>
            <w:lang w:val="en-GB"/>
          </w:rPr>
          <w:t>Lift Solutions</w:t>
        </w:r>
      </w:hyperlink>
      <w:r w:rsidRPr="00D92702">
        <w:rPr>
          <w:rFonts w:ascii="Georgia" w:hAnsi="Georgia"/>
          <w:color w:val="222222"/>
          <w:sz w:val="21"/>
          <w:szCs w:val="18"/>
          <w:lang w:val="en-GB"/>
        </w:rPr>
        <w:t xml:space="preserve"> to fine</w:t>
      </w:r>
      <w:r w:rsidR="000209C1">
        <w:rPr>
          <w:rFonts w:ascii="Georgia" w:hAnsi="Georgia"/>
          <w:color w:val="222222"/>
          <w:sz w:val="21"/>
          <w:szCs w:val="18"/>
          <w:lang w:val="en-GB"/>
        </w:rPr>
        <w:t>-</w:t>
      </w:r>
      <w:r w:rsidRPr="00D92702">
        <w:rPr>
          <w:rFonts w:ascii="Georgia" w:hAnsi="Georgia"/>
          <w:color w:val="222222"/>
          <w:sz w:val="21"/>
          <w:szCs w:val="18"/>
          <w:lang w:val="en-GB"/>
        </w:rPr>
        <w:t xml:space="preserve">tune the </w:t>
      </w:r>
      <w:r w:rsidR="002851F8">
        <w:rPr>
          <w:rFonts w:ascii="Georgia" w:hAnsi="Georgia"/>
          <w:color w:val="222222"/>
          <w:sz w:val="21"/>
          <w:szCs w:val="18"/>
          <w:lang w:val="en-GB"/>
        </w:rPr>
        <w:t>crane</w:t>
      </w:r>
      <w:r w:rsidRPr="00D92702">
        <w:rPr>
          <w:rFonts w:ascii="Georgia" w:hAnsi="Georgia"/>
          <w:color w:val="222222"/>
          <w:sz w:val="21"/>
          <w:szCs w:val="18"/>
          <w:lang w:val="en-GB"/>
        </w:rPr>
        <w:t xml:space="preserve"> to its precise needs.</w:t>
      </w:r>
    </w:p>
    <w:p w:rsidR="004B27E5" w:rsidRPr="00D92702" w:rsidRDefault="004B27E5" w:rsidP="004B27E5">
      <w:pPr>
        <w:spacing w:line="276" w:lineRule="auto"/>
        <w:rPr>
          <w:rFonts w:ascii="Georgia" w:hAnsi="Georgia"/>
          <w:sz w:val="21"/>
          <w:szCs w:val="18"/>
        </w:rPr>
      </w:pPr>
    </w:p>
    <w:p w:rsidR="004B27E5" w:rsidRPr="00D92702" w:rsidRDefault="004B27E5" w:rsidP="004B27E5">
      <w:pPr>
        <w:spacing w:line="276" w:lineRule="auto"/>
        <w:rPr>
          <w:rFonts w:ascii="Georgia" w:hAnsi="Georgia"/>
          <w:sz w:val="21"/>
          <w:lang w:val="en-GB"/>
        </w:rPr>
      </w:pPr>
      <w:r w:rsidRPr="00D92702">
        <w:rPr>
          <w:rFonts w:ascii="Georgia" w:hAnsi="Georgia"/>
          <w:sz w:val="21"/>
          <w:szCs w:val="18"/>
        </w:rPr>
        <w:t xml:space="preserve">Sold through leading Italian dealer </w:t>
      </w:r>
      <w:hyperlink r:id="rId14" w:history="1">
        <w:r w:rsidRPr="00D92702">
          <w:rPr>
            <w:rStyle w:val="Hyperlink"/>
            <w:rFonts w:ascii="Georgia" w:hAnsi="Georgia"/>
            <w:sz w:val="21"/>
            <w:szCs w:val="18"/>
          </w:rPr>
          <w:t>FIMI</w:t>
        </w:r>
      </w:hyperlink>
      <w:r w:rsidRPr="00D92702">
        <w:rPr>
          <w:rFonts w:ascii="Georgia" w:hAnsi="Georgia"/>
          <w:sz w:val="21"/>
          <w:szCs w:val="18"/>
        </w:rPr>
        <w:t xml:space="preserve">, the crane was adapted to </w:t>
      </w:r>
      <w:r w:rsidR="001C2325">
        <w:rPr>
          <w:rFonts w:ascii="Georgia" w:hAnsi="Georgia"/>
          <w:sz w:val="21"/>
          <w:szCs w:val="18"/>
        </w:rPr>
        <w:t>enable</w:t>
      </w:r>
      <w:r w:rsidRPr="00D92702">
        <w:rPr>
          <w:rFonts w:ascii="Georgia" w:hAnsi="Georgia"/>
          <w:sz w:val="21"/>
          <w:szCs w:val="18"/>
        </w:rPr>
        <w:t xml:space="preserve"> </w:t>
      </w:r>
      <w:r w:rsidR="00DF088E">
        <w:rPr>
          <w:rFonts w:ascii="Georgia" w:hAnsi="Georgia"/>
          <w:sz w:val="21"/>
          <w:szCs w:val="18"/>
        </w:rPr>
        <w:t xml:space="preserve">further expansion of </w:t>
      </w:r>
      <w:proofErr w:type="gramStart"/>
      <w:r w:rsidRPr="00D92702">
        <w:rPr>
          <w:rFonts w:ascii="Georgia" w:hAnsi="Georgia"/>
          <w:sz w:val="21"/>
          <w:szCs w:val="18"/>
        </w:rPr>
        <w:t>SAE</w:t>
      </w:r>
      <w:r w:rsidR="00DF088E">
        <w:rPr>
          <w:rFonts w:ascii="Georgia" w:hAnsi="Georgia"/>
          <w:sz w:val="21"/>
          <w:szCs w:val="18"/>
        </w:rPr>
        <w:t xml:space="preserve">’s </w:t>
      </w:r>
      <w:r w:rsidRPr="00D92702">
        <w:rPr>
          <w:rFonts w:ascii="Georgia" w:hAnsi="Georgia"/>
          <w:color w:val="2F5597"/>
          <w:sz w:val="21"/>
          <w:szCs w:val="18"/>
        </w:rPr>
        <w:t xml:space="preserve"> </w:t>
      </w:r>
      <w:r w:rsidR="003B5F9C">
        <w:rPr>
          <w:rFonts w:ascii="Georgia" w:hAnsi="Georgia"/>
          <w:sz w:val="21"/>
          <w:szCs w:val="18"/>
        </w:rPr>
        <w:t>capabilities</w:t>
      </w:r>
      <w:proofErr w:type="gramEnd"/>
      <w:r w:rsidRPr="00D92702">
        <w:rPr>
          <w:rFonts w:ascii="Georgia" w:hAnsi="Georgia"/>
          <w:sz w:val="21"/>
          <w:szCs w:val="18"/>
        </w:rPr>
        <w:t xml:space="preserve"> and </w:t>
      </w:r>
      <w:r w:rsidR="00272E87">
        <w:rPr>
          <w:rFonts w:ascii="Georgia" w:hAnsi="Georgia"/>
          <w:sz w:val="21"/>
          <w:szCs w:val="18"/>
        </w:rPr>
        <w:t>operation</w:t>
      </w:r>
      <w:r w:rsidR="009A4CCB">
        <w:rPr>
          <w:rFonts w:ascii="Georgia" w:hAnsi="Georgia"/>
          <w:sz w:val="21"/>
          <w:szCs w:val="18"/>
        </w:rPr>
        <w:t>s</w:t>
      </w:r>
      <w:r w:rsidRPr="00D92702">
        <w:rPr>
          <w:rFonts w:ascii="Georgia" w:hAnsi="Georgia"/>
          <w:sz w:val="21"/>
          <w:szCs w:val="18"/>
        </w:rPr>
        <w:t xml:space="preserve"> across Europe.</w:t>
      </w:r>
      <w:r w:rsidRPr="00D92702">
        <w:rPr>
          <w:rFonts w:ascii="Georgia" w:hAnsi="Georgia"/>
          <w:color w:val="2F5597"/>
          <w:sz w:val="21"/>
          <w:szCs w:val="18"/>
        </w:rPr>
        <w:t xml:space="preserve"> </w:t>
      </w:r>
      <w:r w:rsidR="00992290" w:rsidRPr="008453E0">
        <w:rPr>
          <w:rFonts w:ascii="Georgia" w:hAnsi="Georgia"/>
          <w:color w:val="000000" w:themeColor="text1"/>
          <w:sz w:val="21"/>
          <w:szCs w:val="18"/>
        </w:rPr>
        <w:t>Thanks to its</w:t>
      </w:r>
      <w:r w:rsidRPr="008453E0">
        <w:rPr>
          <w:rFonts w:ascii="Georgia" w:hAnsi="Georgia"/>
          <w:color w:val="000000" w:themeColor="text1"/>
          <w:sz w:val="21"/>
          <w:szCs w:val="18"/>
        </w:rPr>
        <w:t xml:space="preserve"> ability </w:t>
      </w:r>
      <w:r w:rsidRPr="00D92702">
        <w:rPr>
          <w:rFonts w:ascii="Georgia" w:hAnsi="Georgia"/>
          <w:sz w:val="21"/>
          <w:szCs w:val="18"/>
        </w:rPr>
        <w:t xml:space="preserve">to take on jobs typically reserved for </w:t>
      </w:r>
      <w:r w:rsidR="00AB757F">
        <w:rPr>
          <w:rFonts w:ascii="Georgia" w:hAnsi="Georgia"/>
          <w:sz w:val="21"/>
          <w:szCs w:val="18"/>
        </w:rPr>
        <w:t>physically</w:t>
      </w:r>
      <w:r w:rsidRPr="00D92702">
        <w:rPr>
          <w:rFonts w:ascii="Georgia" w:hAnsi="Georgia"/>
          <w:sz w:val="21"/>
          <w:szCs w:val="18"/>
        </w:rPr>
        <w:t xml:space="preserve"> larger cranes, the</w:t>
      </w:r>
      <w:r w:rsidR="000209C1">
        <w:rPr>
          <w:rFonts w:ascii="Georgia" w:hAnsi="Georgia"/>
          <w:sz w:val="21"/>
          <w:szCs w:val="18"/>
        </w:rPr>
        <w:t xml:space="preserve"> </w:t>
      </w:r>
      <w:r w:rsidR="00B9222C">
        <w:rPr>
          <w:rFonts w:ascii="Georgia" w:hAnsi="Georgia"/>
          <w:sz w:val="21"/>
          <w:szCs w:val="18"/>
        </w:rPr>
        <w:t>GMK6450-1</w:t>
      </w:r>
      <w:r w:rsidR="00A97A56">
        <w:rPr>
          <w:rFonts w:ascii="Georgia" w:hAnsi="Georgia"/>
          <w:sz w:val="21"/>
          <w:szCs w:val="18"/>
        </w:rPr>
        <w:t>, like the GMK6400-1,</w:t>
      </w:r>
      <w:r w:rsidRPr="00D92702">
        <w:rPr>
          <w:rFonts w:ascii="Georgia" w:hAnsi="Georgia"/>
          <w:sz w:val="21"/>
          <w:szCs w:val="18"/>
        </w:rPr>
        <w:t xml:space="preserve"> features a five-section 60 m </w:t>
      </w:r>
      <w:r w:rsidRPr="00D92702">
        <w:rPr>
          <w:rFonts w:ascii="Georgia" w:hAnsi="Georgia"/>
          <w:spacing w:val="2"/>
          <w:sz w:val="21"/>
          <w:szCs w:val="10"/>
        </w:rPr>
        <w:t>MEGAFORM</w:t>
      </w:r>
      <w:r w:rsidRPr="00D92702">
        <w:rPr>
          <w:rFonts w:ascii="Georgia" w:hAnsi="Georgia"/>
          <w:spacing w:val="2"/>
          <w:sz w:val="21"/>
          <w:szCs w:val="9"/>
          <w:bdr w:val="none" w:sz="0" w:space="0" w:color="auto" w:frame="1"/>
          <w:vertAlign w:val="superscript"/>
        </w:rPr>
        <w:t>®</w:t>
      </w:r>
      <w:r w:rsidRPr="00D92702">
        <w:rPr>
          <w:rFonts w:ascii="Georgia" w:hAnsi="Georgia"/>
          <w:color w:val="2F5597"/>
          <w:sz w:val="21"/>
          <w:szCs w:val="18"/>
        </w:rPr>
        <w:t xml:space="preserve"> </w:t>
      </w:r>
      <w:r w:rsidRPr="00D92702">
        <w:rPr>
          <w:rFonts w:ascii="Georgia" w:hAnsi="Georgia"/>
          <w:spacing w:val="2"/>
          <w:sz w:val="21"/>
          <w:szCs w:val="10"/>
        </w:rPr>
        <w:t xml:space="preserve">main boom that delivers an impressive </w:t>
      </w:r>
      <w:r w:rsidRPr="00D92702">
        <w:rPr>
          <w:rFonts w:ascii="Georgia" w:hAnsi="Georgia"/>
          <w:sz w:val="21"/>
          <w:lang w:val="en-GB"/>
        </w:rPr>
        <w:t xml:space="preserve">136 m tip height when fitted with the optional </w:t>
      </w:r>
      <w:r w:rsidRPr="00D92702">
        <w:rPr>
          <w:rFonts w:ascii="Georgia" w:hAnsi="Georgia"/>
          <w:spacing w:val="2"/>
          <w:sz w:val="21"/>
          <w:szCs w:val="10"/>
        </w:rPr>
        <w:t xml:space="preserve">25 </w:t>
      </w:r>
      <w:r w:rsidRPr="00D92702">
        <w:rPr>
          <w:rFonts w:ascii="Georgia" w:hAnsi="Georgia"/>
          <w:sz w:val="21"/>
          <w:szCs w:val="18"/>
        </w:rPr>
        <w:t>–</w:t>
      </w:r>
      <w:r w:rsidRPr="00D92702">
        <w:rPr>
          <w:rFonts w:ascii="Georgia" w:hAnsi="Georgia"/>
          <w:spacing w:val="2"/>
          <w:sz w:val="21"/>
          <w:szCs w:val="10"/>
        </w:rPr>
        <w:t xml:space="preserve"> 79 m </w:t>
      </w:r>
      <w:r w:rsidRPr="00D92702">
        <w:rPr>
          <w:rFonts w:ascii="Georgia" w:hAnsi="Georgia"/>
          <w:sz w:val="21"/>
          <w:lang w:val="en-GB"/>
        </w:rPr>
        <w:t>l</w:t>
      </w:r>
      <w:proofErr w:type="spellStart"/>
      <w:r w:rsidRPr="00D92702">
        <w:rPr>
          <w:rFonts w:ascii="Georgia" w:hAnsi="Georgia"/>
          <w:spacing w:val="2"/>
          <w:sz w:val="21"/>
          <w:szCs w:val="10"/>
        </w:rPr>
        <w:t>uffing</w:t>
      </w:r>
      <w:proofErr w:type="spellEnd"/>
      <w:r w:rsidRPr="00D92702">
        <w:rPr>
          <w:rFonts w:ascii="Georgia" w:hAnsi="Georgia"/>
          <w:spacing w:val="2"/>
          <w:sz w:val="21"/>
          <w:szCs w:val="10"/>
        </w:rPr>
        <w:t xml:space="preserve"> jib.</w:t>
      </w:r>
    </w:p>
    <w:p w:rsidR="00CC0922" w:rsidRDefault="00CC0922" w:rsidP="004B27E5">
      <w:pPr>
        <w:spacing w:line="276" w:lineRule="auto"/>
        <w:rPr>
          <w:rFonts w:ascii="Georgia" w:hAnsi="Georgia"/>
          <w:color w:val="222222"/>
          <w:sz w:val="21"/>
          <w:szCs w:val="18"/>
          <w:lang w:val="en-GB"/>
        </w:rPr>
      </w:pPr>
    </w:p>
    <w:p w:rsidR="004B27E5" w:rsidRPr="00CC0922" w:rsidRDefault="00CC0922" w:rsidP="004B27E5">
      <w:pPr>
        <w:spacing w:line="276" w:lineRule="auto"/>
        <w:rPr>
          <w:rFonts w:ascii="Georgia" w:hAnsi="Georgia"/>
          <w:b/>
          <w:color w:val="222222"/>
          <w:sz w:val="21"/>
          <w:szCs w:val="18"/>
          <w:lang w:val="en-GB"/>
        </w:rPr>
      </w:pPr>
      <w:r>
        <w:rPr>
          <w:rFonts w:ascii="Georgia" w:hAnsi="Georgia"/>
          <w:b/>
          <w:color w:val="222222"/>
          <w:sz w:val="21"/>
          <w:szCs w:val="18"/>
          <w:lang w:val="en-GB"/>
        </w:rPr>
        <w:t>It never stops</w:t>
      </w:r>
    </w:p>
    <w:p w:rsidR="00396803" w:rsidRDefault="00396803" w:rsidP="004B27E5">
      <w:pPr>
        <w:spacing w:line="276" w:lineRule="auto"/>
        <w:rPr>
          <w:rFonts w:ascii="Georgia" w:hAnsi="Georgia"/>
          <w:color w:val="222222"/>
          <w:sz w:val="21"/>
          <w:szCs w:val="18"/>
          <w:lang w:val="en-GB"/>
        </w:rPr>
      </w:pPr>
    </w:p>
    <w:p w:rsidR="45E257C8" w:rsidRDefault="18A71F80" w:rsidP="45E257C8">
      <w:pPr>
        <w:spacing w:line="276" w:lineRule="auto"/>
        <w:rPr>
          <w:rFonts w:ascii="Georgia" w:hAnsi="Georgia"/>
          <w:sz w:val="21"/>
          <w:szCs w:val="21"/>
        </w:rPr>
      </w:pPr>
      <w:r w:rsidRPr="45E257C8">
        <w:rPr>
          <w:rFonts w:ascii="Georgia" w:hAnsi="Georgia"/>
          <w:color w:val="222222"/>
          <w:sz w:val="21"/>
          <w:szCs w:val="21"/>
          <w:lang w:val="en-GB"/>
        </w:rPr>
        <w:t xml:space="preserve">SAE’s </w:t>
      </w:r>
      <w:r w:rsidR="00B9222C">
        <w:rPr>
          <w:rFonts w:ascii="Georgia" w:hAnsi="Georgia"/>
          <w:color w:val="222222"/>
          <w:sz w:val="21"/>
          <w:szCs w:val="21"/>
          <w:lang w:val="en-GB"/>
        </w:rPr>
        <w:t>GMK6450-1</w:t>
      </w:r>
      <w:r w:rsidRPr="45E257C8">
        <w:rPr>
          <w:rFonts w:ascii="Georgia" w:hAnsi="Georgia"/>
          <w:color w:val="222222"/>
          <w:sz w:val="21"/>
          <w:szCs w:val="21"/>
          <w:lang w:val="en-GB"/>
        </w:rPr>
        <w:t xml:space="preserve"> includes the capacity-enhancing </w:t>
      </w:r>
      <w:proofErr w:type="spellStart"/>
      <w:r w:rsidRPr="45E257C8">
        <w:rPr>
          <w:rFonts w:ascii="Georgia" w:hAnsi="Georgia"/>
          <w:sz w:val="21"/>
          <w:szCs w:val="21"/>
        </w:rPr>
        <w:t>MegaWingLift</w:t>
      </w:r>
      <w:proofErr w:type="spellEnd"/>
      <w:r w:rsidR="00801BBF">
        <w:rPr>
          <w:rFonts w:ascii="Georgia" w:hAnsi="Georgia"/>
          <w:sz w:val="21"/>
          <w:szCs w:val="21"/>
        </w:rPr>
        <w:t>™</w:t>
      </w:r>
      <w:r w:rsidRPr="45E257C8">
        <w:rPr>
          <w:rFonts w:ascii="Georgia" w:hAnsi="Georgia"/>
          <w:sz w:val="21"/>
          <w:szCs w:val="21"/>
        </w:rPr>
        <w:t xml:space="preserve"> attachment, and the </w:t>
      </w:r>
      <w:proofErr w:type="spellStart"/>
      <w:r w:rsidRPr="45E257C8">
        <w:rPr>
          <w:rFonts w:ascii="Georgia" w:hAnsi="Georgia"/>
          <w:sz w:val="21"/>
          <w:szCs w:val="21"/>
        </w:rPr>
        <w:t>MAXbase</w:t>
      </w:r>
      <w:proofErr w:type="spellEnd"/>
      <w:r w:rsidR="005C1E62">
        <w:rPr>
          <w:rFonts w:ascii="Georgia" w:hAnsi="Georgia"/>
          <w:sz w:val="21"/>
          <w:szCs w:val="21"/>
        </w:rPr>
        <w:t>™</w:t>
      </w:r>
      <w:r w:rsidRPr="45E257C8">
        <w:rPr>
          <w:rFonts w:ascii="Georgia" w:hAnsi="Georgia"/>
          <w:sz w:val="21"/>
          <w:szCs w:val="21"/>
        </w:rPr>
        <w:t xml:space="preserve"> option for variable outrigger positioning. Since delivery it has been in near </w:t>
      </w:r>
      <w:r w:rsidRPr="45E257C8">
        <w:rPr>
          <w:rFonts w:ascii="Georgia" w:hAnsi="Georgia"/>
          <w:sz w:val="21"/>
          <w:szCs w:val="21"/>
          <w:lang w:val="en-GB"/>
        </w:rPr>
        <w:t>constant use, said g</w:t>
      </w:r>
      <w:proofErr w:type="spellStart"/>
      <w:r w:rsidRPr="45E257C8">
        <w:rPr>
          <w:rFonts w:ascii="Georgia" w:hAnsi="Georgia"/>
          <w:sz w:val="21"/>
          <w:szCs w:val="21"/>
        </w:rPr>
        <w:t>eneral</w:t>
      </w:r>
      <w:proofErr w:type="spellEnd"/>
      <w:r w:rsidRPr="45E257C8">
        <w:rPr>
          <w:rFonts w:ascii="Georgia" w:hAnsi="Georgia"/>
          <w:sz w:val="21"/>
          <w:szCs w:val="21"/>
        </w:rPr>
        <w:t xml:space="preserve"> manager, Michele </w:t>
      </w:r>
      <w:proofErr w:type="spellStart"/>
      <w:r w:rsidRPr="45E257C8">
        <w:rPr>
          <w:rFonts w:ascii="Georgia" w:hAnsi="Georgia"/>
          <w:sz w:val="21"/>
          <w:szCs w:val="21"/>
        </w:rPr>
        <w:t>Albamonte</w:t>
      </w:r>
      <w:proofErr w:type="spellEnd"/>
      <w:r w:rsidRPr="45E257C8">
        <w:rPr>
          <w:rFonts w:ascii="Georgia" w:hAnsi="Georgia"/>
          <w:sz w:val="21"/>
          <w:szCs w:val="21"/>
        </w:rPr>
        <w:t>: “We received many bookings for the new crane as soon as customers heard about it. It has been working on a variety of demanding tasks</w:t>
      </w:r>
      <w:r w:rsidR="5F93E47D" w:rsidRPr="61010B46">
        <w:rPr>
          <w:rFonts w:ascii="Georgia" w:hAnsi="Georgia"/>
          <w:sz w:val="21"/>
          <w:szCs w:val="21"/>
        </w:rPr>
        <w:t>.”</w:t>
      </w:r>
      <w:r w:rsidR="033B302C" w:rsidRPr="61010B46">
        <w:rPr>
          <w:rFonts w:ascii="Georgia" w:hAnsi="Georgia"/>
          <w:sz w:val="21"/>
          <w:szCs w:val="21"/>
        </w:rPr>
        <w:t xml:space="preserve"> </w:t>
      </w:r>
      <w:r w:rsidR="1CC26309" w:rsidRPr="45E257C8">
        <w:rPr>
          <w:rFonts w:ascii="Georgia" w:hAnsi="Georgia"/>
          <w:sz w:val="21"/>
          <w:szCs w:val="21"/>
        </w:rPr>
        <w:t xml:space="preserve">These include </w:t>
      </w:r>
      <w:r w:rsidR="7FE48395" w:rsidRPr="45E257C8">
        <w:rPr>
          <w:rFonts w:ascii="Georgia" w:hAnsi="Georgia"/>
          <w:sz w:val="21"/>
          <w:szCs w:val="21"/>
        </w:rPr>
        <w:t xml:space="preserve">maintenance work at the thermoelectric plant run by renewable energy giant </w:t>
      </w:r>
      <w:r w:rsidR="1CC26309" w:rsidRPr="45E257C8">
        <w:rPr>
          <w:rFonts w:ascii="Georgia" w:hAnsi="Georgia"/>
          <w:sz w:val="21"/>
          <w:szCs w:val="21"/>
        </w:rPr>
        <w:t>A2A</w:t>
      </w:r>
      <w:r w:rsidR="785B12EB" w:rsidRPr="45E257C8">
        <w:rPr>
          <w:rFonts w:ascii="Georgia" w:hAnsi="Georgia"/>
          <w:sz w:val="21"/>
          <w:szCs w:val="21"/>
        </w:rPr>
        <w:t>; a one</w:t>
      </w:r>
      <w:r w:rsidR="643A6398" w:rsidRPr="45E257C8">
        <w:rPr>
          <w:rFonts w:ascii="Georgia" w:hAnsi="Georgia"/>
          <w:sz w:val="21"/>
          <w:szCs w:val="21"/>
        </w:rPr>
        <w:t>-</w:t>
      </w:r>
      <w:r w:rsidR="785B12EB" w:rsidRPr="45E257C8">
        <w:rPr>
          <w:rFonts w:ascii="Georgia" w:hAnsi="Georgia"/>
          <w:sz w:val="21"/>
          <w:szCs w:val="21"/>
        </w:rPr>
        <w:t xml:space="preserve">month maintenance program at </w:t>
      </w:r>
      <w:r w:rsidR="733CBCDF" w:rsidRPr="45E257C8">
        <w:rPr>
          <w:rFonts w:ascii="Georgia" w:hAnsi="Georgia"/>
          <w:sz w:val="21"/>
          <w:szCs w:val="21"/>
        </w:rPr>
        <w:t xml:space="preserve">a refinery in Sicily; and a roof installation at a school in Bologna. </w:t>
      </w:r>
      <w:r w:rsidR="01AD8941" w:rsidRPr="45E257C8">
        <w:rPr>
          <w:rFonts w:ascii="Georgia" w:hAnsi="Georgia"/>
          <w:sz w:val="21"/>
          <w:szCs w:val="21"/>
        </w:rPr>
        <w:t xml:space="preserve"> </w:t>
      </w:r>
    </w:p>
    <w:p w:rsidR="61010B46" w:rsidRDefault="61010B46" w:rsidP="61010B46">
      <w:pPr>
        <w:spacing w:line="276" w:lineRule="auto"/>
        <w:rPr>
          <w:rFonts w:ascii="Georgia" w:hAnsi="Georgia"/>
          <w:sz w:val="21"/>
          <w:szCs w:val="21"/>
        </w:rPr>
      </w:pPr>
    </w:p>
    <w:p w:rsidR="004B27E5" w:rsidRPr="00D92702" w:rsidRDefault="004B27E5" w:rsidP="004B27E5">
      <w:pPr>
        <w:spacing w:line="276" w:lineRule="auto"/>
        <w:rPr>
          <w:rFonts w:ascii="Georgia" w:hAnsi="Georgia"/>
          <w:color w:val="000000"/>
          <w:spacing w:val="3"/>
          <w:sz w:val="21"/>
          <w:szCs w:val="18"/>
        </w:rPr>
      </w:pPr>
      <w:r w:rsidRPr="00D92702">
        <w:rPr>
          <w:rFonts w:ascii="Georgia" w:hAnsi="Georgia"/>
          <w:color w:val="000000"/>
          <w:spacing w:val="3"/>
          <w:sz w:val="21"/>
          <w:szCs w:val="18"/>
        </w:rPr>
        <w:t xml:space="preserve">With its parent company, </w:t>
      </w:r>
      <w:hyperlink r:id="rId15" w:history="1">
        <w:r w:rsidR="0096422C">
          <w:rPr>
            <w:rStyle w:val="Hyperlink"/>
            <w:rFonts w:ascii="Georgia" w:hAnsi="Georgia"/>
            <w:spacing w:val="3"/>
            <w:sz w:val="21"/>
            <w:szCs w:val="18"/>
          </w:rPr>
          <w:t>SAE Europe</w:t>
        </w:r>
      </w:hyperlink>
      <w:r w:rsidRPr="00D92702">
        <w:rPr>
          <w:rFonts w:ascii="Georgia" w:hAnsi="Georgia"/>
          <w:color w:val="000000"/>
          <w:spacing w:val="3"/>
          <w:sz w:val="21"/>
          <w:szCs w:val="18"/>
        </w:rPr>
        <w:t xml:space="preserve">, headquartered in Budapest, Hungary, and operating other facilities in Sardinia and Slovenia, SAE’s core activities of lifting services, crane rentals (with or without operators), and normal and abnormal transport services are not restricted to mainland Italy. </w:t>
      </w:r>
    </w:p>
    <w:p w:rsidR="004B27E5" w:rsidRPr="00D92702" w:rsidRDefault="004B27E5" w:rsidP="004B27E5">
      <w:pPr>
        <w:spacing w:line="276" w:lineRule="auto"/>
        <w:rPr>
          <w:rFonts w:ascii="Georgia" w:hAnsi="Georgia"/>
          <w:spacing w:val="3"/>
          <w:sz w:val="21"/>
          <w:szCs w:val="18"/>
        </w:rPr>
      </w:pPr>
    </w:p>
    <w:p w:rsidR="004B27E5" w:rsidRPr="002F04E2" w:rsidRDefault="004B27E5" w:rsidP="004B27E5">
      <w:pPr>
        <w:spacing w:line="276" w:lineRule="auto"/>
        <w:rPr>
          <w:rFonts w:ascii="Georgia" w:hAnsi="Georgia"/>
          <w:sz w:val="21"/>
          <w:szCs w:val="18"/>
        </w:rPr>
      </w:pPr>
      <w:r w:rsidRPr="00D92702">
        <w:rPr>
          <w:rFonts w:ascii="Georgia" w:hAnsi="Georgia"/>
          <w:sz w:val="21"/>
          <w:szCs w:val="18"/>
        </w:rPr>
        <w:t xml:space="preserve">“Our customer portfolio </w:t>
      </w:r>
      <w:r w:rsidR="00F256DF">
        <w:rPr>
          <w:rFonts w:ascii="Georgia" w:hAnsi="Georgia"/>
          <w:sz w:val="21"/>
          <w:szCs w:val="18"/>
        </w:rPr>
        <w:t>runs to over</w:t>
      </w:r>
      <w:r w:rsidRPr="00D92702">
        <w:rPr>
          <w:rFonts w:ascii="Georgia" w:hAnsi="Georgia"/>
          <w:sz w:val="21"/>
          <w:szCs w:val="18"/>
        </w:rPr>
        <w:t xml:space="preserve"> 600 companies, and</w:t>
      </w:r>
      <w:r w:rsidR="00E4356F">
        <w:rPr>
          <w:rFonts w:ascii="Georgia" w:hAnsi="Georgia"/>
          <w:sz w:val="21"/>
          <w:szCs w:val="18"/>
        </w:rPr>
        <w:t xml:space="preserve"> whenever, and</w:t>
      </w:r>
      <w:r w:rsidRPr="00D92702">
        <w:rPr>
          <w:rFonts w:ascii="Georgia" w:hAnsi="Georgia"/>
          <w:sz w:val="21"/>
          <w:szCs w:val="18"/>
        </w:rPr>
        <w:t xml:space="preserve"> wherever</w:t>
      </w:r>
      <w:r w:rsidR="00E4356F">
        <w:rPr>
          <w:rFonts w:ascii="Georgia" w:hAnsi="Georgia"/>
          <w:sz w:val="21"/>
          <w:szCs w:val="18"/>
        </w:rPr>
        <w:t>,</w:t>
      </w:r>
      <w:r w:rsidRPr="00D92702">
        <w:rPr>
          <w:rFonts w:ascii="Georgia" w:hAnsi="Georgia"/>
          <w:sz w:val="21"/>
          <w:szCs w:val="18"/>
        </w:rPr>
        <w:t xml:space="preserve"> we have been called into action, whether it’s Hamburg, Budapest or throughout Italy, we have always been completely satisfied with our Grove cranes’ performance and versatility – not to mention the </w:t>
      </w:r>
      <w:r w:rsidRPr="00D92702">
        <w:rPr>
          <w:rFonts w:ascii="Georgia" w:hAnsi="Georgia"/>
          <w:sz w:val="21"/>
          <w:szCs w:val="18"/>
        </w:rPr>
        <w:lastRenderedPageBreak/>
        <w:t xml:space="preserve">aftersales assistance Manitowoc has </w:t>
      </w:r>
      <w:r w:rsidR="005166FA">
        <w:rPr>
          <w:rFonts w:ascii="Georgia" w:hAnsi="Georgia"/>
          <w:sz w:val="21"/>
          <w:szCs w:val="18"/>
        </w:rPr>
        <w:t>offered</w:t>
      </w:r>
      <w:r w:rsidRPr="00D92702">
        <w:rPr>
          <w:rFonts w:ascii="Georgia" w:hAnsi="Georgia"/>
          <w:sz w:val="21"/>
          <w:szCs w:val="18"/>
        </w:rPr>
        <w:t xml:space="preserve"> us over the years,” continued A</w:t>
      </w:r>
      <w:r w:rsidR="00E4356F">
        <w:rPr>
          <w:rFonts w:ascii="Georgia" w:hAnsi="Georgia"/>
          <w:sz w:val="21"/>
          <w:szCs w:val="18"/>
        </w:rPr>
        <w:t>lbamonte. “Throughout our long</w:t>
      </w:r>
      <w:r w:rsidRPr="00D92702">
        <w:rPr>
          <w:rFonts w:ascii="Georgia" w:hAnsi="Georgia"/>
          <w:sz w:val="21"/>
          <w:szCs w:val="18"/>
        </w:rPr>
        <w:t xml:space="preserve">standing relationship, we must have purchased the whole range of Grove all-terrain and </w:t>
      </w:r>
      <w:r w:rsidRPr="002F04E2">
        <w:rPr>
          <w:rFonts w:ascii="Georgia" w:hAnsi="Georgia"/>
          <w:sz w:val="21"/>
          <w:szCs w:val="18"/>
        </w:rPr>
        <w:t>rough</w:t>
      </w:r>
      <w:r w:rsidR="00E4356F" w:rsidRPr="002F04E2">
        <w:rPr>
          <w:rFonts w:ascii="Georgia" w:hAnsi="Georgia"/>
          <w:sz w:val="21"/>
          <w:szCs w:val="18"/>
        </w:rPr>
        <w:t>-</w:t>
      </w:r>
      <w:r w:rsidRPr="002F04E2">
        <w:rPr>
          <w:rFonts w:ascii="Georgia" w:hAnsi="Georgia"/>
          <w:sz w:val="21"/>
          <w:szCs w:val="18"/>
        </w:rPr>
        <w:t xml:space="preserve">terrain cranes – but </w:t>
      </w:r>
      <w:r w:rsidR="00CC0922" w:rsidRPr="002F04E2">
        <w:rPr>
          <w:rFonts w:ascii="Georgia" w:hAnsi="Georgia"/>
          <w:sz w:val="21"/>
          <w:szCs w:val="18"/>
        </w:rPr>
        <w:t>our</w:t>
      </w:r>
      <w:r w:rsidRPr="002F04E2">
        <w:rPr>
          <w:rFonts w:ascii="Georgia" w:hAnsi="Georgia"/>
          <w:sz w:val="21"/>
          <w:szCs w:val="18"/>
        </w:rPr>
        <w:t xml:space="preserve"> </w:t>
      </w:r>
      <w:r w:rsidR="00B9222C">
        <w:rPr>
          <w:rFonts w:ascii="Georgia" w:hAnsi="Georgia"/>
          <w:sz w:val="21"/>
          <w:szCs w:val="18"/>
        </w:rPr>
        <w:t>GMK6450-1</w:t>
      </w:r>
      <w:r w:rsidRPr="002F04E2">
        <w:rPr>
          <w:rFonts w:ascii="Georgia" w:hAnsi="Georgia"/>
          <w:sz w:val="21"/>
          <w:szCs w:val="18"/>
        </w:rPr>
        <w:t xml:space="preserve">, with its incredible reach and capacity, not to mention </w:t>
      </w:r>
      <w:r w:rsidR="00E4356F" w:rsidRPr="002F04E2">
        <w:rPr>
          <w:rFonts w:ascii="Georgia" w:hAnsi="Georgia"/>
          <w:sz w:val="21"/>
          <w:szCs w:val="18"/>
        </w:rPr>
        <w:t>exceptional</w:t>
      </w:r>
      <w:r w:rsidRPr="002F04E2">
        <w:rPr>
          <w:rFonts w:ascii="Georgia" w:hAnsi="Georgia"/>
          <w:sz w:val="21"/>
          <w:szCs w:val="18"/>
        </w:rPr>
        <w:t xml:space="preserve"> ease of use, is the highlight of them all</w:t>
      </w:r>
      <w:r w:rsidR="005B5705" w:rsidRPr="002F04E2">
        <w:rPr>
          <w:rFonts w:ascii="Georgia" w:hAnsi="Georgia"/>
          <w:sz w:val="21"/>
          <w:szCs w:val="18"/>
        </w:rPr>
        <w:t>.</w:t>
      </w:r>
      <w:r w:rsidRPr="002F04E2">
        <w:rPr>
          <w:rFonts w:ascii="Georgia" w:hAnsi="Georgia"/>
          <w:sz w:val="21"/>
          <w:szCs w:val="18"/>
        </w:rPr>
        <w:t>”</w:t>
      </w:r>
    </w:p>
    <w:p w:rsidR="004B27E5" w:rsidRPr="002F04E2" w:rsidRDefault="004B27E5" w:rsidP="004B27E5">
      <w:pPr>
        <w:spacing w:line="276" w:lineRule="auto"/>
        <w:rPr>
          <w:rFonts w:ascii="Georgia" w:hAnsi="Georgia"/>
          <w:sz w:val="21"/>
        </w:rPr>
      </w:pPr>
    </w:p>
    <w:p w:rsidR="004B27E5" w:rsidRPr="002F04E2" w:rsidRDefault="55A9C6BC" w:rsidP="004B27E5">
      <w:pPr>
        <w:spacing w:line="276" w:lineRule="auto"/>
        <w:rPr>
          <w:rFonts w:ascii="Georgia" w:hAnsi="Georgia"/>
          <w:sz w:val="21"/>
          <w:szCs w:val="21"/>
          <w:lang w:val="it-IT"/>
        </w:rPr>
      </w:pPr>
      <w:r w:rsidRPr="55A9C6BC">
        <w:rPr>
          <w:rFonts w:ascii="Georgia" w:hAnsi="Georgia"/>
          <w:sz w:val="21"/>
          <w:szCs w:val="21"/>
        </w:rPr>
        <w:t xml:space="preserve">The </w:t>
      </w:r>
      <w:r w:rsidR="00B9222C">
        <w:rPr>
          <w:rFonts w:ascii="Georgia" w:hAnsi="Georgia"/>
          <w:sz w:val="21"/>
          <w:szCs w:val="21"/>
        </w:rPr>
        <w:t>GMK6450-1</w:t>
      </w:r>
      <w:r w:rsidRPr="55A9C6BC">
        <w:rPr>
          <w:rFonts w:ascii="Georgia" w:hAnsi="Georgia"/>
          <w:sz w:val="21"/>
          <w:szCs w:val="21"/>
        </w:rPr>
        <w:t xml:space="preserve">’s arrival takes SAE ITALIA’s tally of Grove models to 14, joining its </w:t>
      </w:r>
      <w:hyperlink r:id="rId16">
        <w:r w:rsidRPr="55A9C6BC">
          <w:rPr>
            <w:rStyle w:val="Hyperlink"/>
            <w:rFonts w:ascii="Georgia" w:hAnsi="Georgia"/>
            <w:color w:val="auto"/>
            <w:sz w:val="21"/>
            <w:szCs w:val="21"/>
            <w:lang w:val="it-IT"/>
          </w:rPr>
          <w:t>GMK3055</w:t>
        </w:r>
      </w:hyperlink>
      <w:r w:rsidRPr="55A9C6BC">
        <w:rPr>
          <w:rFonts w:ascii="Georgia" w:hAnsi="Georgia"/>
          <w:sz w:val="21"/>
          <w:szCs w:val="21"/>
          <w:lang w:val="it-IT"/>
        </w:rPr>
        <w:t xml:space="preserve">, GMK4080, GMK4100, GMK5130, </w:t>
      </w:r>
      <w:hyperlink r:id="rId17">
        <w:r w:rsidRPr="55A9C6BC">
          <w:rPr>
            <w:rStyle w:val="Hyperlink"/>
            <w:rFonts w:ascii="Georgia" w:hAnsi="Georgia"/>
            <w:color w:val="auto"/>
            <w:sz w:val="21"/>
            <w:szCs w:val="21"/>
            <w:lang w:val="it-IT"/>
          </w:rPr>
          <w:t>GMK5150</w:t>
        </w:r>
      </w:hyperlink>
      <w:r w:rsidRPr="55A9C6BC">
        <w:rPr>
          <w:rStyle w:val="Hyperlink"/>
          <w:rFonts w:ascii="Georgia" w:hAnsi="Georgia"/>
          <w:color w:val="auto"/>
          <w:sz w:val="21"/>
          <w:szCs w:val="21"/>
          <w:lang w:val="it-IT"/>
        </w:rPr>
        <w:t xml:space="preserve"> and</w:t>
      </w:r>
      <w:r w:rsidRPr="55A9C6BC">
        <w:rPr>
          <w:rFonts w:ascii="Georgia" w:hAnsi="Georgia"/>
          <w:sz w:val="21"/>
          <w:szCs w:val="21"/>
          <w:lang w:val="it-IT"/>
        </w:rPr>
        <w:t xml:space="preserve"> GMK5250L all-terrain cranes, and its </w:t>
      </w:r>
      <w:r w:rsidR="004106B7" w:rsidRPr="004106B7">
        <w:fldChar w:fldCharType="begin"/>
      </w:r>
      <w:r>
        <w:instrText>HYPERLINK "https://www.manitowoc.com/grove/rough-terrain-cranes/rt540"</w:instrText>
      </w:r>
      <w:r w:rsidR="004106B7" w:rsidRPr="004106B7">
        <w:fldChar w:fldCharType="separate"/>
      </w:r>
      <w:r w:rsidRPr="55A9C6BC">
        <w:rPr>
          <w:rFonts w:ascii="Georgia" w:hAnsi="Georgia"/>
          <w:sz w:val="21"/>
          <w:szCs w:val="21"/>
          <w:lang w:val="it-IT"/>
        </w:rPr>
        <w:t xml:space="preserve">RT540 </w:t>
      </w:r>
      <w:r w:rsidR="004106B7">
        <w:rPr>
          <w:rFonts w:ascii="Georgia" w:hAnsi="Georgia"/>
          <w:sz w:val="21"/>
          <w:szCs w:val="21"/>
          <w:lang w:val="it-IT"/>
        </w:rPr>
        <w:fldChar w:fldCharType="end"/>
      </w:r>
      <w:r w:rsidRPr="55A9C6BC">
        <w:rPr>
          <w:rFonts w:ascii="Georgia" w:hAnsi="Georgia"/>
          <w:sz w:val="21"/>
          <w:szCs w:val="21"/>
          <w:lang w:val="it-IT"/>
        </w:rPr>
        <w:t>and RT550 rough-terrain cranes.</w:t>
      </w:r>
    </w:p>
    <w:p w:rsidR="002F04E2" w:rsidRPr="002F04E2" w:rsidRDefault="002F04E2" w:rsidP="004B27E5">
      <w:pPr>
        <w:spacing w:line="276" w:lineRule="auto"/>
        <w:rPr>
          <w:rFonts w:ascii="Georgia" w:hAnsi="Georgia"/>
          <w:sz w:val="21"/>
          <w:szCs w:val="18"/>
          <w:lang w:val="it-IT"/>
        </w:rPr>
      </w:pPr>
    </w:p>
    <w:p w:rsidR="002F04E2" w:rsidRPr="002F04E2" w:rsidRDefault="002F04E2" w:rsidP="004B27E5">
      <w:pPr>
        <w:spacing w:line="276" w:lineRule="auto"/>
        <w:rPr>
          <w:rFonts w:ascii="Georgia" w:hAnsi="Georgia"/>
          <w:sz w:val="21"/>
          <w:szCs w:val="18"/>
          <w:lang w:val="it-IT"/>
        </w:rPr>
      </w:pPr>
      <w:r w:rsidRPr="002F04E2">
        <w:rPr>
          <w:rFonts w:ascii="Georgia" w:hAnsi="Georgia"/>
          <w:sz w:val="21"/>
          <w:szCs w:val="18"/>
          <w:lang w:val="it-IT"/>
        </w:rPr>
        <w:t xml:space="preserve">To </w:t>
      </w:r>
      <w:r>
        <w:rPr>
          <w:rFonts w:ascii="Georgia" w:hAnsi="Georgia"/>
          <w:sz w:val="21"/>
          <w:szCs w:val="18"/>
          <w:lang w:val="it-IT"/>
        </w:rPr>
        <w:t>learn more about Manitowoc</w:t>
      </w:r>
      <w:r w:rsidR="00C31E9E">
        <w:rPr>
          <w:rFonts w:ascii="Georgia" w:hAnsi="Georgia"/>
          <w:sz w:val="21"/>
          <w:szCs w:val="18"/>
          <w:lang w:val="it-IT"/>
        </w:rPr>
        <w:t>’s</w:t>
      </w:r>
      <w:r>
        <w:rPr>
          <w:rFonts w:ascii="Georgia" w:hAnsi="Georgia"/>
          <w:sz w:val="21"/>
          <w:szCs w:val="18"/>
          <w:lang w:val="it-IT"/>
        </w:rPr>
        <w:t xml:space="preserve"> Lift Solutions click </w:t>
      </w:r>
      <w:hyperlink r:id="rId18" w:history="1">
        <w:r w:rsidRPr="00023C38">
          <w:rPr>
            <w:rStyle w:val="Hyperlink"/>
            <w:rFonts w:ascii="Georgia" w:hAnsi="Georgia"/>
            <w:sz w:val="21"/>
            <w:szCs w:val="18"/>
            <w:lang w:val="it-IT"/>
          </w:rPr>
          <w:t>here</w:t>
        </w:r>
      </w:hyperlink>
      <w:r>
        <w:rPr>
          <w:rFonts w:ascii="Georgia" w:hAnsi="Georgia"/>
          <w:sz w:val="21"/>
          <w:szCs w:val="18"/>
          <w:lang w:val="it-IT"/>
        </w:rPr>
        <w:t xml:space="preserve">. </w:t>
      </w:r>
    </w:p>
    <w:p w:rsidR="009741DD" w:rsidRPr="002F04E2" w:rsidRDefault="009741DD" w:rsidP="003F1926">
      <w:pPr>
        <w:spacing w:line="276" w:lineRule="auto"/>
        <w:rPr>
          <w:rFonts w:ascii="Georgia" w:hAnsi="Georgia" w:cs="Georgia"/>
          <w:sz w:val="21"/>
          <w:szCs w:val="21"/>
        </w:rPr>
      </w:pPr>
    </w:p>
    <w:p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D66EF9" w:rsidRDefault="00D66EF9" w:rsidP="003F1926">
      <w:pPr>
        <w:tabs>
          <w:tab w:val="left" w:pos="1055"/>
          <w:tab w:val="left" w:pos="4111"/>
          <w:tab w:val="left" w:pos="5812"/>
          <w:tab w:val="left" w:pos="7371"/>
        </w:tabs>
        <w:spacing w:line="276" w:lineRule="auto"/>
        <w:rPr>
          <w:rFonts w:ascii="Georgia" w:hAnsi="Georgia" w:cs="Georgia"/>
          <w:sz w:val="21"/>
          <w:szCs w:val="21"/>
        </w:rPr>
      </w:pPr>
    </w:p>
    <w:p w:rsidR="00A66362" w:rsidRDefault="00A66362" w:rsidP="005320BC">
      <w:pPr>
        <w:spacing w:line="276" w:lineRule="auto"/>
        <w:outlineLvl w:val="0"/>
        <w:rPr>
          <w:rFonts w:ascii="Verdana" w:eastAsia="Verdana" w:hAnsi="Verdana" w:cs="Verdana"/>
          <w:color w:val="ED1C2A"/>
          <w:sz w:val="18"/>
          <w:szCs w:val="18"/>
        </w:rPr>
      </w:pPr>
    </w:p>
    <w:p w:rsidR="00553273" w:rsidRPr="00C361F7" w:rsidRDefault="00553273" w:rsidP="005320BC">
      <w:pPr>
        <w:spacing w:line="276" w:lineRule="auto"/>
        <w:outlineLvl w:val="0"/>
        <w:rPr>
          <w:rFonts w:ascii="Verdana" w:eastAsia="Verdana" w:hAnsi="Verdana" w:cs="Verdana"/>
          <w:b/>
          <w:bCs/>
          <w:color w:val="41525C"/>
          <w:sz w:val="18"/>
          <w:szCs w:val="18"/>
        </w:rPr>
      </w:pPr>
      <w:r w:rsidRPr="00C361F7">
        <w:rPr>
          <w:rFonts w:ascii="Verdana" w:eastAsia="Verdana" w:hAnsi="Verdana" w:cs="Verdana"/>
          <w:color w:val="ED1C2A"/>
          <w:sz w:val="18"/>
          <w:szCs w:val="18"/>
        </w:rPr>
        <w:t>CONTACT</w:t>
      </w:r>
    </w:p>
    <w:p w:rsidR="00553273" w:rsidRPr="00C361F7" w:rsidRDefault="00553273" w:rsidP="005320BC">
      <w:pPr>
        <w:tabs>
          <w:tab w:val="left" w:pos="3969"/>
        </w:tabs>
        <w:spacing w:line="276" w:lineRule="auto"/>
        <w:rPr>
          <w:rFonts w:ascii="Verdana" w:eastAsia="Verdana" w:hAnsi="Verdana" w:cs="Verdana"/>
          <w:color w:val="41525C"/>
          <w:sz w:val="18"/>
          <w:szCs w:val="18"/>
        </w:rPr>
      </w:pPr>
      <w:r>
        <w:rPr>
          <w:rFonts w:ascii="Verdana" w:eastAsia="Verdana" w:hAnsi="Verdana" w:cs="Verdana"/>
          <w:b/>
          <w:bCs/>
          <w:color w:val="41525C"/>
          <w:sz w:val="18"/>
          <w:szCs w:val="18"/>
        </w:rPr>
        <w:t>Anna Theilen</w:t>
      </w:r>
      <w:r w:rsidRPr="00C361F7">
        <w:tab/>
      </w:r>
    </w:p>
    <w:p w:rsidR="00C319E1" w:rsidRDefault="00C319E1" w:rsidP="005320BC">
      <w:pPr>
        <w:tabs>
          <w:tab w:val="left" w:pos="3969"/>
        </w:tabs>
        <w:spacing w:line="276" w:lineRule="auto"/>
        <w:rPr>
          <w:rFonts w:ascii="Verdana" w:eastAsia="Verdana" w:hAnsi="Verdana" w:cs="Verdana"/>
          <w:color w:val="41525C"/>
          <w:sz w:val="18"/>
          <w:szCs w:val="18"/>
        </w:rPr>
      </w:pPr>
      <w:r>
        <w:rPr>
          <w:rFonts w:ascii="Verdana" w:eastAsia="Verdana" w:hAnsi="Verdana" w:cs="Verdana"/>
          <w:color w:val="41525C"/>
          <w:sz w:val="18"/>
          <w:szCs w:val="18"/>
        </w:rPr>
        <w:t>Marketing Communication Specialist</w:t>
      </w:r>
    </w:p>
    <w:p w:rsidR="00C319E1" w:rsidRDefault="00C319E1" w:rsidP="005320BC">
      <w:pPr>
        <w:tabs>
          <w:tab w:val="left" w:pos="3969"/>
        </w:tabs>
        <w:spacing w:line="276" w:lineRule="auto"/>
        <w:rPr>
          <w:rFonts w:ascii="Verdana" w:eastAsia="Verdana" w:hAnsi="Verdana" w:cs="Verdana"/>
          <w:color w:val="41525C"/>
          <w:sz w:val="18"/>
          <w:szCs w:val="18"/>
        </w:rPr>
      </w:pPr>
      <w:r>
        <w:rPr>
          <w:rFonts w:ascii="Verdana" w:eastAsia="Verdana" w:hAnsi="Verdana" w:cs="Verdana"/>
          <w:color w:val="41525C"/>
          <w:sz w:val="18"/>
          <w:szCs w:val="18"/>
        </w:rPr>
        <w:t>Mobile Cranes Europe &amp; Africa</w:t>
      </w:r>
    </w:p>
    <w:p w:rsidR="00553273" w:rsidRPr="00C361F7" w:rsidRDefault="00553273" w:rsidP="005320BC">
      <w:pPr>
        <w:tabs>
          <w:tab w:val="left" w:pos="3969"/>
        </w:tabs>
        <w:spacing w:line="276" w:lineRule="auto"/>
        <w:rPr>
          <w:rFonts w:ascii="Verdana" w:eastAsia="Verdana" w:hAnsi="Verdana" w:cs="Verdana"/>
          <w:color w:val="41525C"/>
          <w:sz w:val="18"/>
          <w:szCs w:val="18"/>
        </w:rPr>
      </w:pPr>
      <w:r w:rsidRPr="00C361F7">
        <w:rPr>
          <w:rFonts w:ascii="Verdana" w:eastAsia="Verdana" w:hAnsi="Verdana" w:cs="Verdana"/>
          <w:color w:val="41525C"/>
          <w:sz w:val="18"/>
          <w:szCs w:val="18"/>
        </w:rPr>
        <w:t>Manitowoc</w:t>
      </w:r>
      <w:r w:rsidRPr="00C361F7">
        <w:tab/>
      </w:r>
    </w:p>
    <w:p w:rsidR="00553273" w:rsidRPr="00C361F7" w:rsidRDefault="00553273" w:rsidP="005320BC">
      <w:pPr>
        <w:tabs>
          <w:tab w:val="left" w:pos="3969"/>
        </w:tabs>
        <w:spacing w:line="276" w:lineRule="auto"/>
        <w:rPr>
          <w:rFonts w:ascii="Verdana" w:eastAsia="Verdana" w:hAnsi="Verdana" w:cs="Verdana"/>
          <w:color w:val="41525C"/>
          <w:sz w:val="18"/>
          <w:szCs w:val="18"/>
        </w:rPr>
      </w:pPr>
      <w:r w:rsidRPr="6B2A8BCF">
        <w:rPr>
          <w:rFonts w:ascii="Verdana" w:eastAsia="Verdana" w:hAnsi="Verdana" w:cs="Verdana"/>
          <w:color w:val="41525C"/>
          <w:sz w:val="18"/>
          <w:szCs w:val="18"/>
        </w:rPr>
        <w:t>T +49 4421 294 4632</w:t>
      </w:r>
      <w:r>
        <w:tab/>
      </w:r>
    </w:p>
    <w:p w:rsidR="00D4675D" w:rsidRDefault="004106B7" w:rsidP="005320BC">
      <w:pPr>
        <w:tabs>
          <w:tab w:val="left" w:pos="1055"/>
          <w:tab w:val="left" w:pos="3969"/>
          <w:tab w:val="left" w:pos="6379"/>
          <w:tab w:val="left" w:pos="7371"/>
        </w:tabs>
        <w:spacing w:line="276" w:lineRule="auto"/>
        <w:rPr>
          <w:rFonts w:ascii="Verdana" w:eastAsia="Verdana" w:hAnsi="Verdana" w:cs="Verdana"/>
          <w:color w:val="41525C"/>
          <w:sz w:val="18"/>
          <w:szCs w:val="18"/>
        </w:rPr>
      </w:pPr>
      <w:hyperlink r:id="rId19" w:history="1">
        <w:r w:rsidR="00553273" w:rsidRPr="005C09EA">
          <w:rPr>
            <w:rStyle w:val="Hyperlink"/>
            <w:rFonts w:ascii="Verdana" w:eastAsia="Verdana" w:hAnsi="Verdana" w:cs="Verdana"/>
            <w:sz w:val="18"/>
            <w:szCs w:val="18"/>
          </w:rPr>
          <w:t>anna.theilen@manitowoc.com</w:t>
        </w:r>
      </w:hyperlink>
      <w:r w:rsidR="003D0A5C" w:rsidRPr="000473E7">
        <w:rPr>
          <w:rFonts w:ascii="Verdana" w:hAnsi="Verdana"/>
          <w:color w:val="41525C"/>
          <w:sz w:val="18"/>
          <w:szCs w:val="18"/>
        </w:rPr>
        <w:tab/>
      </w:r>
    </w:p>
    <w:p w:rsidR="00B1559E" w:rsidRPr="009741DD" w:rsidRDefault="00B1559E" w:rsidP="005320BC">
      <w:pPr>
        <w:tabs>
          <w:tab w:val="left" w:pos="1055"/>
          <w:tab w:val="left" w:pos="3969"/>
          <w:tab w:val="left" w:pos="6379"/>
          <w:tab w:val="left" w:pos="7371"/>
        </w:tabs>
        <w:spacing w:line="276" w:lineRule="auto"/>
        <w:rPr>
          <w:rFonts w:ascii="Verdana" w:eastAsia="Verdana" w:hAnsi="Verdana" w:cs="Verdana"/>
          <w:b/>
          <w:bCs/>
          <w:color w:val="41525C"/>
          <w:sz w:val="18"/>
          <w:szCs w:val="18"/>
        </w:rPr>
      </w:pPr>
    </w:p>
    <w:p w:rsidR="00CD3D62" w:rsidRPr="00C361F7" w:rsidRDefault="00CD3D62" w:rsidP="005320BC">
      <w:pPr>
        <w:rPr>
          <w:rFonts w:ascii="Verdana" w:eastAsia="Georgia" w:hAnsi="Verdana" w:cs="Georgia"/>
          <w:color w:val="F6000B"/>
          <w:sz w:val="18"/>
          <w:szCs w:val="18"/>
        </w:rPr>
      </w:pPr>
      <w:r w:rsidRPr="00C361F7">
        <w:rPr>
          <w:rFonts w:ascii="Verdana" w:eastAsia="Georgia" w:hAnsi="Verdana" w:cs="Georgia"/>
          <w:color w:val="F6000B"/>
          <w:sz w:val="18"/>
          <w:szCs w:val="18"/>
        </w:rPr>
        <w:t>ABOUT THE MANITOWOC COMPANY, INC.</w:t>
      </w:r>
    </w:p>
    <w:p w:rsidR="00CD3D62" w:rsidRPr="00C361F7" w:rsidRDefault="00CD3D62" w:rsidP="005320BC">
      <w:pPr>
        <w:rPr>
          <w:rFonts w:ascii="Verdana" w:eastAsia="Georgia" w:hAnsi="Verdana" w:cs="Georgia"/>
          <w:color w:val="000000" w:themeColor="text1"/>
          <w:sz w:val="18"/>
          <w:szCs w:val="18"/>
        </w:rPr>
      </w:pPr>
      <w:r w:rsidRPr="00C361F7">
        <w:rPr>
          <w:rFonts w:ascii="Verdana" w:eastAsia="Georgia" w:hAnsi="Verdana" w:cs="Georgia"/>
          <w:color w:val="000000" w:themeColor="text1"/>
          <w:sz w:val="18"/>
          <w:szCs w:val="18"/>
        </w:rPr>
        <w:t xml:space="preserve">The Manitowoc Company, Inc. was founded in 1902 and has over a 120-year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00C361F7">
        <w:rPr>
          <w:rFonts w:ascii="Verdana" w:eastAsia="Georgia" w:hAnsi="Verdana" w:cs="Georgia"/>
          <w:color w:val="000000" w:themeColor="text1"/>
          <w:sz w:val="18"/>
          <w:szCs w:val="18"/>
        </w:rPr>
        <w:t>Potain</w:t>
      </w:r>
      <w:proofErr w:type="spellEnd"/>
      <w:r w:rsidRPr="00C361F7">
        <w:rPr>
          <w:rFonts w:ascii="Verdana" w:eastAsia="Georgia" w:hAnsi="Verdana" w:cs="Georgia"/>
          <w:color w:val="000000" w:themeColor="text1"/>
          <w:sz w:val="18"/>
          <w:szCs w:val="18"/>
        </w:rPr>
        <w:t xml:space="preserve">, and </w:t>
      </w:r>
      <w:proofErr w:type="spellStart"/>
      <w:r w:rsidRPr="00C361F7">
        <w:rPr>
          <w:rFonts w:ascii="Verdana" w:eastAsia="Georgia" w:hAnsi="Verdana" w:cs="Georgia"/>
          <w:color w:val="000000" w:themeColor="text1"/>
          <w:sz w:val="18"/>
          <w:szCs w:val="18"/>
        </w:rPr>
        <w:t>Shuttlelift</w:t>
      </w:r>
      <w:proofErr w:type="spellEnd"/>
      <w:r w:rsidRPr="00C361F7">
        <w:rPr>
          <w:rFonts w:ascii="Verdana" w:eastAsia="Georgia" w:hAnsi="Verdana" w:cs="Georgia"/>
          <w:color w:val="000000" w:themeColor="text1"/>
          <w:sz w:val="18"/>
          <w:szCs w:val="18"/>
        </w:rPr>
        <w:t xml:space="preserve"> brand names.</w:t>
      </w:r>
    </w:p>
    <w:p w:rsidR="00CD3D62" w:rsidRPr="00C361F7" w:rsidRDefault="00CD3D62" w:rsidP="005320BC">
      <w:pPr>
        <w:rPr>
          <w:rFonts w:ascii="Verdana" w:eastAsia="Verdana" w:hAnsi="Verdana" w:cs="Verdana"/>
        </w:rPr>
      </w:pPr>
    </w:p>
    <w:p w:rsidR="00CD3D62" w:rsidRPr="00C361F7" w:rsidRDefault="00CD3D62" w:rsidP="005320BC">
      <w:pPr>
        <w:spacing w:line="276" w:lineRule="auto"/>
        <w:outlineLvl w:val="0"/>
        <w:rPr>
          <w:rFonts w:ascii="Verdana" w:eastAsia="Verdana" w:hAnsi="Verdana" w:cs="Verdana"/>
          <w:sz w:val="18"/>
          <w:szCs w:val="18"/>
        </w:rPr>
      </w:pPr>
      <w:r w:rsidRPr="00C361F7">
        <w:rPr>
          <w:rFonts w:ascii="Verdana" w:eastAsia="Verdana" w:hAnsi="Verdana" w:cs="Verdana"/>
          <w:color w:val="ED1C2A"/>
          <w:sz w:val="18"/>
          <w:szCs w:val="18"/>
        </w:rPr>
        <w:t>THE MANITOWOC COMPANY, INC.</w:t>
      </w:r>
    </w:p>
    <w:p w:rsidR="00CD3D62" w:rsidRPr="00C361F7" w:rsidRDefault="00CD3D62" w:rsidP="005320BC">
      <w:pPr>
        <w:spacing w:line="276" w:lineRule="auto"/>
        <w:rPr>
          <w:rFonts w:ascii="Verdana" w:eastAsia="Verdana" w:hAnsi="Verdana" w:cs="Verdana"/>
          <w:color w:val="41525C"/>
          <w:sz w:val="18"/>
          <w:szCs w:val="18"/>
        </w:rPr>
      </w:pPr>
      <w:r w:rsidRPr="00C361F7">
        <w:rPr>
          <w:rFonts w:ascii="Verdana" w:eastAsia="Verdana" w:hAnsi="Verdana" w:cs="Verdana"/>
          <w:color w:val="41525C"/>
          <w:sz w:val="18"/>
          <w:szCs w:val="18"/>
        </w:rPr>
        <w:t>One Park Plaza – 11270 West Park Place – Suite 1000 – Milwaukee, WI 53224, USA</w:t>
      </w:r>
    </w:p>
    <w:p w:rsidR="00CD3D62" w:rsidRPr="00C361F7" w:rsidRDefault="00CD3D62" w:rsidP="005320BC">
      <w:pPr>
        <w:spacing w:line="276" w:lineRule="auto"/>
        <w:rPr>
          <w:rFonts w:ascii="Verdana" w:eastAsia="Verdana" w:hAnsi="Verdana" w:cs="Verdana"/>
          <w:sz w:val="18"/>
          <w:szCs w:val="18"/>
        </w:rPr>
      </w:pPr>
      <w:r w:rsidRPr="00C361F7">
        <w:rPr>
          <w:rFonts w:ascii="Verdana" w:eastAsia="Verdana" w:hAnsi="Verdana" w:cs="Verdana"/>
          <w:color w:val="41525C"/>
          <w:sz w:val="18"/>
          <w:szCs w:val="18"/>
        </w:rPr>
        <w:t>T +1 414 760 4600</w:t>
      </w:r>
    </w:p>
    <w:p w:rsidR="00CD3D62" w:rsidRPr="00C361F7" w:rsidRDefault="004106B7" w:rsidP="005320BC">
      <w:pPr>
        <w:spacing w:line="276" w:lineRule="auto"/>
        <w:rPr>
          <w:rFonts w:ascii="Verdana" w:eastAsia="Verdana" w:hAnsi="Verdana" w:cs="Verdana"/>
          <w:b/>
          <w:bCs/>
          <w:color w:val="41525C"/>
          <w:sz w:val="18"/>
          <w:szCs w:val="18"/>
          <w:u w:val="single"/>
        </w:rPr>
      </w:pPr>
      <w:hyperlink r:id="rId20" w:history="1">
        <w:r w:rsidR="00CD3D62" w:rsidRPr="00C361F7">
          <w:rPr>
            <w:rStyle w:val="Hyperlink"/>
            <w:rFonts w:ascii="Verdana" w:eastAsia="Verdana" w:hAnsi="Verdana" w:cs="Verdana"/>
            <w:b/>
            <w:bCs/>
            <w:color w:val="41525C"/>
            <w:sz w:val="18"/>
            <w:szCs w:val="18"/>
          </w:rPr>
          <w:t>www.manitowoc.com</w:t>
        </w:r>
      </w:hyperlink>
      <w:r w:rsidR="00CD3D62" w:rsidRPr="00C361F7">
        <w:rPr>
          <w:rStyle w:val="Hyperlink"/>
          <w:rFonts w:ascii="Verdana" w:hAnsi="Verdana"/>
          <w:b/>
          <w:color w:val="41525C"/>
          <w:sz w:val="18"/>
          <w:szCs w:val="18"/>
        </w:rPr>
        <w:softHyphen/>
      </w:r>
    </w:p>
    <w:p w:rsidR="005053D2" w:rsidRPr="009741DD" w:rsidRDefault="005053D2" w:rsidP="005320BC">
      <w:pPr>
        <w:widowControl w:val="0"/>
        <w:autoSpaceDE w:val="0"/>
        <w:autoSpaceDN w:val="0"/>
        <w:adjustRightInd w:val="0"/>
        <w:rPr>
          <w:rFonts w:ascii="Verdana" w:eastAsia="Verdana" w:hAnsi="Verdana" w:cs="Verdana"/>
          <w:b/>
          <w:bCs/>
          <w:color w:val="41525C"/>
          <w:sz w:val="18"/>
          <w:szCs w:val="18"/>
          <w:u w:val="single"/>
        </w:rPr>
      </w:pPr>
    </w:p>
    <w:sectPr w:rsidR="005053D2" w:rsidRPr="009741DD" w:rsidSect="009E5B58">
      <w:headerReference w:type="default" r:id="rId21"/>
      <w:footerReference w:type="default" r:id="rId22"/>
      <w:headerReference w:type="first" r:id="rId23"/>
      <w:footerReference w:type="first" r:id="rId24"/>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BD8" w:rsidRDefault="00761BD8">
      <w:r>
        <w:separator/>
      </w:r>
    </w:p>
  </w:endnote>
  <w:endnote w:type="continuationSeparator" w:id="0">
    <w:p w:rsidR="00761BD8" w:rsidRDefault="00761BD8">
      <w:r>
        <w:continuationSeparator/>
      </w:r>
    </w:p>
  </w:endnote>
  <w:endnote w:type="continuationNotice" w:id="1">
    <w:p w:rsidR="00761BD8" w:rsidRDefault="00761BD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AB757F">
      <w:tc>
        <w:tcPr>
          <w:tcW w:w="3139" w:type="dxa"/>
        </w:tcPr>
        <w:p w:rsidR="00AB757F" w:rsidRDefault="00AB757F" w:rsidP="42A7BE30">
          <w:pPr>
            <w:pStyle w:val="Header"/>
            <w:ind w:left="-115"/>
          </w:pPr>
        </w:p>
      </w:tc>
      <w:tc>
        <w:tcPr>
          <w:tcW w:w="3139" w:type="dxa"/>
        </w:tcPr>
        <w:p w:rsidR="00AB757F" w:rsidRDefault="00AB757F" w:rsidP="42A7BE30">
          <w:pPr>
            <w:pStyle w:val="Header"/>
            <w:jc w:val="center"/>
          </w:pPr>
        </w:p>
      </w:tc>
      <w:tc>
        <w:tcPr>
          <w:tcW w:w="3139" w:type="dxa"/>
        </w:tcPr>
        <w:p w:rsidR="00AB757F" w:rsidRDefault="00AB757F" w:rsidP="42A7BE30">
          <w:pPr>
            <w:pStyle w:val="Header"/>
            <w:ind w:right="-115"/>
            <w:jc w:val="right"/>
          </w:pPr>
        </w:p>
      </w:tc>
    </w:tr>
  </w:tbl>
  <w:p w:rsidR="00AB757F" w:rsidRDefault="00AB757F"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AB757F">
      <w:tc>
        <w:tcPr>
          <w:tcW w:w="3139" w:type="dxa"/>
        </w:tcPr>
        <w:p w:rsidR="00AB757F" w:rsidRDefault="00AB757F" w:rsidP="42A7BE30">
          <w:pPr>
            <w:pStyle w:val="Header"/>
            <w:ind w:left="-115"/>
          </w:pPr>
        </w:p>
      </w:tc>
      <w:tc>
        <w:tcPr>
          <w:tcW w:w="3139" w:type="dxa"/>
        </w:tcPr>
        <w:p w:rsidR="00AB757F" w:rsidRDefault="00AB757F" w:rsidP="42A7BE30">
          <w:pPr>
            <w:pStyle w:val="Header"/>
            <w:jc w:val="center"/>
          </w:pPr>
        </w:p>
      </w:tc>
      <w:tc>
        <w:tcPr>
          <w:tcW w:w="3139" w:type="dxa"/>
        </w:tcPr>
        <w:p w:rsidR="00AB757F" w:rsidRDefault="00AB757F" w:rsidP="42A7BE30">
          <w:pPr>
            <w:pStyle w:val="Header"/>
            <w:ind w:right="-115"/>
            <w:jc w:val="right"/>
          </w:pPr>
        </w:p>
      </w:tc>
    </w:tr>
  </w:tbl>
  <w:p w:rsidR="00AB757F" w:rsidRDefault="00AB757F"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BD8" w:rsidRDefault="00761BD8">
      <w:r>
        <w:separator/>
      </w:r>
    </w:p>
  </w:footnote>
  <w:footnote w:type="continuationSeparator" w:id="0">
    <w:p w:rsidR="00761BD8" w:rsidRDefault="00761BD8">
      <w:r>
        <w:continuationSeparator/>
      </w:r>
    </w:p>
  </w:footnote>
  <w:footnote w:type="continuationNotice" w:id="1">
    <w:p w:rsidR="00761BD8" w:rsidRDefault="00761BD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57F" w:rsidRPr="000209C1" w:rsidRDefault="00AB757F" w:rsidP="000209C1">
    <w:pPr>
      <w:spacing w:line="276" w:lineRule="auto"/>
      <w:outlineLvl w:val="0"/>
      <w:rPr>
        <w:rFonts w:ascii="Verdana" w:hAnsi="Verdana"/>
        <w:b/>
        <w:sz w:val="18"/>
        <w:szCs w:val="28"/>
      </w:rPr>
    </w:pPr>
    <w:r w:rsidRPr="000209C1">
      <w:rPr>
        <w:rFonts w:ascii="Verdana" w:hAnsi="Verdana"/>
        <w:b/>
        <w:sz w:val="18"/>
        <w:szCs w:val="28"/>
      </w:rPr>
      <w:t xml:space="preserve">SAE ITALIA adds a six-axle </w:t>
    </w:r>
    <w:r w:rsidR="00F63432">
      <w:rPr>
        <w:rFonts w:ascii="Verdana" w:hAnsi="Verdana"/>
        <w:b/>
        <w:sz w:val="18"/>
        <w:szCs w:val="28"/>
      </w:rPr>
      <w:t>customer crane</w:t>
    </w:r>
    <w:r w:rsidRPr="000209C1">
      <w:rPr>
        <w:rFonts w:ascii="Verdana" w:hAnsi="Verdana"/>
        <w:b/>
        <w:sz w:val="18"/>
        <w:szCs w:val="28"/>
      </w:rPr>
      <w:t xml:space="preserve"> to its Grove portfolio</w:t>
    </w:r>
    <w:r w:rsidR="00F63432">
      <w:rPr>
        <w:rFonts w:ascii="Verdana" w:hAnsi="Verdana"/>
        <w:b/>
        <w:sz w:val="18"/>
        <w:szCs w:val="28"/>
      </w:rPr>
      <w:t xml:space="preserve"> using Manitowoc’s Lift Solutions group</w:t>
    </w:r>
  </w:p>
  <w:p w:rsidR="00AB757F" w:rsidRPr="00164A29" w:rsidRDefault="00CA14F4" w:rsidP="42F06CD5">
    <w:pPr>
      <w:spacing w:line="276" w:lineRule="auto"/>
      <w:rPr>
        <w:rFonts w:ascii="Verdana" w:hAnsi="Verdana"/>
        <w:color w:val="41525C"/>
        <w:sz w:val="18"/>
        <w:szCs w:val="18"/>
      </w:rPr>
    </w:pPr>
    <w:r>
      <w:rPr>
        <w:rFonts w:ascii="Verdana" w:hAnsi="Verdana"/>
        <w:color w:val="41525C"/>
        <w:sz w:val="18"/>
        <w:szCs w:val="18"/>
      </w:rPr>
      <w:t xml:space="preserve">March </w:t>
    </w:r>
    <w:r w:rsidR="007F7929">
      <w:rPr>
        <w:rFonts w:ascii="Verdana" w:hAnsi="Verdana"/>
        <w:color w:val="41525C"/>
        <w:sz w:val="18"/>
        <w:szCs w:val="18"/>
      </w:rPr>
      <w:t>10</w:t>
    </w:r>
    <w:r w:rsidR="0096422C">
      <w:rPr>
        <w:rFonts w:ascii="Verdana" w:hAnsi="Verdana"/>
        <w:color w:val="41525C"/>
        <w:sz w:val="18"/>
        <w:szCs w:val="18"/>
      </w:rPr>
      <w:t>,</w:t>
    </w:r>
    <w:r w:rsidR="00AB757F" w:rsidRPr="42F06CD5">
      <w:rPr>
        <w:rFonts w:ascii="Verdana" w:hAnsi="Verdana"/>
        <w:color w:val="41525C"/>
        <w:sz w:val="18"/>
        <w:szCs w:val="18"/>
      </w:rPr>
      <w:t xml:space="preserve"> 202</w:t>
    </w:r>
    <w:r w:rsidR="00AB757F">
      <w:rPr>
        <w:rFonts w:ascii="Verdana" w:hAnsi="Verdana"/>
        <w:color w:val="41525C"/>
        <w:sz w:val="18"/>
        <w:szCs w:val="18"/>
      </w:rPr>
      <w:t>3</w:t>
    </w:r>
  </w:p>
  <w:p w:rsidR="00AB757F" w:rsidRPr="003E31C0" w:rsidRDefault="00AB757F" w:rsidP="00163032">
    <w:pPr>
      <w:spacing w:line="276" w:lineRule="auto"/>
      <w:rPr>
        <w:rFonts w:ascii="Verdana" w:hAnsi="Verdana"/>
        <w:sz w:val="16"/>
        <w:szCs w:val="16"/>
      </w:rPr>
    </w:pPr>
  </w:p>
  <w:p w:rsidR="00AB757F" w:rsidRDefault="00AB75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AB757F">
      <w:tc>
        <w:tcPr>
          <w:tcW w:w="3139" w:type="dxa"/>
        </w:tcPr>
        <w:p w:rsidR="00AB757F" w:rsidRDefault="00AB757F" w:rsidP="42A7BE30">
          <w:pPr>
            <w:pStyle w:val="Header"/>
            <w:ind w:left="-115"/>
          </w:pPr>
        </w:p>
      </w:tc>
      <w:tc>
        <w:tcPr>
          <w:tcW w:w="3139" w:type="dxa"/>
        </w:tcPr>
        <w:p w:rsidR="00AB757F" w:rsidRDefault="00AB757F" w:rsidP="42A7BE30">
          <w:pPr>
            <w:pStyle w:val="Header"/>
            <w:jc w:val="center"/>
          </w:pPr>
        </w:p>
      </w:tc>
      <w:tc>
        <w:tcPr>
          <w:tcW w:w="3139" w:type="dxa"/>
        </w:tcPr>
        <w:p w:rsidR="00AB757F" w:rsidRDefault="00AB757F" w:rsidP="42A7BE30">
          <w:pPr>
            <w:pStyle w:val="Header"/>
            <w:ind w:right="-115"/>
            <w:jc w:val="right"/>
          </w:pPr>
        </w:p>
      </w:tc>
    </w:tr>
  </w:tbl>
  <w:p w:rsidR="00AB757F" w:rsidRDefault="00AB757F" w:rsidP="42A7BE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40E7"/>
    <w:multiLevelType w:val="multilevel"/>
    <w:tmpl w:val="443AE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D068B"/>
    <w:multiLevelType w:val="multilevel"/>
    <w:tmpl w:val="21CE5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566833"/>
    <w:multiLevelType w:val="multilevel"/>
    <w:tmpl w:val="586805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0E6DF2"/>
    <w:multiLevelType w:val="multilevel"/>
    <w:tmpl w:val="535C7B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873131"/>
    <w:multiLevelType w:val="multilevel"/>
    <w:tmpl w:val="D414B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3CE14A4"/>
    <w:multiLevelType w:val="hybridMultilevel"/>
    <w:tmpl w:val="384AEE9E"/>
    <w:lvl w:ilvl="0" w:tplc="A0A66C48">
      <w:start w:val="1"/>
      <w:numFmt w:val="bullet"/>
      <w:lvlText w:val=""/>
      <w:lvlJc w:val="left"/>
      <w:pPr>
        <w:tabs>
          <w:tab w:val="num" w:pos="720"/>
        </w:tabs>
        <w:ind w:left="720" w:hanging="360"/>
      </w:pPr>
      <w:rPr>
        <w:rFonts w:ascii="Symbol" w:hAnsi="Symbol" w:hint="default"/>
        <w:sz w:val="20"/>
      </w:rPr>
    </w:lvl>
    <w:lvl w:ilvl="1" w:tplc="A302F080">
      <w:start w:val="1"/>
      <w:numFmt w:val="bullet"/>
      <w:lvlText w:val="o"/>
      <w:lvlJc w:val="left"/>
      <w:pPr>
        <w:tabs>
          <w:tab w:val="num" w:pos="1440"/>
        </w:tabs>
        <w:ind w:left="1440" w:hanging="360"/>
      </w:pPr>
      <w:rPr>
        <w:rFonts w:ascii="Courier New" w:hAnsi="Courier New" w:cs="Times New Roman" w:hint="default"/>
        <w:sz w:val="20"/>
      </w:rPr>
    </w:lvl>
    <w:lvl w:ilvl="2" w:tplc="E868A0D4">
      <w:start w:val="1"/>
      <w:numFmt w:val="bullet"/>
      <w:lvlText w:val=""/>
      <w:lvlJc w:val="left"/>
      <w:pPr>
        <w:tabs>
          <w:tab w:val="num" w:pos="2160"/>
        </w:tabs>
        <w:ind w:left="2160" w:hanging="360"/>
      </w:pPr>
      <w:rPr>
        <w:rFonts w:ascii="Wingdings" w:hAnsi="Wingdings" w:hint="default"/>
        <w:sz w:val="20"/>
      </w:rPr>
    </w:lvl>
    <w:lvl w:ilvl="3" w:tplc="89A4C404">
      <w:start w:val="1"/>
      <w:numFmt w:val="bullet"/>
      <w:lvlText w:val=""/>
      <w:lvlJc w:val="left"/>
      <w:pPr>
        <w:tabs>
          <w:tab w:val="num" w:pos="2880"/>
        </w:tabs>
        <w:ind w:left="2880" w:hanging="360"/>
      </w:pPr>
      <w:rPr>
        <w:rFonts w:ascii="Wingdings" w:hAnsi="Wingdings" w:hint="default"/>
        <w:sz w:val="20"/>
      </w:rPr>
    </w:lvl>
    <w:lvl w:ilvl="4" w:tplc="772EA3CE">
      <w:start w:val="1"/>
      <w:numFmt w:val="bullet"/>
      <w:lvlText w:val=""/>
      <w:lvlJc w:val="left"/>
      <w:pPr>
        <w:tabs>
          <w:tab w:val="num" w:pos="3600"/>
        </w:tabs>
        <w:ind w:left="3600" w:hanging="360"/>
      </w:pPr>
      <w:rPr>
        <w:rFonts w:ascii="Wingdings" w:hAnsi="Wingdings" w:hint="default"/>
        <w:sz w:val="20"/>
      </w:rPr>
    </w:lvl>
    <w:lvl w:ilvl="5" w:tplc="C8CCD54C">
      <w:start w:val="1"/>
      <w:numFmt w:val="bullet"/>
      <w:lvlText w:val=""/>
      <w:lvlJc w:val="left"/>
      <w:pPr>
        <w:tabs>
          <w:tab w:val="num" w:pos="4320"/>
        </w:tabs>
        <w:ind w:left="4320" w:hanging="360"/>
      </w:pPr>
      <w:rPr>
        <w:rFonts w:ascii="Wingdings" w:hAnsi="Wingdings" w:hint="default"/>
        <w:sz w:val="20"/>
      </w:rPr>
    </w:lvl>
    <w:lvl w:ilvl="6" w:tplc="7F8EE196">
      <w:start w:val="1"/>
      <w:numFmt w:val="bullet"/>
      <w:lvlText w:val=""/>
      <w:lvlJc w:val="left"/>
      <w:pPr>
        <w:tabs>
          <w:tab w:val="num" w:pos="5040"/>
        </w:tabs>
        <w:ind w:left="5040" w:hanging="360"/>
      </w:pPr>
      <w:rPr>
        <w:rFonts w:ascii="Wingdings" w:hAnsi="Wingdings" w:hint="default"/>
        <w:sz w:val="20"/>
      </w:rPr>
    </w:lvl>
    <w:lvl w:ilvl="7" w:tplc="D382ACE0">
      <w:start w:val="1"/>
      <w:numFmt w:val="bullet"/>
      <w:lvlText w:val=""/>
      <w:lvlJc w:val="left"/>
      <w:pPr>
        <w:tabs>
          <w:tab w:val="num" w:pos="5760"/>
        </w:tabs>
        <w:ind w:left="5760" w:hanging="360"/>
      </w:pPr>
      <w:rPr>
        <w:rFonts w:ascii="Wingdings" w:hAnsi="Wingdings" w:hint="default"/>
        <w:sz w:val="20"/>
      </w:rPr>
    </w:lvl>
    <w:lvl w:ilvl="8" w:tplc="84DC557A">
      <w:start w:val="1"/>
      <w:numFmt w:val="bullet"/>
      <w:lvlText w:val=""/>
      <w:lvlJc w:val="left"/>
      <w:pPr>
        <w:tabs>
          <w:tab w:val="num" w:pos="6480"/>
        </w:tabs>
        <w:ind w:left="6480" w:hanging="360"/>
      </w:pPr>
      <w:rPr>
        <w:rFonts w:ascii="Wingdings" w:hAnsi="Wingdings" w:hint="default"/>
        <w:sz w:val="20"/>
      </w:rPr>
    </w:lvl>
  </w:abstractNum>
  <w:abstractNum w:abstractNumId="7">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A07633"/>
    <w:multiLevelType w:val="multilevel"/>
    <w:tmpl w:val="93A24D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1"/>
  </w:num>
  <w:num w:numId="5">
    <w:abstractNumId w:val="0"/>
  </w:num>
  <w:num w:numId="6">
    <w:abstractNumId w:val="8"/>
  </w:num>
  <w:num w:numId="7">
    <w:abstractNumId w:val="3"/>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docVars>
    <w:docVar w:name="APWAFVersion" w:val="5.0"/>
  </w:docVars>
  <w:rsids>
    <w:rsidRoot w:val="00804B60"/>
    <w:rsid w:val="00002133"/>
    <w:rsid w:val="00003D82"/>
    <w:rsid w:val="0000583C"/>
    <w:rsid w:val="00005F74"/>
    <w:rsid w:val="00007FF2"/>
    <w:rsid w:val="000172C9"/>
    <w:rsid w:val="000209C1"/>
    <w:rsid w:val="00022E8A"/>
    <w:rsid w:val="00023C38"/>
    <w:rsid w:val="00027516"/>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57F"/>
    <w:rsid w:val="000F5735"/>
    <w:rsid w:val="000F5D22"/>
    <w:rsid w:val="001112E6"/>
    <w:rsid w:val="001128CA"/>
    <w:rsid w:val="00120BC3"/>
    <w:rsid w:val="001222FA"/>
    <w:rsid w:val="0012401C"/>
    <w:rsid w:val="00127FF4"/>
    <w:rsid w:val="00133817"/>
    <w:rsid w:val="00137100"/>
    <w:rsid w:val="00141124"/>
    <w:rsid w:val="00141C80"/>
    <w:rsid w:val="001471EA"/>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1687"/>
    <w:rsid w:val="001B2EC3"/>
    <w:rsid w:val="001B54D3"/>
    <w:rsid w:val="001C0797"/>
    <w:rsid w:val="001C1EAE"/>
    <w:rsid w:val="001C2325"/>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42BFB"/>
    <w:rsid w:val="002436CE"/>
    <w:rsid w:val="00246C58"/>
    <w:rsid w:val="00247980"/>
    <w:rsid w:val="002507C8"/>
    <w:rsid w:val="0025349B"/>
    <w:rsid w:val="00254A5B"/>
    <w:rsid w:val="00255310"/>
    <w:rsid w:val="002559DC"/>
    <w:rsid w:val="00256053"/>
    <w:rsid w:val="00261AAD"/>
    <w:rsid w:val="00262FC7"/>
    <w:rsid w:val="00263C0C"/>
    <w:rsid w:val="0026422B"/>
    <w:rsid w:val="00272E87"/>
    <w:rsid w:val="002753ED"/>
    <w:rsid w:val="0027658A"/>
    <w:rsid w:val="002821D4"/>
    <w:rsid w:val="002851F8"/>
    <w:rsid w:val="00285F5F"/>
    <w:rsid w:val="00286843"/>
    <w:rsid w:val="00287E07"/>
    <w:rsid w:val="00291708"/>
    <w:rsid w:val="002942F9"/>
    <w:rsid w:val="00294477"/>
    <w:rsid w:val="00294C07"/>
    <w:rsid w:val="0029600C"/>
    <w:rsid w:val="002973F4"/>
    <w:rsid w:val="0029799F"/>
    <w:rsid w:val="002A110E"/>
    <w:rsid w:val="002A4743"/>
    <w:rsid w:val="002A57B3"/>
    <w:rsid w:val="002A6CBE"/>
    <w:rsid w:val="002A730A"/>
    <w:rsid w:val="002B11B7"/>
    <w:rsid w:val="002B36D3"/>
    <w:rsid w:val="002B3CD6"/>
    <w:rsid w:val="002B4131"/>
    <w:rsid w:val="002B661D"/>
    <w:rsid w:val="002B7BAC"/>
    <w:rsid w:val="002C13C5"/>
    <w:rsid w:val="002C1B6C"/>
    <w:rsid w:val="002C35B9"/>
    <w:rsid w:val="002C3754"/>
    <w:rsid w:val="002C40E9"/>
    <w:rsid w:val="002D1C44"/>
    <w:rsid w:val="002E0ABC"/>
    <w:rsid w:val="002E2756"/>
    <w:rsid w:val="002E41F1"/>
    <w:rsid w:val="002E61D0"/>
    <w:rsid w:val="002E793B"/>
    <w:rsid w:val="002F04E2"/>
    <w:rsid w:val="002F48A7"/>
    <w:rsid w:val="003028C8"/>
    <w:rsid w:val="0030349B"/>
    <w:rsid w:val="00303BD6"/>
    <w:rsid w:val="003045AE"/>
    <w:rsid w:val="0030501A"/>
    <w:rsid w:val="003077F1"/>
    <w:rsid w:val="00311F6C"/>
    <w:rsid w:val="00313457"/>
    <w:rsid w:val="00313877"/>
    <w:rsid w:val="00321840"/>
    <w:rsid w:val="003227FA"/>
    <w:rsid w:val="00326A6B"/>
    <w:rsid w:val="00327916"/>
    <w:rsid w:val="00331D32"/>
    <w:rsid w:val="00340800"/>
    <w:rsid w:val="00341607"/>
    <w:rsid w:val="00341A80"/>
    <w:rsid w:val="003421C9"/>
    <w:rsid w:val="00343FEA"/>
    <w:rsid w:val="00351AF9"/>
    <w:rsid w:val="00352A80"/>
    <w:rsid w:val="003541F0"/>
    <w:rsid w:val="00356804"/>
    <w:rsid w:val="003573ED"/>
    <w:rsid w:val="003577E2"/>
    <w:rsid w:val="00363EDD"/>
    <w:rsid w:val="0036530E"/>
    <w:rsid w:val="003657A3"/>
    <w:rsid w:val="00373196"/>
    <w:rsid w:val="00373DC1"/>
    <w:rsid w:val="0038058D"/>
    <w:rsid w:val="00382D56"/>
    <w:rsid w:val="00386623"/>
    <w:rsid w:val="0038729D"/>
    <w:rsid w:val="00387943"/>
    <w:rsid w:val="00391744"/>
    <w:rsid w:val="00396803"/>
    <w:rsid w:val="00396985"/>
    <w:rsid w:val="003970E8"/>
    <w:rsid w:val="003A1CDB"/>
    <w:rsid w:val="003A1EB0"/>
    <w:rsid w:val="003A378A"/>
    <w:rsid w:val="003A7E95"/>
    <w:rsid w:val="003A7F10"/>
    <w:rsid w:val="003B0B5A"/>
    <w:rsid w:val="003B20DE"/>
    <w:rsid w:val="003B2344"/>
    <w:rsid w:val="003B31F9"/>
    <w:rsid w:val="003B5F9C"/>
    <w:rsid w:val="003B6CE8"/>
    <w:rsid w:val="003C0916"/>
    <w:rsid w:val="003C1DDA"/>
    <w:rsid w:val="003C1E7D"/>
    <w:rsid w:val="003C2EB4"/>
    <w:rsid w:val="003C4A2A"/>
    <w:rsid w:val="003C6629"/>
    <w:rsid w:val="003C7E93"/>
    <w:rsid w:val="003D0484"/>
    <w:rsid w:val="003D0A5C"/>
    <w:rsid w:val="003D3FBA"/>
    <w:rsid w:val="003D7129"/>
    <w:rsid w:val="003D7BA6"/>
    <w:rsid w:val="003E31C0"/>
    <w:rsid w:val="003E68ED"/>
    <w:rsid w:val="003F1926"/>
    <w:rsid w:val="003F46E7"/>
    <w:rsid w:val="0040002D"/>
    <w:rsid w:val="00401096"/>
    <w:rsid w:val="0040560B"/>
    <w:rsid w:val="00406A6D"/>
    <w:rsid w:val="0040727E"/>
    <w:rsid w:val="004106B7"/>
    <w:rsid w:val="00411594"/>
    <w:rsid w:val="004138BE"/>
    <w:rsid w:val="00413CF0"/>
    <w:rsid w:val="00414689"/>
    <w:rsid w:val="00414CF6"/>
    <w:rsid w:val="004200E9"/>
    <w:rsid w:val="004211A1"/>
    <w:rsid w:val="00421B87"/>
    <w:rsid w:val="00422497"/>
    <w:rsid w:val="00422FCF"/>
    <w:rsid w:val="00426B72"/>
    <w:rsid w:val="004337D9"/>
    <w:rsid w:val="00435CF7"/>
    <w:rsid w:val="00441B7D"/>
    <w:rsid w:val="0044404F"/>
    <w:rsid w:val="004442D3"/>
    <w:rsid w:val="00446FFF"/>
    <w:rsid w:val="00450286"/>
    <w:rsid w:val="00454463"/>
    <w:rsid w:val="004578B3"/>
    <w:rsid w:val="00461F06"/>
    <w:rsid w:val="004625E6"/>
    <w:rsid w:val="00474F44"/>
    <w:rsid w:val="00484BAD"/>
    <w:rsid w:val="00485E2A"/>
    <w:rsid w:val="00491A84"/>
    <w:rsid w:val="004A02FE"/>
    <w:rsid w:val="004A1E08"/>
    <w:rsid w:val="004A33F8"/>
    <w:rsid w:val="004A38AB"/>
    <w:rsid w:val="004A3BA1"/>
    <w:rsid w:val="004A4AE2"/>
    <w:rsid w:val="004A6360"/>
    <w:rsid w:val="004A741B"/>
    <w:rsid w:val="004B0BB9"/>
    <w:rsid w:val="004B27E5"/>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66FA"/>
    <w:rsid w:val="00517806"/>
    <w:rsid w:val="00523E0B"/>
    <w:rsid w:val="00525E57"/>
    <w:rsid w:val="00530ACF"/>
    <w:rsid w:val="00531765"/>
    <w:rsid w:val="005320BC"/>
    <w:rsid w:val="00533011"/>
    <w:rsid w:val="005404E5"/>
    <w:rsid w:val="0054238F"/>
    <w:rsid w:val="00544E83"/>
    <w:rsid w:val="00545ED3"/>
    <w:rsid w:val="00553273"/>
    <w:rsid w:val="00553749"/>
    <w:rsid w:val="005567E5"/>
    <w:rsid w:val="00557E33"/>
    <w:rsid w:val="005641C1"/>
    <w:rsid w:val="005655CC"/>
    <w:rsid w:val="0056789C"/>
    <w:rsid w:val="00583F66"/>
    <w:rsid w:val="00585869"/>
    <w:rsid w:val="00587442"/>
    <w:rsid w:val="0058771D"/>
    <w:rsid w:val="00590F0C"/>
    <w:rsid w:val="00592145"/>
    <w:rsid w:val="00593221"/>
    <w:rsid w:val="005938BB"/>
    <w:rsid w:val="0059490C"/>
    <w:rsid w:val="0059736A"/>
    <w:rsid w:val="00597423"/>
    <w:rsid w:val="00597D82"/>
    <w:rsid w:val="005A55B5"/>
    <w:rsid w:val="005B5705"/>
    <w:rsid w:val="005B61A5"/>
    <w:rsid w:val="005C1E62"/>
    <w:rsid w:val="005C6A7F"/>
    <w:rsid w:val="005D03F2"/>
    <w:rsid w:val="005D26BF"/>
    <w:rsid w:val="005D3D0D"/>
    <w:rsid w:val="005D49EE"/>
    <w:rsid w:val="005E160F"/>
    <w:rsid w:val="005E42C1"/>
    <w:rsid w:val="005E4B18"/>
    <w:rsid w:val="005E5E87"/>
    <w:rsid w:val="005F541E"/>
    <w:rsid w:val="005F69D2"/>
    <w:rsid w:val="005F777B"/>
    <w:rsid w:val="005F7F05"/>
    <w:rsid w:val="005F7F83"/>
    <w:rsid w:val="00613C4F"/>
    <w:rsid w:val="006145DA"/>
    <w:rsid w:val="006151AF"/>
    <w:rsid w:val="00615A32"/>
    <w:rsid w:val="006164EA"/>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746E"/>
    <w:rsid w:val="00684DC4"/>
    <w:rsid w:val="00685D48"/>
    <w:rsid w:val="006865DD"/>
    <w:rsid w:val="0068709C"/>
    <w:rsid w:val="00687EE0"/>
    <w:rsid w:val="00690310"/>
    <w:rsid w:val="00692998"/>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220"/>
    <w:rsid w:val="006E0EBB"/>
    <w:rsid w:val="006E171C"/>
    <w:rsid w:val="006E26BE"/>
    <w:rsid w:val="006E2931"/>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477B9"/>
    <w:rsid w:val="00750BB8"/>
    <w:rsid w:val="00750E31"/>
    <w:rsid w:val="007523FB"/>
    <w:rsid w:val="00757120"/>
    <w:rsid w:val="007615C1"/>
    <w:rsid w:val="007616BD"/>
    <w:rsid w:val="00761BD8"/>
    <w:rsid w:val="00764BAE"/>
    <w:rsid w:val="0076520B"/>
    <w:rsid w:val="00765EB1"/>
    <w:rsid w:val="00775B02"/>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03A6"/>
    <w:rsid w:val="007F4EB6"/>
    <w:rsid w:val="007F740C"/>
    <w:rsid w:val="007F7929"/>
    <w:rsid w:val="008008EB"/>
    <w:rsid w:val="00801325"/>
    <w:rsid w:val="00801B89"/>
    <w:rsid w:val="00801BBF"/>
    <w:rsid w:val="00803E17"/>
    <w:rsid w:val="00804B60"/>
    <w:rsid w:val="008067FE"/>
    <w:rsid w:val="00810B8D"/>
    <w:rsid w:val="00813770"/>
    <w:rsid w:val="008159D1"/>
    <w:rsid w:val="00821058"/>
    <w:rsid w:val="0082404B"/>
    <w:rsid w:val="00831A87"/>
    <w:rsid w:val="00833850"/>
    <w:rsid w:val="00841023"/>
    <w:rsid w:val="00842E4F"/>
    <w:rsid w:val="00843B90"/>
    <w:rsid w:val="00843BF2"/>
    <w:rsid w:val="008453E0"/>
    <w:rsid w:val="00845647"/>
    <w:rsid w:val="00853112"/>
    <w:rsid w:val="0085558D"/>
    <w:rsid w:val="008573FF"/>
    <w:rsid w:val="00861267"/>
    <w:rsid w:val="008628E6"/>
    <w:rsid w:val="008775DC"/>
    <w:rsid w:val="00877E0E"/>
    <w:rsid w:val="00882D97"/>
    <w:rsid w:val="00882F77"/>
    <w:rsid w:val="00886E84"/>
    <w:rsid w:val="008951E1"/>
    <w:rsid w:val="008A2386"/>
    <w:rsid w:val="008A6CA2"/>
    <w:rsid w:val="008B128E"/>
    <w:rsid w:val="008B2A65"/>
    <w:rsid w:val="008B33DA"/>
    <w:rsid w:val="008B5701"/>
    <w:rsid w:val="008C1BA2"/>
    <w:rsid w:val="008C3FE2"/>
    <w:rsid w:val="008D0268"/>
    <w:rsid w:val="008D06A9"/>
    <w:rsid w:val="008D070A"/>
    <w:rsid w:val="008D0C53"/>
    <w:rsid w:val="008D60EA"/>
    <w:rsid w:val="008E1D4F"/>
    <w:rsid w:val="008E3692"/>
    <w:rsid w:val="008E3D72"/>
    <w:rsid w:val="008E6224"/>
    <w:rsid w:val="008E7249"/>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2341"/>
    <w:rsid w:val="0095692B"/>
    <w:rsid w:val="0095733C"/>
    <w:rsid w:val="00960384"/>
    <w:rsid w:val="00963664"/>
    <w:rsid w:val="0096422C"/>
    <w:rsid w:val="00966644"/>
    <w:rsid w:val="009741DD"/>
    <w:rsid w:val="00976361"/>
    <w:rsid w:val="009768A8"/>
    <w:rsid w:val="00976A5C"/>
    <w:rsid w:val="00976FBC"/>
    <w:rsid w:val="00984766"/>
    <w:rsid w:val="009873B8"/>
    <w:rsid w:val="0098774E"/>
    <w:rsid w:val="00987A35"/>
    <w:rsid w:val="009904AF"/>
    <w:rsid w:val="00992290"/>
    <w:rsid w:val="009964E8"/>
    <w:rsid w:val="009A3225"/>
    <w:rsid w:val="009A4CCB"/>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07DEE"/>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56BDE"/>
    <w:rsid w:val="00A60880"/>
    <w:rsid w:val="00A6160A"/>
    <w:rsid w:val="00A63D49"/>
    <w:rsid w:val="00A63FF0"/>
    <w:rsid w:val="00A64030"/>
    <w:rsid w:val="00A65FAA"/>
    <w:rsid w:val="00A66362"/>
    <w:rsid w:val="00A66F19"/>
    <w:rsid w:val="00A678F4"/>
    <w:rsid w:val="00A70CA6"/>
    <w:rsid w:val="00A71F99"/>
    <w:rsid w:val="00A75EFD"/>
    <w:rsid w:val="00A777B7"/>
    <w:rsid w:val="00A83243"/>
    <w:rsid w:val="00A832B3"/>
    <w:rsid w:val="00A8349A"/>
    <w:rsid w:val="00A84002"/>
    <w:rsid w:val="00A86E97"/>
    <w:rsid w:val="00A87A56"/>
    <w:rsid w:val="00A97A56"/>
    <w:rsid w:val="00A97AE0"/>
    <w:rsid w:val="00AA2E6E"/>
    <w:rsid w:val="00AA392F"/>
    <w:rsid w:val="00AA7D34"/>
    <w:rsid w:val="00AB46AD"/>
    <w:rsid w:val="00AB757F"/>
    <w:rsid w:val="00AC04C2"/>
    <w:rsid w:val="00AC16D5"/>
    <w:rsid w:val="00AC287D"/>
    <w:rsid w:val="00AC302E"/>
    <w:rsid w:val="00AC5D6A"/>
    <w:rsid w:val="00AD1308"/>
    <w:rsid w:val="00AD24CA"/>
    <w:rsid w:val="00AE10DA"/>
    <w:rsid w:val="00AE392A"/>
    <w:rsid w:val="00AE4CD1"/>
    <w:rsid w:val="00AE572F"/>
    <w:rsid w:val="00AE5856"/>
    <w:rsid w:val="00AF09B6"/>
    <w:rsid w:val="00AF15EA"/>
    <w:rsid w:val="00AF17EC"/>
    <w:rsid w:val="00AF21CF"/>
    <w:rsid w:val="00AF488C"/>
    <w:rsid w:val="00B00332"/>
    <w:rsid w:val="00B00BC1"/>
    <w:rsid w:val="00B04E31"/>
    <w:rsid w:val="00B059EE"/>
    <w:rsid w:val="00B066E8"/>
    <w:rsid w:val="00B13BB2"/>
    <w:rsid w:val="00B15065"/>
    <w:rsid w:val="00B1559E"/>
    <w:rsid w:val="00B20864"/>
    <w:rsid w:val="00B20D0F"/>
    <w:rsid w:val="00B21738"/>
    <w:rsid w:val="00B23050"/>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0BB4"/>
    <w:rsid w:val="00B747DC"/>
    <w:rsid w:val="00B83938"/>
    <w:rsid w:val="00B84C4F"/>
    <w:rsid w:val="00B84E34"/>
    <w:rsid w:val="00B8754B"/>
    <w:rsid w:val="00B915CA"/>
    <w:rsid w:val="00B9222C"/>
    <w:rsid w:val="00B92DA8"/>
    <w:rsid w:val="00B938AD"/>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9E1"/>
    <w:rsid w:val="00C31E9E"/>
    <w:rsid w:val="00C41E90"/>
    <w:rsid w:val="00C44AAB"/>
    <w:rsid w:val="00C45983"/>
    <w:rsid w:val="00C45BFA"/>
    <w:rsid w:val="00C507E5"/>
    <w:rsid w:val="00C533D6"/>
    <w:rsid w:val="00C533EE"/>
    <w:rsid w:val="00C61C67"/>
    <w:rsid w:val="00C621B3"/>
    <w:rsid w:val="00C6321C"/>
    <w:rsid w:val="00C65B7A"/>
    <w:rsid w:val="00C67904"/>
    <w:rsid w:val="00C726F5"/>
    <w:rsid w:val="00C76361"/>
    <w:rsid w:val="00C77FB9"/>
    <w:rsid w:val="00C80E25"/>
    <w:rsid w:val="00C82C60"/>
    <w:rsid w:val="00C842CB"/>
    <w:rsid w:val="00C85503"/>
    <w:rsid w:val="00C85965"/>
    <w:rsid w:val="00C86F4F"/>
    <w:rsid w:val="00C8750C"/>
    <w:rsid w:val="00C91672"/>
    <w:rsid w:val="00C94C6D"/>
    <w:rsid w:val="00CA0621"/>
    <w:rsid w:val="00CA14F4"/>
    <w:rsid w:val="00CA3F5E"/>
    <w:rsid w:val="00CA72F1"/>
    <w:rsid w:val="00CC06CB"/>
    <w:rsid w:val="00CC0922"/>
    <w:rsid w:val="00CC1C20"/>
    <w:rsid w:val="00CC2CBB"/>
    <w:rsid w:val="00CC2FF5"/>
    <w:rsid w:val="00CC3FEF"/>
    <w:rsid w:val="00CC789C"/>
    <w:rsid w:val="00CD1858"/>
    <w:rsid w:val="00CD3D62"/>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1A2E"/>
    <w:rsid w:val="00D12E75"/>
    <w:rsid w:val="00D147B4"/>
    <w:rsid w:val="00D15534"/>
    <w:rsid w:val="00D15791"/>
    <w:rsid w:val="00D200A5"/>
    <w:rsid w:val="00D20EC5"/>
    <w:rsid w:val="00D22203"/>
    <w:rsid w:val="00D22C9C"/>
    <w:rsid w:val="00D252AC"/>
    <w:rsid w:val="00D26D6B"/>
    <w:rsid w:val="00D342AB"/>
    <w:rsid w:val="00D34B1D"/>
    <w:rsid w:val="00D36AB0"/>
    <w:rsid w:val="00D376BF"/>
    <w:rsid w:val="00D4675D"/>
    <w:rsid w:val="00D535EA"/>
    <w:rsid w:val="00D54980"/>
    <w:rsid w:val="00D55A48"/>
    <w:rsid w:val="00D60BB2"/>
    <w:rsid w:val="00D620D6"/>
    <w:rsid w:val="00D6323E"/>
    <w:rsid w:val="00D66EF9"/>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8E"/>
    <w:rsid w:val="00DF08B4"/>
    <w:rsid w:val="00DF0E38"/>
    <w:rsid w:val="00DF15A4"/>
    <w:rsid w:val="00DF37DC"/>
    <w:rsid w:val="00DF3AF2"/>
    <w:rsid w:val="00DF5F16"/>
    <w:rsid w:val="00DF7E6D"/>
    <w:rsid w:val="00E02BFD"/>
    <w:rsid w:val="00E06736"/>
    <w:rsid w:val="00E131DE"/>
    <w:rsid w:val="00E135D9"/>
    <w:rsid w:val="00E144EC"/>
    <w:rsid w:val="00E21933"/>
    <w:rsid w:val="00E23205"/>
    <w:rsid w:val="00E267FA"/>
    <w:rsid w:val="00E274B0"/>
    <w:rsid w:val="00E41A62"/>
    <w:rsid w:val="00E42F3F"/>
    <w:rsid w:val="00E4356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52EB"/>
    <w:rsid w:val="00E8621B"/>
    <w:rsid w:val="00E86A4C"/>
    <w:rsid w:val="00E95A66"/>
    <w:rsid w:val="00E96C1D"/>
    <w:rsid w:val="00EA0678"/>
    <w:rsid w:val="00EA160C"/>
    <w:rsid w:val="00EA2CEB"/>
    <w:rsid w:val="00EA47EA"/>
    <w:rsid w:val="00EA526E"/>
    <w:rsid w:val="00EA71DE"/>
    <w:rsid w:val="00EA79FA"/>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F05BD"/>
    <w:rsid w:val="00F05C7C"/>
    <w:rsid w:val="00F05CD5"/>
    <w:rsid w:val="00F1425A"/>
    <w:rsid w:val="00F16E0F"/>
    <w:rsid w:val="00F1702B"/>
    <w:rsid w:val="00F179B3"/>
    <w:rsid w:val="00F17E27"/>
    <w:rsid w:val="00F21D82"/>
    <w:rsid w:val="00F24CBA"/>
    <w:rsid w:val="00F24CF7"/>
    <w:rsid w:val="00F256DF"/>
    <w:rsid w:val="00F30D0A"/>
    <w:rsid w:val="00F36575"/>
    <w:rsid w:val="00F3708C"/>
    <w:rsid w:val="00F41C55"/>
    <w:rsid w:val="00F4696A"/>
    <w:rsid w:val="00F527A5"/>
    <w:rsid w:val="00F56577"/>
    <w:rsid w:val="00F56C2B"/>
    <w:rsid w:val="00F63432"/>
    <w:rsid w:val="00F63FE1"/>
    <w:rsid w:val="00F6482E"/>
    <w:rsid w:val="00F653E0"/>
    <w:rsid w:val="00F74D7C"/>
    <w:rsid w:val="00F82331"/>
    <w:rsid w:val="00F824E1"/>
    <w:rsid w:val="00F82CEF"/>
    <w:rsid w:val="00F82E1C"/>
    <w:rsid w:val="00F85516"/>
    <w:rsid w:val="00F86215"/>
    <w:rsid w:val="00F96ECD"/>
    <w:rsid w:val="00FA2FB8"/>
    <w:rsid w:val="00FA47C2"/>
    <w:rsid w:val="00FA4C7F"/>
    <w:rsid w:val="00FA5124"/>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1AD8941"/>
    <w:rsid w:val="025AE473"/>
    <w:rsid w:val="033B302C"/>
    <w:rsid w:val="0D0DDB95"/>
    <w:rsid w:val="13CF9F79"/>
    <w:rsid w:val="18A71F80"/>
    <w:rsid w:val="1B7CC787"/>
    <w:rsid w:val="1CC26309"/>
    <w:rsid w:val="1FB47FA9"/>
    <w:rsid w:val="2639C03D"/>
    <w:rsid w:val="3038E61A"/>
    <w:rsid w:val="3A02C948"/>
    <w:rsid w:val="413DD1F7"/>
    <w:rsid w:val="42A7BE30"/>
    <w:rsid w:val="42F06CD5"/>
    <w:rsid w:val="45E257C8"/>
    <w:rsid w:val="464BC3FD"/>
    <w:rsid w:val="4C280F9C"/>
    <w:rsid w:val="4DA80E17"/>
    <w:rsid w:val="4F7011B1"/>
    <w:rsid w:val="55A9C6BC"/>
    <w:rsid w:val="5F93E47D"/>
    <w:rsid w:val="61010B46"/>
    <w:rsid w:val="643A6398"/>
    <w:rsid w:val="6978E202"/>
    <w:rsid w:val="6F5EEB35"/>
    <w:rsid w:val="708FFD76"/>
    <w:rsid w:val="733CBCDF"/>
    <w:rsid w:val="785B12EB"/>
    <w:rsid w:val="7F9D8EDC"/>
    <w:rsid w:val="7FE483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iPriority="9" w:unhideWhenUsed="0" w:qFormat="1"/>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D1C4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uiPriority w:val="9"/>
    <w:unhideWhenUsed/>
    <w:qFormat/>
    <w:rsid w:val="004B27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Heading2Char">
    <w:name w:val="Heading 2 Char"/>
    <w:basedOn w:val="DefaultParagraphFont"/>
    <w:link w:val="Heading2"/>
    <w:uiPriority w:val="9"/>
    <w:rsid w:val="004B27E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rsid w:val="004B27E5"/>
    <w:rPr>
      <w:b/>
    </w:rPr>
  </w:style>
  <w:style w:type="character" w:customStyle="1" w:styleId="UnresolvedMention">
    <w:name w:val="Unresolved Mention"/>
    <w:basedOn w:val="DefaultParagraphFont"/>
    <w:uiPriority w:val="99"/>
    <w:semiHidden/>
    <w:unhideWhenUsed/>
    <w:rsid w:val="00023C38"/>
    <w:rPr>
      <w:color w:val="605E5C"/>
      <w:shd w:val="clear" w:color="auto" w:fill="E1DFDD"/>
    </w:rPr>
  </w:style>
  <w:style w:type="paragraph" w:styleId="Revision">
    <w:name w:val="Revision"/>
    <w:hidden/>
    <w:semiHidden/>
    <w:rsid w:val="00C621B3"/>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support/lift-solutions" TargetMode="External"/><Relationship Id="rId18" Type="http://schemas.openxmlformats.org/officeDocument/2006/relationships/hyperlink" Target="https://www.manitowoc.com/support/lift-solu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saeitaliaspa.com/" TargetMode="External"/><Relationship Id="rId17" Type="http://schemas.openxmlformats.org/officeDocument/2006/relationships/hyperlink" Target="https://www.manitowoc.com/grove/all-terrain-cranes/gmk515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nitowoc.com/grove/all-terrain-cranes/gmk3055" TargetMode="External"/><Relationship Id="rId20" Type="http://schemas.openxmlformats.org/officeDocument/2006/relationships/hyperlink" Target="http://www.manitowoccrane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eeurope.hu/?lang=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anna.theilen@manitowo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mispa.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F0226-A944-4E6A-96FD-F17D240AF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19EF8-2724-4064-AB37-96D28F837537}">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B81F00EC-932C-401F-8D98-20A656B5E1C6}">
  <ds:schemaRefs>
    <ds:schemaRef ds:uri="http://schemas.microsoft.com/sharepoint/v3/contenttype/forms"/>
  </ds:schemaRefs>
</ds:datastoreItem>
</file>

<file path=customXml/itemProps4.xml><?xml version="1.0" encoding="utf-8"?>
<ds:datastoreItem xmlns:ds="http://schemas.openxmlformats.org/officeDocument/2006/customXml" ds:itemID="{35D23B45-A207-4A96-9C7E-559571AE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682</Words>
  <Characters>3891</Characters>
  <Application>Microsoft Office Word</Application>
  <DocSecurity>0</DocSecurity>
  <Lines>32</Lines>
  <Paragraphs>9</Paragraphs>
  <ScaleCrop>false</ScaleCrop>
  <Company>Lippincott Mercer</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5</cp:revision>
  <dcterms:created xsi:type="dcterms:W3CDTF">2023-03-03T16:05:00Z</dcterms:created>
  <dcterms:modified xsi:type="dcterms:W3CDTF">2023-03-09T20:25:00Z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GrammarlyDocumentId">
    <vt:lpwstr>0d24eb9438d7da605f01b29dcb54f43799b1cc572f7f14e6bf5e78936d2c1b39</vt:lpwstr>
  </property>
  <property fmtid="{D5CDD505-2E9C-101B-9397-08002B2CF9AE}" pid="4" name="MediaServiceImageTags">
    <vt:lpwstr/>
  </property>
</Properties>
</file>