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C361F7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C361F7">
        <w:rPr>
          <w:rFonts w:ascii="Verdana" w:hAnsi="Verdana"/>
          <w:color w:val="ED1C2A"/>
          <w:sz w:val="30"/>
          <w:szCs w:val="30"/>
        </w:rPr>
        <w:softHyphen/>
      </w:r>
      <w:r w:rsidR="00B23050" w:rsidRPr="00C361F7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 w:rsidRPr="00C361F7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C361F7" w:rsidRDefault="007A53EA" w:rsidP="5E076B7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February </w:t>
      </w:r>
      <w:r w:rsidR="00C244E4">
        <w:rPr>
          <w:rFonts w:ascii="Verdana" w:hAnsi="Verdana"/>
          <w:color w:val="41525C"/>
          <w:sz w:val="18"/>
          <w:szCs w:val="18"/>
        </w:rPr>
        <w:t>20</w:t>
      </w:r>
      <w:r w:rsidR="00B124E5" w:rsidRPr="00C361F7">
        <w:rPr>
          <w:rFonts w:ascii="Verdana" w:hAnsi="Verdana"/>
          <w:color w:val="41525C"/>
          <w:sz w:val="18"/>
          <w:szCs w:val="18"/>
        </w:rPr>
        <w:t>,</w:t>
      </w:r>
      <w:r w:rsidR="01DC9CCB" w:rsidRPr="00C361F7">
        <w:rPr>
          <w:rFonts w:ascii="Verdana" w:hAnsi="Verdana"/>
          <w:color w:val="41525C"/>
          <w:sz w:val="18"/>
          <w:szCs w:val="18"/>
        </w:rPr>
        <w:t xml:space="preserve"> 20</w:t>
      </w:r>
      <w:r w:rsidR="76F91A14" w:rsidRPr="00C361F7">
        <w:rPr>
          <w:rFonts w:ascii="Verdana" w:hAnsi="Verdana"/>
          <w:color w:val="41525C"/>
          <w:sz w:val="18"/>
          <w:szCs w:val="18"/>
        </w:rPr>
        <w:t>2</w:t>
      </w:r>
      <w:r>
        <w:rPr>
          <w:rFonts w:ascii="Verdana" w:hAnsi="Verdana"/>
          <w:color w:val="41525C"/>
          <w:sz w:val="18"/>
          <w:szCs w:val="18"/>
        </w:rPr>
        <w:t>3</w:t>
      </w:r>
    </w:p>
    <w:p w:rsidR="009741DD" w:rsidRPr="00C361F7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C361F7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C361F7" w:rsidRDefault="0037316F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proofErr w:type="spellStart"/>
      <w:r w:rsidRPr="00C361F7">
        <w:rPr>
          <w:rFonts w:ascii="Georgia" w:hAnsi="Georgia"/>
          <w:b/>
          <w:sz w:val="28"/>
          <w:szCs w:val="28"/>
        </w:rPr>
        <w:t>EnCORE</w:t>
      </w:r>
      <w:proofErr w:type="spellEnd"/>
      <w:r w:rsidRPr="00C361F7">
        <w:rPr>
          <w:rFonts w:ascii="Georgia" w:hAnsi="Georgia"/>
          <w:b/>
          <w:sz w:val="28"/>
          <w:szCs w:val="28"/>
        </w:rPr>
        <w:t xml:space="preserve"> brings new lif</w:t>
      </w:r>
      <w:r w:rsidR="00200B42" w:rsidRPr="00C361F7">
        <w:rPr>
          <w:rFonts w:ascii="Georgia" w:hAnsi="Georgia"/>
          <w:b/>
          <w:sz w:val="28"/>
          <w:szCs w:val="28"/>
        </w:rPr>
        <w:t>e</w:t>
      </w:r>
      <w:r w:rsidRPr="00C361F7">
        <w:rPr>
          <w:rFonts w:ascii="Georgia" w:hAnsi="Georgia"/>
          <w:b/>
          <w:sz w:val="28"/>
          <w:szCs w:val="28"/>
        </w:rPr>
        <w:t xml:space="preserve"> to Grove GMK3050 for Dutch steel erector</w:t>
      </w:r>
      <w:r w:rsidR="00F0539E">
        <w:rPr>
          <w:rFonts w:ascii="Georgia" w:hAnsi="Georgia"/>
          <w:b/>
          <w:sz w:val="28"/>
          <w:szCs w:val="28"/>
        </w:rPr>
        <w:t xml:space="preserve"> and helps secure operator for the company</w:t>
      </w:r>
    </w:p>
    <w:p w:rsidR="00644BCE" w:rsidRPr="00C361F7" w:rsidRDefault="00644BCE" w:rsidP="003F1926">
      <w:pPr>
        <w:spacing w:line="276" w:lineRule="auto"/>
        <w:rPr>
          <w:rFonts w:ascii="Georgia" w:hAnsi="Georgia"/>
          <w:sz w:val="21"/>
          <w:szCs w:val="21"/>
        </w:rPr>
      </w:pPr>
    </w:p>
    <w:p w:rsidR="00644BCE" w:rsidRDefault="009F191C" w:rsidP="6B2A8BCF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 w:rsidRPr="6B2A8BCF">
        <w:rPr>
          <w:rFonts w:ascii="Georgia" w:hAnsi="Georgia" w:cs="Georgia"/>
          <w:i/>
          <w:iCs/>
          <w:sz w:val="21"/>
          <w:szCs w:val="21"/>
          <w:lang w:val="en-US"/>
        </w:rPr>
        <w:t xml:space="preserve">A prospective </w:t>
      </w:r>
      <w:r w:rsidR="00E20A92" w:rsidRPr="6B2A8BCF">
        <w:rPr>
          <w:rFonts w:ascii="Georgia" w:hAnsi="Georgia" w:cs="Georgia"/>
          <w:i/>
          <w:iCs/>
          <w:sz w:val="21"/>
          <w:szCs w:val="21"/>
          <w:lang w:val="en-US"/>
        </w:rPr>
        <w:t xml:space="preserve">new </w:t>
      </w:r>
      <w:r w:rsidRPr="6B2A8BCF">
        <w:rPr>
          <w:rFonts w:ascii="Georgia" w:hAnsi="Georgia" w:cs="Georgia"/>
          <w:i/>
          <w:iCs/>
          <w:sz w:val="21"/>
          <w:szCs w:val="21"/>
          <w:lang w:val="en-US"/>
        </w:rPr>
        <w:t xml:space="preserve">crane operator for Van </w:t>
      </w:r>
      <w:proofErr w:type="spellStart"/>
      <w:r w:rsidRPr="6B2A8BCF">
        <w:rPr>
          <w:rFonts w:ascii="Georgia" w:hAnsi="Georgia" w:cs="Georgia"/>
          <w:i/>
          <w:iCs/>
          <w:sz w:val="21"/>
          <w:szCs w:val="21"/>
          <w:lang w:val="en-US"/>
        </w:rPr>
        <w:t>Gestel</w:t>
      </w:r>
      <w:proofErr w:type="spellEnd"/>
      <w:r w:rsidRPr="6B2A8BCF">
        <w:rPr>
          <w:rFonts w:ascii="Georgia" w:hAnsi="Georgia" w:cs="Georgia"/>
          <w:i/>
          <w:iCs/>
          <w:sz w:val="21"/>
          <w:szCs w:val="21"/>
          <w:lang w:val="en-US"/>
        </w:rPr>
        <w:t xml:space="preserve"> Montage </w:t>
      </w:r>
      <w:r w:rsidR="00BE55B6" w:rsidRPr="6B2A8BCF">
        <w:rPr>
          <w:rFonts w:ascii="Georgia" w:hAnsi="Georgia" w:cs="Georgia"/>
          <w:i/>
          <w:iCs/>
          <w:sz w:val="21"/>
          <w:szCs w:val="21"/>
          <w:lang w:val="en-US"/>
        </w:rPr>
        <w:t>had one condition for joining the company: he had to have an original</w:t>
      </w:r>
      <w:r w:rsidR="662FABD5" w:rsidRPr="6B2A8BCF">
        <w:rPr>
          <w:rFonts w:ascii="Georgia" w:hAnsi="Georgia" w:cs="Georgia"/>
          <w:i/>
          <w:iCs/>
          <w:sz w:val="21"/>
          <w:szCs w:val="21"/>
          <w:lang w:val="en-US"/>
        </w:rPr>
        <w:t xml:space="preserve"> Grove</w:t>
      </w:r>
      <w:r w:rsidR="004F2B29" w:rsidRPr="6B2A8BCF">
        <w:rPr>
          <w:rFonts w:ascii="Georgia" w:hAnsi="Georgia" w:cs="Georgia"/>
          <w:i/>
          <w:iCs/>
          <w:sz w:val="21"/>
          <w:szCs w:val="21"/>
          <w:lang w:val="en-US"/>
        </w:rPr>
        <w:t xml:space="preserve"> GMK3050</w:t>
      </w:r>
    </w:p>
    <w:p w:rsidR="00D82A2B" w:rsidRPr="00C361F7" w:rsidRDefault="00D82A2B" w:rsidP="00644BC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Van </w:t>
      </w:r>
      <w:proofErr w:type="spellStart"/>
      <w:r>
        <w:rPr>
          <w:rFonts w:ascii="Georgia" w:hAnsi="Georgia" w:cs="Georgia"/>
          <w:i/>
          <w:iCs/>
          <w:sz w:val="21"/>
          <w:szCs w:val="21"/>
          <w:lang w:val="en-US"/>
        </w:rPr>
        <w:t>Gestel</w:t>
      </w:r>
      <w:proofErr w:type="spellEnd"/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Montage called the team at Manitowoc’s Breda facility in The Netherlands to source and then </w:t>
      </w:r>
      <w:proofErr w:type="gramStart"/>
      <w:r>
        <w:rPr>
          <w:rFonts w:ascii="Georgia" w:hAnsi="Georgia" w:cs="Georgia"/>
          <w:i/>
          <w:iCs/>
          <w:sz w:val="21"/>
          <w:szCs w:val="21"/>
          <w:lang w:val="en-US"/>
        </w:rPr>
        <w:t>refurbish</w:t>
      </w:r>
      <w:proofErr w:type="gramEnd"/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E9048A">
        <w:rPr>
          <w:rFonts w:ascii="Georgia" w:hAnsi="Georgia" w:cs="Georgia"/>
          <w:i/>
          <w:iCs/>
          <w:sz w:val="21"/>
          <w:szCs w:val="21"/>
          <w:lang w:val="en-US"/>
        </w:rPr>
        <w:t>a used GMK3050</w:t>
      </w:r>
      <w:r w:rsidR="00C62DA5">
        <w:rPr>
          <w:rFonts w:ascii="Georgia" w:hAnsi="Georgia" w:cs="Georgia"/>
          <w:i/>
          <w:iCs/>
          <w:sz w:val="21"/>
          <w:szCs w:val="21"/>
          <w:lang w:val="en-US"/>
        </w:rPr>
        <w:t xml:space="preserve"> through its </w:t>
      </w:r>
      <w:proofErr w:type="spellStart"/>
      <w:r w:rsidR="00C62DA5">
        <w:rPr>
          <w:rFonts w:ascii="Georgia" w:hAnsi="Georgia" w:cs="Georgia"/>
          <w:i/>
          <w:iCs/>
          <w:sz w:val="21"/>
          <w:szCs w:val="21"/>
          <w:lang w:val="en-US"/>
        </w:rPr>
        <w:t>EnCORE</w:t>
      </w:r>
      <w:proofErr w:type="spellEnd"/>
      <w:r w:rsidR="00C62DA5">
        <w:rPr>
          <w:rFonts w:ascii="Georgia" w:hAnsi="Georgia" w:cs="Georgia"/>
          <w:i/>
          <w:iCs/>
          <w:sz w:val="21"/>
          <w:szCs w:val="21"/>
          <w:lang w:val="en-US"/>
        </w:rPr>
        <w:t xml:space="preserve"> program</w:t>
      </w:r>
      <w:r w:rsidR="00130A5D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:rsidR="009741DD" w:rsidRPr="00C361F7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:rsidR="004F2B29" w:rsidRPr="00C361F7" w:rsidRDefault="0F3D221C" w:rsidP="0831F2F5">
      <w:pPr>
        <w:spacing w:line="276" w:lineRule="auto"/>
        <w:rPr>
          <w:rFonts w:ascii="Georgia" w:hAnsi="Georgia"/>
          <w:sz w:val="21"/>
          <w:szCs w:val="21"/>
        </w:rPr>
      </w:pPr>
      <w:r w:rsidRPr="0F3D221C">
        <w:rPr>
          <w:rFonts w:ascii="Georgia" w:hAnsi="Georgia"/>
          <w:sz w:val="21"/>
          <w:szCs w:val="21"/>
        </w:rPr>
        <w:t xml:space="preserve">Skilled labor is increasingly hard to find, so when a company finds the right candidate it’s worth going the extra mile. In this case, a steel-erecting company in The Netherlands took advantage of the comprehensive crane sourcing process delivered by Manitowoc’s Breda team as well as its </w:t>
      </w:r>
      <w:proofErr w:type="spellStart"/>
      <w:r w:rsidRPr="0F3D221C">
        <w:rPr>
          <w:rFonts w:ascii="Georgia" w:hAnsi="Georgia"/>
          <w:sz w:val="21"/>
          <w:szCs w:val="21"/>
        </w:rPr>
        <w:t>EnCORE</w:t>
      </w:r>
      <w:proofErr w:type="spellEnd"/>
      <w:r w:rsidRPr="0F3D221C">
        <w:rPr>
          <w:rFonts w:ascii="Georgia" w:hAnsi="Georgia"/>
          <w:sz w:val="21"/>
          <w:szCs w:val="21"/>
        </w:rPr>
        <w:t xml:space="preserve"> refurbishment program to land its next crane operator. 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</w:rPr>
      </w:pPr>
    </w:p>
    <w:p w:rsidR="004F2B29" w:rsidRPr="00C361F7" w:rsidRDefault="00357508" w:rsidP="004F2B29">
      <w:pPr>
        <w:spacing w:line="276" w:lineRule="auto"/>
        <w:rPr>
          <w:rFonts w:ascii="Georgia" w:hAnsi="Georgia"/>
          <w:sz w:val="21"/>
          <w:szCs w:val="21"/>
        </w:rPr>
      </w:pPr>
      <w:hyperlink r:id="rId12">
        <w:r w:rsidR="0831F2F5" w:rsidRPr="0831F2F5">
          <w:rPr>
            <w:rStyle w:val="Hyperlink"/>
            <w:rFonts w:ascii="Georgia" w:hAnsi="Georgia"/>
            <w:sz w:val="21"/>
            <w:szCs w:val="21"/>
          </w:rPr>
          <w:t xml:space="preserve">Van </w:t>
        </w:r>
        <w:proofErr w:type="spellStart"/>
        <w:r w:rsidR="0831F2F5" w:rsidRPr="0831F2F5">
          <w:rPr>
            <w:rStyle w:val="Hyperlink"/>
            <w:rFonts w:ascii="Georgia" w:hAnsi="Georgia"/>
            <w:sz w:val="21"/>
            <w:szCs w:val="21"/>
          </w:rPr>
          <w:t>Gestel</w:t>
        </w:r>
        <w:proofErr w:type="spellEnd"/>
        <w:r w:rsidR="0831F2F5" w:rsidRPr="0831F2F5">
          <w:rPr>
            <w:rStyle w:val="Hyperlink"/>
            <w:rFonts w:ascii="Georgia" w:hAnsi="Georgia"/>
            <w:sz w:val="21"/>
            <w:szCs w:val="21"/>
          </w:rPr>
          <w:t xml:space="preserve"> Montage</w:t>
        </w:r>
      </w:hyperlink>
      <w:r w:rsidR="0831F2F5" w:rsidRPr="0831F2F5">
        <w:rPr>
          <w:rFonts w:ascii="Georgia" w:hAnsi="Georgia"/>
          <w:sz w:val="21"/>
          <w:szCs w:val="21"/>
        </w:rPr>
        <w:t xml:space="preserve"> had found the perfect candidate to join its expert and close-knit team as a crane operator. But there was one problem: the operator was currently working on an older Grove GMK3050 with over 36,000 hours on the clock. And </w:t>
      </w:r>
      <w:r w:rsidR="006B7192">
        <w:rPr>
          <w:rFonts w:ascii="Georgia" w:hAnsi="Georgia"/>
          <w:sz w:val="21"/>
          <w:szCs w:val="21"/>
        </w:rPr>
        <w:t xml:space="preserve">he </w:t>
      </w:r>
      <w:r w:rsidR="006A1620">
        <w:rPr>
          <w:rFonts w:ascii="Georgia" w:hAnsi="Georgia"/>
          <w:sz w:val="21"/>
          <w:szCs w:val="21"/>
        </w:rPr>
        <w:t xml:space="preserve">liked this crane model so much </w:t>
      </w:r>
      <w:r w:rsidR="00621471" w:rsidRPr="00621471">
        <w:rPr>
          <w:rFonts w:ascii="Georgia" w:hAnsi="Georgia"/>
          <w:sz w:val="21"/>
          <w:szCs w:val="21"/>
        </w:rPr>
        <w:t xml:space="preserve">that he wanted to continue working on it for </w:t>
      </w:r>
      <w:r w:rsidR="00D83FDF">
        <w:rPr>
          <w:rFonts w:ascii="Georgia" w:hAnsi="Georgia"/>
          <w:sz w:val="21"/>
          <w:szCs w:val="21"/>
        </w:rPr>
        <w:t xml:space="preserve">future work. 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16"/>
        </w:rPr>
      </w:pP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</w:rPr>
      </w:pPr>
      <w:r w:rsidRPr="00C361F7">
        <w:rPr>
          <w:rFonts w:ascii="Georgia" w:hAnsi="Georgia"/>
          <w:sz w:val="21"/>
          <w:szCs w:val="16"/>
        </w:rPr>
        <w:t xml:space="preserve">“We asked </w:t>
      </w:r>
      <w:r w:rsidR="00DC5CA2">
        <w:rPr>
          <w:rFonts w:ascii="Georgia" w:hAnsi="Georgia"/>
          <w:sz w:val="21"/>
          <w:szCs w:val="16"/>
        </w:rPr>
        <w:t xml:space="preserve">him </w:t>
      </w:r>
      <w:r w:rsidRPr="00C361F7">
        <w:rPr>
          <w:rFonts w:ascii="Georgia" w:hAnsi="Georgia"/>
          <w:sz w:val="21"/>
          <w:szCs w:val="16"/>
        </w:rPr>
        <w:t>what it would take to get him to join us,</w:t>
      </w:r>
      <w:r w:rsidR="002E7D0A">
        <w:rPr>
          <w:rFonts w:ascii="Georgia" w:hAnsi="Georgia"/>
          <w:sz w:val="21"/>
          <w:szCs w:val="16"/>
        </w:rPr>
        <w:t xml:space="preserve">” said </w:t>
      </w:r>
      <w:r w:rsidR="002E7D0A" w:rsidRPr="00C361F7">
        <w:rPr>
          <w:rFonts w:ascii="Georgia" w:hAnsi="Georgia"/>
          <w:sz w:val="21"/>
          <w:szCs w:val="16"/>
        </w:rPr>
        <w:t xml:space="preserve">company </w:t>
      </w:r>
      <w:r w:rsidR="002E7D0A" w:rsidRPr="00C361F7">
        <w:rPr>
          <w:rFonts w:ascii="Georgia" w:hAnsi="Georgia"/>
          <w:sz w:val="21"/>
        </w:rPr>
        <w:t xml:space="preserve">owner </w:t>
      </w:r>
      <w:proofErr w:type="spellStart"/>
      <w:r w:rsidR="002E7D0A" w:rsidRPr="00C361F7">
        <w:rPr>
          <w:rFonts w:ascii="Georgia" w:hAnsi="Georgia"/>
          <w:sz w:val="21"/>
        </w:rPr>
        <w:t>Rens</w:t>
      </w:r>
      <w:proofErr w:type="spellEnd"/>
      <w:r w:rsidR="002E7D0A" w:rsidRPr="00C361F7">
        <w:rPr>
          <w:rFonts w:ascii="Georgia" w:hAnsi="Georgia"/>
          <w:sz w:val="21"/>
        </w:rPr>
        <w:t xml:space="preserve"> van </w:t>
      </w:r>
      <w:proofErr w:type="spellStart"/>
      <w:r w:rsidR="002E7D0A" w:rsidRPr="00C361F7">
        <w:rPr>
          <w:rFonts w:ascii="Georgia" w:hAnsi="Georgia"/>
          <w:sz w:val="21"/>
        </w:rPr>
        <w:t>Gestel</w:t>
      </w:r>
      <w:proofErr w:type="spellEnd"/>
      <w:r w:rsidR="002E7D0A">
        <w:rPr>
          <w:rFonts w:ascii="Georgia" w:hAnsi="Georgia"/>
          <w:sz w:val="21"/>
        </w:rPr>
        <w:t xml:space="preserve">. “And he </w:t>
      </w:r>
      <w:r w:rsidR="00B1428C">
        <w:rPr>
          <w:rFonts w:ascii="Georgia" w:hAnsi="Georgia"/>
          <w:sz w:val="21"/>
        </w:rPr>
        <w:t>said,</w:t>
      </w:r>
      <w:r w:rsidRPr="00C361F7">
        <w:rPr>
          <w:rFonts w:ascii="Georgia" w:hAnsi="Georgia"/>
          <w:sz w:val="21"/>
          <w:szCs w:val="16"/>
        </w:rPr>
        <w:t xml:space="preserve"> </w:t>
      </w:r>
      <w:r w:rsidR="00AE38FA">
        <w:rPr>
          <w:rFonts w:ascii="Georgia" w:hAnsi="Georgia"/>
          <w:sz w:val="21"/>
          <w:szCs w:val="16"/>
        </w:rPr>
        <w:t xml:space="preserve">‘a </w:t>
      </w:r>
      <w:r w:rsidRPr="00C361F7">
        <w:rPr>
          <w:rFonts w:ascii="Georgia" w:hAnsi="Georgia"/>
          <w:sz w:val="21"/>
          <w:szCs w:val="16"/>
        </w:rPr>
        <w:t xml:space="preserve">nice, pristine, </w:t>
      </w:r>
      <w:r w:rsidR="00AE38FA">
        <w:rPr>
          <w:rFonts w:ascii="Georgia" w:hAnsi="Georgia"/>
          <w:sz w:val="21"/>
          <w:szCs w:val="16"/>
        </w:rPr>
        <w:t>original</w:t>
      </w:r>
      <w:r w:rsidRPr="00C361F7">
        <w:rPr>
          <w:rFonts w:ascii="Georgia" w:hAnsi="Georgia"/>
          <w:sz w:val="21"/>
          <w:szCs w:val="16"/>
        </w:rPr>
        <w:t xml:space="preserve"> GMK3050’</w:t>
      </w:r>
      <w:r w:rsidRPr="00C361F7">
        <w:rPr>
          <w:rFonts w:ascii="Georgia" w:hAnsi="Georgia"/>
          <w:sz w:val="21"/>
        </w:rPr>
        <w:t xml:space="preserve">. </w:t>
      </w:r>
      <w:r w:rsidR="00A23A19">
        <w:rPr>
          <w:rFonts w:ascii="Georgia" w:hAnsi="Georgia"/>
          <w:sz w:val="21"/>
        </w:rPr>
        <w:t>Of cours</w:t>
      </w:r>
      <w:r w:rsidR="00B93F66">
        <w:rPr>
          <w:rFonts w:ascii="Georgia" w:hAnsi="Georgia"/>
          <w:sz w:val="21"/>
        </w:rPr>
        <w:t>e,</w:t>
      </w:r>
      <w:r w:rsidR="00A23A19">
        <w:rPr>
          <w:rFonts w:ascii="Georgia" w:hAnsi="Georgia"/>
          <w:sz w:val="21"/>
        </w:rPr>
        <w:t xml:space="preserve"> that’s easier said than done, as Grove no longer builds the </w:t>
      </w:r>
      <w:r w:rsidR="00392635">
        <w:rPr>
          <w:rFonts w:ascii="Georgia" w:hAnsi="Georgia"/>
          <w:sz w:val="21"/>
        </w:rPr>
        <w:t>GMK3050, only the</w:t>
      </w:r>
      <w:r w:rsidR="00B93F66">
        <w:rPr>
          <w:rFonts w:ascii="Georgia" w:hAnsi="Georgia"/>
          <w:sz w:val="21"/>
        </w:rPr>
        <w:t xml:space="preserve"> third-generation</w:t>
      </w:r>
      <w:r w:rsidR="00392635">
        <w:rPr>
          <w:rFonts w:ascii="Georgia" w:hAnsi="Georgia"/>
          <w:sz w:val="21"/>
        </w:rPr>
        <w:t xml:space="preserve"> GMK3050-3. But we talked to the guys at </w:t>
      </w:r>
      <w:r w:rsidRPr="00C361F7">
        <w:rPr>
          <w:rFonts w:ascii="Georgia" w:hAnsi="Georgia"/>
          <w:sz w:val="21"/>
        </w:rPr>
        <w:t xml:space="preserve">Manitowoc in Breda, </w:t>
      </w:r>
      <w:r w:rsidR="00B93F66">
        <w:rPr>
          <w:rFonts w:ascii="Georgia" w:hAnsi="Georgia"/>
          <w:sz w:val="21"/>
        </w:rPr>
        <w:t>and they</w:t>
      </w:r>
      <w:r w:rsidR="006F4F78">
        <w:rPr>
          <w:rFonts w:ascii="Georgia" w:hAnsi="Georgia"/>
          <w:sz w:val="21"/>
        </w:rPr>
        <w:t xml:space="preserve"> immediately got to work. </w:t>
      </w:r>
      <w:r w:rsidR="00711A9E">
        <w:rPr>
          <w:rFonts w:ascii="Georgia" w:hAnsi="Georgia"/>
          <w:sz w:val="21"/>
        </w:rPr>
        <w:t>In no time at all</w:t>
      </w:r>
      <w:r w:rsidR="00B93F66">
        <w:rPr>
          <w:rFonts w:ascii="Georgia" w:hAnsi="Georgia"/>
          <w:sz w:val="21"/>
        </w:rPr>
        <w:t>,</w:t>
      </w:r>
      <w:r w:rsidR="00711A9E">
        <w:rPr>
          <w:rFonts w:ascii="Georgia" w:hAnsi="Georgia"/>
          <w:sz w:val="21"/>
        </w:rPr>
        <w:t xml:space="preserve"> they</w:t>
      </w:r>
      <w:r w:rsidRPr="00C361F7">
        <w:rPr>
          <w:rFonts w:ascii="Georgia" w:hAnsi="Georgia"/>
          <w:sz w:val="21"/>
        </w:rPr>
        <w:t xml:space="preserve"> </w:t>
      </w:r>
      <w:r w:rsidR="00B93F66">
        <w:rPr>
          <w:rFonts w:ascii="Georgia" w:hAnsi="Georgia"/>
          <w:sz w:val="21"/>
        </w:rPr>
        <w:t>had found</w:t>
      </w:r>
      <w:r w:rsidRPr="00C361F7">
        <w:rPr>
          <w:rFonts w:ascii="Georgia" w:hAnsi="Georgia"/>
          <w:sz w:val="21"/>
        </w:rPr>
        <w:t xml:space="preserve"> a</w:t>
      </w:r>
      <w:r w:rsidR="00711A9E">
        <w:rPr>
          <w:rFonts w:ascii="Georgia" w:hAnsi="Georgia"/>
          <w:sz w:val="21"/>
        </w:rPr>
        <w:t>n original</w:t>
      </w:r>
      <w:r w:rsidRPr="00C361F7">
        <w:rPr>
          <w:rFonts w:ascii="Georgia" w:hAnsi="Georgia"/>
          <w:sz w:val="21"/>
        </w:rPr>
        <w:t xml:space="preserve"> </w:t>
      </w:r>
      <w:hyperlink r:id="rId13" w:history="1">
        <w:r w:rsidRPr="00C361F7">
          <w:rPr>
            <w:rStyle w:val="Hyperlink"/>
            <w:rFonts w:ascii="Georgia" w:hAnsi="Georgia"/>
            <w:sz w:val="21"/>
          </w:rPr>
          <w:t>GMK3050</w:t>
        </w:r>
      </w:hyperlink>
      <w:r w:rsidRPr="00C361F7">
        <w:rPr>
          <w:rFonts w:ascii="Georgia" w:hAnsi="Georgia"/>
          <w:sz w:val="21"/>
        </w:rPr>
        <w:t xml:space="preserve"> that first rolled out of the plant 21 years ago</w:t>
      </w:r>
      <w:r w:rsidR="00711A9E">
        <w:rPr>
          <w:rFonts w:ascii="Georgia" w:hAnsi="Georgia"/>
          <w:sz w:val="21"/>
        </w:rPr>
        <w:t>.</w:t>
      </w:r>
      <w:r w:rsidR="00B93F66">
        <w:rPr>
          <w:rFonts w:ascii="Georgia" w:hAnsi="Georgia"/>
          <w:sz w:val="21"/>
        </w:rPr>
        <w:t xml:space="preserve"> </w:t>
      </w:r>
      <w:r w:rsidR="009917A3">
        <w:rPr>
          <w:rFonts w:ascii="Georgia" w:hAnsi="Georgia"/>
          <w:sz w:val="21"/>
        </w:rPr>
        <w:t xml:space="preserve">So once we identified the crane, we then had to figure out the best way to </w:t>
      </w:r>
      <w:r w:rsidR="004E4BD4">
        <w:rPr>
          <w:rFonts w:ascii="Georgia" w:hAnsi="Georgia"/>
          <w:sz w:val="21"/>
        </w:rPr>
        <w:t>give it a new lease of life.</w:t>
      </w:r>
      <w:r w:rsidRPr="00C361F7">
        <w:rPr>
          <w:rFonts w:ascii="Georgia" w:hAnsi="Georgia"/>
          <w:sz w:val="21"/>
        </w:rPr>
        <w:t>”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</w:rPr>
      </w:pPr>
    </w:p>
    <w:p w:rsidR="00D925A6" w:rsidRDefault="2620846F" w:rsidP="0831F2F5">
      <w:pPr>
        <w:spacing w:line="276" w:lineRule="auto"/>
        <w:rPr>
          <w:rFonts w:ascii="Georgia" w:hAnsi="Georgia"/>
          <w:sz w:val="21"/>
          <w:szCs w:val="21"/>
        </w:rPr>
      </w:pPr>
      <w:r w:rsidRPr="6A74B4E5">
        <w:rPr>
          <w:rFonts w:ascii="Georgia" w:hAnsi="Georgia"/>
          <w:sz w:val="21"/>
          <w:szCs w:val="21"/>
        </w:rPr>
        <w:t xml:space="preserve">Despite over two decades of service, the crane had only covered 80,000 km and clocked up 8,000 working hours under its two owners. The durable design of Grove </w:t>
      </w:r>
      <w:proofErr w:type="gramStart"/>
      <w:r w:rsidRPr="6A74B4E5">
        <w:rPr>
          <w:rFonts w:ascii="Georgia" w:hAnsi="Georgia"/>
          <w:sz w:val="21"/>
          <w:szCs w:val="21"/>
        </w:rPr>
        <w:t>cranes,</w:t>
      </w:r>
      <w:proofErr w:type="gramEnd"/>
      <w:r w:rsidRPr="6A74B4E5">
        <w:rPr>
          <w:rFonts w:ascii="Georgia" w:hAnsi="Georgia"/>
          <w:sz w:val="21"/>
          <w:szCs w:val="21"/>
        </w:rPr>
        <w:t xml:space="preserve"> meant the GMK3050 was still in extremely good condition when the </w:t>
      </w:r>
      <w:r w:rsidR="44038F01" w:rsidRPr="6A74B4E5">
        <w:rPr>
          <w:rFonts w:ascii="Georgia" w:hAnsi="Georgia"/>
          <w:sz w:val="21"/>
          <w:szCs w:val="21"/>
        </w:rPr>
        <w:t xml:space="preserve">technical </w:t>
      </w:r>
      <w:r w:rsidRPr="6A74B4E5">
        <w:rPr>
          <w:rFonts w:ascii="Georgia" w:hAnsi="Georgia"/>
          <w:sz w:val="21"/>
          <w:szCs w:val="21"/>
        </w:rPr>
        <w:t xml:space="preserve">team from </w:t>
      </w:r>
      <w:proofErr w:type="spellStart"/>
      <w:r w:rsidRPr="6A74B4E5">
        <w:rPr>
          <w:rFonts w:ascii="Georgia" w:hAnsi="Georgia"/>
          <w:sz w:val="21"/>
          <w:szCs w:val="21"/>
        </w:rPr>
        <w:t>EnCORE</w:t>
      </w:r>
      <w:proofErr w:type="spellEnd"/>
      <w:r w:rsidRPr="6A74B4E5">
        <w:rPr>
          <w:rFonts w:ascii="Georgia" w:hAnsi="Georgia"/>
          <w:sz w:val="21"/>
          <w:szCs w:val="21"/>
        </w:rPr>
        <w:t xml:space="preserve"> in Breda started their work. </w:t>
      </w:r>
      <w:r w:rsidR="0060704F" w:rsidRPr="00A019B4">
        <w:rPr>
          <w:rFonts w:ascii="Georgia" w:hAnsi="Georgia"/>
          <w:sz w:val="21"/>
          <w:szCs w:val="21"/>
        </w:rPr>
        <w:t xml:space="preserve">With </w:t>
      </w:r>
      <w:proofErr w:type="spellStart"/>
      <w:r w:rsidR="0060704F" w:rsidRPr="00A019B4">
        <w:rPr>
          <w:rFonts w:ascii="Georgia" w:hAnsi="Georgia"/>
          <w:sz w:val="21"/>
          <w:szCs w:val="21"/>
        </w:rPr>
        <w:t>EnCORE</w:t>
      </w:r>
      <w:proofErr w:type="spellEnd"/>
      <w:r w:rsidR="0060704F" w:rsidRPr="00A019B4">
        <w:rPr>
          <w:rFonts w:ascii="Georgia" w:hAnsi="Georgia"/>
          <w:sz w:val="21"/>
          <w:szCs w:val="21"/>
        </w:rPr>
        <w:t xml:space="preserve">, customers get cranes and/or components that are </w:t>
      </w:r>
      <w:r w:rsidR="00271B08" w:rsidRPr="00A019B4">
        <w:rPr>
          <w:rFonts w:ascii="Georgia" w:hAnsi="Georgia"/>
          <w:sz w:val="21"/>
          <w:szCs w:val="21"/>
        </w:rPr>
        <w:t xml:space="preserve">rebuilt by highly skilled technicians to </w:t>
      </w:r>
      <w:r w:rsidR="00944675" w:rsidRPr="00A019B4">
        <w:rPr>
          <w:rFonts w:ascii="Georgia" w:hAnsi="Georgia"/>
          <w:sz w:val="21"/>
          <w:szCs w:val="21"/>
        </w:rPr>
        <w:t xml:space="preserve">the required </w:t>
      </w:r>
      <w:r w:rsidR="001B7B70" w:rsidRPr="00A019B4">
        <w:rPr>
          <w:rFonts w:ascii="Georgia" w:hAnsi="Georgia"/>
          <w:sz w:val="21"/>
          <w:szCs w:val="21"/>
        </w:rPr>
        <w:t xml:space="preserve">engineering specifications </w:t>
      </w:r>
      <w:r w:rsidR="00E7586F" w:rsidRPr="00A019B4">
        <w:rPr>
          <w:rFonts w:ascii="Georgia" w:hAnsi="Georgia"/>
          <w:sz w:val="21"/>
          <w:szCs w:val="21"/>
        </w:rPr>
        <w:t>in line with</w:t>
      </w:r>
      <w:r w:rsidR="00271B08" w:rsidRPr="00A019B4">
        <w:rPr>
          <w:rFonts w:ascii="Georgia" w:hAnsi="Georgia"/>
          <w:sz w:val="21"/>
          <w:szCs w:val="21"/>
        </w:rPr>
        <w:t xml:space="preserve"> the exact OEM standards of Manitowoc.</w:t>
      </w:r>
    </w:p>
    <w:p w:rsidR="00D925A6" w:rsidRDefault="00D925A6" w:rsidP="0831F2F5">
      <w:pPr>
        <w:spacing w:line="276" w:lineRule="auto"/>
        <w:rPr>
          <w:rFonts w:ascii="Georgia" w:hAnsi="Georgia"/>
          <w:sz w:val="21"/>
          <w:szCs w:val="21"/>
        </w:rPr>
      </w:pPr>
    </w:p>
    <w:p w:rsidR="008F206C" w:rsidRPr="00C361F7" w:rsidRDefault="009D6C6D" w:rsidP="0831F2F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 the Van </w:t>
      </w:r>
      <w:proofErr w:type="spellStart"/>
      <w:r>
        <w:rPr>
          <w:rFonts w:ascii="Georgia" w:hAnsi="Georgia"/>
          <w:sz w:val="21"/>
          <w:szCs w:val="21"/>
        </w:rPr>
        <w:t>Gestel</w:t>
      </w:r>
      <w:proofErr w:type="spellEnd"/>
      <w:r>
        <w:rPr>
          <w:rFonts w:ascii="Georgia" w:hAnsi="Georgia"/>
          <w:sz w:val="21"/>
          <w:szCs w:val="21"/>
        </w:rPr>
        <w:t xml:space="preserve"> Montage crane, the </w:t>
      </w:r>
      <w:proofErr w:type="spellStart"/>
      <w:r>
        <w:rPr>
          <w:rFonts w:ascii="Georgia" w:hAnsi="Georgia"/>
          <w:sz w:val="21"/>
          <w:szCs w:val="21"/>
        </w:rPr>
        <w:t>EnCORE</w:t>
      </w:r>
      <w:proofErr w:type="spellEnd"/>
      <w:r>
        <w:rPr>
          <w:rFonts w:ascii="Georgia" w:hAnsi="Georgia"/>
          <w:sz w:val="21"/>
          <w:szCs w:val="21"/>
        </w:rPr>
        <w:t xml:space="preserve"> technical team performed</w:t>
      </w:r>
      <w:r w:rsidR="2620846F" w:rsidRPr="6A74B4E5">
        <w:rPr>
          <w:rFonts w:ascii="Georgia" w:hAnsi="Georgia"/>
          <w:sz w:val="21"/>
          <w:szCs w:val="21"/>
        </w:rPr>
        <w:t xml:space="preserve"> an inspection</w:t>
      </w:r>
      <w:r>
        <w:rPr>
          <w:rFonts w:ascii="Georgia" w:hAnsi="Georgia"/>
          <w:sz w:val="21"/>
          <w:szCs w:val="21"/>
        </w:rPr>
        <w:t xml:space="preserve"> then</w:t>
      </w:r>
      <w:r w:rsidR="2620846F" w:rsidRPr="6A74B4E5">
        <w:rPr>
          <w:rFonts w:ascii="Georgia" w:hAnsi="Georgia"/>
          <w:sz w:val="21"/>
          <w:szCs w:val="21"/>
        </w:rPr>
        <w:t xml:space="preserve"> suggested a range of repairs, revisions, and cosmetic work to return it to its former glory. With agreement for the updates from Van </w:t>
      </w:r>
      <w:proofErr w:type="spellStart"/>
      <w:r w:rsidR="2620846F" w:rsidRPr="6A74B4E5">
        <w:rPr>
          <w:rFonts w:ascii="Georgia" w:hAnsi="Georgia"/>
          <w:sz w:val="21"/>
          <w:szCs w:val="21"/>
        </w:rPr>
        <w:t>Gestel</w:t>
      </w:r>
      <w:proofErr w:type="spellEnd"/>
      <w:r w:rsidR="2620846F" w:rsidRPr="6A74B4E5">
        <w:rPr>
          <w:rFonts w:ascii="Georgia" w:hAnsi="Georgia"/>
          <w:sz w:val="21"/>
          <w:szCs w:val="21"/>
        </w:rPr>
        <w:t xml:space="preserve"> Montage, refurbishment </w:t>
      </w:r>
      <w:r w:rsidR="00A30FCD">
        <w:rPr>
          <w:rFonts w:ascii="Georgia" w:hAnsi="Georgia"/>
          <w:sz w:val="21"/>
          <w:szCs w:val="21"/>
        </w:rPr>
        <w:t>began</w:t>
      </w:r>
      <w:r w:rsidR="2620846F" w:rsidRPr="6A74B4E5">
        <w:rPr>
          <w:rFonts w:ascii="Georgia" w:hAnsi="Georgia"/>
          <w:sz w:val="21"/>
          <w:szCs w:val="21"/>
        </w:rPr>
        <w:t xml:space="preserve">. 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</w:rPr>
      </w:pPr>
    </w:p>
    <w:p w:rsidR="004F2B29" w:rsidRPr="00C361F7" w:rsidRDefault="5B9050D6" w:rsidP="0831F2F5">
      <w:pPr>
        <w:spacing w:line="276" w:lineRule="auto"/>
        <w:rPr>
          <w:rFonts w:ascii="Georgia" w:hAnsi="Georgia"/>
          <w:sz w:val="21"/>
          <w:szCs w:val="21"/>
        </w:rPr>
      </w:pPr>
      <w:r w:rsidRPr="6A74B4E5">
        <w:rPr>
          <w:rFonts w:ascii="Georgia" w:hAnsi="Georgia"/>
          <w:sz w:val="21"/>
          <w:szCs w:val="21"/>
        </w:rPr>
        <w:lastRenderedPageBreak/>
        <w:t xml:space="preserve">Major components including the boom and winch underwent specialist refurbishment, followed by a suite of other minor repairs and upgrades. Then the bodywork received some loving attention, with every dent and crack repaired before the crane received a full respray, finished with clear coat paint and carbon decals. </w:t>
      </w:r>
      <w:r w:rsidR="4899DEC8" w:rsidRPr="6A74B4E5">
        <w:rPr>
          <w:rFonts w:ascii="Georgia" w:hAnsi="Georgia"/>
          <w:sz w:val="21"/>
          <w:szCs w:val="21"/>
        </w:rPr>
        <w:t xml:space="preserve">Following </w:t>
      </w:r>
      <w:r w:rsidR="006E3DD5">
        <w:rPr>
          <w:rFonts w:ascii="Georgia" w:hAnsi="Georgia"/>
          <w:sz w:val="21"/>
          <w:szCs w:val="21"/>
        </w:rPr>
        <w:t xml:space="preserve">the </w:t>
      </w:r>
      <w:r w:rsidR="4899DEC8" w:rsidRPr="6A74B4E5">
        <w:rPr>
          <w:rFonts w:ascii="Georgia" w:hAnsi="Georgia"/>
          <w:sz w:val="21"/>
          <w:szCs w:val="21"/>
        </w:rPr>
        <w:t xml:space="preserve">commissioning of the crane </w:t>
      </w:r>
      <w:r w:rsidR="00EE03F6">
        <w:rPr>
          <w:rFonts w:ascii="Georgia" w:hAnsi="Georgia"/>
          <w:sz w:val="21"/>
          <w:szCs w:val="21"/>
        </w:rPr>
        <w:t xml:space="preserve">in mid-November </w:t>
      </w:r>
      <w:r w:rsidR="4899DEC8" w:rsidRPr="6A74B4E5">
        <w:rPr>
          <w:rFonts w:ascii="Georgia" w:hAnsi="Georgia"/>
          <w:sz w:val="21"/>
          <w:szCs w:val="21"/>
        </w:rPr>
        <w:t xml:space="preserve">at Manitowoc’s Breda facility, </w:t>
      </w:r>
      <w:r w:rsidR="00EE03F6">
        <w:rPr>
          <w:rFonts w:ascii="Georgia" w:hAnsi="Georgia"/>
          <w:sz w:val="21"/>
          <w:szCs w:val="21"/>
        </w:rPr>
        <w:t xml:space="preserve">the customer took it to its </w:t>
      </w:r>
      <w:proofErr w:type="spellStart"/>
      <w:r w:rsidRPr="6A74B4E5">
        <w:rPr>
          <w:rFonts w:ascii="Georgia" w:hAnsi="Georgia"/>
          <w:sz w:val="21"/>
          <w:szCs w:val="21"/>
        </w:rPr>
        <w:t>Kaatsheuvel</w:t>
      </w:r>
      <w:proofErr w:type="spellEnd"/>
      <w:r w:rsidRPr="6A74B4E5">
        <w:rPr>
          <w:rFonts w:ascii="Georgia" w:hAnsi="Georgia"/>
          <w:sz w:val="21"/>
          <w:szCs w:val="21"/>
        </w:rPr>
        <w:t xml:space="preserve"> headquarters </w:t>
      </w:r>
      <w:r w:rsidR="003E0121">
        <w:rPr>
          <w:rFonts w:ascii="Georgia" w:hAnsi="Georgia"/>
          <w:sz w:val="21"/>
          <w:szCs w:val="21"/>
        </w:rPr>
        <w:t xml:space="preserve">to celebrate delivery of its latest addition. </w:t>
      </w:r>
      <w:r w:rsidR="00D458B1">
        <w:rPr>
          <w:rFonts w:ascii="Georgia" w:hAnsi="Georgia"/>
          <w:sz w:val="21"/>
          <w:szCs w:val="21"/>
        </w:rPr>
        <w:t xml:space="preserve">Just a day or two later, the crane was out and working for Van </w:t>
      </w:r>
      <w:proofErr w:type="spellStart"/>
      <w:r w:rsidR="00D458B1">
        <w:rPr>
          <w:rFonts w:ascii="Georgia" w:hAnsi="Georgia"/>
          <w:sz w:val="21"/>
          <w:szCs w:val="21"/>
        </w:rPr>
        <w:t>Gestel</w:t>
      </w:r>
      <w:proofErr w:type="spellEnd"/>
      <w:r w:rsidR="00D458B1">
        <w:rPr>
          <w:rFonts w:ascii="Georgia" w:hAnsi="Georgia"/>
          <w:sz w:val="21"/>
          <w:szCs w:val="21"/>
        </w:rPr>
        <w:t xml:space="preserve"> Montage, proudly sporting its new livery. 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</w:rPr>
      </w:pP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16"/>
        </w:rPr>
      </w:pPr>
      <w:r w:rsidRPr="00C361F7">
        <w:rPr>
          <w:rFonts w:ascii="Georgia" w:hAnsi="Georgia"/>
          <w:sz w:val="21"/>
        </w:rPr>
        <w:t xml:space="preserve">“Our ‘new’ </w:t>
      </w:r>
      <w:r w:rsidR="00976152">
        <w:rPr>
          <w:rFonts w:ascii="Georgia" w:hAnsi="Georgia"/>
          <w:sz w:val="21"/>
        </w:rPr>
        <w:t>GMK3050</w:t>
      </w:r>
      <w:r w:rsidRPr="00C361F7">
        <w:rPr>
          <w:rFonts w:ascii="Georgia" w:hAnsi="Georgia"/>
          <w:sz w:val="21"/>
        </w:rPr>
        <w:t xml:space="preserve"> looks absolutely magnificent, </w:t>
      </w:r>
      <w:r w:rsidR="00976152">
        <w:rPr>
          <w:rFonts w:ascii="Georgia" w:hAnsi="Georgia"/>
          <w:sz w:val="21"/>
        </w:rPr>
        <w:t xml:space="preserve">and </w:t>
      </w:r>
      <w:r w:rsidR="008F2D46">
        <w:rPr>
          <w:rFonts w:ascii="Georgia" w:hAnsi="Georgia"/>
          <w:sz w:val="21"/>
        </w:rPr>
        <w:t>its</w:t>
      </w:r>
      <w:r w:rsidR="00976152">
        <w:rPr>
          <w:rFonts w:ascii="Georgia" w:hAnsi="Georgia"/>
          <w:sz w:val="21"/>
        </w:rPr>
        <w:t xml:space="preserve"> operator was</w:t>
      </w:r>
      <w:r w:rsidRPr="00C361F7">
        <w:rPr>
          <w:rFonts w:ascii="Georgia" w:hAnsi="Georgia"/>
          <w:sz w:val="21"/>
        </w:rPr>
        <w:t xml:space="preserve"> begging to sign the </w:t>
      </w:r>
      <w:r w:rsidR="008F2D46">
        <w:rPr>
          <w:rFonts w:ascii="Georgia" w:hAnsi="Georgia"/>
          <w:sz w:val="21"/>
        </w:rPr>
        <w:t xml:space="preserve">employment </w:t>
      </w:r>
      <w:r w:rsidRPr="00C361F7">
        <w:rPr>
          <w:rFonts w:ascii="Georgia" w:hAnsi="Georgia"/>
          <w:sz w:val="21"/>
        </w:rPr>
        <w:t xml:space="preserve">contract!” van </w:t>
      </w:r>
      <w:proofErr w:type="spellStart"/>
      <w:r w:rsidRPr="00C361F7">
        <w:rPr>
          <w:rFonts w:ascii="Georgia" w:hAnsi="Georgia"/>
          <w:sz w:val="21"/>
        </w:rPr>
        <w:t>Gestel</w:t>
      </w:r>
      <w:proofErr w:type="spellEnd"/>
      <w:r w:rsidRPr="00C361F7">
        <w:rPr>
          <w:rFonts w:ascii="Georgia" w:hAnsi="Georgia"/>
          <w:sz w:val="21"/>
        </w:rPr>
        <w:t xml:space="preserve"> jokes. “</w:t>
      </w:r>
      <w:r w:rsidRPr="00C361F7">
        <w:rPr>
          <w:rFonts w:ascii="Georgia" w:hAnsi="Georgia"/>
          <w:sz w:val="21"/>
          <w:szCs w:val="16"/>
        </w:rPr>
        <w:t xml:space="preserve">It’s already become </w:t>
      </w:r>
      <w:r w:rsidR="00B02177" w:rsidRPr="00C361F7">
        <w:rPr>
          <w:rFonts w:ascii="Georgia" w:hAnsi="Georgia"/>
          <w:sz w:val="21"/>
          <w:szCs w:val="16"/>
        </w:rPr>
        <w:t>his</w:t>
      </w:r>
      <w:r w:rsidRPr="00C361F7">
        <w:rPr>
          <w:rFonts w:ascii="Georgia" w:hAnsi="Georgia"/>
          <w:sz w:val="21"/>
          <w:szCs w:val="16"/>
        </w:rPr>
        <w:t xml:space="preserve"> pride and joy, which is fantastic. We work for clients across the Netherlands and Belgium, so it’s vital that our </w:t>
      </w:r>
      <w:r w:rsidR="005261CC">
        <w:rPr>
          <w:rFonts w:ascii="Georgia" w:hAnsi="Georgia"/>
          <w:sz w:val="21"/>
          <w:szCs w:val="16"/>
        </w:rPr>
        <w:t>crane</w:t>
      </w:r>
      <w:r w:rsidRPr="00C361F7">
        <w:rPr>
          <w:rFonts w:ascii="Georgia" w:hAnsi="Georgia"/>
          <w:sz w:val="21"/>
          <w:szCs w:val="16"/>
        </w:rPr>
        <w:t xml:space="preserve"> operators are completely happy and comfortable in their machines</w:t>
      </w:r>
      <w:r w:rsidR="00090DD1">
        <w:rPr>
          <w:rFonts w:ascii="Georgia" w:hAnsi="Georgia"/>
          <w:sz w:val="21"/>
          <w:szCs w:val="16"/>
        </w:rPr>
        <w:t xml:space="preserve"> to deliver maximum productivity</w:t>
      </w:r>
      <w:r w:rsidRPr="00C361F7">
        <w:rPr>
          <w:rFonts w:ascii="Georgia" w:hAnsi="Georgia"/>
          <w:sz w:val="21"/>
          <w:szCs w:val="16"/>
        </w:rPr>
        <w:t>.”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16"/>
        </w:rPr>
      </w:pPr>
    </w:p>
    <w:p w:rsidR="004F2B29" w:rsidRPr="00C361F7" w:rsidRDefault="006A7267" w:rsidP="004F2B29">
      <w:pPr>
        <w:spacing w:line="276" w:lineRule="auto"/>
        <w:rPr>
          <w:rFonts w:ascii="Georgia" w:hAnsi="Georgia"/>
          <w:b/>
          <w:sz w:val="21"/>
          <w:szCs w:val="16"/>
        </w:rPr>
      </w:pPr>
      <w:r w:rsidRPr="00C361F7">
        <w:rPr>
          <w:rFonts w:ascii="Georgia" w:hAnsi="Georgia"/>
          <w:b/>
          <w:sz w:val="21"/>
          <w:szCs w:val="16"/>
        </w:rPr>
        <w:t>Good genes</w:t>
      </w:r>
    </w:p>
    <w:p w:rsidR="004F2B29" w:rsidRPr="00C361F7" w:rsidRDefault="004F2B29" w:rsidP="004F2B29">
      <w:pPr>
        <w:spacing w:line="276" w:lineRule="auto"/>
        <w:rPr>
          <w:rFonts w:ascii="Georgia" w:hAnsi="Georgia"/>
          <w:b/>
          <w:sz w:val="21"/>
          <w:szCs w:val="16"/>
        </w:rPr>
      </w:pPr>
    </w:p>
    <w:p w:rsidR="004F2B29" w:rsidRPr="00C361F7" w:rsidRDefault="656C9304" w:rsidP="656C9304">
      <w:pPr>
        <w:spacing w:line="276" w:lineRule="auto"/>
        <w:rPr>
          <w:rFonts w:ascii="Georgia" w:hAnsi="Georgia"/>
          <w:sz w:val="21"/>
          <w:szCs w:val="21"/>
        </w:rPr>
      </w:pPr>
      <w:r w:rsidRPr="656C9304">
        <w:rPr>
          <w:rFonts w:ascii="Georgia" w:hAnsi="Georgia"/>
          <w:sz w:val="21"/>
          <w:szCs w:val="21"/>
        </w:rPr>
        <w:t xml:space="preserve">The original Grove GMK3050 was the template for today’s </w:t>
      </w:r>
      <w:hyperlink r:id="rId14">
        <w:r w:rsidRPr="656C9304">
          <w:rPr>
            <w:rStyle w:val="Hyperlink"/>
            <w:rFonts w:ascii="Georgia" w:hAnsi="Georgia"/>
            <w:sz w:val="21"/>
            <w:szCs w:val="21"/>
          </w:rPr>
          <w:t>GMK3050-3</w:t>
        </w:r>
      </w:hyperlink>
      <w:r w:rsidRPr="656C9304">
        <w:rPr>
          <w:rFonts w:ascii="Georgia" w:hAnsi="Georgia"/>
          <w:sz w:val="21"/>
          <w:szCs w:val="21"/>
        </w:rPr>
        <w:t xml:space="preserve"> descendant and an exceptionally agile on-road performer. With a 260 kW Mercedes-Benz OM501LA engine and 6F/1R Allison transmission combining to deliver highway speeds of up to 85 km/h with 5.7 t of fixed counterweight. Once at the jobsite, it offers lifting capacities of up to 50 t, with a maximum tip height of 40.5 m produced by its 9.8 - 38.1 m full-power boom. 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</w:rPr>
      </w:pP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21"/>
          <w:bdr w:val="none" w:sz="0" w:space="0" w:color="auto" w:frame="1"/>
        </w:rPr>
      </w:pPr>
      <w:r w:rsidRPr="2620846F">
        <w:rPr>
          <w:rFonts w:ascii="Georgia" w:hAnsi="Georgia"/>
          <w:sz w:val="21"/>
          <w:szCs w:val="21"/>
        </w:rPr>
        <w:t>“</w:t>
      </w:r>
      <w:r w:rsidR="0074052E" w:rsidRPr="2620846F">
        <w:rPr>
          <w:rFonts w:ascii="Georgia" w:hAnsi="Georgia"/>
          <w:sz w:val="21"/>
          <w:szCs w:val="21"/>
        </w:rPr>
        <w:t>T</w:t>
      </w:r>
      <w:r w:rsidRPr="2620846F">
        <w:rPr>
          <w:rFonts w:ascii="Georgia" w:hAnsi="Georgia"/>
          <w:sz w:val="21"/>
          <w:szCs w:val="21"/>
        </w:rPr>
        <w:t xml:space="preserve">his GMK3050 looks </w:t>
      </w:r>
      <w:r w:rsidR="00A26D63">
        <w:rPr>
          <w:rFonts w:ascii="Georgia" w:hAnsi="Georgia"/>
          <w:sz w:val="21"/>
          <w:szCs w:val="21"/>
        </w:rPr>
        <w:t>as good as</w:t>
      </w:r>
      <w:r w:rsidRPr="2620846F">
        <w:rPr>
          <w:rFonts w:ascii="Georgia" w:hAnsi="Georgia"/>
          <w:sz w:val="21"/>
          <w:szCs w:val="21"/>
        </w:rPr>
        <w:t xml:space="preserve"> when it first left the factory</w:t>
      </w:r>
      <w:r w:rsidR="002068AD" w:rsidRPr="2620846F">
        <w:rPr>
          <w:rFonts w:ascii="Georgia" w:hAnsi="Georgia"/>
          <w:sz w:val="21"/>
          <w:szCs w:val="21"/>
        </w:rPr>
        <w:t>.</w:t>
      </w:r>
      <w:r w:rsidRPr="2620846F">
        <w:rPr>
          <w:rFonts w:ascii="Georgia" w:hAnsi="Georgia"/>
          <w:sz w:val="21"/>
          <w:szCs w:val="21"/>
        </w:rPr>
        <w:t xml:space="preserve"> It’s </w:t>
      </w:r>
      <w:r w:rsidR="006A7267" w:rsidRPr="2620846F">
        <w:rPr>
          <w:rFonts w:ascii="Georgia" w:hAnsi="Georgia"/>
          <w:sz w:val="21"/>
          <w:szCs w:val="21"/>
        </w:rPr>
        <w:t xml:space="preserve">in </w:t>
      </w:r>
      <w:r w:rsidRPr="2620846F">
        <w:rPr>
          <w:rFonts w:ascii="Georgia" w:hAnsi="Georgia"/>
          <w:sz w:val="21"/>
          <w:szCs w:val="21"/>
        </w:rPr>
        <w:t xml:space="preserve">virtually mint condition </w:t>
      </w:r>
      <w:r w:rsidR="000D53DD" w:rsidRPr="2620846F">
        <w:rPr>
          <w:rFonts w:ascii="Georgia" w:hAnsi="Georgia"/>
          <w:sz w:val="21"/>
          <w:szCs w:val="21"/>
        </w:rPr>
        <w:t>and a</w:t>
      </w:r>
      <w:r w:rsidRPr="2620846F">
        <w:rPr>
          <w:rFonts w:ascii="Georgia" w:hAnsi="Georgia"/>
          <w:sz w:val="21"/>
          <w:szCs w:val="21"/>
        </w:rPr>
        <w:t xml:space="preserve"> casual observer would </w:t>
      </w:r>
      <w:r w:rsidR="000D53DD" w:rsidRPr="2620846F">
        <w:rPr>
          <w:rFonts w:ascii="Georgia" w:hAnsi="Georgia"/>
          <w:sz w:val="21"/>
          <w:szCs w:val="21"/>
        </w:rPr>
        <w:t>not be able</w:t>
      </w:r>
      <w:r w:rsidRPr="2620846F">
        <w:rPr>
          <w:rFonts w:ascii="Georgia" w:hAnsi="Georgia"/>
          <w:sz w:val="21"/>
          <w:szCs w:val="21"/>
        </w:rPr>
        <w:t xml:space="preserve"> to say whether its year of manufacture was 2001 or 2022,” </w:t>
      </w:r>
      <w:r w:rsidR="000D53DD" w:rsidRPr="2620846F">
        <w:rPr>
          <w:rFonts w:ascii="Georgia" w:hAnsi="Georgia"/>
          <w:sz w:val="21"/>
          <w:szCs w:val="21"/>
        </w:rPr>
        <w:t>said</w:t>
      </w:r>
      <w:r w:rsidRPr="2620846F">
        <w:rPr>
          <w:rFonts w:ascii="Georgia" w:hAnsi="Georgia"/>
          <w:sz w:val="21"/>
          <w:szCs w:val="21"/>
        </w:rPr>
        <w:t xml:space="preserve"> </w:t>
      </w:r>
      <w:r w:rsidRPr="2620846F">
        <w:rPr>
          <w:rFonts w:ascii="Georgia" w:hAnsi="Georgia"/>
          <w:sz w:val="21"/>
          <w:szCs w:val="21"/>
          <w:bdr w:val="none" w:sz="0" w:space="0" w:color="auto" w:frame="1"/>
        </w:rPr>
        <w:t>Rolf</w:t>
      </w:r>
      <w:r w:rsidRPr="00C361F7">
        <w:rPr>
          <w:rFonts w:ascii="Georgia" w:hAnsi="Georgia"/>
          <w:sz w:val="21"/>
          <w:szCs w:val="21"/>
          <w:bdr w:val="none" w:sz="0" w:space="0" w:color="auto" w:frame="1"/>
        </w:rPr>
        <w:t> </w:t>
      </w:r>
      <w:r w:rsidRPr="2620846F">
        <w:rPr>
          <w:rFonts w:ascii="Georgia" w:hAnsi="Georgia"/>
          <w:sz w:val="21"/>
          <w:szCs w:val="21"/>
          <w:bdr w:val="none" w:sz="0" w:space="0" w:color="auto" w:frame="1"/>
        </w:rPr>
        <w:t>Klooster,</w:t>
      </w:r>
      <w:r w:rsidRPr="00C361F7">
        <w:rPr>
          <w:rFonts w:ascii="Georgia" w:hAnsi="Georgia"/>
          <w:sz w:val="21"/>
          <w:szCs w:val="21"/>
          <w:bdr w:val="none" w:sz="0" w:space="0" w:color="auto" w:frame="1"/>
        </w:rPr>
        <w:t> </w:t>
      </w:r>
      <w:r w:rsidR="000D53DD">
        <w:rPr>
          <w:rFonts w:ascii="Georgia" w:hAnsi="Georgia"/>
          <w:sz w:val="21"/>
          <w:szCs w:val="21"/>
          <w:bdr w:val="none" w:sz="0" w:space="0" w:color="auto" w:frame="1"/>
        </w:rPr>
        <w:t>r</w:t>
      </w:r>
      <w:r w:rsidRPr="00C361F7">
        <w:rPr>
          <w:rFonts w:ascii="Georgia" w:hAnsi="Georgia"/>
          <w:sz w:val="21"/>
          <w:szCs w:val="21"/>
          <w:bdr w:val="none" w:sz="0" w:space="0" w:color="auto" w:frame="1"/>
        </w:rPr>
        <w:t xml:space="preserve">egional </w:t>
      </w:r>
      <w:r w:rsidR="000D53DD">
        <w:rPr>
          <w:rFonts w:ascii="Georgia" w:hAnsi="Georgia"/>
          <w:sz w:val="21"/>
          <w:szCs w:val="21"/>
          <w:bdr w:val="none" w:sz="0" w:space="0" w:color="auto" w:frame="1"/>
        </w:rPr>
        <w:t>d</w:t>
      </w:r>
      <w:r w:rsidRPr="00C361F7">
        <w:rPr>
          <w:rFonts w:ascii="Georgia" w:hAnsi="Georgia"/>
          <w:sz w:val="21"/>
          <w:szCs w:val="21"/>
          <w:bdr w:val="none" w:sz="0" w:space="0" w:color="auto" w:frame="1"/>
        </w:rPr>
        <w:t>irector at </w:t>
      </w:r>
      <w:r w:rsidRPr="2620846F">
        <w:rPr>
          <w:rFonts w:ascii="Georgia" w:hAnsi="Georgia"/>
          <w:sz w:val="21"/>
          <w:szCs w:val="21"/>
          <w:bdr w:val="none" w:sz="0" w:space="0" w:color="auto" w:frame="1"/>
        </w:rPr>
        <w:t>Manitowoc</w:t>
      </w:r>
      <w:r w:rsidRPr="00C361F7">
        <w:rPr>
          <w:rFonts w:ascii="Georgia" w:hAnsi="Georgia"/>
          <w:sz w:val="21"/>
          <w:szCs w:val="21"/>
          <w:bdr w:val="none" w:sz="0" w:space="0" w:color="auto" w:frame="1"/>
        </w:rPr>
        <w:t> </w:t>
      </w:r>
      <w:r w:rsidR="000D53DD">
        <w:rPr>
          <w:rFonts w:ascii="Georgia" w:hAnsi="Georgia"/>
          <w:sz w:val="21"/>
          <w:szCs w:val="21"/>
          <w:bdr w:val="none" w:sz="0" w:space="0" w:color="auto" w:frame="1"/>
        </w:rPr>
        <w:t>in the</w:t>
      </w:r>
      <w:r w:rsidRPr="00C361F7">
        <w:rPr>
          <w:rFonts w:ascii="Georgia" w:hAnsi="Georgia"/>
          <w:sz w:val="21"/>
          <w:szCs w:val="21"/>
          <w:bdr w:val="none" w:sz="0" w:space="0" w:color="auto" w:frame="1"/>
        </w:rPr>
        <w:t xml:space="preserve"> Netherlands. 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14"/>
          <w:bdr w:val="none" w:sz="0" w:space="0" w:color="auto" w:frame="1"/>
        </w:rPr>
      </w:pP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14"/>
          <w:bdr w:val="none" w:sz="0" w:space="0" w:color="auto" w:frame="1"/>
        </w:rPr>
      </w:pPr>
      <w:r w:rsidRPr="00C361F7">
        <w:rPr>
          <w:rFonts w:ascii="Georgia" w:hAnsi="Georgia"/>
          <w:sz w:val="21"/>
          <w:szCs w:val="14"/>
          <w:bdr w:val="none" w:sz="0" w:space="0" w:color="auto" w:frame="1"/>
        </w:rPr>
        <w:t xml:space="preserve">“Our </w:t>
      </w:r>
      <w:proofErr w:type="spellStart"/>
      <w:r w:rsidRPr="00C361F7">
        <w:rPr>
          <w:rFonts w:ascii="Georgia" w:hAnsi="Georgia"/>
          <w:sz w:val="21"/>
          <w:szCs w:val="14"/>
          <w:bdr w:val="none" w:sz="0" w:space="0" w:color="auto" w:frame="1"/>
        </w:rPr>
        <w:t>EnCORE</w:t>
      </w:r>
      <w:proofErr w:type="spellEnd"/>
      <w:r w:rsidRPr="00C361F7">
        <w:rPr>
          <w:rFonts w:ascii="Georgia" w:hAnsi="Georgia"/>
          <w:sz w:val="21"/>
          <w:szCs w:val="14"/>
          <w:bdr w:val="none" w:sz="0" w:space="0" w:color="auto" w:frame="1"/>
        </w:rPr>
        <w:t xml:space="preserve"> refurbishment program is a great option on so many levels; </w:t>
      </w:r>
      <w:r w:rsidR="00110627">
        <w:rPr>
          <w:rFonts w:ascii="Georgia" w:hAnsi="Georgia"/>
          <w:sz w:val="21"/>
          <w:szCs w:val="14"/>
          <w:bdr w:val="none" w:sz="0" w:space="0" w:color="auto" w:frame="1"/>
        </w:rPr>
        <w:t xml:space="preserve">sometimes </w:t>
      </w:r>
      <w:r w:rsidRPr="00C361F7">
        <w:rPr>
          <w:rFonts w:ascii="Georgia" w:hAnsi="Georgia"/>
          <w:sz w:val="21"/>
          <w:szCs w:val="14"/>
          <w:bdr w:val="none" w:sz="0" w:space="0" w:color="auto" w:frame="1"/>
        </w:rPr>
        <w:t xml:space="preserve">for budget </w:t>
      </w:r>
      <w:r w:rsidR="00110627">
        <w:rPr>
          <w:rFonts w:ascii="Georgia" w:hAnsi="Georgia"/>
          <w:sz w:val="21"/>
          <w:szCs w:val="14"/>
          <w:bdr w:val="none" w:sz="0" w:space="0" w:color="auto" w:frame="1"/>
        </w:rPr>
        <w:t>cons</w:t>
      </w:r>
      <w:r w:rsidR="00B91993">
        <w:rPr>
          <w:rFonts w:ascii="Georgia" w:hAnsi="Georgia"/>
          <w:sz w:val="21"/>
          <w:szCs w:val="14"/>
          <w:bdr w:val="none" w:sz="0" w:space="0" w:color="auto" w:frame="1"/>
        </w:rPr>
        <w:t xml:space="preserve">traints, other times for </w:t>
      </w:r>
      <w:r w:rsidRPr="00C361F7">
        <w:rPr>
          <w:rFonts w:ascii="Georgia" w:hAnsi="Georgia"/>
          <w:sz w:val="21"/>
          <w:szCs w:val="14"/>
          <w:bdr w:val="none" w:sz="0" w:space="0" w:color="auto" w:frame="1"/>
        </w:rPr>
        <w:t>sustainability reasons</w:t>
      </w:r>
      <w:r w:rsidR="00B91993">
        <w:rPr>
          <w:rFonts w:ascii="Georgia" w:hAnsi="Georgia"/>
          <w:sz w:val="21"/>
          <w:szCs w:val="14"/>
          <w:bdr w:val="none" w:sz="0" w:space="0" w:color="auto" w:frame="1"/>
        </w:rPr>
        <w:t>. O</w:t>
      </w:r>
      <w:r w:rsidRPr="00C361F7">
        <w:rPr>
          <w:rFonts w:ascii="Georgia" w:hAnsi="Georgia"/>
          <w:sz w:val="21"/>
          <w:szCs w:val="14"/>
          <w:bdr w:val="none" w:sz="0" w:space="0" w:color="auto" w:frame="1"/>
        </w:rPr>
        <w:t xml:space="preserve">r </w:t>
      </w:r>
      <w:r w:rsidR="00B91993">
        <w:rPr>
          <w:rFonts w:ascii="Georgia" w:hAnsi="Georgia"/>
          <w:sz w:val="21"/>
          <w:szCs w:val="14"/>
          <w:bdr w:val="none" w:sz="0" w:space="0" w:color="auto" w:frame="1"/>
        </w:rPr>
        <w:t xml:space="preserve">it’s a great </w:t>
      </w:r>
      <w:r w:rsidR="008E2722">
        <w:rPr>
          <w:rFonts w:ascii="Georgia" w:hAnsi="Georgia"/>
          <w:sz w:val="21"/>
          <w:szCs w:val="14"/>
          <w:bdr w:val="none" w:sz="0" w:space="0" w:color="auto" w:frame="1"/>
        </w:rPr>
        <w:t>alternative</w:t>
      </w:r>
      <w:r w:rsidR="009B5E6A">
        <w:rPr>
          <w:rFonts w:ascii="Georgia" w:hAnsi="Georgia"/>
          <w:sz w:val="21"/>
          <w:szCs w:val="14"/>
          <w:bdr w:val="none" w:sz="0" w:space="0" w:color="auto" w:frame="1"/>
        </w:rPr>
        <w:t xml:space="preserve"> to new machines that </w:t>
      </w:r>
      <w:r w:rsidR="00466A13">
        <w:rPr>
          <w:rFonts w:ascii="Georgia" w:hAnsi="Georgia"/>
          <w:sz w:val="21"/>
          <w:szCs w:val="14"/>
          <w:bdr w:val="none" w:sz="0" w:space="0" w:color="auto" w:frame="1"/>
        </w:rPr>
        <w:t xml:space="preserve">tend to </w:t>
      </w:r>
      <w:r w:rsidR="009B5E6A">
        <w:rPr>
          <w:rFonts w:ascii="Georgia" w:hAnsi="Georgia"/>
          <w:sz w:val="21"/>
          <w:szCs w:val="14"/>
          <w:bdr w:val="none" w:sz="0" w:space="0" w:color="auto" w:frame="1"/>
        </w:rPr>
        <w:t xml:space="preserve">have </w:t>
      </w:r>
      <w:r w:rsidR="00B91993">
        <w:rPr>
          <w:rFonts w:ascii="Georgia" w:hAnsi="Georgia"/>
          <w:sz w:val="21"/>
          <w:szCs w:val="14"/>
          <w:bdr w:val="none" w:sz="0" w:space="0" w:color="auto" w:frame="1"/>
        </w:rPr>
        <w:t>longer lead times</w:t>
      </w:r>
      <w:r w:rsidRPr="00C361F7">
        <w:rPr>
          <w:rFonts w:ascii="Georgia" w:hAnsi="Georgia"/>
          <w:sz w:val="21"/>
          <w:szCs w:val="14"/>
          <w:bdr w:val="none" w:sz="0" w:space="0" w:color="auto" w:frame="1"/>
        </w:rPr>
        <w:t xml:space="preserve">. Now we can add </w:t>
      </w:r>
      <w:r w:rsidR="00B91993">
        <w:rPr>
          <w:rFonts w:ascii="Georgia" w:hAnsi="Georgia"/>
          <w:sz w:val="21"/>
          <w:szCs w:val="14"/>
          <w:bdr w:val="none" w:sz="0" w:space="0" w:color="auto" w:frame="1"/>
        </w:rPr>
        <w:t xml:space="preserve">another reason to the list of advantages </w:t>
      </w:r>
      <w:proofErr w:type="spellStart"/>
      <w:r w:rsidR="00B91993">
        <w:rPr>
          <w:rFonts w:ascii="Georgia" w:hAnsi="Georgia"/>
          <w:sz w:val="21"/>
          <w:szCs w:val="14"/>
          <w:bdr w:val="none" w:sz="0" w:space="0" w:color="auto" w:frame="1"/>
        </w:rPr>
        <w:t>EnCORE</w:t>
      </w:r>
      <w:proofErr w:type="spellEnd"/>
      <w:r w:rsidR="00B91993">
        <w:rPr>
          <w:rFonts w:ascii="Georgia" w:hAnsi="Georgia"/>
          <w:sz w:val="21"/>
          <w:szCs w:val="14"/>
          <w:bdr w:val="none" w:sz="0" w:space="0" w:color="auto" w:frame="1"/>
        </w:rPr>
        <w:t xml:space="preserve"> offers: </w:t>
      </w:r>
      <w:r w:rsidR="00CC6924">
        <w:rPr>
          <w:rFonts w:ascii="Georgia" w:hAnsi="Georgia"/>
          <w:sz w:val="21"/>
          <w:szCs w:val="14"/>
          <w:bdr w:val="none" w:sz="0" w:space="0" w:color="auto" w:frame="1"/>
        </w:rPr>
        <w:t>helping contractors and rental companies find the right candidate</w:t>
      </w:r>
      <w:r w:rsidR="002068AD">
        <w:rPr>
          <w:rFonts w:ascii="Georgia" w:hAnsi="Georgia"/>
          <w:sz w:val="21"/>
          <w:szCs w:val="14"/>
          <w:bdr w:val="none" w:sz="0" w:space="0" w:color="auto" w:frame="1"/>
        </w:rPr>
        <w:t>.</w:t>
      </w:r>
      <w:r w:rsidRPr="00C361F7">
        <w:rPr>
          <w:rFonts w:ascii="Georgia" w:hAnsi="Georgia"/>
          <w:sz w:val="21"/>
          <w:szCs w:val="14"/>
          <w:bdr w:val="none" w:sz="0" w:space="0" w:color="auto" w:frame="1"/>
        </w:rPr>
        <w:t>”</w:t>
      </w:r>
    </w:p>
    <w:p w:rsidR="004F2B29" w:rsidRPr="00C361F7" w:rsidRDefault="004F2B29" w:rsidP="004F2B29">
      <w:pPr>
        <w:spacing w:line="276" w:lineRule="auto"/>
        <w:rPr>
          <w:rFonts w:ascii="Georgia" w:hAnsi="Georgia"/>
          <w:sz w:val="21"/>
          <w:szCs w:val="14"/>
          <w:bdr w:val="none" w:sz="0" w:space="0" w:color="auto" w:frame="1"/>
        </w:rPr>
      </w:pPr>
    </w:p>
    <w:p w:rsidR="004F2B29" w:rsidRPr="00C361F7" w:rsidRDefault="00FC1E24" w:rsidP="004F2B29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  <w:szCs w:val="14"/>
          <w:bdr w:val="none" w:sz="0" w:space="0" w:color="auto" w:frame="1"/>
        </w:rPr>
        <w:t xml:space="preserve">To learn more about remanufacturing from Manitowoc click </w:t>
      </w:r>
      <w:hyperlink r:id="rId15" w:history="1">
        <w:r w:rsidRPr="004005E3">
          <w:rPr>
            <w:rStyle w:val="Hyperlink"/>
            <w:rFonts w:ascii="Georgia" w:hAnsi="Georgia"/>
            <w:sz w:val="21"/>
            <w:szCs w:val="14"/>
            <w:bdr w:val="none" w:sz="0" w:space="0" w:color="auto" w:frame="1"/>
          </w:rPr>
          <w:t>here</w:t>
        </w:r>
      </w:hyperlink>
      <w:r>
        <w:rPr>
          <w:rFonts w:ascii="Georgia" w:hAnsi="Georgia"/>
          <w:sz w:val="21"/>
          <w:szCs w:val="14"/>
          <w:bdr w:val="none" w:sz="0" w:space="0" w:color="auto" w:frame="1"/>
        </w:rPr>
        <w:t xml:space="preserve">. </w:t>
      </w:r>
    </w:p>
    <w:p w:rsidR="004F2B29" w:rsidRPr="00C361F7" w:rsidRDefault="004F2B29" w:rsidP="004F2B29"/>
    <w:p w:rsidR="009741DD" w:rsidRPr="00C361F7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C361F7">
        <w:rPr>
          <w:rFonts w:ascii="Georgia" w:hAnsi="Georgia" w:cs="Georgia"/>
          <w:sz w:val="21"/>
          <w:szCs w:val="21"/>
        </w:rPr>
        <w:t>-END-</w:t>
      </w:r>
    </w:p>
    <w:p w:rsidR="00A678F4" w:rsidRPr="00C361F7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C361F7" w:rsidRDefault="4CB3009A" w:rsidP="4CB3009A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C361F7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D4675D" w:rsidRPr="00112A82" w:rsidRDefault="00B75F9F" w:rsidP="5E076B75">
      <w:pPr>
        <w:tabs>
          <w:tab w:val="left" w:pos="3969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112A82">
        <w:rPr>
          <w:rFonts w:ascii="Verdana" w:eastAsia="Verdana" w:hAnsi="Verdana" w:cs="Verdana"/>
          <w:b/>
          <w:bCs/>
          <w:sz w:val="18"/>
          <w:szCs w:val="18"/>
        </w:rPr>
        <w:t xml:space="preserve">Anna </w:t>
      </w:r>
      <w:r w:rsidR="00F644FE" w:rsidRPr="00112A82">
        <w:rPr>
          <w:rFonts w:ascii="Verdana" w:eastAsia="Verdana" w:hAnsi="Verdana" w:cs="Verdana"/>
          <w:b/>
          <w:bCs/>
          <w:sz w:val="18"/>
          <w:szCs w:val="18"/>
        </w:rPr>
        <w:t>Theilen</w:t>
      </w:r>
      <w:r w:rsidR="007F331B" w:rsidRPr="00112A82">
        <w:tab/>
      </w:r>
    </w:p>
    <w:p w:rsidR="00DB5CCE" w:rsidRPr="00882AD6" w:rsidRDefault="00DB5CCE" w:rsidP="00DB5CCE">
      <w:pPr>
        <w:rPr>
          <w:rFonts w:ascii="Verdana" w:hAnsi="Verdana"/>
          <w:sz w:val="18"/>
          <w:szCs w:val="18"/>
        </w:rPr>
      </w:pPr>
      <w:r w:rsidRPr="00882AD6">
        <w:rPr>
          <w:rFonts w:ascii="Verdana" w:hAnsi="Verdana"/>
          <w:sz w:val="18"/>
          <w:szCs w:val="18"/>
        </w:rPr>
        <w:t>Marketing Communication Specialist</w:t>
      </w:r>
    </w:p>
    <w:p w:rsidR="00882AD6" w:rsidRPr="00882AD6" w:rsidRDefault="00882AD6" w:rsidP="00DB5CCE">
      <w:pPr>
        <w:rPr>
          <w:rFonts w:ascii="Verdana" w:hAnsi="Verdana"/>
          <w:sz w:val="18"/>
          <w:szCs w:val="18"/>
        </w:rPr>
      </w:pPr>
      <w:r w:rsidRPr="00882AD6">
        <w:rPr>
          <w:rFonts w:ascii="Verdana" w:hAnsi="Verdana"/>
          <w:sz w:val="18"/>
          <w:szCs w:val="18"/>
        </w:rPr>
        <w:t>Mobile Cranes Europe &amp; Africa</w:t>
      </w:r>
    </w:p>
    <w:p w:rsidR="00D4675D" w:rsidRPr="00882AD6" w:rsidRDefault="581F9D2B" w:rsidP="5E076B75">
      <w:pPr>
        <w:tabs>
          <w:tab w:val="left" w:pos="3969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882AD6">
        <w:rPr>
          <w:rFonts w:ascii="Verdana" w:eastAsia="Verdana" w:hAnsi="Verdana" w:cs="Verdana"/>
          <w:sz w:val="18"/>
          <w:szCs w:val="18"/>
        </w:rPr>
        <w:t>Manitowoc</w:t>
      </w:r>
      <w:r w:rsidR="007F331B" w:rsidRPr="00882AD6">
        <w:rPr>
          <w:rFonts w:ascii="Verdana" w:hAnsi="Verdana"/>
          <w:sz w:val="18"/>
          <w:szCs w:val="18"/>
        </w:rPr>
        <w:tab/>
      </w:r>
    </w:p>
    <w:p w:rsidR="00D4675D" w:rsidRPr="00882AD6" w:rsidRDefault="581F9D2B" w:rsidP="5E076B75">
      <w:pPr>
        <w:tabs>
          <w:tab w:val="left" w:pos="3969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882AD6">
        <w:rPr>
          <w:rFonts w:ascii="Verdana" w:eastAsia="Verdana" w:hAnsi="Verdana" w:cs="Verdana"/>
          <w:sz w:val="18"/>
          <w:szCs w:val="18"/>
        </w:rPr>
        <w:t>T +</w:t>
      </w:r>
      <w:r w:rsidR="261490D3" w:rsidRPr="00882AD6">
        <w:rPr>
          <w:rFonts w:ascii="Verdana" w:eastAsia="Verdana" w:hAnsi="Verdana" w:cs="Verdana"/>
          <w:sz w:val="18"/>
          <w:szCs w:val="18"/>
        </w:rPr>
        <w:t>49 4421 294 4632</w:t>
      </w:r>
      <w:r w:rsidRPr="00882AD6">
        <w:rPr>
          <w:rFonts w:ascii="Verdana" w:hAnsi="Verdana"/>
          <w:sz w:val="18"/>
          <w:szCs w:val="18"/>
        </w:rPr>
        <w:tab/>
      </w:r>
    </w:p>
    <w:p w:rsidR="00D4675D" w:rsidRPr="00C361F7" w:rsidRDefault="00357508" w:rsidP="5E076B7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6" w:history="1">
        <w:r w:rsidR="00F103DF" w:rsidRPr="00882AD6">
          <w:rPr>
            <w:rStyle w:val="Hyperlink"/>
            <w:rFonts w:ascii="Verdana" w:eastAsia="Verdana" w:hAnsi="Verdana" w:cs="Verdana"/>
            <w:sz w:val="18"/>
            <w:szCs w:val="18"/>
          </w:rPr>
          <w:t>anna.theilen@manitowoc.com</w:t>
        </w:r>
      </w:hyperlink>
      <w:r w:rsidR="007F331B" w:rsidRPr="00C361F7">
        <w:tab/>
      </w:r>
    </w:p>
    <w:p w:rsidR="4CB3009A" w:rsidRPr="00C361F7" w:rsidRDefault="4CB3009A" w:rsidP="4CB3009A">
      <w:pPr>
        <w:rPr>
          <w:rFonts w:ascii="Verdana" w:eastAsia="Verdana" w:hAnsi="Verdana" w:cs="Verdana"/>
          <w:color w:val="FF0000"/>
          <w:sz w:val="18"/>
          <w:szCs w:val="18"/>
        </w:rPr>
      </w:pPr>
    </w:p>
    <w:p w:rsidR="00356668" w:rsidRPr="00C361F7" w:rsidRDefault="00356668" w:rsidP="00356668">
      <w:pPr>
        <w:jc w:val="both"/>
        <w:rPr>
          <w:rFonts w:ascii="Verdana" w:eastAsia="Georgia" w:hAnsi="Verdana" w:cs="Georgia"/>
          <w:color w:val="F6000B"/>
          <w:sz w:val="18"/>
          <w:szCs w:val="18"/>
        </w:rPr>
      </w:pPr>
      <w:r w:rsidRPr="00C361F7">
        <w:rPr>
          <w:rFonts w:ascii="Verdana" w:eastAsia="Georgia" w:hAnsi="Verdana" w:cs="Georgia"/>
          <w:color w:val="F6000B"/>
          <w:sz w:val="18"/>
          <w:szCs w:val="18"/>
        </w:rPr>
        <w:t>ABOUT THE MANITOWOC COMPANY, INC.</w:t>
      </w:r>
    </w:p>
    <w:p w:rsidR="00356668" w:rsidRPr="00C361F7" w:rsidRDefault="00356668" w:rsidP="00356668">
      <w:pPr>
        <w:jc w:val="both"/>
        <w:rPr>
          <w:rFonts w:ascii="Verdana" w:eastAsia="Georgia" w:hAnsi="Verdana" w:cs="Georgia"/>
          <w:color w:val="000000" w:themeColor="text1"/>
          <w:sz w:val="18"/>
          <w:szCs w:val="18"/>
        </w:rPr>
      </w:pPr>
      <w:r w:rsidRPr="00C361F7">
        <w:rPr>
          <w:rFonts w:ascii="Verdana" w:eastAsia="Georgia" w:hAnsi="Verdana" w:cs="Georgi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C361F7">
        <w:rPr>
          <w:rFonts w:ascii="Verdana" w:eastAsia="Georgia" w:hAnsi="Verdana" w:cs="Georgia"/>
          <w:color w:val="000000" w:themeColor="text1"/>
          <w:sz w:val="18"/>
          <w:szCs w:val="18"/>
        </w:rPr>
        <w:t>Potain</w:t>
      </w:r>
      <w:proofErr w:type="spellEnd"/>
      <w:r w:rsidRPr="00C361F7">
        <w:rPr>
          <w:rFonts w:ascii="Verdana" w:eastAsia="Georgia" w:hAnsi="Verdana" w:cs="Georgia"/>
          <w:color w:val="000000" w:themeColor="text1"/>
          <w:sz w:val="18"/>
          <w:szCs w:val="18"/>
        </w:rPr>
        <w:t xml:space="preserve">, and </w:t>
      </w:r>
      <w:proofErr w:type="spellStart"/>
      <w:r w:rsidRPr="00C361F7">
        <w:rPr>
          <w:rFonts w:ascii="Verdana" w:eastAsia="Georgia" w:hAnsi="Verdana" w:cs="Georgia"/>
          <w:color w:val="000000" w:themeColor="text1"/>
          <w:sz w:val="18"/>
          <w:szCs w:val="18"/>
        </w:rPr>
        <w:t>Shuttlelift</w:t>
      </w:r>
      <w:proofErr w:type="spellEnd"/>
      <w:r w:rsidRPr="00C361F7">
        <w:rPr>
          <w:rFonts w:ascii="Verdana" w:eastAsia="Georgia" w:hAnsi="Verdana" w:cs="Georgia"/>
          <w:color w:val="000000" w:themeColor="text1"/>
          <w:sz w:val="18"/>
          <w:szCs w:val="18"/>
        </w:rPr>
        <w:t xml:space="preserve"> brand names.</w:t>
      </w:r>
    </w:p>
    <w:p w:rsidR="5E076B75" w:rsidRPr="00C361F7" w:rsidRDefault="5E076B75" w:rsidP="5E076B75">
      <w:pPr>
        <w:rPr>
          <w:rFonts w:ascii="Verdana" w:eastAsia="Verdana" w:hAnsi="Verdana" w:cs="Verdana"/>
        </w:rPr>
      </w:pPr>
    </w:p>
    <w:p w:rsidR="00F4696A" w:rsidRPr="00C361F7" w:rsidRDefault="00F4696A" w:rsidP="4CB3009A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C361F7" w:rsidRDefault="4CB3009A" w:rsidP="4CB3009A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00C361F7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BE4994" w:rsidRPr="00C361F7" w:rsidRDefault="4CB3009A" w:rsidP="5E076B7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C361F7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C361F7" w:rsidRDefault="07DDAF45" w:rsidP="07DDAF4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C361F7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C361F7" w:rsidRDefault="00357508" w:rsidP="4CB3009A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7" w:history="1">
        <w:r w:rsidR="009741DD" w:rsidRPr="00C361F7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C361F7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C361F7" w:rsidSect="009E5B58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F3" w:rsidRDefault="00B443F3">
      <w:r>
        <w:separator/>
      </w:r>
    </w:p>
  </w:endnote>
  <w:endnote w:type="continuationSeparator" w:id="0">
    <w:p w:rsidR="00B443F3" w:rsidRDefault="00B443F3">
      <w:r>
        <w:continuationSeparator/>
      </w:r>
    </w:p>
  </w:endnote>
  <w:endnote w:type="continuationNotice" w:id="1">
    <w:p w:rsidR="00B443F3" w:rsidRDefault="00B443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9"/>
      <w:gridCol w:w="3139"/>
      <w:gridCol w:w="3139"/>
    </w:tblGrid>
    <w:tr w:rsidR="004F2B29">
      <w:tc>
        <w:tcPr>
          <w:tcW w:w="3139" w:type="dxa"/>
        </w:tcPr>
        <w:p w:rsidR="004F2B29" w:rsidRDefault="004F2B29" w:rsidP="07DDAF45">
          <w:pPr>
            <w:pStyle w:val="Header"/>
            <w:ind w:left="-115"/>
          </w:pPr>
        </w:p>
      </w:tc>
      <w:tc>
        <w:tcPr>
          <w:tcW w:w="3139" w:type="dxa"/>
        </w:tcPr>
        <w:p w:rsidR="004F2B29" w:rsidRDefault="004F2B29" w:rsidP="07DDAF45">
          <w:pPr>
            <w:pStyle w:val="Header"/>
            <w:jc w:val="center"/>
          </w:pPr>
        </w:p>
      </w:tc>
      <w:tc>
        <w:tcPr>
          <w:tcW w:w="3139" w:type="dxa"/>
        </w:tcPr>
        <w:p w:rsidR="004F2B29" w:rsidRDefault="004F2B29" w:rsidP="07DDAF45">
          <w:pPr>
            <w:pStyle w:val="Header"/>
            <w:ind w:right="-115"/>
            <w:jc w:val="right"/>
          </w:pPr>
        </w:p>
      </w:tc>
    </w:tr>
  </w:tbl>
  <w:p w:rsidR="004F2B29" w:rsidRDefault="004F2B29" w:rsidP="07DDAF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9"/>
      <w:gridCol w:w="3139"/>
      <w:gridCol w:w="3139"/>
    </w:tblGrid>
    <w:tr w:rsidR="004F2B29">
      <w:tc>
        <w:tcPr>
          <w:tcW w:w="3139" w:type="dxa"/>
        </w:tcPr>
        <w:p w:rsidR="004F2B29" w:rsidRDefault="004F2B29" w:rsidP="07DDAF45">
          <w:pPr>
            <w:pStyle w:val="Header"/>
            <w:ind w:left="-115"/>
          </w:pPr>
        </w:p>
      </w:tc>
      <w:tc>
        <w:tcPr>
          <w:tcW w:w="3139" w:type="dxa"/>
        </w:tcPr>
        <w:p w:rsidR="004F2B29" w:rsidRDefault="004F2B29" w:rsidP="07DDAF45">
          <w:pPr>
            <w:pStyle w:val="Header"/>
            <w:jc w:val="center"/>
          </w:pPr>
        </w:p>
      </w:tc>
      <w:tc>
        <w:tcPr>
          <w:tcW w:w="3139" w:type="dxa"/>
        </w:tcPr>
        <w:p w:rsidR="004F2B29" w:rsidRDefault="004F2B29" w:rsidP="07DDAF45">
          <w:pPr>
            <w:pStyle w:val="Header"/>
            <w:ind w:right="-115"/>
            <w:jc w:val="right"/>
          </w:pPr>
        </w:p>
      </w:tc>
    </w:tr>
  </w:tbl>
  <w:p w:rsidR="004F2B29" w:rsidRDefault="004F2B29" w:rsidP="07DDAF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F3" w:rsidRDefault="00B443F3">
      <w:r>
        <w:separator/>
      </w:r>
    </w:p>
  </w:footnote>
  <w:footnote w:type="continuationSeparator" w:id="0">
    <w:p w:rsidR="00B443F3" w:rsidRDefault="00B443F3">
      <w:r>
        <w:continuationSeparator/>
      </w:r>
    </w:p>
  </w:footnote>
  <w:footnote w:type="continuationNotice" w:id="1">
    <w:p w:rsidR="00B443F3" w:rsidRDefault="00B443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77" w:rsidRPr="00B02177" w:rsidRDefault="00785D28" w:rsidP="00B02177">
    <w:pPr>
      <w:spacing w:line="276" w:lineRule="auto"/>
      <w:outlineLvl w:val="0"/>
      <w:rPr>
        <w:rFonts w:ascii="Verdana" w:hAnsi="Verdana"/>
        <w:b/>
        <w:sz w:val="18"/>
        <w:szCs w:val="28"/>
      </w:rPr>
    </w:pPr>
    <w:proofErr w:type="spellStart"/>
    <w:r>
      <w:rPr>
        <w:rFonts w:ascii="Verdana" w:hAnsi="Verdana"/>
        <w:b/>
        <w:sz w:val="18"/>
        <w:szCs w:val="28"/>
      </w:rPr>
      <w:t>EnCORE</w:t>
    </w:r>
    <w:proofErr w:type="spellEnd"/>
    <w:r>
      <w:rPr>
        <w:rFonts w:ascii="Verdana" w:hAnsi="Verdana"/>
        <w:b/>
        <w:sz w:val="18"/>
        <w:szCs w:val="28"/>
      </w:rPr>
      <w:t xml:space="preserve"> brings new lift to Grove GMK3050 for Dutch steel erector and helps secure operator for the company</w:t>
    </w:r>
  </w:p>
  <w:p w:rsidR="004F2B29" w:rsidRPr="00164A29" w:rsidRDefault="007A53EA" w:rsidP="5E076B7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February </w:t>
    </w:r>
    <w:r w:rsidR="00C244E4">
      <w:rPr>
        <w:rFonts w:ascii="Verdana" w:hAnsi="Verdana"/>
        <w:color w:val="41525C"/>
        <w:sz w:val="18"/>
        <w:szCs w:val="18"/>
      </w:rPr>
      <w:t>20</w:t>
    </w:r>
    <w:r>
      <w:rPr>
        <w:rFonts w:ascii="Verdana" w:hAnsi="Verdana"/>
        <w:color w:val="41525C"/>
        <w:sz w:val="18"/>
        <w:szCs w:val="18"/>
      </w:rPr>
      <w:t>,</w:t>
    </w:r>
    <w:r w:rsidR="004F2B29" w:rsidRPr="5E076B75">
      <w:rPr>
        <w:rFonts w:ascii="Verdana" w:hAnsi="Verdana"/>
        <w:color w:val="41525C"/>
        <w:sz w:val="18"/>
        <w:szCs w:val="18"/>
      </w:rPr>
      <w:t xml:space="preserve"> 202</w:t>
    </w:r>
    <w:r>
      <w:rPr>
        <w:rFonts w:ascii="Verdana" w:hAnsi="Verdana"/>
        <w:color w:val="41525C"/>
        <w:sz w:val="18"/>
        <w:szCs w:val="18"/>
      </w:rPr>
      <w:t>3</w:t>
    </w:r>
  </w:p>
  <w:p w:rsidR="004F2B29" w:rsidRPr="003E31C0" w:rsidRDefault="004F2B29" w:rsidP="00163032">
    <w:pPr>
      <w:spacing w:line="276" w:lineRule="auto"/>
      <w:rPr>
        <w:rFonts w:ascii="Verdana" w:hAnsi="Verdana"/>
        <w:sz w:val="16"/>
        <w:szCs w:val="16"/>
      </w:rPr>
    </w:pPr>
  </w:p>
  <w:p w:rsidR="004F2B29" w:rsidRDefault="004F2B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9"/>
      <w:gridCol w:w="3139"/>
      <w:gridCol w:w="3139"/>
    </w:tblGrid>
    <w:tr w:rsidR="004F2B29">
      <w:tc>
        <w:tcPr>
          <w:tcW w:w="3139" w:type="dxa"/>
        </w:tcPr>
        <w:p w:rsidR="004F2B29" w:rsidRDefault="004F2B29" w:rsidP="07DDAF45">
          <w:pPr>
            <w:pStyle w:val="Header"/>
            <w:ind w:left="-115"/>
          </w:pPr>
        </w:p>
      </w:tc>
      <w:tc>
        <w:tcPr>
          <w:tcW w:w="3139" w:type="dxa"/>
        </w:tcPr>
        <w:p w:rsidR="004F2B29" w:rsidRDefault="004F2B29" w:rsidP="07DDAF45">
          <w:pPr>
            <w:pStyle w:val="Header"/>
            <w:jc w:val="center"/>
          </w:pPr>
        </w:p>
      </w:tc>
      <w:tc>
        <w:tcPr>
          <w:tcW w:w="3139" w:type="dxa"/>
        </w:tcPr>
        <w:p w:rsidR="004F2B29" w:rsidRDefault="004F2B29" w:rsidP="07DDAF45">
          <w:pPr>
            <w:pStyle w:val="Header"/>
            <w:ind w:right="-115"/>
            <w:jc w:val="right"/>
          </w:pPr>
        </w:p>
      </w:tc>
    </w:tr>
  </w:tbl>
  <w:p w:rsidR="004F2B29" w:rsidRDefault="004F2B29" w:rsidP="07DDAF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993E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1EE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CDA2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E93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802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604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CAD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108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626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0928"/>
    <w:rsid w:val="00002133"/>
    <w:rsid w:val="00003D82"/>
    <w:rsid w:val="00005F74"/>
    <w:rsid w:val="00007FF2"/>
    <w:rsid w:val="0001651D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2D94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0DD1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3DD"/>
    <w:rsid w:val="000D5C73"/>
    <w:rsid w:val="000D7310"/>
    <w:rsid w:val="000E0422"/>
    <w:rsid w:val="000E1612"/>
    <w:rsid w:val="000E44DA"/>
    <w:rsid w:val="000E475C"/>
    <w:rsid w:val="000E58A4"/>
    <w:rsid w:val="000E7485"/>
    <w:rsid w:val="000F1895"/>
    <w:rsid w:val="000F29AF"/>
    <w:rsid w:val="000F5526"/>
    <w:rsid w:val="000F5735"/>
    <w:rsid w:val="000F5D22"/>
    <w:rsid w:val="00110627"/>
    <w:rsid w:val="001112E6"/>
    <w:rsid w:val="001128CA"/>
    <w:rsid w:val="00112A82"/>
    <w:rsid w:val="00120BC3"/>
    <w:rsid w:val="001222FA"/>
    <w:rsid w:val="0012401C"/>
    <w:rsid w:val="0012769B"/>
    <w:rsid w:val="00127FF4"/>
    <w:rsid w:val="00130A5D"/>
    <w:rsid w:val="00133817"/>
    <w:rsid w:val="001370FE"/>
    <w:rsid w:val="00137100"/>
    <w:rsid w:val="00141124"/>
    <w:rsid w:val="00141C80"/>
    <w:rsid w:val="00150CEC"/>
    <w:rsid w:val="00151D19"/>
    <w:rsid w:val="00151EA8"/>
    <w:rsid w:val="001554B5"/>
    <w:rsid w:val="00155AE5"/>
    <w:rsid w:val="00163032"/>
    <w:rsid w:val="00164180"/>
    <w:rsid w:val="00164A29"/>
    <w:rsid w:val="00167918"/>
    <w:rsid w:val="00171709"/>
    <w:rsid w:val="00172238"/>
    <w:rsid w:val="00176000"/>
    <w:rsid w:val="001768CF"/>
    <w:rsid w:val="001774AA"/>
    <w:rsid w:val="00181F48"/>
    <w:rsid w:val="0018221E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B59E5"/>
    <w:rsid w:val="001B7B70"/>
    <w:rsid w:val="001C0797"/>
    <w:rsid w:val="001C1EAE"/>
    <w:rsid w:val="001C3608"/>
    <w:rsid w:val="001C6DCC"/>
    <w:rsid w:val="001D046B"/>
    <w:rsid w:val="001D3B01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B42"/>
    <w:rsid w:val="0020131D"/>
    <w:rsid w:val="00201646"/>
    <w:rsid w:val="0020233A"/>
    <w:rsid w:val="00203C59"/>
    <w:rsid w:val="00203E29"/>
    <w:rsid w:val="002068AD"/>
    <w:rsid w:val="00207B61"/>
    <w:rsid w:val="00210135"/>
    <w:rsid w:val="0022144C"/>
    <w:rsid w:val="00222A4F"/>
    <w:rsid w:val="002235B3"/>
    <w:rsid w:val="0022453C"/>
    <w:rsid w:val="002252D3"/>
    <w:rsid w:val="00231F98"/>
    <w:rsid w:val="0023404D"/>
    <w:rsid w:val="00242BFB"/>
    <w:rsid w:val="002436CE"/>
    <w:rsid w:val="00246C58"/>
    <w:rsid w:val="002507C8"/>
    <w:rsid w:val="0025349B"/>
    <w:rsid w:val="00254A5B"/>
    <w:rsid w:val="00255310"/>
    <w:rsid w:val="002559DC"/>
    <w:rsid w:val="00255E6E"/>
    <w:rsid w:val="00256053"/>
    <w:rsid w:val="00261AAD"/>
    <w:rsid w:val="00262FC7"/>
    <w:rsid w:val="00263C0C"/>
    <w:rsid w:val="0026422B"/>
    <w:rsid w:val="00271B08"/>
    <w:rsid w:val="002753ED"/>
    <w:rsid w:val="0027658A"/>
    <w:rsid w:val="00281E77"/>
    <w:rsid w:val="002821D4"/>
    <w:rsid w:val="00285F5F"/>
    <w:rsid w:val="00286843"/>
    <w:rsid w:val="00287E07"/>
    <w:rsid w:val="00291708"/>
    <w:rsid w:val="00294152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252"/>
    <w:rsid w:val="002E2756"/>
    <w:rsid w:val="002E41F1"/>
    <w:rsid w:val="002E61D0"/>
    <w:rsid w:val="002E793B"/>
    <w:rsid w:val="002E7D0A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57FB"/>
    <w:rsid w:val="00326A6B"/>
    <w:rsid w:val="00327916"/>
    <w:rsid w:val="00331D32"/>
    <w:rsid w:val="00340800"/>
    <w:rsid w:val="00341A80"/>
    <w:rsid w:val="003421C9"/>
    <w:rsid w:val="00343FEA"/>
    <w:rsid w:val="00351AF9"/>
    <w:rsid w:val="00351B7C"/>
    <w:rsid w:val="00352A80"/>
    <w:rsid w:val="003541F0"/>
    <w:rsid w:val="00356668"/>
    <w:rsid w:val="00356804"/>
    <w:rsid w:val="003573ED"/>
    <w:rsid w:val="00357508"/>
    <w:rsid w:val="003577E2"/>
    <w:rsid w:val="00363EDD"/>
    <w:rsid w:val="0036530E"/>
    <w:rsid w:val="003657A3"/>
    <w:rsid w:val="0037316F"/>
    <w:rsid w:val="00373196"/>
    <w:rsid w:val="00373DC1"/>
    <w:rsid w:val="0038058D"/>
    <w:rsid w:val="00382D56"/>
    <w:rsid w:val="00386623"/>
    <w:rsid w:val="0038729D"/>
    <w:rsid w:val="00387943"/>
    <w:rsid w:val="00391744"/>
    <w:rsid w:val="00392635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B79A1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47F"/>
    <w:rsid w:val="003D3FBA"/>
    <w:rsid w:val="003D7129"/>
    <w:rsid w:val="003E0121"/>
    <w:rsid w:val="003E31C0"/>
    <w:rsid w:val="003E68ED"/>
    <w:rsid w:val="003F1926"/>
    <w:rsid w:val="003F46E7"/>
    <w:rsid w:val="0040002D"/>
    <w:rsid w:val="004005E3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266A"/>
    <w:rsid w:val="0044404F"/>
    <w:rsid w:val="004442D3"/>
    <w:rsid w:val="00450286"/>
    <w:rsid w:val="00454463"/>
    <w:rsid w:val="004578B3"/>
    <w:rsid w:val="00461F06"/>
    <w:rsid w:val="004625E6"/>
    <w:rsid w:val="00466A13"/>
    <w:rsid w:val="00474F44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2F6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4BD4"/>
    <w:rsid w:val="004F2B29"/>
    <w:rsid w:val="004F304C"/>
    <w:rsid w:val="004F49FB"/>
    <w:rsid w:val="004F4D30"/>
    <w:rsid w:val="005011F9"/>
    <w:rsid w:val="00502609"/>
    <w:rsid w:val="005053D2"/>
    <w:rsid w:val="005058DC"/>
    <w:rsid w:val="00506C1D"/>
    <w:rsid w:val="00511EAA"/>
    <w:rsid w:val="005127AF"/>
    <w:rsid w:val="00512975"/>
    <w:rsid w:val="00514AE5"/>
    <w:rsid w:val="00515556"/>
    <w:rsid w:val="005158D6"/>
    <w:rsid w:val="00517806"/>
    <w:rsid w:val="00523E0B"/>
    <w:rsid w:val="005241FA"/>
    <w:rsid w:val="00525E57"/>
    <w:rsid w:val="005261CC"/>
    <w:rsid w:val="00530ACF"/>
    <w:rsid w:val="00531765"/>
    <w:rsid w:val="00533011"/>
    <w:rsid w:val="005365FD"/>
    <w:rsid w:val="005404E5"/>
    <w:rsid w:val="00544E83"/>
    <w:rsid w:val="00545318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704F"/>
    <w:rsid w:val="00613C4F"/>
    <w:rsid w:val="006145DA"/>
    <w:rsid w:val="006151AF"/>
    <w:rsid w:val="00615A32"/>
    <w:rsid w:val="00621471"/>
    <w:rsid w:val="00621648"/>
    <w:rsid w:val="00622AF8"/>
    <w:rsid w:val="006249C6"/>
    <w:rsid w:val="00624C5F"/>
    <w:rsid w:val="0063480E"/>
    <w:rsid w:val="00644BC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2666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620"/>
    <w:rsid w:val="006A1B0F"/>
    <w:rsid w:val="006A34A2"/>
    <w:rsid w:val="006A41FB"/>
    <w:rsid w:val="006A62EF"/>
    <w:rsid w:val="006A62F6"/>
    <w:rsid w:val="006A69FE"/>
    <w:rsid w:val="006A6FB8"/>
    <w:rsid w:val="006A7267"/>
    <w:rsid w:val="006A7C0E"/>
    <w:rsid w:val="006B4403"/>
    <w:rsid w:val="006B5FDE"/>
    <w:rsid w:val="006B7192"/>
    <w:rsid w:val="006C0C92"/>
    <w:rsid w:val="006C1643"/>
    <w:rsid w:val="006C1D81"/>
    <w:rsid w:val="006C78FA"/>
    <w:rsid w:val="006E0EBB"/>
    <w:rsid w:val="006E171C"/>
    <w:rsid w:val="006E26BE"/>
    <w:rsid w:val="006E3DD5"/>
    <w:rsid w:val="006E7206"/>
    <w:rsid w:val="006F275B"/>
    <w:rsid w:val="006F38E3"/>
    <w:rsid w:val="006F4D1D"/>
    <w:rsid w:val="006F4F78"/>
    <w:rsid w:val="006F6F14"/>
    <w:rsid w:val="0070354D"/>
    <w:rsid w:val="00706E74"/>
    <w:rsid w:val="00711A9E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52E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5D28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53EA"/>
    <w:rsid w:val="007A6DEC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331B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5DEA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AD6"/>
    <w:rsid w:val="00882D97"/>
    <w:rsid w:val="00886E84"/>
    <w:rsid w:val="008951E1"/>
    <w:rsid w:val="0089789C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2722"/>
    <w:rsid w:val="008E3692"/>
    <w:rsid w:val="008E3AF9"/>
    <w:rsid w:val="008E3D72"/>
    <w:rsid w:val="008E6224"/>
    <w:rsid w:val="008E7F60"/>
    <w:rsid w:val="008F206C"/>
    <w:rsid w:val="008F2D46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675"/>
    <w:rsid w:val="00944B7D"/>
    <w:rsid w:val="009466E7"/>
    <w:rsid w:val="0095134B"/>
    <w:rsid w:val="00952341"/>
    <w:rsid w:val="0095692B"/>
    <w:rsid w:val="0095733C"/>
    <w:rsid w:val="00960384"/>
    <w:rsid w:val="00963664"/>
    <w:rsid w:val="00966644"/>
    <w:rsid w:val="00972545"/>
    <w:rsid w:val="009741DD"/>
    <w:rsid w:val="009748C3"/>
    <w:rsid w:val="00976152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17A3"/>
    <w:rsid w:val="009964E8"/>
    <w:rsid w:val="009A3225"/>
    <w:rsid w:val="009A6E06"/>
    <w:rsid w:val="009A75BC"/>
    <w:rsid w:val="009B0F2D"/>
    <w:rsid w:val="009B5056"/>
    <w:rsid w:val="009B5E6A"/>
    <w:rsid w:val="009C2054"/>
    <w:rsid w:val="009C79E2"/>
    <w:rsid w:val="009D6C6D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191C"/>
    <w:rsid w:val="009F4FA9"/>
    <w:rsid w:val="009F5917"/>
    <w:rsid w:val="00A019B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A19"/>
    <w:rsid w:val="00A2589F"/>
    <w:rsid w:val="00A26D0B"/>
    <w:rsid w:val="00A26D63"/>
    <w:rsid w:val="00A271BA"/>
    <w:rsid w:val="00A309BD"/>
    <w:rsid w:val="00A30FCD"/>
    <w:rsid w:val="00A32013"/>
    <w:rsid w:val="00A32CAF"/>
    <w:rsid w:val="00A346B3"/>
    <w:rsid w:val="00A34856"/>
    <w:rsid w:val="00A34887"/>
    <w:rsid w:val="00A350F5"/>
    <w:rsid w:val="00A35A1C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B66C1"/>
    <w:rsid w:val="00AC04C2"/>
    <w:rsid w:val="00AC16D5"/>
    <w:rsid w:val="00AC287D"/>
    <w:rsid w:val="00AC302E"/>
    <w:rsid w:val="00AC5D6A"/>
    <w:rsid w:val="00AC72D8"/>
    <w:rsid w:val="00AD0263"/>
    <w:rsid w:val="00AD1308"/>
    <w:rsid w:val="00AD24CA"/>
    <w:rsid w:val="00AE10DA"/>
    <w:rsid w:val="00AE38FA"/>
    <w:rsid w:val="00AE392A"/>
    <w:rsid w:val="00AE4CD1"/>
    <w:rsid w:val="00AE572F"/>
    <w:rsid w:val="00AE5856"/>
    <w:rsid w:val="00AF17EC"/>
    <w:rsid w:val="00AF21CF"/>
    <w:rsid w:val="00AF488C"/>
    <w:rsid w:val="00B00332"/>
    <w:rsid w:val="00B00675"/>
    <w:rsid w:val="00B00BC1"/>
    <w:rsid w:val="00B02177"/>
    <w:rsid w:val="00B04E31"/>
    <w:rsid w:val="00B059EE"/>
    <w:rsid w:val="00B05EF7"/>
    <w:rsid w:val="00B066E8"/>
    <w:rsid w:val="00B124E5"/>
    <w:rsid w:val="00B13BB2"/>
    <w:rsid w:val="00B1428C"/>
    <w:rsid w:val="00B15065"/>
    <w:rsid w:val="00B17098"/>
    <w:rsid w:val="00B20864"/>
    <w:rsid w:val="00B21738"/>
    <w:rsid w:val="00B23050"/>
    <w:rsid w:val="00B270A9"/>
    <w:rsid w:val="00B30C5B"/>
    <w:rsid w:val="00B352BA"/>
    <w:rsid w:val="00B41A2D"/>
    <w:rsid w:val="00B41C25"/>
    <w:rsid w:val="00B44333"/>
    <w:rsid w:val="00B443F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5F9F"/>
    <w:rsid w:val="00B83938"/>
    <w:rsid w:val="00B84C4F"/>
    <w:rsid w:val="00B84E34"/>
    <w:rsid w:val="00B8754B"/>
    <w:rsid w:val="00B915CA"/>
    <w:rsid w:val="00B91993"/>
    <w:rsid w:val="00B92DA8"/>
    <w:rsid w:val="00B93F66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68FA"/>
    <w:rsid w:val="00BC6925"/>
    <w:rsid w:val="00BC7428"/>
    <w:rsid w:val="00BD7311"/>
    <w:rsid w:val="00BE095D"/>
    <w:rsid w:val="00BE0CA2"/>
    <w:rsid w:val="00BE2C4C"/>
    <w:rsid w:val="00BE441C"/>
    <w:rsid w:val="00BE4994"/>
    <w:rsid w:val="00BE55B6"/>
    <w:rsid w:val="00BE5624"/>
    <w:rsid w:val="00BE5DAB"/>
    <w:rsid w:val="00BE6A27"/>
    <w:rsid w:val="00BE7E40"/>
    <w:rsid w:val="00BF3E61"/>
    <w:rsid w:val="00BF4FD6"/>
    <w:rsid w:val="00C02116"/>
    <w:rsid w:val="00C06AD9"/>
    <w:rsid w:val="00C06F98"/>
    <w:rsid w:val="00C07290"/>
    <w:rsid w:val="00C07319"/>
    <w:rsid w:val="00C07A6C"/>
    <w:rsid w:val="00C118B0"/>
    <w:rsid w:val="00C16962"/>
    <w:rsid w:val="00C16977"/>
    <w:rsid w:val="00C211D8"/>
    <w:rsid w:val="00C24216"/>
    <w:rsid w:val="00C244E4"/>
    <w:rsid w:val="00C24C49"/>
    <w:rsid w:val="00C24CF9"/>
    <w:rsid w:val="00C272EE"/>
    <w:rsid w:val="00C273B0"/>
    <w:rsid w:val="00C3007B"/>
    <w:rsid w:val="00C361F7"/>
    <w:rsid w:val="00C41E90"/>
    <w:rsid w:val="00C44AAB"/>
    <w:rsid w:val="00C45983"/>
    <w:rsid w:val="00C45BFA"/>
    <w:rsid w:val="00C507E5"/>
    <w:rsid w:val="00C533D6"/>
    <w:rsid w:val="00C533EE"/>
    <w:rsid w:val="00C61C67"/>
    <w:rsid w:val="00C62DA5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978"/>
    <w:rsid w:val="00CC06CB"/>
    <w:rsid w:val="00CC1C20"/>
    <w:rsid w:val="00CC2CBB"/>
    <w:rsid w:val="00CC2FF5"/>
    <w:rsid w:val="00CC3FEF"/>
    <w:rsid w:val="00CC6924"/>
    <w:rsid w:val="00CC789C"/>
    <w:rsid w:val="00CD1858"/>
    <w:rsid w:val="00CD42E1"/>
    <w:rsid w:val="00CE01A8"/>
    <w:rsid w:val="00CE1D87"/>
    <w:rsid w:val="00CE3868"/>
    <w:rsid w:val="00CF0155"/>
    <w:rsid w:val="00CF0D73"/>
    <w:rsid w:val="00CF1E6E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58B1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82A2B"/>
    <w:rsid w:val="00D83FDF"/>
    <w:rsid w:val="00D90AC7"/>
    <w:rsid w:val="00D91F25"/>
    <w:rsid w:val="00D925A6"/>
    <w:rsid w:val="00D92D35"/>
    <w:rsid w:val="00D936B8"/>
    <w:rsid w:val="00D9635A"/>
    <w:rsid w:val="00DA21A9"/>
    <w:rsid w:val="00DA4229"/>
    <w:rsid w:val="00DA7126"/>
    <w:rsid w:val="00DA7385"/>
    <w:rsid w:val="00DB06DC"/>
    <w:rsid w:val="00DB0C19"/>
    <w:rsid w:val="00DB3B04"/>
    <w:rsid w:val="00DB5A7A"/>
    <w:rsid w:val="00DB5CCE"/>
    <w:rsid w:val="00DC0673"/>
    <w:rsid w:val="00DC21A5"/>
    <w:rsid w:val="00DC2E6A"/>
    <w:rsid w:val="00DC35C5"/>
    <w:rsid w:val="00DC3691"/>
    <w:rsid w:val="00DC470E"/>
    <w:rsid w:val="00DC4CE2"/>
    <w:rsid w:val="00DC5CA2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0A92"/>
    <w:rsid w:val="00E21933"/>
    <w:rsid w:val="00E23205"/>
    <w:rsid w:val="00E267FA"/>
    <w:rsid w:val="00E274B0"/>
    <w:rsid w:val="00E41A62"/>
    <w:rsid w:val="00E4261C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586F"/>
    <w:rsid w:val="00E77F3D"/>
    <w:rsid w:val="00E81989"/>
    <w:rsid w:val="00E82CB6"/>
    <w:rsid w:val="00E83369"/>
    <w:rsid w:val="00E84969"/>
    <w:rsid w:val="00E84B76"/>
    <w:rsid w:val="00E8621B"/>
    <w:rsid w:val="00E86A4C"/>
    <w:rsid w:val="00E9048A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5ADF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1BDC"/>
    <w:rsid w:val="00ED3A8D"/>
    <w:rsid w:val="00ED78D7"/>
    <w:rsid w:val="00ED7CE3"/>
    <w:rsid w:val="00EE0110"/>
    <w:rsid w:val="00EE03F6"/>
    <w:rsid w:val="00EE09B9"/>
    <w:rsid w:val="00EE3D7D"/>
    <w:rsid w:val="00F0539E"/>
    <w:rsid w:val="00F05CD5"/>
    <w:rsid w:val="00F06E40"/>
    <w:rsid w:val="00F103DF"/>
    <w:rsid w:val="00F1425A"/>
    <w:rsid w:val="00F16E0F"/>
    <w:rsid w:val="00F1702B"/>
    <w:rsid w:val="00F179B3"/>
    <w:rsid w:val="00F17E27"/>
    <w:rsid w:val="00F21D82"/>
    <w:rsid w:val="00F2469F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4FE"/>
    <w:rsid w:val="00F64702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075"/>
    <w:rsid w:val="00FA5AE0"/>
    <w:rsid w:val="00FB1B17"/>
    <w:rsid w:val="00FB2206"/>
    <w:rsid w:val="00FB6302"/>
    <w:rsid w:val="00FB7791"/>
    <w:rsid w:val="00FC19BC"/>
    <w:rsid w:val="00FC1E24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1412C42"/>
    <w:rsid w:val="01DC9CCB"/>
    <w:rsid w:val="078E510B"/>
    <w:rsid w:val="0797F8D4"/>
    <w:rsid w:val="07DDAF45"/>
    <w:rsid w:val="0831F2F5"/>
    <w:rsid w:val="0F3D221C"/>
    <w:rsid w:val="10701E16"/>
    <w:rsid w:val="1A931A2C"/>
    <w:rsid w:val="25E6AF46"/>
    <w:rsid w:val="261490D3"/>
    <w:rsid w:val="2620846F"/>
    <w:rsid w:val="377528B2"/>
    <w:rsid w:val="407E46AD"/>
    <w:rsid w:val="44038F01"/>
    <w:rsid w:val="45C90951"/>
    <w:rsid w:val="4899DEC8"/>
    <w:rsid w:val="4CB3009A"/>
    <w:rsid w:val="581F9D2B"/>
    <w:rsid w:val="5B331403"/>
    <w:rsid w:val="5B9050D6"/>
    <w:rsid w:val="5E076B75"/>
    <w:rsid w:val="618B9294"/>
    <w:rsid w:val="656C9304"/>
    <w:rsid w:val="662FABD5"/>
    <w:rsid w:val="6A74B4E5"/>
    <w:rsid w:val="6B2A8BCF"/>
    <w:rsid w:val="6C108546"/>
    <w:rsid w:val="6D707FFE"/>
    <w:rsid w:val="76F91A14"/>
    <w:rsid w:val="78F0EA10"/>
    <w:rsid w:val="7D55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3050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vangestelmontage.nl/" TargetMode="External"/><Relationship Id="rId17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theilen@manitowo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support/remanufactur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grove/all-terrain-cranes/gmk3050-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C11C9-17E0-446C-9101-86B77D48D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7C735-AE28-4996-B293-B0688F7447C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73F95A33-53B5-4D65-AB91-BB9304F2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01434-B0F6-4FD7-855D-F2591DDB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4970</Characters>
  <Application>Microsoft Office Word</Application>
  <DocSecurity>0</DocSecurity>
  <Lines>41</Lines>
  <Paragraphs>11</Paragraphs>
  <ScaleCrop>false</ScaleCrop>
  <Company>Lippincott Mercer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9</cp:revision>
  <dcterms:created xsi:type="dcterms:W3CDTF">2023-02-07T10:58:00Z</dcterms:created>
  <dcterms:modified xsi:type="dcterms:W3CDTF">2023-02-16T07:14:00Z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GrammarlyDocumentId">
    <vt:lpwstr>02be85add61b6c7363a320dc41e064807f15640e19dd740a2f69c7e577c3b304</vt:lpwstr>
  </property>
  <property fmtid="{D5CDD505-2E9C-101B-9397-08002B2CF9AE}" pid="4" name="MediaServiceImageTags">
    <vt:lpwstr/>
  </property>
</Properties>
</file>