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6CB7AE15">
      <w:pPr>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42A1B85B" w:rsidRPr="6CB7AE15">
        <w:rPr>
          <w:rFonts w:ascii="Verdana" w:eastAsia="Verdana" w:hAnsi="Verdana" w:cs="Verdana"/>
          <w:color w:val="ED1C2A"/>
          <w:sz w:val="30"/>
          <w:szCs w:val="30"/>
        </w:rPr>
        <w:t>PRESSEMITTEILUNG</w:t>
      </w:r>
    </w:p>
    <w:p w:rsidR="0092578F" w:rsidRPr="00164A29" w:rsidRDefault="004C0482" w:rsidP="42F06CD5">
      <w:pPr>
        <w:spacing w:line="276" w:lineRule="auto"/>
        <w:jc w:val="right"/>
        <w:outlineLvl w:val="0"/>
        <w:rPr>
          <w:rFonts w:ascii="Verdana" w:hAnsi="Verdana"/>
          <w:color w:val="41525C"/>
          <w:sz w:val="18"/>
          <w:szCs w:val="18"/>
        </w:rPr>
      </w:pPr>
      <w:r w:rsidRPr="004C0482">
        <w:rPr>
          <w:rFonts w:ascii="Verdana" w:hAnsi="Verdana"/>
          <w:color w:val="41525C"/>
          <w:sz w:val="18"/>
          <w:szCs w:val="18"/>
        </w:rPr>
        <w:t>2. Mai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9741DD" w:rsidRPr="00E06736" w:rsidRDefault="3970F590" w:rsidP="6CB7AE15">
      <w:pPr>
        <w:widowControl w:val="0"/>
        <w:spacing w:after="160" w:line="276" w:lineRule="auto"/>
        <w:contextualSpacing/>
        <w:rPr>
          <w:rFonts w:ascii="Georgia" w:eastAsia="Georgia" w:hAnsi="Georgia" w:cs="Georgia"/>
          <w:sz w:val="28"/>
          <w:szCs w:val="28"/>
        </w:rPr>
      </w:pPr>
      <w:r w:rsidRPr="6CB7AE15">
        <w:rPr>
          <w:rFonts w:ascii="Georgia" w:eastAsia="Georgia" w:hAnsi="Georgia" w:cs="Georgia"/>
          <w:b/>
          <w:bCs/>
          <w:sz w:val="28"/>
          <w:szCs w:val="28"/>
        </w:rPr>
        <w:t xml:space="preserve">GMK5120L </w:t>
      </w:r>
      <w:proofErr w:type="spellStart"/>
      <w:r w:rsidRPr="6CB7AE15">
        <w:rPr>
          <w:rFonts w:ascii="Georgia" w:eastAsia="Georgia" w:hAnsi="Georgia" w:cs="Georgia"/>
          <w:b/>
          <w:bCs/>
          <w:sz w:val="28"/>
          <w:szCs w:val="28"/>
        </w:rPr>
        <w:t>für</w:t>
      </w:r>
      <w:proofErr w:type="spellEnd"/>
      <w:r w:rsidRPr="6CB7AE15">
        <w:rPr>
          <w:rFonts w:ascii="Georgia" w:eastAsia="Georgia" w:hAnsi="Georgia" w:cs="Georgia"/>
          <w:b/>
          <w:bCs/>
          <w:sz w:val="28"/>
          <w:szCs w:val="28"/>
        </w:rPr>
        <w:t xml:space="preserve"> </w:t>
      </w:r>
      <w:proofErr w:type="spellStart"/>
      <w:r w:rsidRPr="6CB7AE15">
        <w:rPr>
          <w:rFonts w:ascii="Georgia" w:eastAsia="Georgia" w:hAnsi="Georgia" w:cs="Georgia"/>
          <w:b/>
          <w:bCs/>
          <w:sz w:val="28"/>
          <w:szCs w:val="28"/>
        </w:rPr>
        <w:t>Gräser</w:t>
      </w:r>
      <w:proofErr w:type="spellEnd"/>
      <w:r w:rsidRPr="6CB7AE15">
        <w:rPr>
          <w:rFonts w:ascii="Georgia" w:eastAsia="Georgia" w:hAnsi="Georgia" w:cs="Georgia"/>
          <w:b/>
          <w:bCs/>
          <w:sz w:val="28"/>
          <w:szCs w:val="28"/>
        </w:rPr>
        <w:t xml:space="preserve"> </w:t>
      </w:r>
      <w:proofErr w:type="spellStart"/>
      <w:r w:rsidRPr="6CB7AE15">
        <w:rPr>
          <w:rFonts w:ascii="Georgia" w:eastAsia="Georgia" w:hAnsi="Georgia" w:cs="Georgia"/>
          <w:b/>
          <w:bCs/>
          <w:sz w:val="28"/>
          <w:szCs w:val="28"/>
        </w:rPr>
        <w:t>Eschbach</w:t>
      </w:r>
      <w:proofErr w:type="spellEnd"/>
    </w:p>
    <w:p w:rsidR="009741DD" w:rsidRPr="00E06736" w:rsidRDefault="009741DD" w:rsidP="6CB7AE15">
      <w:pPr>
        <w:widowControl w:val="0"/>
        <w:spacing w:after="160" w:line="276" w:lineRule="auto"/>
        <w:contextualSpacing/>
        <w:rPr>
          <w:rFonts w:ascii="Georgia" w:eastAsia="Georgia" w:hAnsi="Georgia" w:cs="Georgia"/>
          <w:b/>
          <w:bCs/>
          <w:sz w:val="28"/>
          <w:szCs w:val="28"/>
        </w:rPr>
      </w:pPr>
    </w:p>
    <w:p w:rsidR="009741DD" w:rsidRPr="00E06736" w:rsidRDefault="6034369C" w:rsidP="6CB7AE15">
      <w:pPr>
        <w:spacing w:line="276" w:lineRule="auto"/>
        <w:rPr>
          <w:rFonts w:ascii="Georgia" w:hAnsi="Georgia"/>
          <w:sz w:val="21"/>
          <w:szCs w:val="21"/>
        </w:rPr>
      </w:pPr>
      <w:proofErr w:type="spellStart"/>
      <w:proofErr w:type="gramStart"/>
      <w:r w:rsidRPr="4DFC6DB5">
        <w:rPr>
          <w:rFonts w:ascii="Georgia" w:hAnsi="Georgia" w:cs="Open Sans"/>
          <w:sz w:val="21"/>
          <w:szCs w:val="21"/>
        </w:rPr>
        <w:t>Auch</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Gräser</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Eschbach</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darf</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einen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der</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ersten</w:t>
      </w:r>
      <w:proofErr w:type="spellEnd"/>
      <w:r w:rsidRPr="4DFC6DB5">
        <w:rPr>
          <w:rFonts w:ascii="Georgia" w:hAnsi="Georgia" w:cs="Open Sans"/>
          <w:sz w:val="21"/>
          <w:szCs w:val="21"/>
        </w:rPr>
        <w:t xml:space="preserve"> GMK5120L in </w:t>
      </w:r>
      <w:proofErr w:type="spellStart"/>
      <w:r w:rsidRPr="4DFC6DB5">
        <w:rPr>
          <w:rFonts w:ascii="Georgia" w:hAnsi="Georgia" w:cs="Open Sans"/>
          <w:sz w:val="21"/>
          <w:szCs w:val="21"/>
        </w:rPr>
        <w:t>seinem</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Fuhrpark</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willkommen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heißen</w:t>
      </w:r>
      <w:proofErr w:type="spellEnd"/>
      <w:r w:rsidRPr="4DFC6DB5">
        <w:rPr>
          <w:rFonts w:ascii="Georgia" w:hAnsi="Georgia" w:cs="Open Sans"/>
          <w:sz w:val="21"/>
          <w:szCs w:val="21"/>
        </w:rPr>
        <w:t>.</w:t>
      </w:r>
      <w:proofErr w:type="gramEnd"/>
      <w:r w:rsidRPr="4DFC6DB5">
        <w:rPr>
          <w:rFonts w:ascii="Georgia" w:hAnsi="Georgia" w:cs="Open Sans"/>
          <w:sz w:val="21"/>
          <w:szCs w:val="21"/>
        </w:rPr>
        <w:t xml:space="preserve"> </w:t>
      </w:r>
      <w:proofErr w:type="spellStart"/>
      <w:r w:rsidRPr="4DFC6DB5">
        <w:rPr>
          <w:rFonts w:ascii="Georgia" w:hAnsi="Georgia" w:cs="Open Sans"/>
          <w:sz w:val="21"/>
          <w:szCs w:val="21"/>
        </w:rPr>
        <w:t>Der</w:t>
      </w:r>
      <w:proofErr w:type="spellEnd"/>
      <w:r w:rsidRPr="4DFC6DB5">
        <w:rPr>
          <w:rFonts w:ascii="Georgia" w:hAnsi="Georgia" w:cs="Open Sans"/>
          <w:sz w:val="21"/>
          <w:szCs w:val="21"/>
        </w:rPr>
        <w:t xml:space="preserve"> 120-Tonner </w:t>
      </w:r>
      <w:proofErr w:type="spellStart"/>
      <w:proofErr w:type="gramStart"/>
      <w:r w:rsidRPr="4DFC6DB5">
        <w:rPr>
          <w:rFonts w:ascii="Georgia" w:hAnsi="Georgia" w:cs="Open Sans"/>
          <w:sz w:val="21"/>
          <w:szCs w:val="21"/>
        </w:rPr>
        <w:t>ist</w:t>
      </w:r>
      <w:proofErr w:type="spellEnd"/>
      <w:proofErr w:type="gramEnd"/>
      <w:r w:rsidRPr="4DFC6DB5">
        <w:rPr>
          <w:rFonts w:ascii="Georgia" w:hAnsi="Georgia" w:cs="Open Sans"/>
          <w:sz w:val="21"/>
          <w:szCs w:val="21"/>
        </w:rPr>
        <w:t xml:space="preserve"> </w:t>
      </w:r>
      <w:proofErr w:type="spellStart"/>
      <w:r w:rsidRPr="4DFC6DB5">
        <w:rPr>
          <w:rFonts w:ascii="Georgia" w:hAnsi="Georgia" w:cs="Open Sans"/>
          <w:sz w:val="21"/>
          <w:szCs w:val="21"/>
        </w:rPr>
        <w:t>mit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dem</w:t>
      </w:r>
      <w:proofErr w:type="spellEnd"/>
      <w:r w:rsidRPr="4DFC6DB5">
        <w:rPr>
          <w:rFonts w:ascii="Georgia" w:hAnsi="Georgia" w:cs="Open Sans"/>
          <w:sz w:val="21"/>
          <w:szCs w:val="21"/>
        </w:rPr>
        <w:t xml:space="preserve"> 66m </w:t>
      </w:r>
      <w:proofErr w:type="spellStart"/>
      <w:r w:rsidRPr="4DFC6DB5">
        <w:rPr>
          <w:rFonts w:ascii="Georgia" w:hAnsi="Georgia" w:cs="Open Sans"/>
          <w:sz w:val="21"/>
          <w:szCs w:val="21"/>
        </w:rPr>
        <w:t>langen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Hauptausleger</w:t>
      </w:r>
      <w:proofErr w:type="spellEnd"/>
      <w:r w:rsidRPr="4DFC6DB5">
        <w:rPr>
          <w:rFonts w:ascii="Georgia" w:hAnsi="Georgia" w:cs="Open Sans"/>
          <w:sz w:val="21"/>
          <w:szCs w:val="21"/>
        </w:rPr>
        <w:t xml:space="preserve"> ideal </w:t>
      </w:r>
      <w:proofErr w:type="spellStart"/>
      <w:r w:rsidRPr="4DFC6DB5">
        <w:rPr>
          <w:rFonts w:ascii="Georgia" w:hAnsi="Georgia" w:cs="Open Sans"/>
          <w:sz w:val="21"/>
          <w:szCs w:val="21"/>
        </w:rPr>
        <w:t>zur</w:t>
      </w:r>
      <w:proofErr w:type="spellEnd"/>
      <w:r w:rsidRPr="4DFC6DB5">
        <w:rPr>
          <w:rFonts w:ascii="Georgia" w:hAnsi="Georgia" w:cs="Open Sans"/>
          <w:sz w:val="21"/>
          <w:szCs w:val="21"/>
        </w:rPr>
        <w:t xml:space="preserve"> Montage von </w:t>
      </w:r>
      <w:proofErr w:type="spellStart"/>
      <w:r w:rsidRPr="4DFC6DB5">
        <w:rPr>
          <w:rFonts w:ascii="Georgia" w:hAnsi="Georgia" w:cs="Open Sans"/>
          <w:sz w:val="21"/>
          <w:szCs w:val="21"/>
        </w:rPr>
        <w:t>Hochregallagern</w:t>
      </w:r>
      <w:proofErr w:type="spellEnd"/>
      <w:r w:rsidRPr="4DFC6DB5">
        <w:rPr>
          <w:rFonts w:ascii="Georgia" w:hAnsi="Georgia" w:cs="Open Sans"/>
          <w:sz w:val="21"/>
          <w:szCs w:val="21"/>
        </w:rPr>
        <w:t xml:space="preserve">. Die </w:t>
      </w:r>
      <w:proofErr w:type="spellStart"/>
      <w:r w:rsidRPr="4DFC6DB5">
        <w:rPr>
          <w:rFonts w:ascii="Georgia" w:hAnsi="Georgia" w:cs="Open Sans"/>
          <w:sz w:val="21"/>
          <w:szCs w:val="21"/>
        </w:rPr>
        <w:t>Taxitragfähigkeiten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mit</w:t>
      </w:r>
      <w:proofErr w:type="spellEnd"/>
      <w:r w:rsidRPr="4DFC6DB5">
        <w:rPr>
          <w:rFonts w:ascii="Georgia" w:hAnsi="Georgia" w:cs="Open Sans"/>
          <w:sz w:val="21"/>
          <w:szCs w:val="21"/>
        </w:rPr>
        <w:t xml:space="preserve"> den </w:t>
      </w:r>
      <w:proofErr w:type="spellStart"/>
      <w:r w:rsidRPr="4DFC6DB5">
        <w:rPr>
          <w:rFonts w:ascii="Georgia" w:hAnsi="Georgia" w:cs="Open Sans"/>
          <w:sz w:val="21"/>
          <w:szCs w:val="21"/>
        </w:rPr>
        <w:t>mitgeführten</w:t>
      </w:r>
      <w:proofErr w:type="spellEnd"/>
      <w:r w:rsidRPr="4DFC6DB5">
        <w:rPr>
          <w:rFonts w:ascii="Georgia" w:hAnsi="Georgia" w:cs="Open Sans"/>
          <w:sz w:val="21"/>
          <w:szCs w:val="21"/>
        </w:rPr>
        <w:t xml:space="preserve"> </w:t>
      </w:r>
      <w:proofErr w:type="spellStart"/>
      <w:proofErr w:type="gramStart"/>
      <w:r w:rsidRPr="4DFC6DB5">
        <w:rPr>
          <w:rFonts w:ascii="Georgia" w:hAnsi="Georgia" w:cs="Open Sans"/>
          <w:sz w:val="21"/>
          <w:szCs w:val="21"/>
        </w:rPr>
        <w:t>bis</w:t>
      </w:r>
      <w:proofErr w:type="spellEnd"/>
      <w:proofErr w:type="gramEnd"/>
      <w:r w:rsidRPr="4DFC6DB5">
        <w:rPr>
          <w:rFonts w:ascii="Georgia" w:hAnsi="Georgia" w:cs="Open Sans"/>
          <w:sz w:val="21"/>
          <w:szCs w:val="21"/>
        </w:rPr>
        <w:t xml:space="preserve"> </w:t>
      </w:r>
      <w:proofErr w:type="spellStart"/>
      <w:r w:rsidRPr="4DFC6DB5">
        <w:rPr>
          <w:rFonts w:ascii="Georgia" w:hAnsi="Georgia" w:cs="Open Sans"/>
          <w:sz w:val="21"/>
          <w:szCs w:val="21"/>
        </w:rPr>
        <w:t>zu</w:t>
      </w:r>
      <w:proofErr w:type="spellEnd"/>
      <w:r w:rsidRPr="4DFC6DB5">
        <w:rPr>
          <w:rFonts w:ascii="Georgia" w:hAnsi="Georgia" w:cs="Open Sans"/>
          <w:sz w:val="21"/>
          <w:szCs w:val="21"/>
        </w:rPr>
        <w:t xml:space="preserve"> 14,6t </w:t>
      </w:r>
      <w:proofErr w:type="spellStart"/>
      <w:r w:rsidRPr="4DFC6DB5">
        <w:rPr>
          <w:rFonts w:ascii="Georgia" w:hAnsi="Georgia" w:cs="Open Sans"/>
          <w:sz w:val="21"/>
          <w:szCs w:val="21"/>
        </w:rPr>
        <w:t>Gegengewicht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erlauben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zudem</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viele</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Einsätze</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auch</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ohne</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zusätzlichen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Ballasttransport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durchzuführen</w:t>
      </w:r>
      <w:proofErr w:type="spellEnd"/>
      <w:r w:rsidRPr="4DFC6DB5">
        <w:rPr>
          <w:rFonts w:ascii="Georgia" w:hAnsi="Georgia" w:cs="Open Sans"/>
          <w:sz w:val="21"/>
          <w:szCs w:val="21"/>
        </w:rPr>
        <w:t xml:space="preserve">. </w:t>
      </w:r>
      <w:proofErr w:type="gramStart"/>
      <w:r w:rsidRPr="4DFC6DB5">
        <w:rPr>
          <w:rFonts w:ascii="Georgia" w:hAnsi="Georgia" w:cs="Open Sans"/>
          <w:sz w:val="21"/>
          <w:szCs w:val="21"/>
        </w:rPr>
        <w:t xml:space="preserve">Optional </w:t>
      </w:r>
      <w:proofErr w:type="spellStart"/>
      <w:r w:rsidRPr="4DFC6DB5">
        <w:rPr>
          <w:rFonts w:ascii="Georgia" w:hAnsi="Georgia" w:cs="Open Sans"/>
          <w:sz w:val="21"/>
          <w:szCs w:val="21"/>
        </w:rPr>
        <w:t>kann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der</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Kran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auch</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ohne</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Gegengewicht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mit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einem</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Gesamtgewicht</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deutlich</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unter</w:t>
      </w:r>
      <w:proofErr w:type="spellEnd"/>
      <w:r w:rsidRPr="4DFC6DB5">
        <w:rPr>
          <w:rFonts w:ascii="Georgia" w:hAnsi="Georgia" w:cs="Open Sans"/>
          <w:sz w:val="21"/>
          <w:szCs w:val="21"/>
        </w:rPr>
        <w:t xml:space="preserve"> 48t </w:t>
      </w:r>
      <w:proofErr w:type="spellStart"/>
      <w:r w:rsidRPr="4DFC6DB5">
        <w:rPr>
          <w:rFonts w:ascii="Georgia" w:hAnsi="Georgia" w:cs="Open Sans"/>
          <w:sz w:val="21"/>
          <w:szCs w:val="21"/>
        </w:rPr>
        <w:t>gefahren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werden</w:t>
      </w:r>
      <w:proofErr w:type="spellEnd"/>
      <w:r w:rsidRPr="4DFC6DB5">
        <w:rPr>
          <w:rFonts w:ascii="Georgia" w:hAnsi="Georgia" w:cs="Open Sans"/>
          <w:sz w:val="21"/>
          <w:szCs w:val="21"/>
        </w:rPr>
        <w:t>.</w:t>
      </w:r>
      <w:proofErr w:type="gramEnd"/>
      <w:r w:rsidRPr="4DFC6DB5">
        <w:rPr>
          <w:rFonts w:ascii="Georgia" w:hAnsi="Georgia" w:cs="Open Sans"/>
          <w:sz w:val="21"/>
          <w:szCs w:val="21"/>
        </w:rPr>
        <w:t xml:space="preserve"> </w:t>
      </w:r>
      <w:proofErr w:type="spellStart"/>
      <w:proofErr w:type="gramStart"/>
      <w:r w:rsidRPr="4DFC6DB5">
        <w:rPr>
          <w:rFonts w:ascii="Georgia" w:hAnsi="Georgia" w:cs="Open Sans"/>
          <w:sz w:val="21"/>
          <w:szCs w:val="21"/>
        </w:rPr>
        <w:t>Diese</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Kombination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erleichtert</w:t>
      </w:r>
      <w:proofErr w:type="spellEnd"/>
      <w:r w:rsidRPr="4DFC6DB5">
        <w:rPr>
          <w:rFonts w:ascii="Georgia" w:hAnsi="Georgia" w:cs="Open Sans"/>
          <w:sz w:val="21"/>
          <w:szCs w:val="21"/>
        </w:rPr>
        <w:t xml:space="preserve"> in </w:t>
      </w:r>
      <w:proofErr w:type="spellStart"/>
      <w:r w:rsidRPr="4DFC6DB5">
        <w:rPr>
          <w:rFonts w:ascii="Georgia" w:hAnsi="Georgia" w:cs="Open Sans"/>
          <w:sz w:val="21"/>
          <w:szCs w:val="21"/>
        </w:rPr>
        <w:t>vielen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Fällen</w:t>
      </w:r>
      <w:proofErr w:type="spellEnd"/>
      <w:r w:rsidRPr="4DFC6DB5">
        <w:rPr>
          <w:rFonts w:ascii="Georgia" w:hAnsi="Georgia" w:cs="Open Sans"/>
          <w:sz w:val="21"/>
          <w:szCs w:val="21"/>
        </w:rPr>
        <w:t xml:space="preserve"> das </w:t>
      </w:r>
      <w:proofErr w:type="spellStart"/>
      <w:r w:rsidRPr="4DFC6DB5">
        <w:rPr>
          <w:rFonts w:ascii="Georgia" w:hAnsi="Georgia" w:cs="Open Sans"/>
          <w:sz w:val="21"/>
          <w:szCs w:val="21"/>
        </w:rPr>
        <w:t>Beantragen</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der</w:t>
      </w:r>
      <w:proofErr w:type="spellEnd"/>
      <w:r w:rsidRPr="4DFC6DB5">
        <w:rPr>
          <w:rFonts w:ascii="Georgia" w:hAnsi="Georgia" w:cs="Open Sans"/>
          <w:sz w:val="21"/>
          <w:szCs w:val="21"/>
        </w:rPr>
        <w:t xml:space="preserve"> </w:t>
      </w:r>
      <w:proofErr w:type="spellStart"/>
      <w:r w:rsidRPr="4DFC6DB5">
        <w:rPr>
          <w:rFonts w:ascii="Georgia" w:hAnsi="Georgia" w:cs="Open Sans"/>
          <w:sz w:val="21"/>
          <w:szCs w:val="21"/>
        </w:rPr>
        <w:t>Fahrgenehmigungen</w:t>
      </w:r>
      <w:proofErr w:type="spellEnd"/>
      <w:r w:rsidRPr="4DFC6DB5">
        <w:rPr>
          <w:rFonts w:ascii="Georgia" w:hAnsi="Georgia" w:cs="Open Sans"/>
          <w:sz w:val="21"/>
          <w:szCs w:val="21"/>
        </w:rPr>
        <w:t>.</w:t>
      </w:r>
      <w:proofErr w:type="gramEnd"/>
    </w:p>
    <w:p w:rsidR="009741DD" w:rsidRPr="00E06736" w:rsidRDefault="009741DD" w:rsidP="6CB7AE15">
      <w:pPr>
        <w:spacing w:line="276" w:lineRule="auto"/>
        <w:rPr>
          <w:rFonts w:ascii="Georgia" w:hAnsi="Georgia" w:cs="Open Sans"/>
          <w:sz w:val="21"/>
          <w:szCs w:val="21"/>
        </w:rPr>
      </w:pPr>
    </w:p>
    <w:p w:rsidR="009741DD" w:rsidRPr="00E06736" w:rsidRDefault="3970F590" w:rsidP="6CB7AE15">
      <w:pPr>
        <w:spacing w:line="276" w:lineRule="auto"/>
      </w:pPr>
      <w:r w:rsidRPr="6CB7AE15">
        <w:rPr>
          <w:rFonts w:ascii="Georgia" w:hAnsi="Georgia" w:cs="Open Sans"/>
          <w:sz w:val="21"/>
          <w:szCs w:val="21"/>
        </w:rPr>
        <w:t xml:space="preserve">Manitowoc und die </w:t>
      </w:r>
      <w:proofErr w:type="spellStart"/>
      <w:r w:rsidRPr="6CB7AE15">
        <w:rPr>
          <w:rFonts w:ascii="Georgia" w:hAnsi="Georgia" w:cs="Open Sans"/>
          <w:sz w:val="21"/>
          <w:szCs w:val="21"/>
        </w:rPr>
        <w:t>KranAgentur</w:t>
      </w:r>
      <w:proofErr w:type="spellEnd"/>
      <w:r w:rsidRPr="6CB7AE15">
        <w:rPr>
          <w:rFonts w:ascii="Georgia" w:hAnsi="Georgia" w:cs="Open Sans"/>
          <w:sz w:val="21"/>
          <w:szCs w:val="21"/>
        </w:rPr>
        <w:t xml:space="preserve"> Werner </w:t>
      </w:r>
      <w:proofErr w:type="spellStart"/>
      <w:r w:rsidRPr="6CB7AE15">
        <w:rPr>
          <w:rFonts w:ascii="Georgia" w:hAnsi="Georgia" w:cs="Open Sans"/>
          <w:sz w:val="21"/>
          <w:szCs w:val="21"/>
        </w:rPr>
        <w:t>bedanken</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sich</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bei</w:t>
      </w:r>
      <w:proofErr w:type="spellEnd"/>
      <w:r w:rsidRPr="6CB7AE15">
        <w:rPr>
          <w:rFonts w:ascii="Georgia" w:hAnsi="Georgia" w:cs="Open Sans"/>
          <w:sz w:val="21"/>
          <w:szCs w:val="21"/>
        </w:rPr>
        <w:t xml:space="preserve"> Frank </w:t>
      </w:r>
      <w:proofErr w:type="spellStart"/>
      <w:r w:rsidRPr="6CB7AE15">
        <w:rPr>
          <w:rFonts w:ascii="Georgia" w:hAnsi="Georgia" w:cs="Open Sans"/>
          <w:sz w:val="21"/>
          <w:szCs w:val="21"/>
        </w:rPr>
        <w:t>Eschbach</w:t>
      </w:r>
      <w:proofErr w:type="spellEnd"/>
      <w:r w:rsidRPr="6CB7AE15">
        <w:rPr>
          <w:rFonts w:ascii="Georgia" w:hAnsi="Georgia" w:cs="Open Sans"/>
          <w:sz w:val="21"/>
          <w:szCs w:val="21"/>
        </w:rPr>
        <w:t xml:space="preserve"> und </w:t>
      </w:r>
      <w:proofErr w:type="spellStart"/>
      <w:r w:rsidRPr="6CB7AE15">
        <w:rPr>
          <w:rFonts w:ascii="Georgia" w:hAnsi="Georgia" w:cs="Open Sans"/>
          <w:sz w:val="21"/>
          <w:szCs w:val="21"/>
        </w:rPr>
        <w:t>seinem</w:t>
      </w:r>
      <w:proofErr w:type="spellEnd"/>
      <w:r w:rsidRPr="6CB7AE15">
        <w:rPr>
          <w:rFonts w:ascii="Georgia" w:hAnsi="Georgia" w:cs="Open Sans"/>
          <w:sz w:val="21"/>
          <w:szCs w:val="21"/>
        </w:rPr>
        <w:t xml:space="preserve"> Team </w:t>
      </w:r>
      <w:proofErr w:type="spellStart"/>
      <w:r w:rsidRPr="6CB7AE15">
        <w:rPr>
          <w:rFonts w:ascii="Georgia" w:hAnsi="Georgia" w:cs="Open Sans"/>
          <w:sz w:val="21"/>
          <w:szCs w:val="21"/>
        </w:rPr>
        <w:t>für</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diese</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Investition</w:t>
      </w:r>
      <w:proofErr w:type="spellEnd"/>
      <w:r w:rsidRPr="6CB7AE15">
        <w:rPr>
          <w:rFonts w:ascii="Georgia" w:hAnsi="Georgia" w:cs="Open Sans"/>
          <w:sz w:val="21"/>
          <w:szCs w:val="21"/>
        </w:rPr>
        <w:t xml:space="preserve">, das </w:t>
      </w:r>
      <w:proofErr w:type="spellStart"/>
      <w:r w:rsidRPr="6CB7AE15">
        <w:rPr>
          <w:rFonts w:ascii="Georgia" w:hAnsi="Georgia" w:cs="Open Sans"/>
          <w:sz w:val="21"/>
          <w:szCs w:val="21"/>
        </w:rPr>
        <w:t>erneute</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Vertrauen</w:t>
      </w:r>
      <w:proofErr w:type="spellEnd"/>
      <w:r w:rsidRPr="6CB7AE15">
        <w:rPr>
          <w:rFonts w:ascii="Georgia" w:hAnsi="Georgia" w:cs="Open Sans"/>
          <w:sz w:val="21"/>
          <w:szCs w:val="21"/>
        </w:rPr>
        <w:t xml:space="preserve"> und </w:t>
      </w:r>
      <w:proofErr w:type="spellStart"/>
      <w:r w:rsidRPr="6CB7AE15">
        <w:rPr>
          <w:rFonts w:ascii="Georgia" w:hAnsi="Georgia" w:cs="Open Sans"/>
          <w:sz w:val="21"/>
          <w:szCs w:val="21"/>
        </w:rPr>
        <w:t>wünschen</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für</w:t>
      </w:r>
      <w:proofErr w:type="spellEnd"/>
      <w:r w:rsidRPr="6CB7AE15">
        <w:rPr>
          <w:rFonts w:ascii="Georgia" w:hAnsi="Georgia" w:cs="Open Sans"/>
          <w:sz w:val="21"/>
          <w:szCs w:val="21"/>
        </w:rPr>
        <w:t xml:space="preserve"> die </w:t>
      </w:r>
      <w:proofErr w:type="spellStart"/>
      <w:r w:rsidRPr="6CB7AE15">
        <w:rPr>
          <w:rFonts w:ascii="Georgia" w:hAnsi="Georgia" w:cs="Open Sans"/>
          <w:sz w:val="21"/>
          <w:szCs w:val="21"/>
        </w:rPr>
        <w:t>Zukunft</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allzeit</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gute</w:t>
      </w:r>
      <w:proofErr w:type="spellEnd"/>
      <w:r w:rsidRPr="6CB7AE15">
        <w:rPr>
          <w:rFonts w:ascii="Georgia" w:hAnsi="Georgia" w:cs="Open Sans"/>
          <w:sz w:val="21"/>
          <w:szCs w:val="21"/>
        </w:rPr>
        <w:t xml:space="preserve"> </w:t>
      </w:r>
      <w:proofErr w:type="spellStart"/>
      <w:r w:rsidRPr="6CB7AE15">
        <w:rPr>
          <w:rFonts w:ascii="Georgia" w:hAnsi="Georgia" w:cs="Open Sans"/>
          <w:sz w:val="21"/>
          <w:szCs w:val="21"/>
        </w:rPr>
        <w:t>Fahrt</w:t>
      </w:r>
      <w:proofErr w:type="spellEnd"/>
      <w:r w:rsidRPr="6CB7AE15">
        <w:rPr>
          <w:rFonts w:ascii="Georgia" w:hAnsi="Georgia" w:cs="Open Sans"/>
          <w:sz w:val="21"/>
          <w:szCs w:val="21"/>
        </w:rPr>
        <w:t>.</w:t>
      </w:r>
    </w:p>
    <w:p w:rsidR="009741DD" w:rsidRPr="00E06736" w:rsidRDefault="009741DD" w:rsidP="6CB7AE15">
      <w:pPr>
        <w:spacing w:line="276" w:lineRule="auto"/>
        <w:rPr>
          <w:rFonts w:ascii="Georgia" w:hAnsi="Georgia" w:cs="Open Sans"/>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sidRPr="3DA20D4F">
        <w:rPr>
          <w:rFonts w:ascii="Verdana" w:eastAsia="Verdana" w:hAnsi="Verdana" w:cs="Verdana"/>
          <w:color w:val="ED1C2A"/>
          <w:sz w:val="18"/>
          <w:szCs w:val="18"/>
        </w:rPr>
        <w:t>CONTACT</w:t>
      </w:r>
    </w:p>
    <w:p w:rsidR="003D0A5C" w:rsidRPr="006A69FE" w:rsidRDefault="6D232C39" w:rsidP="3DA20D4F">
      <w:pPr>
        <w:tabs>
          <w:tab w:val="left" w:pos="3969"/>
        </w:tabs>
        <w:spacing w:line="276" w:lineRule="auto"/>
        <w:rPr>
          <w:rFonts w:ascii="Verdana" w:eastAsia="Verdana" w:hAnsi="Verdana" w:cs="Verdana"/>
          <w:color w:val="41525C"/>
          <w:sz w:val="18"/>
          <w:szCs w:val="18"/>
        </w:rPr>
      </w:pPr>
      <w:r w:rsidRPr="6CB7AE15">
        <w:rPr>
          <w:rFonts w:ascii="Verdana" w:eastAsia="Verdana" w:hAnsi="Verdana" w:cs="Verdana"/>
          <w:b/>
          <w:bCs/>
          <w:color w:val="41525C"/>
          <w:sz w:val="18"/>
          <w:szCs w:val="18"/>
        </w:rPr>
        <w:t xml:space="preserve">Anna </w:t>
      </w:r>
      <w:proofErr w:type="spellStart"/>
      <w:r w:rsidR="24DDD498" w:rsidRPr="6CB7AE15">
        <w:rPr>
          <w:rFonts w:ascii="Verdana" w:eastAsia="Verdana" w:hAnsi="Verdana" w:cs="Verdana"/>
          <w:b/>
          <w:bCs/>
          <w:color w:val="41525C"/>
          <w:sz w:val="18"/>
          <w:szCs w:val="18"/>
        </w:rPr>
        <w:t>Theilen</w:t>
      </w:r>
      <w:proofErr w:type="spellEnd"/>
      <w:r w:rsidR="00B1559E">
        <w:tab/>
      </w:r>
    </w:p>
    <w:p w:rsidR="003D0A5C" w:rsidRPr="00F16E0F" w:rsidRDefault="003D0A5C" w:rsidP="7F9D8EDC">
      <w:pPr>
        <w:tabs>
          <w:tab w:val="left" w:pos="3969"/>
        </w:tabs>
        <w:spacing w:line="276" w:lineRule="auto"/>
        <w:rPr>
          <w:rFonts w:ascii="Verdana" w:eastAsia="Verdana" w:hAnsi="Verdana" w:cs="Verdana"/>
          <w:color w:val="41525C"/>
          <w:sz w:val="18"/>
          <w:szCs w:val="18"/>
        </w:rPr>
      </w:pPr>
      <w:r w:rsidRPr="7F9D8EDC">
        <w:rPr>
          <w:rFonts w:ascii="Verdana" w:eastAsia="Verdana" w:hAnsi="Verdana" w:cs="Verdana"/>
          <w:color w:val="41525C"/>
          <w:sz w:val="18"/>
          <w:szCs w:val="18"/>
        </w:rPr>
        <w:t>Manitowoc</w:t>
      </w:r>
      <w:r w:rsidRPr="00F16E0F">
        <w:rPr>
          <w:sz w:val="18"/>
          <w:szCs w:val="18"/>
        </w:rPr>
        <w:tab/>
      </w:r>
    </w:p>
    <w:p w:rsidR="003D0A5C" w:rsidRPr="000473E7" w:rsidRDefault="003D0A5C" w:rsidP="7F9D8EDC">
      <w:pPr>
        <w:tabs>
          <w:tab w:val="left" w:pos="3969"/>
        </w:tabs>
        <w:spacing w:line="276" w:lineRule="auto"/>
        <w:rPr>
          <w:rFonts w:ascii="Verdana" w:eastAsia="Verdana" w:hAnsi="Verdana" w:cs="Verdana"/>
          <w:color w:val="41525C"/>
          <w:sz w:val="18"/>
          <w:szCs w:val="18"/>
        </w:rPr>
      </w:pPr>
      <w:r w:rsidRPr="15200DA3">
        <w:rPr>
          <w:rFonts w:ascii="Verdana" w:eastAsia="Verdana" w:hAnsi="Verdana" w:cs="Verdana"/>
          <w:color w:val="41525C"/>
          <w:sz w:val="18"/>
          <w:szCs w:val="18"/>
        </w:rPr>
        <w:t>T</w:t>
      </w:r>
      <w:r w:rsidR="33D81A93" w:rsidRPr="15200DA3">
        <w:rPr>
          <w:rFonts w:ascii="Verdana" w:eastAsia="Verdana" w:hAnsi="Verdana" w:cs="Verdana"/>
          <w:color w:val="41525C"/>
          <w:sz w:val="18"/>
          <w:szCs w:val="18"/>
        </w:rPr>
        <w:t xml:space="preserve"> +49 4421 294 4632</w:t>
      </w:r>
      <w:r>
        <w:tab/>
      </w:r>
    </w:p>
    <w:p w:rsidR="00D4675D" w:rsidRDefault="568E1CBC" w:rsidP="7F9D8EDC">
      <w:pPr>
        <w:tabs>
          <w:tab w:val="left" w:pos="1055"/>
          <w:tab w:val="left" w:pos="3969"/>
          <w:tab w:val="left" w:pos="6379"/>
          <w:tab w:val="left" w:pos="7371"/>
        </w:tabs>
        <w:spacing w:line="276" w:lineRule="auto"/>
        <w:rPr>
          <w:rFonts w:ascii="Verdana" w:eastAsia="Verdana" w:hAnsi="Verdana" w:cs="Verdana"/>
          <w:color w:val="41525C"/>
          <w:sz w:val="18"/>
          <w:szCs w:val="18"/>
        </w:rPr>
      </w:pPr>
      <w:proofErr w:type="gramStart"/>
      <w:r w:rsidRPr="6CB7AE15">
        <w:rPr>
          <w:rStyle w:val="Hyperlink"/>
          <w:rFonts w:ascii="Verdana" w:eastAsia="Verdana" w:hAnsi="Verdana" w:cs="Verdana"/>
          <w:sz w:val="18"/>
          <w:szCs w:val="18"/>
        </w:rPr>
        <w:t>a</w:t>
      </w:r>
      <w:proofErr w:type="gramEnd"/>
      <w:r w:rsidR="00620448">
        <w:fldChar w:fldCharType="begin"/>
      </w:r>
      <w:r w:rsidR="001F2F9F">
        <w:instrText>HYPERLINK "mailto:Anna.Theilen@manitowoc.com" \h</w:instrText>
      </w:r>
      <w:r w:rsidR="00620448">
        <w:fldChar w:fldCharType="separate"/>
      </w:r>
      <w:r w:rsidR="34336A2A" w:rsidRPr="6CB7AE15">
        <w:rPr>
          <w:rStyle w:val="Hyperlink"/>
          <w:rFonts w:ascii="Verdana" w:eastAsia="Verdana" w:hAnsi="Verdana" w:cs="Verdana"/>
          <w:sz w:val="18"/>
          <w:szCs w:val="18"/>
        </w:rPr>
        <w:t>nna.</w:t>
      </w:r>
      <w:r w:rsidR="1501BDE1" w:rsidRPr="6CB7AE15">
        <w:rPr>
          <w:rStyle w:val="Hyperlink"/>
          <w:rFonts w:ascii="Verdana" w:eastAsia="Verdana" w:hAnsi="Verdana" w:cs="Verdana"/>
          <w:sz w:val="18"/>
          <w:szCs w:val="18"/>
        </w:rPr>
        <w:t>t</w:t>
      </w:r>
      <w:r w:rsidR="34336A2A" w:rsidRPr="6CB7AE15">
        <w:rPr>
          <w:rStyle w:val="Hyperlink"/>
          <w:rFonts w:ascii="Verdana" w:eastAsia="Verdana" w:hAnsi="Verdana" w:cs="Verdana"/>
          <w:sz w:val="18"/>
          <w:szCs w:val="18"/>
        </w:rPr>
        <w:t>heilen</w:t>
      </w:r>
      <w:r w:rsidR="00B1559E" w:rsidRPr="6CB7AE15">
        <w:rPr>
          <w:rStyle w:val="Hyperlink"/>
          <w:rFonts w:ascii="Verdana" w:eastAsia="Verdana" w:hAnsi="Verdana" w:cs="Verdana"/>
          <w:sz w:val="18"/>
          <w:szCs w:val="18"/>
        </w:rPr>
        <w:t>@manitowoc.com</w:t>
      </w:r>
      <w:r w:rsidR="009758A5">
        <w:tab/>
      </w:r>
      <w:r w:rsidR="00620448">
        <w:fldChar w:fldCharType="end"/>
      </w:r>
    </w:p>
    <w:p w:rsidR="6CB7AE15" w:rsidRDefault="6CB7AE15" w:rsidP="6CB7AE15">
      <w:pPr>
        <w:tabs>
          <w:tab w:val="left" w:pos="3969"/>
        </w:tabs>
        <w:spacing w:line="276" w:lineRule="auto"/>
        <w:rPr>
          <w:rFonts w:ascii="Verdana" w:eastAsia="Verdana" w:hAnsi="Verdana" w:cs="Verdana"/>
          <w:sz w:val="18"/>
          <w:szCs w:val="18"/>
        </w:rPr>
      </w:pPr>
    </w:p>
    <w:p w:rsidR="7E0B338A" w:rsidRDefault="7E0B338A" w:rsidP="6CB7AE15">
      <w:pPr>
        <w:spacing w:line="276" w:lineRule="auto"/>
        <w:rPr>
          <w:rFonts w:ascii="Verdana" w:eastAsia="Verdana" w:hAnsi="Verdana" w:cs="Verdana"/>
          <w:color w:val="000000" w:themeColor="text1"/>
          <w:sz w:val="18"/>
          <w:szCs w:val="18"/>
        </w:rPr>
      </w:pPr>
      <w:proofErr w:type="gramStart"/>
      <w:r w:rsidRPr="6CB7AE15">
        <w:rPr>
          <w:rFonts w:ascii="Verdana" w:eastAsia="Verdana" w:hAnsi="Verdana" w:cs="Verdana"/>
          <w:color w:val="EC1C2A"/>
          <w:sz w:val="18"/>
          <w:szCs w:val="18"/>
        </w:rPr>
        <w:t>ÜBER THE MANITOWOC COMPANY INC.</w:t>
      </w:r>
      <w:proofErr w:type="gramEnd"/>
      <w:r>
        <w:br/>
      </w:r>
      <w:r w:rsidRPr="6CB7AE15">
        <w:rPr>
          <w:rFonts w:ascii="Verdana" w:eastAsia="Verdana" w:hAnsi="Verdana" w:cs="Verdana"/>
          <w:color w:val="EC1C2A"/>
          <w:sz w:val="18"/>
          <w:szCs w:val="18"/>
        </w:rPr>
        <w:t>T</w:t>
      </w:r>
      <w:r w:rsidRPr="6CB7AE15">
        <w:rPr>
          <w:rFonts w:ascii="Verdana" w:eastAsia="Verdana" w:hAnsi="Verdana" w:cs="Verdana"/>
          <w:color w:val="000000" w:themeColor="text1"/>
          <w:sz w:val="18"/>
          <w:szCs w:val="18"/>
          <w:lang w:val="de-DE"/>
        </w:rPr>
        <w:t>he Manitowoc Company, Inc. wurde 1902 gegründet und bietet auf ihren Märkten seit über 120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6CB7AE15" w:rsidRDefault="6CB7AE15" w:rsidP="6CB7AE15">
      <w:pPr>
        <w:spacing w:line="276" w:lineRule="auto"/>
        <w:rPr>
          <w:rFonts w:ascii="Verdana" w:eastAsia="Verdana" w:hAnsi="Verdana" w:cs="Verdana"/>
          <w:color w:val="ED1C2A"/>
          <w:sz w:val="18"/>
          <w:szCs w:val="18"/>
        </w:rPr>
      </w:pPr>
    </w:p>
    <w:p w:rsidR="7E0B338A" w:rsidRDefault="7E0B338A" w:rsidP="6CB7AE15">
      <w:pPr>
        <w:spacing w:line="276" w:lineRule="auto"/>
        <w:rPr>
          <w:rFonts w:ascii="Verdana" w:eastAsia="Verdana" w:hAnsi="Verdana" w:cs="Verdana"/>
          <w:color w:val="ED1C2A"/>
          <w:sz w:val="18"/>
          <w:szCs w:val="18"/>
        </w:rPr>
      </w:pPr>
      <w:proofErr w:type="gramStart"/>
      <w:r w:rsidRPr="6CB7AE15">
        <w:rPr>
          <w:rFonts w:ascii="Verdana" w:eastAsia="Verdana" w:hAnsi="Verdana" w:cs="Verdana"/>
          <w:color w:val="ED1C2A"/>
          <w:sz w:val="18"/>
          <w:szCs w:val="18"/>
        </w:rPr>
        <w:t>THE MANITOWOC COMPANY, INC.</w:t>
      </w:r>
      <w:proofErr w:type="gramEnd"/>
    </w:p>
    <w:p w:rsidR="7E0B338A" w:rsidRDefault="7E0B338A" w:rsidP="6CB7AE15">
      <w:pPr>
        <w:spacing w:line="276" w:lineRule="auto"/>
        <w:rPr>
          <w:rFonts w:ascii="Verdana" w:eastAsia="Verdana" w:hAnsi="Verdana" w:cs="Verdana"/>
          <w:color w:val="000000" w:themeColor="text1"/>
          <w:sz w:val="18"/>
          <w:szCs w:val="18"/>
        </w:rPr>
      </w:pPr>
      <w:r w:rsidRPr="6CB7AE15">
        <w:rPr>
          <w:rFonts w:ascii="Verdana" w:eastAsia="Verdana" w:hAnsi="Verdana" w:cs="Verdana"/>
          <w:color w:val="000000" w:themeColor="text1"/>
          <w:sz w:val="18"/>
          <w:szCs w:val="18"/>
        </w:rPr>
        <w:t>One Park Plaza – 11270 West Park Place – Suite 1000 – Milwaukee, WI 53224, USA</w:t>
      </w:r>
    </w:p>
    <w:p w:rsidR="7E0B338A" w:rsidRDefault="7E0B338A" w:rsidP="6CB7AE15">
      <w:pPr>
        <w:spacing w:line="276" w:lineRule="auto"/>
        <w:rPr>
          <w:rFonts w:ascii="Verdana" w:eastAsia="Verdana" w:hAnsi="Verdana" w:cs="Verdana"/>
          <w:color w:val="000000" w:themeColor="text1"/>
          <w:sz w:val="18"/>
          <w:szCs w:val="18"/>
        </w:rPr>
      </w:pPr>
      <w:r w:rsidRPr="6CB7AE15">
        <w:rPr>
          <w:rFonts w:ascii="Verdana" w:eastAsia="Verdana" w:hAnsi="Verdana" w:cs="Verdana"/>
          <w:color w:val="000000" w:themeColor="text1"/>
          <w:sz w:val="18"/>
          <w:szCs w:val="18"/>
        </w:rPr>
        <w:t>T +1 414 760 4600</w:t>
      </w:r>
    </w:p>
    <w:p w:rsidR="7E0B338A" w:rsidRDefault="00620448" w:rsidP="6CB7AE15">
      <w:pPr>
        <w:spacing w:line="276" w:lineRule="auto"/>
        <w:rPr>
          <w:rFonts w:ascii="Verdana" w:eastAsia="Verdana" w:hAnsi="Verdana" w:cs="Verdana"/>
          <w:color w:val="000000" w:themeColor="text1"/>
          <w:sz w:val="18"/>
          <w:szCs w:val="18"/>
        </w:rPr>
      </w:pPr>
      <w:hyperlink r:id="rId12">
        <w:r w:rsidR="7E0B338A" w:rsidRPr="6CB7AE15">
          <w:rPr>
            <w:rStyle w:val="Hyperlink"/>
            <w:rFonts w:ascii="Verdana" w:eastAsia="Verdana" w:hAnsi="Verdana" w:cs="Verdana"/>
            <w:b/>
            <w:bCs/>
            <w:sz w:val="18"/>
            <w:szCs w:val="18"/>
          </w:rPr>
          <w:t>www.manitowoc.com</w:t>
        </w:r>
      </w:hyperlink>
    </w:p>
    <w:p w:rsidR="6CB7AE15" w:rsidRDefault="6CB7AE15" w:rsidP="6CB7AE15">
      <w:pPr>
        <w:spacing w:line="276" w:lineRule="auto"/>
        <w:rPr>
          <w:rFonts w:ascii="Verdana" w:eastAsia="Verdana" w:hAnsi="Verdana" w:cs="Verdana"/>
          <w:color w:val="41525C"/>
          <w:sz w:val="18"/>
          <w:szCs w:val="18"/>
        </w:rPr>
      </w:pPr>
    </w:p>
    <w:p w:rsidR="6CB7AE15" w:rsidRDefault="47C6492A" w:rsidP="6CB7AE15">
      <w:pPr>
        <w:spacing w:line="276" w:lineRule="auto"/>
        <w:rPr>
          <w:rFonts w:ascii="Verdana" w:eastAsia="Verdana" w:hAnsi="Verdana" w:cs="Verdana"/>
          <w:b/>
          <w:bCs/>
          <w:color w:val="41525C"/>
          <w:sz w:val="18"/>
          <w:szCs w:val="18"/>
        </w:rPr>
      </w:pPr>
      <w:r w:rsidRPr="0A01D54A">
        <w:rPr>
          <w:rFonts w:ascii="Verdana" w:eastAsia="Verdana" w:hAnsi="Verdana" w:cs="Verdana"/>
          <w:b/>
          <w:bCs/>
          <w:color w:val="41525C"/>
          <w:sz w:val="18"/>
          <w:szCs w:val="18"/>
        </w:rPr>
        <w:t>Photo captions:</w:t>
      </w:r>
    </w:p>
    <w:p w:rsidR="47C6492A" w:rsidRPr="00F00D64" w:rsidRDefault="47C6492A" w:rsidP="0A01D54A">
      <w:pPr>
        <w:spacing w:line="276" w:lineRule="auto"/>
        <w:rPr>
          <w:rFonts w:ascii="Verdana" w:hAnsi="Verdana"/>
          <w:sz w:val="18"/>
          <w:szCs w:val="18"/>
        </w:rPr>
      </w:pPr>
      <w:proofErr w:type="spellStart"/>
      <w:r w:rsidRPr="00F00D64">
        <w:rPr>
          <w:rFonts w:ascii="Verdana" w:eastAsia="Calibri" w:hAnsi="Verdana" w:cs="Calibri"/>
          <w:color w:val="000000" w:themeColor="text1"/>
          <w:sz w:val="18"/>
          <w:szCs w:val="18"/>
        </w:rPr>
        <w:t>v.l.n.r</w:t>
      </w:r>
      <w:proofErr w:type="spellEnd"/>
      <w:r w:rsidRPr="00F00D64">
        <w:rPr>
          <w:rFonts w:ascii="Verdana" w:eastAsia="Calibri" w:hAnsi="Verdana" w:cs="Calibri"/>
          <w:color w:val="000000" w:themeColor="text1"/>
          <w:sz w:val="18"/>
          <w:szCs w:val="18"/>
        </w:rPr>
        <w:t xml:space="preserve">. Lukas </w:t>
      </w:r>
      <w:proofErr w:type="spellStart"/>
      <w:r w:rsidRPr="00F00D64">
        <w:rPr>
          <w:rFonts w:ascii="Verdana" w:eastAsia="Calibri" w:hAnsi="Verdana" w:cs="Calibri"/>
          <w:color w:val="000000" w:themeColor="text1"/>
          <w:sz w:val="18"/>
          <w:szCs w:val="18"/>
        </w:rPr>
        <w:t>Brämer</w:t>
      </w:r>
      <w:proofErr w:type="spellEnd"/>
      <w:r w:rsidR="00C00B43">
        <w:rPr>
          <w:rFonts w:ascii="Verdana" w:eastAsia="Calibri" w:hAnsi="Verdana" w:cs="Calibri"/>
          <w:color w:val="000000" w:themeColor="text1"/>
          <w:sz w:val="18"/>
          <w:szCs w:val="18"/>
        </w:rPr>
        <w:t xml:space="preserve"> (</w:t>
      </w:r>
      <w:proofErr w:type="spellStart"/>
      <w:r w:rsidR="00C00B43" w:rsidRPr="00C00B43">
        <w:rPr>
          <w:rFonts w:ascii="Verdana" w:eastAsia="Calibri" w:hAnsi="Verdana" w:cs="Calibri"/>
          <w:color w:val="000000" w:themeColor="text1"/>
          <w:sz w:val="18"/>
          <w:szCs w:val="18"/>
        </w:rPr>
        <w:t>KranAgentur</w:t>
      </w:r>
      <w:proofErr w:type="spellEnd"/>
      <w:r w:rsidR="00C00B43" w:rsidRPr="00C00B43">
        <w:rPr>
          <w:rFonts w:ascii="Verdana" w:eastAsia="Calibri" w:hAnsi="Verdana" w:cs="Calibri"/>
          <w:color w:val="000000" w:themeColor="text1"/>
          <w:sz w:val="18"/>
          <w:szCs w:val="18"/>
        </w:rPr>
        <w:t xml:space="preserve"> Werner</w:t>
      </w:r>
      <w:r w:rsidR="00C00B43">
        <w:rPr>
          <w:rFonts w:ascii="Verdana" w:eastAsia="Calibri" w:hAnsi="Verdana" w:cs="Calibri"/>
          <w:color w:val="000000" w:themeColor="text1"/>
          <w:sz w:val="18"/>
          <w:szCs w:val="18"/>
        </w:rPr>
        <w:t>)</w:t>
      </w:r>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Dominik</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Schüle</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Gräser</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Eschbach</w:t>
      </w:r>
      <w:proofErr w:type="spellEnd"/>
      <w:r w:rsidRPr="00F00D64">
        <w:rPr>
          <w:rFonts w:ascii="Verdana" w:eastAsia="Calibri" w:hAnsi="Verdana" w:cs="Calibri"/>
          <w:color w:val="000000" w:themeColor="text1"/>
          <w:sz w:val="18"/>
          <w:szCs w:val="18"/>
        </w:rPr>
        <w:t xml:space="preserve"> GmbH)</w:t>
      </w:r>
      <w:r w:rsidRPr="00F00D64">
        <w:rPr>
          <w:rFonts w:ascii="Verdana" w:hAnsi="Verdana"/>
          <w:sz w:val="18"/>
          <w:szCs w:val="18"/>
        </w:rPr>
        <w:br/>
      </w:r>
      <w:proofErr w:type="spellStart"/>
      <w:r w:rsidRPr="00F00D64">
        <w:rPr>
          <w:rFonts w:ascii="Verdana" w:eastAsia="Calibri" w:hAnsi="Verdana" w:cs="Calibri"/>
          <w:color w:val="000000" w:themeColor="text1"/>
          <w:sz w:val="18"/>
          <w:szCs w:val="18"/>
        </w:rPr>
        <w:t>Bott</w:t>
      </w:r>
      <w:proofErr w:type="spellEnd"/>
      <w:r w:rsidRPr="00F00D64">
        <w:rPr>
          <w:rFonts w:ascii="Verdana" w:eastAsia="Calibri" w:hAnsi="Verdana" w:cs="Calibri"/>
          <w:color w:val="000000" w:themeColor="text1"/>
          <w:sz w:val="18"/>
          <w:szCs w:val="18"/>
        </w:rPr>
        <w:t xml:space="preserve">: -&gt;  </w:t>
      </w:r>
      <w:proofErr w:type="spellStart"/>
      <w:r w:rsidRPr="00F00D64">
        <w:rPr>
          <w:rFonts w:ascii="Verdana" w:eastAsia="Calibri" w:hAnsi="Verdana" w:cs="Calibri"/>
          <w:color w:val="000000" w:themeColor="text1"/>
          <w:sz w:val="18"/>
          <w:szCs w:val="18"/>
        </w:rPr>
        <w:t>f.l.t.r</w:t>
      </w:r>
      <w:proofErr w:type="spellEnd"/>
      <w:r w:rsidRPr="00F00D64">
        <w:rPr>
          <w:rFonts w:ascii="Verdana" w:eastAsia="Calibri" w:hAnsi="Verdana" w:cs="Calibri"/>
          <w:color w:val="000000" w:themeColor="text1"/>
          <w:sz w:val="18"/>
          <w:szCs w:val="18"/>
        </w:rPr>
        <w:t xml:space="preserve">. Lukas </w:t>
      </w:r>
      <w:proofErr w:type="spellStart"/>
      <w:r w:rsidRPr="00F00D64">
        <w:rPr>
          <w:rFonts w:ascii="Verdana" w:eastAsia="Calibri" w:hAnsi="Verdana" w:cs="Calibri"/>
          <w:color w:val="000000" w:themeColor="text1"/>
          <w:sz w:val="18"/>
          <w:szCs w:val="18"/>
        </w:rPr>
        <w:t>Brämer</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Jürgen</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Baab</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Bott</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Abschleppdienst</w:t>
      </w:r>
      <w:proofErr w:type="spellEnd"/>
      <w:r w:rsidRPr="00F00D64">
        <w:rPr>
          <w:rFonts w:ascii="Verdana" w:eastAsia="Calibri" w:hAnsi="Verdana" w:cs="Calibri"/>
          <w:color w:val="000000" w:themeColor="text1"/>
          <w:sz w:val="18"/>
          <w:szCs w:val="18"/>
        </w:rPr>
        <w:t xml:space="preserve"> GmbH), </w:t>
      </w:r>
      <w:proofErr w:type="spellStart"/>
      <w:r w:rsidRPr="00F00D64">
        <w:rPr>
          <w:rFonts w:ascii="Verdana" w:eastAsia="Calibri" w:hAnsi="Verdana" w:cs="Calibri"/>
          <w:color w:val="000000" w:themeColor="text1"/>
          <w:sz w:val="18"/>
          <w:szCs w:val="18"/>
        </w:rPr>
        <w:t>Heiko</w:t>
      </w:r>
      <w:proofErr w:type="spellEnd"/>
      <w:r w:rsidRPr="00F00D64">
        <w:rPr>
          <w:rFonts w:ascii="Verdana" w:eastAsia="Calibri" w:hAnsi="Verdana" w:cs="Calibri"/>
          <w:color w:val="000000" w:themeColor="text1"/>
          <w:sz w:val="18"/>
          <w:szCs w:val="18"/>
        </w:rPr>
        <w:t xml:space="preserve"> Gebel (</w:t>
      </w:r>
      <w:proofErr w:type="spellStart"/>
      <w:r w:rsidRPr="00F00D64">
        <w:rPr>
          <w:rFonts w:ascii="Verdana" w:eastAsia="Calibri" w:hAnsi="Verdana" w:cs="Calibri"/>
          <w:color w:val="000000" w:themeColor="text1"/>
          <w:sz w:val="18"/>
          <w:szCs w:val="18"/>
        </w:rPr>
        <w:t>Bott</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Abschleppdienst</w:t>
      </w:r>
      <w:proofErr w:type="spellEnd"/>
      <w:r w:rsidRPr="00F00D64">
        <w:rPr>
          <w:rFonts w:ascii="Verdana" w:eastAsia="Calibri" w:hAnsi="Verdana" w:cs="Calibri"/>
          <w:color w:val="000000" w:themeColor="text1"/>
          <w:sz w:val="18"/>
          <w:szCs w:val="18"/>
        </w:rPr>
        <w:t xml:space="preserve"> GmbH), Daniel </w:t>
      </w:r>
      <w:proofErr w:type="spellStart"/>
      <w:r w:rsidRPr="00F00D64">
        <w:rPr>
          <w:rFonts w:ascii="Verdana" w:eastAsia="Calibri" w:hAnsi="Verdana" w:cs="Calibri"/>
          <w:color w:val="000000" w:themeColor="text1"/>
          <w:sz w:val="18"/>
          <w:szCs w:val="18"/>
        </w:rPr>
        <w:t>Matheis</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Bott</w:t>
      </w:r>
      <w:proofErr w:type="spellEnd"/>
      <w:r w:rsidRPr="00F00D64">
        <w:rPr>
          <w:rFonts w:ascii="Verdana" w:eastAsia="Calibri" w:hAnsi="Verdana" w:cs="Calibri"/>
          <w:color w:val="000000" w:themeColor="text1"/>
          <w:sz w:val="18"/>
          <w:szCs w:val="18"/>
        </w:rPr>
        <w:t xml:space="preserve"> </w:t>
      </w:r>
      <w:proofErr w:type="spellStart"/>
      <w:r w:rsidRPr="00F00D64">
        <w:rPr>
          <w:rFonts w:ascii="Verdana" w:eastAsia="Calibri" w:hAnsi="Verdana" w:cs="Calibri"/>
          <w:color w:val="000000" w:themeColor="text1"/>
          <w:sz w:val="18"/>
          <w:szCs w:val="18"/>
        </w:rPr>
        <w:t>Abschleppdienst</w:t>
      </w:r>
      <w:proofErr w:type="spellEnd"/>
      <w:r w:rsidRPr="00F00D64">
        <w:rPr>
          <w:rFonts w:ascii="Verdana" w:eastAsia="Calibri" w:hAnsi="Verdana" w:cs="Calibri"/>
          <w:color w:val="000000" w:themeColor="text1"/>
          <w:sz w:val="18"/>
          <w:szCs w:val="18"/>
        </w:rPr>
        <w:t xml:space="preserve"> GmbH)</w:t>
      </w:r>
    </w:p>
    <w:sectPr w:rsidR="47C6492A" w:rsidRPr="00F00D64"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D4" w:rsidRDefault="00162DD4">
      <w:r>
        <w:separator/>
      </w:r>
    </w:p>
  </w:endnote>
  <w:endnote w:type="continuationSeparator" w:id="0">
    <w:p w:rsidR="00162DD4" w:rsidRDefault="00162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D4" w:rsidRDefault="00162DD4">
      <w:r>
        <w:separator/>
      </w:r>
    </w:p>
  </w:footnote>
  <w:footnote w:type="continuationSeparator" w:id="0">
    <w:p w:rsidR="00162DD4" w:rsidRDefault="00162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5053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rsidR="00B631D6" w:rsidRPr="00164A29" w:rsidRDefault="42F06CD5" w:rsidP="42F06CD5">
    <w:pPr>
      <w:spacing w:line="276" w:lineRule="auto"/>
      <w:rPr>
        <w:rFonts w:ascii="Verdana" w:hAnsi="Verdana"/>
        <w:color w:val="41525C"/>
        <w:sz w:val="18"/>
        <w:szCs w:val="18"/>
      </w:rPr>
    </w:pPr>
    <w:r w:rsidRPr="42F06CD5">
      <w:rPr>
        <w:rFonts w:ascii="Verdana" w:hAnsi="Verdana"/>
        <w:color w:val="41525C"/>
        <w:sz w:val="18"/>
        <w:szCs w:val="18"/>
      </w:rPr>
      <w:t>Date 2021</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2DD4"/>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2F9F"/>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4743"/>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482"/>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0448"/>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593A"/>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644"/>
    <w:rsid w:val="009741DD"/>
    <w:rsid w:val="009758A5"/>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0B43"/>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10E"/>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0D64"/>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9E498E"/>
    <w:rsid w:val="025AE473"/>
    <w:rsid w:val="062DEBB1"/>
    <w:rsid w:val="09D93C15"/>
    <w:rsid w:val="0A01D54A"/>
    <w:rsid w:val="0A060EC2"/>
    <w:rsid w:val="0D0DDB95"/>
    <w:rsid w:val="0FB4D542"/>
    <w:rsid w:val="1182A62D"/>
    <w:rsid w:val="13CF9F79"/>
    <w:rsid w:val="14C28E19"/>
    <w:rsid w:val="1501BDE1"/>
    <w:rsid w:val="15200DA3"/>
    <w:rsid w:val="1AC52E54"/>
    <w:rsid w:val="1B7CC787"/>
    <w:rsid w:val="230EB843"/>
    <w:rsid w:val="24DDD498"/>
    <w:rsid w:val="2639C03D"/>
    <w:rsid w:val="28682A49"/>
    <w:rsid w:val="3038E61A"/>
    <w:rsid w:val="33D81A93"/>
    <w:rsid w:val="34336A2A"/>
    <w:rsid w:val="34F8C8CC"/>
    <w:rsid w:val="39446AB0"/>
    <w:rsid w:val="3970F590"/>
    <w:rsid w:val="3AAFCED3"/>
    <w:rsid w:val="3DA20D4F"/>
    <w:rsid w:val="3F75753E"/>
    <w:rsid w:val="413DD1F7"/>
    <w:rsid w:val="42A1B85B"/>
    <w:rsid w:val="42A7BE30"/>
    <w:rsid w:val="42F06CD5"/>
    <w:rsid w:val="464BC3FD"/>
    <w:rsid w:val="47736F99"/>
    <w:rsid w:val="47C6492A"/>
    <w:rsid w:val="483CAD54"/>
    <w:rsid w:val="4C280F9C"/>
    <w:rsid w:val="4DFC6DB5"/>
    <w:rsid w:val="4F2B7E58"/>
    <w:rsid w:val="503C5BE7"/>
    <w:rsid w:val="50B26C3B"/>
    <w:rsid w:val="520FCEB7"/>
    <w:rsid w:val="54E0F791"/>
    <w:rsid w:val="55CBC536"/>
    <w:rsid w:val="568E1CBC"/>
    <w:rsid w:val="594056D1"/>
    <w:rsid w:val="5E53F258"/>
    <w:rsid w:val="5F613C9A"/>
    <w:rsid w:val="5FE63765"/>
    <w:rsid w:val="6034369C"/>
    <w:rsid w:val="64CA094F"/>
    <w:rsid w:val="6978E202"/>
    <w:rsid w:val="6B01B25D"/>
    <w:rsid w:val="6CB7AE15"/>
    <w:rsid w:val="6D232C39"/>
    <w:rsid w:val="708FFD76"/>
    <w:rsid w:val="7229218F"/>
    <w:rsid w:val="73C4F1F0"/>
    <w:rsid w:val="79EE8A76"/>
    <w:rsid w:val="7ABB8F3E"/>
    <w:rsid w:val="7E0B338A"/>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Normal Table" w:semiHidden="0" w:unhideWhenUsed="0"/>
    <w:lsdException w:name="Table Web 3"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C2EF0447-27F8-4E0F-BF13-11BBE658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F9293-165E-4BF2-B8BA-E4C975F1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1713</Characters>
  <Application>Microsoft Office Word</Application>
  <DocSecurity>0</DocSecurity>
  <Lines>14</Lines>
  <Paragraphs>4</Paragraphs>
  <ScaleCrop>false</ScaleCrop>
  <Company>Lippincott Mercer</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50</cp:revision>
  <cp:lastPrinted>2014-03-31T14:21:00Z</cp:lastPrinted>
  <dcterms:created xsi:type="dcterms:W3CDTF">2016-08-22T19:30:00Z</dcterms:created>
  <dcterms:modified xsi:type="dcterms:W3CDTF">2023-04-26T04:00:00Z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