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557036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557036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557036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557036" w:rsidRDefault="00557036" w:rsidP="5EF8E147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</w:t>
      </w:r>
      <w:r w:rsidR="00226693" w:rsidRPr="00557036">
        <w:rPr>
          <w:rFonts w:ascii="Verdana" w:hAnsi="Verdana"/>
          <w:color w:val="41525C"/>
          <w:sz w:val="18"/>
          <w:szCs w:val="18"/>
        </w:rPr>
        <w:t xml:space="preserve"> </w:t>
      </w:r>
      <w:r w:rsidR="004D3188">
        <w:rPr>
          <w:rFonts w:ascii="Verdana" w:hAnsi="Verdana"/>
          <w:color w:val="41525C"/>
          <w:sz w:val="18"/>
          <w:szCs w:val="18"/>
        </w:rPr>
        <w:t>8</w:t>
      </w:r>
      <w:r w:rsidR="00226693" w:rsidRPr="00557036">
        <w:rPr>
          <w:rFonts w:ascii="Verdana" w:hAnsi="Verdana"/>
          <w:color w:val="41525C"/>
          <w:sz w:val="18"/>
          <w:szCs w:val="18"/>
        </w:rPr>
        <w:t>,</w:t>
      </w:r>
      <w:r w:rsidR="5EF8E147" w:rsidRPr="00557036">
        <w:rPr>
          <w:rFonts w:ascii="Verdana" w:hAnsi="Verdana"/>
          <w:color w:val="41525C"/>
          <w:sz w:val="18"/>
          <w:szCs w:val="18"/>
        </w:rPr>
        <w:t xml:space="preserve"> 20</w:t>
      </w:r>
      <w:r w:rsidR="15E675AE" w:rsidRPr="00557036">
        <w:rPr>
          <w:rFonts w:ascii="Verdana" w:hAnsi="Verdana"/>
          <w:color w:val="41525C"/>
          <w:sz w:val="18"/>
          <w:szCs w:val="18"/>
        </w:rPr>
        <w:t>2</w:t>
      </w:r>
      <w:r w:rsidR="00E535C9" w:rsidRPr="00557036">
        <w:rPr>
          <w:rFonts w:ascii="Verdana" w:hAnsi="Verdana"/>
          <w:color w:val="41525C"/>
          <w:sz w:val="18"/>
          <w:szCs w:val="18"/>
        </w:rPr>
        <w:t>3</w:t>
      </w:r>
    </w:p>
    <w:p w:rsidR="0065068E" w:rsidRPr="00557036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2978AF" w:rsidRPr="00557036" w:rsidRDefault="002978AF" w:rsidP="006A7023">
      <w:pPr>
        <w:spacing w:line="276" w:lineRule="auto"/>
        <w:rPr>
          <w:rFonts w:ascii="Georgia" w:hAnsi="Georgia"/>
          <w:b/>
          <w:sz w:val="28"/>
          <w:szCs w:val="28"/>
        </w:rPr>
      </w:pPr>
    </w:p>
    <w:p w:rsidR="006A7023" w:rsidRPr="00557036" w:rsidRDefault="006A7023" w:rsidP="006A7023">
      <w:pPr>
        <w:spacing w:line="276" w:lineRule="auto"/>
        <w:rPr>
          <w:rFonts w:ascii="Georgia" w:hAnsi="Georgia"/>
          <w:b/>
          <w:sz w:val="28"/>
          <w:szCs w:val="28"/>
        </w:rPr>
      </w:pPr>
      <w:r w:rsidRPr="00557036">
        <w:rPr>
          <w:rFonts w:ascii="Georgia" w:hAnsi="Georgia"/>
          <w:b/>
          <w:sz w:val="28"/>
          <w:szCs w:val="28"/>
        </w:rPr>
        <w:t xml:space="preserve">Two more Grove all-terrain cranes join large </w:t>
      </w:r>
      <w:r w:rsidR="005B4BBE" w:rsidRPr="00557036">
        <w:rPr>
          <w:rFonts w:ascii="Georgia" w:hAnsi="Georgia"/>
          <w:b/>
          <w:sz w:val="28"/>
          <w:szCs w:val="28"/>
        </w:rPr>
        <w:t xml:space="preserve">Tutt Bryant </w:t>
      </w:r>
      <w:r w:rsidR="00B532F9" w:rsidRPr="00557036">
        <w:rPr>
          <w:rFonts w:ascii="Georgia" w:hAnsi="Georgia"/>
          <w:b/>
          <w:sz w:val="28"/>
          <w:szCs w:val="28"/>
        </w:rPr>
        <w:t xml:space="preserve">fleet </w:t>
      </w:r>
      <w:r w:rsidR="00670010" w:rsidRPr="00557036">
        <w:rPr>
          <w:rFonts w:ascii="Georgia" w:hAnsi="Georgia"/>
          <w:b/>
          <w:sz w:val="28"/>
          <w:szCs w:val="28"/>
        </w:rPr>
        <w:t>for</w:t>
      </w:r>
      <w:r w:rsidRPr="00557036">
        <w:rPr>
          <w:rFonts w:ascii="Georgia" w:hAnsi="Georgia"/>
          <w:b/>
          <w:sz w:val="28"/>
          <w:szCs w:val="28"/>
        </w:rPr>
        <w:t xml:space="preserve"> major </w:t>
      </w:r>
      <w:r w:rsidR="00DE2454" w:rsidRPr="00557036">
        <w:rPr>
          <w:rFonts w:ascii="Georgia" w:hAnsi="Georgia"/>
          <w:b/>
          <w:sz w:val="28"/>
          <w:szCs w:val="28"/>
        </w:rPr>
        <w:t xml:space="preserve">Australian </w:t>
      </w:r>
      <w:r w:rsidRPr="00557036">
        <w:rPr>
          <w:rFonts w:ascii="Georgia" w:hAnsi="Georgia"/>
          <w:b/>
          <w:sz w:val="28"/>
          <w:szCs w:val="28"/>
        </w:rPr>
        <w:t>LNG plant turnaround</w:t>
      </w:r>
    </w:p>
    <w:p w:rsidR="006A7023" w:rsidRPr="00557036" w:rsidRDefault="006A7023" w:rsidP="006A7023">
      <w:pPr>
        <w:spacing w:line="276" w:lineRule="auto"/>
        <w:rPr>
          <w:rFonts w:ascii="Georgia" w:hAnsi="Georgia"/>
          <w:sz w:val="21"/>
          <w:szCs w:val="21"/>
        </w:rPr>
      </w:pPr>
    </w:p>
    <w:p w:rsidR="006A7023" w:rsidRPr="00557036" w:rsidRDefault="00220F9C" w:rsidP="006A7023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 w:rsidRPr="00557036">
        <w:rPr>
          <w:rFonts w:ascii="Georgia" w:hAnsi="Georgia" w:cs="Open Sans"/>
          <w:i/>
          <w:sz w:val="21"/>
          <w:szCs w:val="21"/>
          <w:lang w:val="en-US"/>
        </w:rPr>
        <w:t>New</w:t>
      </w:r>
      <w:r w:rsidR="006A7023" w:rsidRPr="00557036">
        <w:rPr>
          <w:rFonts w:ascii="Georgia" w:hAnsi="Georgia" w:cs="Open Sans"/>
          <w:i/>
          <w:sz w:val="21"/>
          <w:szCs w:val="21"/>
          <w:lang w:val="en-US"/>
        </w:rPr>
        <w:t xml:space="preserve"> GMK6400 and GMK5250XL-1 </w:t>
      </w:r>
      <w:r w:rsidR="008D51FE" w:rsidRPr="00557036">
        <w:rPr>
          <w:rFonts w:ascii="Georgia" w:hAnsi="Georgia" w:cs="Open Sans"/>
          <w:i/>
          <w:sz w:val="21"/>
          <w:szCs w:val="21"/>
          <w:lang w:val="en-US"/>
        </w:rPr>
        <w:t>arrivals</w:t>
      </w:r>
      <w:r w:rsidRPr="00557036">
        <w:rPr>
          <w:rFonts w:ascii="Georgia" w:hAnsi="Georgia" w:cs="Open Sans"/>
          <w:i/>
          <w:sz w:val="21"/>
          <w:szCs w:val="21"/>
          <w:lang w:val="en-US"/>
        </w:rPr>
        <w:t xml:space="preserve"> join</w:t>
      </w:r>
      <w:r w:rsidR="00670010" w:rsidRPr="00557036">
        <w:rPr>
          <w:rFonts w:ascii="Georgia" w:hAnsi="Georgia" w:cs="Open Sans"/>
          <w:i/>
          <w:sz w:val="21"/>
          <w:szCs w:val="21"/>
          <w:lang w:val="en-US"/>
        </w:rPr>
        <w:t>ed</w:t>
      </w:r>
      <w:r w:rsidR="006A7023" w:rsidRPr="00557036">
        <w:rPr>
          <w:rFonts w:ascii="Georgia" w:hAnsi="Georgia" w:cs="Open Sans"/>
          <w:i/>
          <w:sz w:val="21"/>
          <w:szCs w:val="21"/>
          <w:lang w:val="en-US"/>
        </w:rPr>
        <w:t xml:space="preserve"> </w:t>
      </w:r>
      <w:r w:rsidR="00670010" w:rsidRPr="00557036">
        <w:rPr>
          <w:rFonts w:ascii="Georgia" w:hAnsi="Georgia" w:cs="Open Sans"/>
          <w:i/>
          <w:sz w:val="21"/>
          <w:szCs w:val="21"/>
          <w:lang w:val="en-US"/>
        </w:rPr>
        <w:t>an</w:t>
      </w:r>
      <w:r w:rsidR="006A7023" w:rsidRPr="00557036">
        <w:rPr>
          <w:rFonts w:ascii="Georgia" w:hAnsi="Georgia" w:cs="Open Sans"/>
          <w:i/>
          <w:sz w:val="21"/>
          <w:szCs w:val="21"/>
          <w:lang w:val="en-US"/>
        </w:rPr>
        <w:t xml:space="preserve"> eight-strong Grove</w:t>
      </w:r>
      <w:r w:rsidRPr="00557036">
        <w:rPr>
          <w:rFonts w:ascii="Georgia" w:hAnsi="Georgia" w:cs="Open Sans"/>
          <w:i/>
          <w:sz w:val="21"/>
          <w:szCs w:val="21"/>
          <w:lang w:val="en-US"/>
        </w:rPr>
        <w:t xml:space="preserve"> </w:t>
      </w:r>
      <w:r w:rsidR="006A7023" w:rsidRPr="00557036">
        <w:rPr>
          <w:rFonts w:ascii="Georgia" w:hAnsi="Georgia" w:cs="Open Sans"/>
          <w:i/>
          <w:sz w:val="21"/>
          <w:szCs w:val="21"/>
          <w:lang w:val="en-US"/>
        </w:rPr>
        <w:t xml:space="preserve">fleet </w:t>
      </w:r>
      <w:r w:rsidR="00670010" w:rsidRPr="00557036">
        <w:rPr>
          <w:rFonts w:ascii="Georgia" w:hAnsi="Georgia" w:cs="Open Sans"/>
          <w:i/>
          <w:sz w:val="21"/>
          <w:szCs w:val="21"/>
          <w:lang w:val="en-US"/>
        </w:rPr>
        <w:t xml:space="preserve">to support </w:t>
      </w:r>
      <w:r w:rsidR="003F74E0" w:rsidRPr="00557036">
        <w:rPr>
          <w:rFonts w:ascii="Georgia" w:hAnsi="Georgia" w:cs="Open Sans"/>
          <w:i/>
          <w:sz w:val="21"/>
          <w:szCs w:val="21"/>
          <w:lang w:val="en-US"/>
        </w:rPr>
        <w:t>an</w:t>
      </w:r>
      <w:r w:rsidRPr="00557036">
        <w:rPr>
          <w:rFonts w:ascii="Georgia" w:hAnsi="Georgia" w:cs="Open Sans"/>
          <w:i/>
          <w:sz w:val="21"/>
          <w:szCs w:val="21"/>
          <w:lang w:val="en-US"/>
        </w:rPr>
        <w:t xml:space="preserve"> LNG plant</w:t>
      </w:r>
      <w:r w:rsidR="006A7023" w:rsidRPr="00557036">
        <w:rPr>
          <w:rFonts w:ascii="Georgia" w:hAnsi="Georgia" w:cs="Open Sans"/>
          <w:i/>
          <w:sz w:val="21"/>
          <w:szCs w:val="21"/>
          <w:lang w:val="en-US"/>
        </w:rPr>
        <w:t xml:space="preserve"> shutdown </w:t>
      </w:r>
      <w:r w:rsidR="00293F1C" w:rsidRPr="00557036">
        <w:rPr>
          <w:rFonts w:ascii="Georgia" w:hAnsi="Georgia" w:cs="Open Sans"/>
          <w:i/>
          <w:sz w:val="21"/>
          <w:szCs w:val="21"/>
          <w:lang w:val="en-US"/>
        </w:rPr>
        <w:t>close to Darwin, NT</w:t>
      </w:r>
      <w:r w:rsidR="006A7023" w:rsidRPr="00557036">
        <w:rPr>
          <w:rFonts w:ascii="Georgia" w:hAnsi="Georgia" w:cs="Open Sans"/>
          <w:i/>
          <w:sz w:val="21"/>
          <w:szCs w:val="21"/>
          <w:lang w:val="en-US"/>
        </w:rPr>
        <w:t xml:space="preserve">. </w:t>
      </w:r>
      <w:r w:rsidR="00BF4CA3" w:rsidRPr="00557036">
        <w:rPr>
          <w:rFonts w:ascii="Georgia" w:hAnsi="Georgia" w:cs="Open Sans"/>
          <w:i/>
          <w:sz w:val="21"/>
          <w:szCs w:val="21"/>
          <w:lang w:val="en-US"/>
        </w:rPr>
        <w:t>Equipment supplier Tutt Bryant</w:t>
      </w:r>
      <w:r w:rsidR="00293F1C" w:rsidRPr="00557036">
        <w:rPr>
          <w:rFonts w:ascii="Georgia" w:hAnsi="Georgia" w:cs="Open Sans"/>
          <w:i/>
          <w:sz w:val="21"/>
          <w:szCs w:val="21"/>
          <w:lang w:val="en-US"/>
        </w:rPr>
        <w:t xml:space="preserve"> selected</w:t>
      </w:r>
      <w:r w:rsidR="00BF4CA3" w:rsidRPr="00557036">
        <w:rPr>
          <w:rFonts w:ascii="Georgia" w:hAnsi="Georgia" w:cs="Open Sans"/>
          <w:i/>
          <w:sz w:val="21"/>
          <w:szCs w:val="21"/>
          <w:lang w:val="en-US"/>
        </w:rPr>
        <w:t xml:space="preserve"> the cranes</w:t>
      </w:r>
      <w:r w:rsidR="00293F1C" w:rsidRPr="00557036">
        <w:rPr>
          <w:rFonts w:ascii="Georgia" w:hAnsi="Georgia" w:cs="Open Sans"/>
          <w:i/>
          <w:sz w:val="21"/>
          <w:szCs w:val="21"/>
          <w:lang w:val="en-US"/>
        </w:rPr>
        <w:t xml:space="preserve"> for their reliability and performance. </w:t>
      </w:r>
    </w:p>
    <w:p w:rsidR="00DE1F4B" w:rsidRPr="00557036" w:rsidRDefault="008D51FE" w:rsidP="006A7023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 w:rsidRPr="00557036">
        <w:rPr>
          <w:rFonts w:ascii="Georgia" w:hAnsi="Georgia" w:cs="Georgia"/>
          <w:i/>
          <w:sz w:val="21"/>
          <w:szCs w:val="21"/>
          <w:lang w:val="en-US"/>
        </w:rPr>
        <w:t xml:space="preserve">The original fleet of eight cranes </w:t>
      </w:r>
      <w:r w:rsidR="00640678" w:rsidRPr="00557036">
        <w:rPr>
          <w:rFonts w:ascii="Georgia" w:hAnsi="Georgia" w:cs="Georgia"/>
          <w:i/>
          <w:sz w:val="21"/>
          <w:szCs w:val="21"/>
          <w:lang w:val="en-US"/>
        </w:rPr>
        <w:t>handled</w:t>
      </w:r>
      <w:r w:rsidRPr="00557036">
        <w:rPr>
          <w:rFonts w:ascii="Georgia" w:hAnsi="Georgia" w:cs="Georgia"/>
          <w:i/>
          <w:sz w:val="21"/>
          <w:szCs w:val="21"/>
          <w:lang w:val="en-US"/>
        </w:rPr>
        <w:t xml:space="preserve"> the first stage of the shutdown</w:t>
      </w:r>
      <w:r w:rsidR="00640678" w:rsidRPr="00557036">
        <w:rPr>
          <w:rFonts w:ascii="Georgia" w:hAnsi="Georgia" w:cs="Georgia"/>
          <w:i/>
          <w:sz w:val="21"/>
          <w:szCs w:val="21"/>
          <w:lang w:val="en-US"/>
        </w:rPr>
        <w:t xml:space="preserve"> </w:t>
      </w:r>
      <w:r w:rsidR="00C2021B" w:rsidRPr="00557036">
        <w:rPr>
          <w:rFonts w:ascii="Georgia" w:hAnsi="Georgia" w:cs="Georgia"/>
          <w:i/>
          <w:sz w:val="21"/>
          <w:szCs w:val="21"/>
          <w:lang w:val="en-US"/>
        </w:rPr>
        <w:t>in 2021</w:t>
      </w:r>
      <w:r w:rsidR="004029FC" w:rsidRPr="00557036">
        <w:rPr>
          <w:rFonts w:ascii="Georgia" w:hAnsi="Georgia" w:cs="Georgia"/>
          <w:i/>
          <w:sz w:val="21"/>
          <w:szCs w:val="21"/>
          <w:lang w:val="en-US"/>
        </w:rPr>
        <w:t xml:space="preserve"> and</w:t>
      </w:r>
      <w:r w:rsidRPr="00557036">
        <w:rPr>
          <w:rFonts w:ascii="Georgia" w:hAnsi="Georgia" w:cs="Georgia"/>
          <w:i/>
          <w:sz w:val="21"/>
          <w:szCs w:val="21"/>
          <w:lang w:val="en-US"/>
        </w:rPr>
        <w:t xml:space="preserve"> the</w:t>
      </w:r>
      <w:r w:rsidR="004029FC" w:rsidRPr="00557036">
        <w:rPr>
          <w:rFonts w:ascii="Georgia" w:hAnsi="Georgia" w:cs="Georgia"/>
          <w:i/>
          <w:sz w:val="21"/>
          <w:szCs w:val="21"/>
          <w:lang w:val="en-US"/>
        </w:rPr>
        <w:t>n</w:t>
      </w:r>
      <w:r w:rsidRPr="00557036">
        <w:rPr>
          <w:rFonts w:ascii="Georgia" w:hAnsi="Georgia" w:cs="Georgia"/>
          <w:i/>
          <w:sz w:val="21"/>
          <w:szCs w:val="21"/>
          <w:lang w:val="en-US"/>
        </w:rPr>
        <w:t xml:space="preserve"> </w:t>
      </w:r>
      <w:r w:rsidR="007B412F" w:rsidRPr="00557036">
        <w:rPr>
          <w:rFonts w:ascii="Georgia" w:hAnsi="Georgia" w:cs="Georgia"/>
          <w:i/>
          <w:sz w:val="21"/>
          <w:szCs w:val="21"/>
          <w:lang w:val="en-US"/>
        </w:rPr>
        <w:t>new</w:t>
      </w:r>
      <w:r w:rsidRPr="00557036">
        <w:rPr>
          <w:rFonts w:ascii="Georgia" w:hAnsi="Georgia" w:cs="Georgia"/>
          <w:i/>
          <w:sz w:val="21"/>
          <w:szCs w:val="21"/>
          <w:lang w:val="en-US"/>
        </w:rPr>
        <w:t xml:space="preserve"> arrivals provide</w:t>
      </w:r>
      <w:r w:rsidR="004029FC" w:rsidRPr="00557036">
        <w:rPr>
          <w:rFonts w:ascii="Georgia" w:hAnsi="Georgia" w:cs="Georgia"/>
          <w:i/>
          <w:sz w:val="21"/>
          <w:szCs w:val="21"/>
          <w:lang w:val="en-US"/>
        </w:rPr>
        <w:t>d</w:t>
      </w:r>
      <w:r w:rsidRPr="00557036">
        <w:rPr>
          <w:rFonts w:ascii="Georgia" w:hAnsi="Georgia" w:cs="Georgia"/>
          <w:i/>
          <w:sz w:val="21"/>
          <w:szCs w:val="21"/>
          <w:lang w:val="en-US"/>
        </w:rPr>
        <w:t xml:space="preserve"> added </w:t>
      </w:r>
      <w:r w:rsidR="37FEBBB8" w:rsidRPr="00557036">
        <w:rPr>
          <w:rFonts w:ascii="Georgia" w:hAnsi="Georgia" w:cs="Georgia"/>
          <w:i/>
          <w:iCs/>
          <w:sz w:val="21"/>
          <w:szCs w:val="21"/>
          <w:lang w:val="en-US"/>
        </w:rPr>
        <w:t>lifting power</w:t>
      </w:r>
      <w:r w:rsidR="007B412F" w:rsidRPr="00557036">
        <w:rPr>
          <w:rFonts w:ascii="Georgia" w:hAnsi="Georgia" w:cs="Georgia"/>
          <w:i/>
          <w:sz w:val="21"/>
          <w:szCs w:val="21"/>
          <w:lang w:val="en-US"/>
        </w:rPr>
        <w:t xml:space="preserve"> for the second stage</w:t>
      </w:r>
      <w:r w:rsidR="00C2021B" w:rsidRPr="00557036">
        <w:rPr>
          <w:rFonts w:ascii="Georgia" w:hAnsi="Georgia" w:cs="Georgia"/>
          <w:i/>
          <w:sz w:val="21"/>
          <w:szCs w:val="21"/>
          <w:lang w:val="en-US"/>
        </w:rPr>
        <w:t xml:space="preserve"> in 2022</w:t>
      </w:r>
      <w:r w:rsidRPr="00557036">
        <w:rPr>
          <w:rFonts w:ascii="Georgia" w:hAnsi="Georgia" w:cs="Georgia"/>
          <w:i/>
          <w:sz w:val="21"/>
          <w:szCs w:val="21"/>
          <w:lang w:val="en-US"/>
        </w:rPr>
        <w:t>.</w:t>
      </w:r>
    </w:p>
    <w:p w:rsidR="006A7023" w:rsidRPr="00557036" w:rsidRDefault="004B6012" w:rsidP="006A7023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 w:rsidRPr="00557036">
        <w:rPr>
          <w:rFonts w:ascii="Georgia" w:hAnsi="Georgia" w:cs="Open Sans"/>
          <w:i/>
          <w:sz w:val="21"/>
          <w:szCs w:val="21"/>
          <w:lang w:val="en-US"/>
        </w:rPr>
        <w:t>A mix</w:t>
      </w:r>
      <w:r w:rsidR="006A7023" w:rsidRPr="00557036">
        <w:rPr>
          <w:rFonts w:ascii="Georgia" w:hAnsi="Georgia" w:cs="Open Sans"/>
          <w:i/>
          <w:sz w:val="21"/>
          <w:szCs w:val="21"/>
          <w:lang w:val="en-US"/>
        </w:rPr>
        <w:t xml:space="preserve"> of four-, five- and six-axle </w:t>
      </w:r>
      <w:r w:rsidRPr="00557036">
        <w:rPr>
          <w:rFonts w:ascii="Georgia" w:hAnsi="Georgia" w:cs="Open Sans"/>
          <w:i/>
          <w:sz w:val="21"/>
          <w:szCs w:val="21"/>
          <w:lang w:val="en-US"/>
        </w:rPr>
        <w:t>cranes cover</w:t>
      </w:r>
      <w:r w:rsidR="00CC0A93" w:rsidRPr="00557036">
        <w:rPr>
          <w:rFonts w:ascii="Georgia" w:hAnsi="Georgia" w:cs="Open Sans"/>
          <w:i/>
          <w:sz w:val="21"/>
          <w:szCs w:val="21"/>
          <w:lang w:val="en-US"/>
        </w:rPr>
        <w:t>ed</w:t>
      </w:r>
      <w:r w:rsidRPr="00557036">
        <w:rPr>
          <w:rFonts w:ascii="Georgia" w:hAnsi="Georgia" w:cs="Open Sans"/>
          <w:i/>
          <w:sz w:val="21"/>
          <w:szCs w:val="21"/>
          <w:lang w:val="en-US"/>
        </w:rPr>
        <w:t xml:space="preserve"> multiple tasks, with </w:t>
      </w:r>
      <w:r w:rsidR="004F1C19" w:rsidRPr="00557036">
        <w:rPr>
          <w:rFonts w:ascii="Georgia" w:hAnsi="Georgia" w:cs="Open Sans"/>
          <w:i/>
          <w:sz w:val="21"/>
          <w:szCs w:val="21"/>
          <w:lang w:val="en-US"/>
        </w:rPr>
        <w:t xml:space="preserve">Manitowoc </w:t>
      </w:r>
      <w:r w:rsidR="37FEBBB8" w:rsidRPr="00557036">
        <w:rPr>
          <w:rFonts w:ascii="Georgia" w:hAnsi="Georgia" w:cs="Open Sans"/>
          <w:i/>
          <w:iCs/>
          <w:sz w:val="21"/>
          <w:szCs w:val="21"/>
          <w:lang w:val="en-US"/>
        </w:rPr>
        <w:t>providing</w:t>
      </w:r>
      <w:r w:rsidR="004F1C19" w:rsidRPr="00557036">
        <w:rPr>
          <w:rFonts w:ascii="Georgia" w:hAnsi="Georgia" w:cs="Open Sans"/>
          <w:i/>
          <w:sz w:val="21"/>
          <w:szCs w:val="21"/>
          <w:lang w:val="en-US"/>
        </w:rPr>
        <w:t xml:space="preserve"> two on-site technicians to ensure </w:t>
      </w:r>
      <w:r w:rsidR="00C63D15">
        <w:rPr>
          <w:rFonts w:ascii="Georgia" w:hAnsi="Georgia" w:cs="Open Sans"/>
          <w:i/>
          <w:sz w:val="21"/>
          <w:szCs w:val="21"/>
          <w:lang w:val="en-US"/>
        </w:rPr>
        <w:t xml:space="preserve">maximum </w:t>
      </w:r>
      <w:r w:rsidR="004F1C19" w:rsidRPr="00557036">
        <w:rPr>
          <w:rFonts w:ascii="Georgia" w:hAnsi="Georgia" w:cs="Open Sans"/>
          <w:i/>
          <w:sz w:val="21"/>
          <w:szCs w:val="21"/>
          <w:lang w:val="en-US"/>
        </w:rPr>
        <w:t>uptime</w:t>
      </w:r>
      <w:r w:rsidR="00E96055" w:rsidRPr="00557036">
        <w:rPr>
          <w:rFonts w:ascii="Georgia" w:hAnsi="Georgia" w:cs="Open Sans"/>
          <w:i/>
          <w:sz w:val="21"/>
          <w:szCs w:val="21"/>
          <w:lang w:val="en-US"/>
        </w:rPr>
        <w:t>.</w:t>
      </w:r>
    </w:p>
    <w:p w:rsidR="006A7023" w:rsidRPr="00557036" w:rsidRDefault="006A7023" w:rsidP="006A7023">
      <w:pPr>
        <w:spacing w:line="276" w:lineRule="auto"/>
        <w:rPr>
          <w:rFonts w:ascii="Georgia" w:hAnsi="Georgia"/>
          <w:sz w:val="21"/>
          <w:szCs w:val="21"/>
        </w:rPr>
      </w:pPr>
    </w:p>
    <w:p w:rsidR="006A7023" w:rsidRPr="00557036" w:rsidRDefault="006A7023" w:rsidP="006A7023">
      <w:pPr>
        <w:spacing w:line="276" w:lineRule="auto"/>
        <w:rPr>
          <w:rFonts w:ascii="Georgia" w:hAnsi="Georgia"/>
          <w:sz w:val="21"/>
          <w:shd w:val="clear" w:color="auto" w:fill="FFFFFF"/>
        </w:rPr>
      </w:pPr>
      <w:r w:rsidRPr="00557036">
        <w:rPr>
          <w:rFonts w:ascii="Georgia" w:hAnsi="Georgia"/>
          <w:sz w:val="21"/>
          <w:szCs w:val="18"/>
        </w:rPr>
        <w:t>A large and varied fleet of Grove all-terrain cranes work</w:t>
      </w:r>
      <w:r w:rsidR="00CC0A93" w:rsidRPr="00557036">
        <w:rPr>
          <w:rFonts w:ascii="Georgia" w:hAnsi="Georgia"/>
          <w:sz w:val="21"/>
          <w:szCs w:val="18"/>
        </w:rPr>
        <w:t>ed</w:t>
      </w:r>
      <w:r w:rsidRPr="00557036">
        <w:rPr>
          <w:rFonts w:ascii="Georgia" w:hAnsi="Georgia"/>
          <w:sz w:val="21"/>
          <w:szCs w:val="18"/>
        </w:rPr>
        <w:t xml:space="preserve"> on the second stage of a major </w:t>
      </w:r>
      <w:r w:rsidR="00AF6DA3" w:rsidRPr="00557036">
        <w:rPr>
          <w:rFonts w:ascii="Georgia" w:hAnsi="Georgia"/>
          <w:sz w:val="21"/>
          <w:szCs w:val="18"/>
        </w:rPr>
        <w:t>turnaround</w:t>
      </w:r>
      <w:r w:rsidRPr="00557036">
        <w:rPr>
          <w:rFonts w:ascii="Georgia" w:hAnsi="Georgia"/>
          <w:sz w:val="21"/>
          <w:szCs w:val="18"/>
        </w:rPr>
        <w:t xml:space="preserve"> project at one of the world’s largest, most complex LNG processing facilities</w:t>
      </w:r>
      <w:r w:rsidR="00965F67" w:rsidRPr="00557036">
        <w:rPr>
          <w:rFonts w:ascii="Georgia" w:hAnsi="Georgia"/>
          <w:sz w:val="21"/>
          <w:szCs w:val="18"/>
        </w:rPr>
        <w:t xml:space="preserve"> –</w:t>
      </w:r>
      <w:r w:rsidR="00DE3CFB" w:rsidRPr="00557036">
        <w:rPr>
          <w:rFonts w:ascii="Georgia" w:hAnsi="Georgia"/>
          <w:sz w:val="21"/>
          <w:szCs w:val="18"/>
        </w:rPr>
        <w:t xml:space="preserve"> the</w:t>
      </w:r>
      <w:r w:rsidR="00DE3CFB" w:rsidRPr="00557036">
        <w:rPr>
          <w:rFonts w:ascii="Georgia" w:hAnsi="Georgia" w:cs="Arial"/>
          <w:iCs/>
          <w:sz w:val="21"/>
        </w:rPr>
        <w:t xml:space="preserve"> I</w:t>
      </w:r>
      <w:r w:rsidR="00352574" w:rsidRPr="00557036">
        <w:rPr>
          <w:rFonts w:ascii="Georgia" w:hAnsi="Georgia" w:cs="Arial"/>
          <w:iCs/>
          <w:sz w:val="21"/>
        </w:rPr>
        <w:t>NPEX-operated</w:t>
      </w:r>
      <w:r w:rsidR="00DE3CFB" w:rsidRPr="00557036">
        <w:rPr>
          <w:rFonts w:ascii="Georgia" w:hAnsi="Georgia"/>
          <w:sz w:val="21"/>
          <w:szCs w:val="18"/>
        </w:rPr>
        <w:t xml:space="preserve"> </w:t>
      </w:r>
      <w:hyperlink r:id="rId12" w:history="1">
        <w:r w:rsidR="00DE3CFB" w:rsidRPr="00557036">
          <w:rPr>
            <w:rStyle w:val="Hyperlink"/>
            <w:rFonts w:ascii="Georgia" w:hAnsi="Georgia"/>
            <w:color w:val="auto"/>
            <w:sz w:val="21"/>
            <w:szCs w:val="18"/>
          </w:rPr>
          <w:t>Ichthys LNG</w:t>
        </w:r>
      </w:hyperlink>
      <w:r w:rsidR="00DE3CFB" w:rsidRPr="00557036">
        <w:rPr>
          <w:rFonts w:ascii="Georgia" w:hAnsi="Georgia"/>
          <w:sz w:val="21"/>
          <w:szCs w:val="18"/>
        </w:rPr>
        <w:t xml:space="preserve"> processing facility </w:t>
      </w:r>
      <w:r w:rsidR="00DE3CFB" w:rsidRPr="00557036">
        <w:rPr>
          <w:rFonts w:ascii="Georgia" w:hAnsi="Georgia"/>
          <w:sz w:val="21"/>
          <w:shd w:val="clear" w:color="auto" w:fill="FFFFFF"/>
        </w:rPr>
        <w:t>near Darwin in Australia’s Northern Territory</w:t>
      </w:r>
      <w:r w:rsidR="00AF6DA3" w:rsidRPr="00557036">
        <w:rPr>
          <w:rFonts w:ascii="Georgia" w:hAnsi="Georgia"/>
          <w:sz w:val="21"/>
          <w:szCs w:val="18"/>
        </w:rPr>
        <w:t xml:space="preserve">. For the first stage of the turnaround, </w:t>
      </w:r>
      <w:r w:rsidR="003F520E" w:rsidRPr="00557036">
        <w:rPr>
          <w:rFonts w:ascii="Georgia" w:hAnsi="Georgia"/>
          <w:sz w:val="21"/>
          <w:shd w:val="clear" w:color="auto" w:fill="FFFFFF"/>
        </w:rPr>
        <w:t>nationwide fleet hire and logistics solutions provider</w:t>
      </w:r>
      <w:r w:rsidR="0072143D" w:rsidRPr="00557036">
        <w:rPr>
          <w:rFonts w:ascii="Georgia" w:hAnsi="Georgia"/>
          <w:sz w:val="21"/>
          <w:shd w:val="clear" w:color="auto" w:fill="FFFFFF"/>
        </w:rPr>
        <w:t xml:space="preserve"> </w:t>
      </w:r>
      <w:hyperlink r:id="rId13" w:history="1">
        <w:r w:rsidR="004B7F96" w:rsidRPr="00557036">
          <w:rPr>
            <w:rStyle w:val="Hyperlink"/>
            <w:rFonts w:ascii="Georgia" w:hAnsi="Georgia" w:cs="Arial"/>
            <w:color w:val="auto"/>
            <w:sz w:val="21"/>
          </w:rPr>
          <w:t>Tutt Bryant Heavy Lift &amp; Shift</w:t>
        </w:r>
      </w:hyperlink>
      <w:r w:rsidR="004B7F96" w:rsidRPr="00557036">
        <w:rPr>
          <w:rFonts w:ascii="Georgia" w:hAnsi="Georgia"/>
          <w:sz w:val="21"/>
          <w:szCs w:val="18"/>
        </w:rPr>
        <w:t xml:space="preserve"> s</w:t>
      </w:r>
      <w:r w:rsidR="000D5240" w:rsidRPr="00557036">
        <w:rPr>
          <w:rFonts w:ascii="Georgia" w:hAnsi="Georgia"/>
          <w:sz w:val="21"/>
          <w:szCs w:val="18"/>
        </w:rPr>
        <w:t xml:space="preserve">ent a </w:t>
      </w:r>
      <w:r w:rsidR="003C3115" w:rsidRPr="00557036">
        <w:rPr>
          <w:rFonts w:ascii="Georgia" w:hAnsi="Georgia"/>
          <w:sz w:val="21"/>
          <w:szCs w:val="18"/>
        </w:rPr>
        <w:t xml:space="preserve">fleet </w:t>
      </w:r>
      <w:r w:rsidR="000D5240" w:rsidRPr="00557036">
        <w:rPr>
          <w:rFonts w:ascii="Georgia" w:hAnsi="Georgia"/>
          <w:sz w:val="21"/>
          <w:szCs w:val="18"/>
        </w:rPr>
        <w:t>of mobile cranes</w:t>
      </w:r>
      <w:r w:rsidR="002143A5" w:rsidRPr="00557036">
        <w:rPr>
          <w:rFonts w:ascii="Georgia" w:hAnsi="Georgia"/>
          <w:sz w:val="21"/>
          <w:szCs w:val="18"/>
        </w:rPr>
        <w:t xml:space="preserve">, </w:t>
      </w:r>
      <w:r w:rsidR="00BE579F" w:rsidRPr="00557036">
        <w:rPr>
          <w:rFonts w:ascii="Georgia" w:hAnsi="Georgia"/>
          <w:sz w:val="21"/>
          <w:szCs w:val="18"/>
        </w:rPr>
        <w:t xml:space="preserve">mostly </w:t>
      </w:r>
      <w:r w:rsidR="003C3115" w:rsidRPr="00557036">
        <w:rPr>
          <w:rFonts w:ascii="Georgia" w:hAnsi="Georgia"/>
          <w:sz w:val="21"/>
          <w:szCs w:val="18"/>
        </w:rPr>
        <w:t xml:space="preserve">made up of </w:t>
      </w:r>
      <w:r w:rsidR="009530FF" w:rsidRPr="00557036">
        <w:rPr>
          <w:rFonts w:ascii="Georgia" w:hAnsi="Georgia"/>
          <w:sz w:val="21"/>
          <w:szCs w:val="18"/>
        </w:rPr>
        <w:t xml:space="preserve">Grove all-terrain cranes. </w:t>
      </w:r>
      <w:r w:rsidR="001837C9" w:rsidRPr="00557036">
        <w:rPr>
          <w:rFonts w:ascii="Georgia" w:hAnsi="Georgia"/>
          <w:sz w:val="21"/>
          <w:szCs w:val="18"/>
        </w:rPr>
        <w:t>Then</w:t>
      </w:r>
      <w:r w:rsidR="009530FF" w:rsidRPr="00557036">
        <w:rPr>
          <w:rFonts w:ascii="Georgia" w:hAnsi="Georgia"/>
          <w:sz w:val="21"/>
          <w:szCs w:val="18"/>
        </w:rPr>
        <w:t xml:space="preserve"> for the second stage of the work</w:t>
      </w:r>
      <w:r w:rsidR="003C3115" w:rsidRPr="00557036">
        <w:rPr>
          <w:rFonts w:ascii="Georgia" w:hAnsi="Georgia"/>
          <w:sz w:val="21"/>
          <w:szCs w:val="18"/>
        </w:rPr>
        <w:t>,</w:t>
      </w:r>
      <w:r w:rsidR="009530FF" w:rsidRPr="00557036">
        <w:rPr>
          <w:rFonts w:ascii="Georgia" w:hAnsi="Georgia"/>
          <w:sz w:val="21"/>
          <w:szCs w:val="18"/>
        </w:rPr>
        <w:t xml:space="preserve"> it </w:t>
      </w:r>
      <w:r w:rsidR="004A494D" w:rsidRPr="00557036">
        <w:rPr>
          <w:rFonts w:ascii="Georgia" w:hAnsi="Georgia"/>
          <w:sz w:val="21"/>
          <w:szCs w:val="18"/>
        </w:rPr>
        <w:t xml:space="preserve">sent </w:t>
      </w:r>
      <w:r w:rsidRPr="00557036">
        <w:rPr>
          <w:rFonts w:ascii="Georgia" w:hAnsi="Georgia"/>
          <w:sz w:val="21"/>
          <w:szCs w:val="18"/>
        </w:rPr>
        <w:t>a</w:t>
      </w:r>
      <w:r w:rsidR="004A494D" w:rsidRPr="00557036">
        <w:rPr>
          <w:rFonts w:ascii="Georgia" w:hAnsi="Georgia"/>
          <w:sz w:val="21"/>
          <w:szCs w:val="18"/>
        </w:rPr>
        <w:t xml:space="preserve">n additional </w:t>
      </w:r>
      <w:hyperlink r:id="rId14" w:history="1">
        <w:r w:rsidRPr="00557036">
          <w:rPr>
            <w:rStyle w:val="Hyperlink"/>
            <w:rFonts w:ascii="Georgia" w:hAnsi="Georgia"/>
            <w:color w:val="auto"/>
            <w:sz w:val="21"/>
            <w:szCs w:val="18"/>
          </w:rPr>
          <w:t>GMK6400</w:t>
        </w:r>
      </w:hyperlink>
      <w:r w:rsidRPr="00557036">
        <w:rPr>
          <w:rFonts w:ascii="Georgia" w:hAnsi="Georgia"/>
          <w:sz w:val="21"/>
          <w:szCs w:val="18"/>
        </w:rPr>
        <w:t xml:space="preserve"> and </w:t>
      </w:r>
      <w:hyperlink r:id="rId15" w:history="1">
        <w:r w:rsidRPr="00557036">
          <w:rPr>
            <w:rStyle w:val="Hyperlink"/>
            <w:rFonts w:ascii="Georgia" w:hAnsi="Georgia"/>
            <w:color w:val="auto"/>
            <w:sz w:val="21"/>
            <w:shd w:val="clear" w:color="auto" w:fill="FFFFFF"/>
          </w:rPr>
          <w:t>GMK5250XL-1</w:t>
        </w:r>
      </w:hyperlink>
      <w:r w:rsidR="004A494D" w:rsidRPr="00557036">
        <w:rPr>
          <w:rFonts w:ascii="Georgia" w:hAnsi="Georgia"/>
          <w:sz w:val="21"/>
          <w:shd w:val="clear" w:color="auto" w:fill="FFFFFF"/>
        </w:rPr>
        <w:t xml:space="preserve"> to support operations. </w:t>
      </w:r>
    </w:p>
    <w:p w:rsidR="006A7023" w:rsidRPr="00557036" w:rsidRDefault="006A7023" w:rsidP="006A7023">
      <w:pPr>
        <w:spacing w:line="276" w:lineRule="auto"/>
        <w:rPr>
          <w:rFonts w:ascii="Georgia" w:hAnsi="Georgia"/>
          <w:sz w:val="21"/>
          <w:shd w:val="clear" w:color="auto" w:fill="FFFFFF"/>
        </w:rPr>
      </w:pPr>
    </w:p>
    <w:p w:rsidR="00D7665E" w:rsidRPr="00557036" w:rsidRDefault="00152A93" w:rsidP="006A7023">
      <w:pPr>
        <w:spacing w:line="276" w:lineRule="auto"/>
        <w:rPr>
          <w:rFonts w:ascii="Georgia" w:hAnsi="Georgia"/>
          <w:sz w:val="21"/>
          <w:shd w:val="clear" w:color="auto" w:fill="FFFFFF"/>
        </w:rPr>
      </w:pPr>
      <w:r w:rsidRPr="00557036">
        <w:rPr>
          <w:rFonts w:ascii="Georgia" w:hAnsi="Georgia"/>
          <w:sz w:val="21"/>
          <w:shd w:val="clear" w:color="auto" w:fill="FFFFFF"/>
        </w:rPr>
        <w:t xml:space="preserve">As with the first stage, Manitowoc </w:t>
      </w:r>
      <w:r w:rsidR="00006B0F" w:rsidRPr="00557036">
        <w:rPr>
          <w:rFonts w:ascii="Georgia" w:hAnsi="Georgia"/>
          <w:sz w:val="21"/>
          <w:shd w:val="clear" w:color="auto" w:fill="FFFFFF"/>
        </w:rPr>
        <w:t>supplied</w:t>
      </w:r>
      <w:r w:rsidRPr="00557036">
        <w:rPr>
          <w:rFonts w:ascii="Georgia" w:hAnsi="Georgia"/>
          <w:sz w:val="21"/>
          <w:shd w:val="clear" w:color="auto" w:fill="FFFFFF"/>
        </w:rPr>
        <w:t xml:space="preserve"> 24/7 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onsite technical support </w:t>
      </w:r>
      <w:r w:rsidR="009D0539">
        <w:rPr>
          <w:rFonts w:ascii="Georgia" w:hAnsi="Georgia"/>
          <w:sz w:val="21"/>
          <w:shd w:val="clear" w:color="auto" w:fill="FFFFFF"/>
        </w:rPr>
        <w:t>with</w:t>
      </w:r>
      <w:r w:rsidRPr="00557036">
        <w:rPr>
          <w:rFonts w:ascii="Georgia" w:hAnsi="Georgia"/>
          <w:sz w:val="21"/>
          <w:shd w:val="clear" w:color="auto" w:fill="FFFFFF"/>
        </w:rPr>
        <w:t xml:space="preserve"> two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 </w:t>
      </w:r>
      <w:r w:rsidR="00C0420A" w:rsidRPr="00557036">
        <w:rPr>
          <w:rFonts w:ascii="Georgia" w:hAnsi="Georgia"/>
          <w:sz w:val="21"/>
          <w:shd w:val="clear" w:color="auto" w:fill="FFFFFF"/>
        </w:rPr>
        <w:t>s</w:t>
      </w:r>
      <w:r w:rsidR="006A7023" w:rsidRPr="00557036">
        <w:rPr>
          <w:rFonts w:ascii="Georgia" w:hAnsi="Georgia"/>
          <w:sz w:val="21"/>
          <w:shd w:val="clear" w:color="auto" w:fill="FFFFFF"/>
        </w:rPr>
        <w:t>enior technicians</w:t>
      </w:r>
      <w:r w:rsidR="00C0420A" w:rsidRPr="00557036">
        <w:rPr>
          <w:rFonts w:ascii="Georgia" w:hAnsi="Georgia"/>
          <w:sz w:val="21"/>
          <w:shd w:val="clear" w:color="auto" w:fill="FFFFFF"/>
        </w:rPr>
        <w:t xml:space="preserve"> who provided full-time coverage on a rotating basis</w:t>
      </w:r>
      <w:r w:rsidR="00DE3CFB" w:rsidRPr="00557036">
        <w:rPr>
          <w:rFonts w:ascii="Georgia" w:hAnsi="Georgia"/>
          <w:sz w:val="21"/>
          <w:shd w:val="clear" w:color="auto" w:fill="FFFFFF"/>
        </w:rPr>
        <w:t xml:space="preserve">. </w:t>
      </w:r>
      <w:r w:rsidR="005849E6" w:rsidRPr="00557036">
        <w:rPr>
          <w:rFonts w:ascii="Georgia" w:hAnsi="Georgia"/>
          <w:sz w:val="21"/>
          <w:shd w:val="clear" w:color="auto" w:fill="FFFFFF"/>
        </w:rPr>
        <w:t xml:space="preserve">In addition to the new arrivals, the existing </w:t>
      </w:r>
      <w:r w:rsidR="0065320F" w:rsidRPr="00557036">
        <w:rPr>
          <w:rFonts w:ascii="Georgia" w:hAnsi="Georgia"/>
          <w:sz w:val="21"/>
          <w:shd w:val="clear" w:color="auto" w:fill="FFFFFF"/>
        </w:rPr>
        <w:t xml:space="preserve">Grove fleet on the job </w:t>
      </w:r>
      <w:r w:rsidR="001837C9" w:rsidRPr="00557036">
        <w:rPr>
          <w:rFonts w:ascii="Georgia" w:hAnsi="Georgia"/>
          <w:sz w:val="21"/>
          <w:shd w:val="clear" w:color="auto" w:fill="FFFFFF"/>
        </w:rPr>
        <w:t>was</w:t>
      </w:r>
      <w:r w:rsidR="0065320F" w:rsidRPr="00557036">
        <w:rPr>
          <w:rFonts w:ascii="Georgia" w:hAnsi="Georgia"/>
          <w:sz w:val="21"/>
          <w:shd w:val="clear" w:color="auto" w:fill="FFFFFF"/>
        </w:rPr>
        <w:t xml:space="preserve"> a mix of</w:t>
      </w:r>
      <w:r w:rsidR="006A7023" w:rsidRPr="00557036">
        <w:rPr>
          <w:rFonts w:ascii="Georgia" w:hAnsi="Georgia"/>
          <w:sz w:val="21"/>
          <w:szCs w:val="18"/>
        </w:rPr>
        <w:t xml:space="preserve"> four-, five- and six-axle </w:t>
      </w:r>
      <w:r w:rsidR="0065320F" w:rsidRPr="00557036">
        <w:rPr>
          <w:rFonts w:ascii="Georgia" w:hAnsi="Georgia"/>
          <w:sz w:val="21"/>
          <w:szCs w:val="18"/>
        </w:rPr>
        <w:t xml:space="preserve">all-terrain models. </w:t>
      </w:r>
      <w:r w:rsidR="00513557" w:rsidRPr="00557036">
        <w:rPr>
          <w:rFonts w:ascii="Georgia" w:hAnsi="Georgia"/>
          <w:sz w:val="21"/>
          <w:szCs w:val="18"/>
        </w:rPr>
        <w:t>A</w:t>
      </w:r>
      <w:r w:rsidR="00C876C9" w:rsidRPr="00557036">
        <w:rPr>
          <w:rFonts w:ascii="Georgia" w:hAnsi="Georgia"/>
          <w:sz w:val="21"/>
          <w:shd w:val="clear" w:color="auto" w:fill="FFFFFF"/>
        </w:rPr>
        <w:t xml:space="preserve"> 90 t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 </w:t>
      </w:r>
      <w:hyperlink r:id="rId16" w:history="1">
        <w:r w:rsidR="006A7023" w:rsidRPr="00557036">
          <w:rPr>
            <w:rStyle w:val="Hyperlink"/>
            <w:rFonts w:ascii="Georgia" w:hAnsi="Georgia"/>
            <w:color w:val="auto"/>
            <w:sz w:val="21"/>
            <w:shd w:val="clear" w:color="auto" w:fill="FFFFFF"/>
          </w:rPr>
          <w:t>GMK4090</w:t>
        </w:r>
      </w:hyperlink>
      <w:r w:rsidR="0065320F" w:rsidRPr="00557036">
        <w:rPr>
          <w:rFonts w:ascii="Georgia" w:hAnsi="Georgia"/>
          <w:sz w:val="21"/>
          <w:shd w:val="clear" w:color="auto" w:fill="FFFFFF"/>
        </w:rPr>
        <w:t xml:space="preserve"> plus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 two </w:t>
      </w:r>
      <w:r w:rsidR="00C876C9" w:rsidRPr="00557036">
        <w:rPr>
          <w:rFonts w:ascii="Georgia" w:hAnsi="Georgia"/>
          <w:sz w:val="21"/>
          <w:shd w:val="clear" w:color="auto" w:fill="FFFFFF"/>
        </w:rPr>
        <w:t xml:space="preserve">100 t </w:t>
      </w:r>
      <w:hyperlink r:id="rId17" w:history="1">
        <w:r w:rsidR="006A7023" w:rsidRPr="00557036">
          <w:rPr>
            <w:rStyle w:val="Hyperlink"/>
            <w:rFonts w:ascii="Georgia" w:hAnsi="Georgia"/>
            <w:color w:val="auto"/>
            <w:sz w:val="21"/>
            <w:shd w:val="clear" w:color="auto" w:fill="FFFFFF"/>
          </w:rPr>
          <w:t>GMK4100L-1</w:t>
        </w:r>
      </w:hyperlink>
      <w:r w:rsidR="0065320F" w:rsidRPr="00557036">
        <w:rPr>
          <w:rFonts w:ascii="Georgia" w:hAnsi="Georgia"/>
          <w:sz w:val="21"/>
          <w:shd w:val="clear" w:color="auto" w:fill="FFFFFF"/>
        </w:rPr>
        <w:t xml:space="preserve"> units;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 a </w:t>
      </w:r>
      <w:r w:rsidR="00C876C9" w:rsidRPr="00557036">
        <w:rPr>
          <w:rFonts w:ascii="Georgia" w:hAnsi="Georgia"/>
          <w:sz w:val="21"/>
          <w:shd w:val="clear" w:color="auto" w:fill="FFFFFF"/>
        </w:rPr>
        <w:t xml:space="preserve"> 95 t </w:t>
      </w:r>
      <w:hyperlink r:id="rId18" w:history="1">
        <w:r w:rsidR="006A7023" w:rsidRPr="00557036">
          <w:rPr>
            <w:rStyle w:val="Hyperlink"/>
            <w:rFonts w:ascii="Georgia" w:hAnsi="Georgia"/>
            <w:color w:val="auto"/>
            <w:sz w:val="21"/>
            <w:shd w:val="clear" w:color="auto" w:fill="FFFFFF"/>
          </w:rPr>
          <w:t>GMK5095</w:t>
        </w:r>
      </w:hyperlink>
      <w:r w:rsidR="006A7023" w:rsidRPr="00557036">
        <w:rPr>
          <w:rFonts w:ascii="Georgia" w:hAnsi="Georgia"/>
          <w:sz w:val="21"/>
          <w:shd w:val="clear" w:color="auto" w:fill="FFFFFF"/>
        </w:rPr>
        <w:t xml:space="preserve">, </w:t>
      </w:r>
      <w:r w:rsidR="00C876C9" w:rsidRPr="00557036">
        <w:rPr>
          <w:rFonts w:ascii="Georgia" w:hAnsi="Georgia"/>
          <w:sz w:val="21"/>
          <w:shd w:val="clear" w:color="auto" w:fill="FFFFFF"/>
        </w:rPr>
        <w:t xml:space="preserve">130 t </w:t>
      </w:r>
      <w:hyperlink r:id="rId19" w:history="1">
        <w:r w:rsidR="006A7023" w:rsidRPr="00557036">
          <w:rPr>
            <w:rStyle w:val="Hyperlink"/>
            <w:rFonts w:ascii="Georgia" w:hAnsi="Georgia"/>
            <w:color w:val="auto"/>
            <w:sz w:val="21"/>
            <w:shd w:val="clear" w:color="auto" w:fill="FFFFFF"/>
          </w:rPr>
          <w:t>GMK5130-2</w:t>
        </w:r>
      </w:hyperlink>
      <w:r w:rsidR="006A7023" w:rsidRPr="00557036">
        <w:rPr>
          <w:rFonts w:ascii="Georgia" w:hAnsi="Georgia"/>
          <w:sz w:val="21"/>
          <w:shd w:val="clear" w:color="auto" w:fill="FFFFFF"/>
        </w:rPr>
        <w:t xml:space="preserve">, </w:t>
      </w:r>
      <w:r w:rsidR="00C876C9" w:rsidRPr="00557036">
        <w:rPr>
          <w:rFonts w:ascii="Georgia" w:hAnsi="Georgia"/>
          <w:sz w:val="21"/>
          <w:shd w:val="clear" w:color="auto" w:fill="FFFFFF"/>
        </w:rPr>
        <w:t xml:space="preserve">and 150 t </w:t>
      </w:r>
      <w:hyperlink r:id="rId20" w:history="1">
        <w:r w:rsidR="006A7023" w:rsidRPr="00557036">
          <w:rPr>
            <w:rStyle w:val="Hyperlink"/>
            <w:rFonts w:ascii="Georgia" w:hAnsi="Georgia"/>
            <w:color w:val="auto"/>
            <w:sz w:val="21"/>
            <w:shd w:val="clear" w:color="auto" w:fill="FFFFFF"/>
          </w:rPr>
          <w:t>GMK5150L</w:t>
        </w:r>
      </w:hyperlink>
      <w:r w:rsidR="00C876C9" w:rsidRPr="00557036">
        <w:rPr>
          <w:rFonts w:ascii="Georgia" w:hAnsi="Georgia"/>
          <w:sz w:val="21"/>
          <w:shd w:val="clear" w:color="auto" w:fill="FFFFFF"/>
        </w:rPr>
        <w:t>;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 </w:t>
      </w:r>
      <w:r w:rsidR="00C876C9" w:rsidRPr="00557036">
        <w:rPr>
          <w:rFonts w:ascii="Georgia" w:hAnsi="Georgia"/>
          <w:sz w:val="21"/>
          <w:shd w:val="clear" w:color="auto" w:fill="FFFFFF"/>
        </w:rPr>
        <w:t>plus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 two</w:t>
      </w:r>
      <w:r w:rsidR="004B7F96" w:rsidRPr="00557036">
        <w:rPr>
          <w:rFonts w:ascii="Georgia" w:hAnsi="Georgia"/>
          <w:sz w:val="21"/>
          <w:shd w:val="clear" w:color="auto" w:fill="FFFFFF"/>
        </w:rPr>
        <w:t xml:space="preserve"> 300 t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 </w:t>
      </w:r>
      <w:hyperlink r:id="rId21" w:history="1">
        <w:r w:rsidR="006A7023" w:rsidRPr="00557036">
          <w:rPr>
            <w:rStyle w:val="Hyperlink"/>
            <w:rFonts w:ascii="Georgia" w:hAnsi="Georgia"/>
            <w:color w:val="auto"/>
            <w:sz w:val="21"/>
            <w:shd w:val="clear" w:color="auto" w:fill="FFFFFF"/>
          </w:rPr>
          <w:t>GMK6300L</w:t>
        </w:r>
      </w:hyperlink>
      <w:r w:rsidR="006A7023" w:rsidRPr="00557036">
        <w:rPr>
          <w:rFonts w:ascii="Georgia" w:hAnsi="Georgia"/>
          <w:sz w:val="21"/>
          <w:shd w:val="clear" w:color="auto" w:fill="FFFFFF"/>
        </w:rPr>
        <w:t xml:space="preserve"> </w:t>
      </w:r>
      <w:r w:rsidR="004B7F96" w:rsidRPr="00557036">
        <w:rPr>
          <w:rFonts w:ascii="Georgia" w:hAnsi="Georgia"/>
          <w:sz w:val="21"/>
          <w:shd w:val="clear" w:color="auto" w:fill="FFFFFF"/>
        </w:rPr>
        <w:t xml:space="preserve">cranes. </w:t>
      </w:r>
    </w:p>
    <w:p w:rsidR="00D7665E" w:rsidRPr="00557036" w:rsidRDefault="00D7665E" w:rsidP="006A7023">
      <w:pPr>
        <w:spacing w:line="276" w:lineRule="auto"/>
        <w:rPr>
          <w:rFonts w:ascii="Georgia" w:hAnsi="Georgia"/>
          <w:sz w:val="21"/>
          <w:shd w:val="clear" w:color="auto" w:fill="FFFFFF"/>
        </w:rPr>
      </w:pPr>
    </w:p>
    <w:p w:rsidR="00CD00B0" w:rsidRPr="00557036" w:rsidRDefault="00CD00B0" w:rsidP="00CD00B0">
      <w:pPr>
        <w:spacing w:line="276" w:lineRule="auto"/>
        <w:rPr>
          <w:rFonts w:ascii="Georgia" w:hAnsi="Georgia" w:cs="Arial"/>
          <w:sz w:val="21"/>
          <w:szCs w:val="21"/>
        </w:rPr>
      </w:pPr>
      <w:r w:rsidRPr="00557036">
        <w:rPr>
          <w:rFonts w:ascii="Georgia" w:hAnsi="Georgia"/>
          <w:sz w:val="21"/>
          <w:szCs w:val="21"/>
          <w:shd w:val="clear" w:color="auto" w:fill="FFFFFF"/>
        </w:rPr>
        <w:t xml:space="preserve">“We carefully selected this fleet to provide a good mix of capacities for </w:t>
      </w:r>
      <w:r w:rsidRPr="00557036">
        <w:rPr>
          <w:rFonts w:ascii="Georgia" w:hAnsi="Georgia" w:cs="Arial"/>
          <w:sz w:val="21"/>
          <w:szCs w:val="21"/>
        </w:rPr>
        <w:t xml:space="preserve">maximum flexibility, with their </w:t>
      </w:r>
      <w:r w:rsidR="00102DAF" w:rsidRPr="00557036">
        <w:rPr>
          <w:rFonts w:ascii="Georgia" w:hAnsi="Georgia" w:cs="Arial"/>
          <w:sz w:val="21"/>
          <w:szCs w:val="21"/>
        </w:rPr>
        <w:t>class-leading</w:t>
      </w:r>
      <w:r w:rsidRPr="00557036">
        <w:rPr>
          <w:rFonts w:ascii="Georgia" w:hAnsi="Georgia" w:cs="Arial"/>
          <w:sz w:val="21"/>
          <w:szCs w:val="21"/>
        </w:rPr>
        <w:t xml:space="preserve"> boom lengths providing optimized access to all areas of the plant,” </w:t>
      </w:r>
      <w:r w:rsidRPr="00557036">
        <w:rPr>
          <w:rFonts w:ascii="Georgia" w:hAnsi="Georgia"/>
          <w:sz w:val="21"/>
          <w:szCs w:val="21"/>
          <w:shd w:val="clear" w:color="auto" w:fill="FFFFFF"/>
        </w:rPr>
        <w:t xml:space="preserve">said </w:t>
      </w:r>
      <w:r w:rsidRPr="00557036">
        <w:rPr>
          <w:rFonts w:ascii="Georgia" w:hAnsi="Georgia" w:cs="Arial"/>
          <w:sz w:val="21"/>
          <w:szCs w:val="21"/>
        </w:rPr>
        <w:t xml:space="preserve">Rob West, </w:t>
      </w:r>
      <w:r w:rsidR="0015428E" w:rsidRPr="00557036">
        <w:rPr>
          <w:rFonts w:ascii="Georgia" w:hAnsi="Georgia" w:cs="Arial"/>
          <w:sz w:val="21"/>
          <w:szCs w:val="21"/>
        </w:rPr>
        <w:t>s</w:t>
      </w:r>
      <w:r w:rsidRPr="00557036">
        <w:rPr>
          <w:rFonts w:ascii="Georgia" w:hAnsi="Georgia" w:cs="Arial"/>
          <w:sz w:val="21"/>
          <w:szCs w:val="21"/>
        </w:rPr>
        <w:t xml:space="preserve">enior </w:t>
      </w:r>
      <w:r w:rsidR="0015428E" w:rsidRPr="00557036">
        <w:rPr>
          <w:rFonts w:ascii="Georgia" w:hAnsi="Georgia" w:cs="Arial"/>
          <w:sz w:val="21"/>
          <w:szCs w:val="21"/>
        </w:rPr>
        <w:t>d</w:t>
      </w:r>
      <w:r w:rsidRPr="00557036">
        <w:rPr>
          <w:rFonts w:ascii="Georgia" w:hAnsi="Georgia" w:cs="Arial"/>
          <w:sz w:val="21"/>
          <w:szCs w:val="21"/>
        </w:rPr>
        <w:t xml:space="preserve">ivisional </w:t>
      </w:r>
      <w:r w:rsidR="0015428E" w:rsidRPr="00557036">
        <w:rPr>
          <w:rFonts w:ascii="Georgia" w:hAnsi="Georgia" w:cs="Arial"/>
          <w:sz w:val="21"/>
          <w:szCs w:val="21"/>
        </w:rPr>
        <w:t>m</w:t>
      </w:r>
      <w:r w:rsidRPr="00557036">
        <w:rPr>
          <w:rFonts w:ascii="Georgia" w:hAnsi="Georgia" w:cs="Arial"/>
          <w:sz w:val="21"/>
          <w:szCs w:val="21"/>
        </w:rPr>
        <w:t xml:space="preserve">anager at Tutt Bryant. “We added the new models for </w:t>
      </w:r>
      <w:r w:rsidR="00FA466C" w:rsidRPr="00557036">
        <w:rPr>
          <w:rFonts w:ascii="Georgia" w:hAnsi="Georgia" w:cs="Arial"/>
          <w:sz w:val="21"/>
          <w:szCs w:val="21"/>
        </w:rPr>
        <w:t>extra</w:t>
      </w:r>
      <w:r w:rsidR="00D8513D" w:rsidRPr="00557036">
        <w:rPr>
          <w:rFonts w:ascii="Georgia" w:hAnsi="Georgia" w:cs="Arial"/>
          <w:sz w:val="21"/>
          <w:szCs w:val="21"/>
        </w:rPr>
        <w:t xml:space="preserve"> capacity, </w:t>
      </w:r>
      <w:r w:rsidRPr="00557036">
        <w:rPr>
          <w:rFonts w:ascii="Georgia" w:hAnsi="Georgia" w:cs="Arial"/>
          <w:sz w:val="21"/>
          <w:szCs w:val="21"/>
        </w:rPr>
        <w:t>fleet refreshment</w:t>
      </w:r>
      <w:r w:rsidR="00C63883" w:rsidRPr="00557036">
        <w:rPr>
          <w:rFonts w:ascii="Georgia" w:hAnsi="Georgia" w:cs="Arial"/>
          <w:sz w:val="21"/>
          <w:szCs w:val="21"/>
        </w:rPr>
        <w:t>,</w:t>
      </w:r>
      <w:r w:rsidRPr="00557036">
        <w:rPr>
          <w:rFonts w:ascii="Georgia" w:hAnsi="Georgia" w:cs="Arial"/>
          <w:sz w:val="21"/>
          <w:szCs w:val="21"/>
        </w:rPr>
        <w:t xml:space="preserve"> </w:t>
      </w:r>
      <w:r w:rsidR="00D8513D" w:rsidRPr="00557036">
        <w:rPr>
          <w:rFonts w:ascii="Georgia" w:hAnsi="Georgia" w:cs="Arial"/>
          <w:sz w:val="21"/>
          <w:szCs w:val="21"/>
        </w:rPr>
        <w:t>and</w:t>
      </w:r>
      <w:r w:rsidRPr="00557036">
        <w:rPr>
          <w:rFonts w:ascii="Georgia" w:hAnsi="Georgia" w:cs="Arial"/>
          <w:sz w:val="21"/>
          <w:szCs w:val="21"/>
        </w:rPr>
        <w:t xml:space="preserve"> to provide </w:t>
      </w:r>
      <w:r w:rsidR="00FA466C" w:rsidRPr="00557036">
        <w:rPr>
          <w:rFonts w:ascii="Georgia" w:hAnsi="Georgia" w:cs="Arial"/>
          <w:sz w:val="21"/>
          <w:szCs w:val="21"/>
        </w:rPr>
        <w:t>more</w:t>
      </w:r>
      <w:r w:rsidRPr="00557036">
        <w:rPr>
          <w:rFonts w:ascii="Georgia" w:hAnsi="Georgia" w:cs="Arial"/>
          <w:sz w:val="21"/>
          <w:szCs w:val="21"/>
        </w:rPr>
        <w:t xml:space="preserve"> versatility</w:t>
      </w:r>
      <w:r w:rsidR="00D8513D" w:rsidRPr="00557036">
        <w:rPr>
          <w:rFonts w:ascii="Georgia" w:hAnsi="Georgia" w:cs="Arial"/>
          <w:sz w:val="21"/>
          <w:szCs w:val="21"/>
        </w:rPr>
        <w:t>. T</w:t>
      </w:r>
      <w:r w:rsidRPr="00557036">
        <w:rPr>
          <w:rFonts w:ascii="Georgia" w:hAnsi="Georgia" w:cs="Arial"/>
          <w:sz w:val="21"/>
          <w:szCs w:val="21"/>
        </w:rPr>
        <w:t xml:space="preserve">he long-boom GMK5250XL-1 </w:t>
      </w:r>
      <w:r w:rsidR="001B0045" w:rsidRPr="00557036">
        <w:rPr>
          <w:rFonts w:ascii="Georgia" w:hAnsi="Georgia" w:cs="Arial"/>
          <w:sz w:val="21"/>
          <w:szCs w:val="21"/>
        </w:rPr>
        <w:t xml:space="preserve">means it </w:t>
      </w:r>
      <w:r w:rsidRPr="00557036">
        <w:rPr>
          <w:rFonts w:ascii="Georgia" w:hAnsi="Georgia" w:cs="Arial"/>
          <w:sz w:val="21"/>
          <w:szCs w:val="21"/>
        </w:rPr>
        <w:t xml:space="preserve">can take </w:t>
      </w:r>
      <w:r w:rsidR="00FA466C" w:rsidRPr="00557036">
        <w:rPr>
          <w:rFonts w:ascii="Georgia" w:hAnsi="Georgia" w:cs="Arial"/>
          <w:sz w:val="21"/>
          <w:szCs w:val="21"/>
        </w:rPr>
        <w:t>on</w:t>
      </w:r>
      <w:r w:rsidR="001B0045" w:rsidRPr="00557036">
        <w:rPr>
          <w:rFonts w:ascii="Georgia" w:hAnsi="Georgia" w:cs="Arial"/>
          <w:sz w:val="21"/>
          <w:szCs w:val="21"/>
        </w:rPr>
        <w:t xml:space="preserve"> work </w:t>
      </w:r>
      <w:r w:rsidR="001D45B6" w:rsidRPr="00557036">
        <w:rPr>
          <w:rFonts w:ascii="Georgia" w:hAnsi="Georgia" w:cs="Arial"/>
          <w:sz w:val="21"/>
          <w:szCs w:val="21"/>
        </w:rPr>
        <w:t>where we</w:t>
      </w:r>
      <w:r w:rsidR="002D173E" w:rsidRPr="00557036">
        <w:rPr>
          <w:rFonts w:ascii="Georgia" w:hAnsi="Georgia" w:cs="Arial"/>
          <w:sz w:val="21"/>
          <w:szCs w:val="21"/>
        </w:rPr>
        <w:t xml:space="preserve"> previously rel</w:t>
      </w:r>
      <w:r w:rsidR="001D45B6" w:rsidRPr="00557036">
        <w:rPr>
          <w:rFonts w:ascii="Georgia" w:hAnsi="Georgia" w:cs="Arial"/>
          <w:sz w:val="21"/>
          <w:szCs w:val="21"/>
        </w:rPr>
        <w:t>ied</w:t>
      </w:r>
      <w:r w:rsidR="002D173E" w:rsidRPr="00557036">
        <w:rPr>
          <w:rFonts w:ascii="Georgia" w:hAnsi="Georgia" w:cs="Arial"/>
          <w:sz w:val="21"/>
          <w:szCs w:val="21"/>
        </w:rPr>
        <w:t xml:space="preserve"> </w:t>
      </w:r>
      <w:r w:rsidR="001B0045" w:rsidRPr="00557036">
        <w:rPr>
          <w:rFonts w:ascii="Georgia" w:hAnsi="Georgia" w:cs="Arial"/>
          <w:sz w:val="21"/>
          <w:szCs w:val="21"/>
        </w:rPr>
        <w:t>on larger cranes. W</w:t>
      </w:r>
      <w:r w:rsidRPr="00557036">
        <w:rPr>
          <w:rFonts w:ascii="Georgia" w:hAnsi="Georgia" w:cs="Arial"/>
          <w:sz w:val="21"/>
          <w:szCs w:val="21"/>
        </w:rPr>
        <w:t xml:space="preserve">e </w:t>
      </w:r>
      <w:r w:rsidR="001B0045" w:rsidRPr="00557036">
        <w:rPr>
          <w:rFonts w:ascii="Georgia" w:hAnsi="Georgia" w:cs="Arial"/>
          <w:sz w:val="21"/>
          <w:szCs w:val="21"/>
        </w:rPr>
        <w:t>purchased</w:t>
      </w:r>
      <w:r w:rsidRPr="00557036">
        <w:rPr>
          <w:rFonts w:ascii="Georgia" w:hAnsi="Georgia" w:cs="Arial"/>
          <w:sz w:val="21"/>
          <w:szCs w:val="21"/>
        </w:rPr>
        <w:t xml:space="preserve"> the GMK6400 </w:t>
      </w:r>
      <w:r w:rsidR="001B0045" w:rsidRPr="00557036">
        <w:rPr>
          <w:rFonts w:ascii="Georgia" w:hAnsi="Georgia" w:cs="Arial"/>
          <w:sz w:val="21"/>
          <w:szCs w:val="21"/>
        </w:rPr>
        <w:t xml:space="preserve">because we knew we </w:t>
      </w:r>
      <w:r w:rsidR="002D173E" w:rsidRPr="00557036">
        <w:rPr>
          <w:rFonts w:ascii="Georgia" w:hAnsi="Georgia" w:cs="Arial"/>
          <w:sz w:val="21"/>
          <w:szCs w:val="21"/>
        </w:rPr>
        <w:t xml:space="preserve">could </w:t>
      </w:r>
      <w:r w:rsidR="006413CB" w:rsidRPr="00557036">
        <w:rPr>
          <w:rFonts w:ascii="Georgia" w:hAnsi="Georgia" w:cs="Arial"/>
          <w:sz w:val="21"/>
          <w:szCs w:val="21"/>
        </w:rPr>
        <w:t>use it for</w:t>
      </w:r>
      <w:r w:rsidRPr="00557036">
        <w:rPr>
          <w:rFonts w:ascii="Georgia" w:hAnsi="Georgia" w:cs="Arial"/>
          <w:sz w:val="21"/>
          <w:szCs w:val="21"/>
        </w:rPr>
        <w:t xml:space="preserve"> some </w:t>
      </w:r>
      <w:r w:rsidR="001B0045" w:rsidRPr="00557036">
        <w:rPr>
          <w:rFonts w:ascii="Georgia" w:hAnsi="Georgia" w:cs="Arial"/>
          <w:sz w:val="21"/>
          <w:szCs w:val="21"/>
        </w:rPr>
        <w:t>heav</w:t>
      </w:r>
      <w:r w:rsidR="002D173E" w:rsidRPr="00557036">
        <w:rPr>
          <w:rFonts w:ascii="Georgia" w:hAnsi="Georgia" w:cs="Arial"/>
          <w:sz w:val="21"/>
          <w:szCs w:val="21"/>
        </w:rPr>
        <w:t>ier</w:t>
      </w:r>
      <w:r w:rsidR="001B0045" w:rsidRPr="00557036">
        <w:rPr>
          <w:rFonts w:ascii="Georgia" w:hAnsi="Georgia" w:cs="Arial"/>
          <w:sz w:val="21"/>
          <w:szCs w:val="21"/>
        </w:rPr>
        <w:t xml:space="preserve"> tasks</w:t>
      </w:r>
      <w:r w:rsidR="006413CB" w:rsidRPr="00557036">
        <w:rPr>
          <w:rFonts w:ascii="Georgia" w:hAnsi="Georgia" w:cs="Arial"/>
          <w:sz w:val="21"/>
          <w:szCs w:val="21"/>
        </w:rPr>
        <w:t>, but we also kn</w:t>
      </w:r>
      <w:r w:rsidR="002D173E" w:rsidRPr="00557036">
        <w:rPr>
          <w:rFonts w:ascii="Georgia" w:hAnsi="Georgia" w:cs="Arial"/>
          <w:sz w:val="21"/>
          <w:szCs w:val="21"/>
        </w:rPr>
        <w:t xml:space="preserve">ew </w:t>
      </w:r>
      <w:r w:rsidR="006413CB" w:rsidRPr="00557036">
        <w:rPr>
          <w:rFonts w:ascii="Georgia" w:hAnsi="Georgia" w:cs="Arial"/>
          <w:sz w:val="21"/>
          <w:szCs w:val="21"/>
        </w:rPr>
        <w:t>we’</w:t>
      </w:r>
      <w:r w:rsidR="002D173E" w:rsidRPr="00557036">
        <w:rPr>
          <w:rFonts w:ascii="Georgia" w:hAnsi="Georgia" w:cs="Arial"/>
          <w:sz w:val="21"/>
          <w:szCs w:val="21"/>
        </w:rPr>
        <w:t xml:space="preserve">d </w:t>
      </w:r>
      <w:r w:rsidR="006413CB" w:rsidRPr="00557036">
        <w:rPr>
          <w:rFonts w:ascii="Georgia" w:hAnsi="Georgia" w:cs="Arial"/>
          <w:sz w:val="21"/>
          <w:szCs w:val="21"/>
        </w:rPr>
        <w:t xml:space="preserve">get good utilization </w:t>
      </w:r>
      <w:r w:rsidR="00DA2E24" w:rsidRPr="00557036">
        <w:rPr>
          <w:rFonts w:ascii="Georgia" w:hAnsi="Georgia" w:cs="Arial"/>
          <w:sz w:val="21"/>
          <w:szCs w:val="21"/>
        </w:rPr>
        <w:t>from</w:t>
      </w:r>
      <w:r w:rsidR="006413CB" w:rsidRPr="00557036">
        <w:rPr>
          <w:rFonts w:ascii="Georgia" w:hAnsi="Georgia" w:cs="Arial"/>
          <w:sz w:val="21"/>
          <w:szCs w:val="21"/>
        </w:rPr>
        <w:t xml:space="preserve"> it </w:t>
      </w:r>
      <w:r w:rsidR="00DA2E24" w:rsidRPr="00557036">
        <w:rPr>
          <w:rFonts w:ascii="Georgia" w:hAnsi="Georgia" w:cs="Arial"/>
          <w:sz w:val="21"/>
          <w:szCs w:val="21"/>
        </w:rPr>
        <w:t>in the future</w:t>
      </w:r>
      <w:r w:rsidR="006413CB" w:rsidRPr="00557036">
        <w:rPr>
          <w:rFonts w:ascii="Georgia" w:hAnsi="Georgia" w:cs="Arial"/>
          <w:sz w:val="21"/>
          <w:szCs w:val="21"/>
        </w:rPr>
        <w:t>.</w:t>
      </w:r>
      <w:r w:rsidRPr="00557036">
        <w:rPr>
          <w:rFonts w:ascii="Georgia" w:hAnsi="Georgia" w:cs="Arial"/>
          <w:sz w:val="21"/>
          <w:szCs w:val="21"/>
        </w:rPr>
        <w:t>”</w:t>
      </w:r>
    </w:p>
    <w:p w:rsidR="00D7665E" w:rsidRPr="00557036" w:rsidRDefault="00D7665E" w:rsidP="006A7023">
      <w:pPr>
        <w:spacing w:line="276" w:lineRule="auto"/>
        <w:rPr>
          <w:rFonts w:ascii="Georgia" w:hAnsi="Georgia"/>
          <w:sz w:val="21"/>
          <w:shd w:val="clear" w:color="auto" w:fill="FFFFFF"/>
        </w:rPr>
      </w:pPr>
    </w:p>
    <w:p w:rsidR="006A7023" w:rsidRPr="00557036" w:rsidRDefault="00E84FA3" w:rsidP="006A7023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sz w:val="21"/>
          <w:szCs w:val="21"/>
        </w:rPr>
      </w:pPr>
      <w:r w:rsidRPr="00557036">
        <w:rPr>
          <w:rFonts w:ascii="Georgia" w:hAnsi="Georgia" w:cs="Open Sans"/>
          <w:b/>
          <w:sz w:val="21"/>
          <w:szCs w:val="21"/>
        </w:rPr>
        <w:t>A</w:t>
      </w:r>
      <w:r w:rsidR="006A7023" w:rsidRPr="00557036">
        <w:rPr>
          <w:rFonts w:ascii="Georgia" w:hAnsi="Georgia" w:cs="Open Sans"/>
          <w:b/>
          <w:sz w:val="21"/>
          <w:szCs w:val="21"/>
        </w:rPr>
        <w:t>ccess all areas</w:t>
      </w:r>
    </w:p>
    <w:p w:rsidR="00E84FA3" w:rsidRPr="00557036" w:rsidRDefault="00E84FA3" w:rsidP="006A7023">
      <w:pPr>
        <w:spacing w:line="276" w:lineRule="auto"/>
        <w:rPr>
          <w:rFonts w:ascii="Georgia" w:hAnsi="Georgia" w:cs="Arial"/>
          <w:iCs/>
          <w:sz w:val="21"/>
        </w:rPr>
      </w:pPr>
    </w:p>
    <w:p w:rsidR="00CC1D7C" w:rsidRPr="00557036" w:rsidRDefault="00D70BF7" w:rsidP="006A7023">
      <w:pPr>
        <w:spacing w:line="276" w:lineRule="auto"/>
        <w:rPr>
          <w:rFonts w:ascii="Georgia" w:hAnsi="Georgia"/>
          <w:spacing w:val="2"/>
          <w:sz w:val="21"/>
          <w:szCs w:val="9"/>
          <w:bdr w:val="none" w:sz="0" w:space="0" w:color="auto" w:frame="1"/>
        </w:rPr>
      </w:pPr>
      <w:r w:rsidRPr="00557036">
        <w:rPr>
          <w:rFonts w:ascii="Georgia" w:hAnsi="Georgia" w:cs="Arial"/>
          <w:iCs/>
          <w:sz w:val="21"/>
        </w:rPr>
        <w:t xml:space="preserve">Of particular value to the project </w:t>
      </w:r>
      <w:r w:rsidR="00CC4BD7" w:rsidRPr="00557036">
        <w:rPr>
          <w:rFonts w:ascii="Georgia" w:hAnsi="Georgia" w:cs="Arial"/>
          <w:iCs/>
          <w:sz w:val="21"/>
        </w:rPr>
        <w:t>was</w:t>
      </w:r>
      <w:r w:rsidRPr="00557036">
        <w:rPr>
          <w:rFonts w:ascii="Georgia" w:hAnsi="Georgia" w:cs="Arial"/>
          <w:iCs/>
          <w:sz w:val="21"/>
        </w:rPr>
        <w:t xml:space="preserve"> the Grove GMK5250XL</w:t>
      </w:r>
      <w:r w:rsidR="00612DDC" w:rsidRPr="00557036">
        <w:rPr>
          <w:rFonts w:ascii="Georgia" w:hAnsi="Georgia" w:cs="Arial"/>
          <w:iCs/>
          <w:sz w:val="21"/>
        </w:rPr>
        <w:t>-1, which launched in 2019</w:t>
      </w:r>
      <w:r w:rsidRPr="00557036">
        <w:rPr>
          <w:rFonts w:ascii="Georgia" w:hAnsi="Georgia" w:cs="Arial"/>
          <w:iCs/>
          <w:sz w:val="21"/>
        </w:rPr>
        <w:t xml:space="preserve">. </w:t>
      </w:r>
      <w:r w:rsidR="006A7023" w:rsidRPr="00557036">
        <w:rPr>
          <w:rFonts w:ascii="Georgia" w:hAnsi="Georgia" w:cs="Arial"/>
          <w:iCs/>
          <w:sz w:val="21"/>
        </w:rPr>
        <w:t xml:space="preserve">Offering the longest boom of any five-axle crane, </w:t>
      </w:r>
      <w:r w:rsidR="00612DDC" w:rsidRPr="00557036">
        <w:rPr>
          <w:rFonts w:ascii="Georgia" w:hAnsi="Georgia" w:cs="Arial"/>
          <w:iCs/>
          <w:sz w:val="21"/>
        </w:rPr>
        <w:t>its</w:t>
      </w:r>
      <w:r w:rsidR="006A7023" w:rsidRPr="00557036">
        <w:rPr>
          <w:rFonts w:ascii="Georgia" w:hAnsi="Georgia" w:cs="Arial"/>
          <w:iCs/>
          <w:sz w:val="21"/>
        </w:rPr>
        <w:t xml:space="preserve"> </w:t>
      </w:r>
      <w:r w:rsidR="009E0424" w:rsidRPr="00557036">
        <w:rPr>
          <w:rFonts w:ascii="Georgia" w:hAnsi="Georgia" w:cs="Arial"/>
          <w:iCs/>
          <w:sz w:val="21"/>
        </w:rPr>
        <w:t xml:space="preserve">78.5 m, </w:t>
      </w:r>
      <w:r w:rsidR="006A7023" w:rsidRPr="00557036">
        <w:rPr>
          <w:rFonts w:ascii="Georgia" w:hAnsi="Georgia" w:cs="Arial"/>
          <w:iCs/>
          <w:sz w:val="21"/>
        </w:rPr>
        <w:t>eight-section MEGAFORM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  <w:vertAlign w:val="superscript"/>
        </w:rPr>
        <w:t xml:space="preserve">® </w:t>
      </w:r>
      <w:r w:rsidR="009E0424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>boom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can be </w:t>
      </w:r>
      <w:r w:rsidR="00EF051B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>further extended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with an 8 m extension, </w:t>
      </w:r>
      <w:r w:rsidR="00EF051B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>or with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an 11.2 m or 17.8 m </w:t>
      </w:r>
      <w:proofErr w:type="spellStart"/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>swingaway</w:t>
      </w:r>
      <w:proofErr w:type="spellEnd"/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jib </w:t>
      </w:r>
      <w:r w:rsidR="00EF051B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>plus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8 m jib extension</w:t>
      </w:r>
      <w:r w:rsidR="00176B4A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>.</w:t>
      </w:r>
      <w:r w:rsidR="006854CB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All these options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</w:t>
      </w:r>
      <w:r w:rsidR="006854CB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>mean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an incredible 33.8 m of additional reach</w:t>
      </w:r>
      <w:r w:rsidR="006854CB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is </w:t>
      </w:r>
      <w:r w:rsidR="00612DDC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>possible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. In conjunction with the </w:t>
      </w:r>
      <w:proofErr w:type="spellStart"/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>MAXbase</w:t>
      </w:r>
      <w:proofErr w:type="spellEnd"/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variable outrigger positioning system, which boosts capacities for increased jobsite 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lastRenderedPageBreak/>
        <w:t>flexibility, the crane can handle 9.9 t when the standard boom arrangement is at maximum height, or 1.3 t when at maximum working radius</w:t>
      </w:r>
      <w:r w:rsidR="009E5090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 of 74m</w:t>
      </w:r>
      <w:r w:rsidR="006A7023" w:rsidRPr="00557036">
        <w:rPr>
          <w:rFonts w:ascii="Georgia" w:hAnsi="Georgia"/>
          <w:spacing w:val="2"/>
          <w:sz w:val="21"/>
          <w:szCs w:val="9"/>
          <w:bdr w:val="none" w:sz="0" w:space="0" w:color="auto" w:frame="1"/>
        </w:rPr>
        <w:t xml:space="preserve">. </w:t>
      </w:r>
    </w:p>
    <w:p w:rsidR="00CC1D7C" w:rsidRPr="00557036" w:rsidRDefault="00CC1D7C" w:rsidP="006A7023">
      <w:pPr>
        <w:spacing w:line="276" w:lineRule="auto"/>
        <w:rPr>
          <w:rFonts w:ascii="Georgia" w:hAnsi="Georgia"/>
          <w:spacing w:val="2"/>
          <w:sz w:val="21"/>
          <w:szCs w:val="9"/>
          <w:bdr w:val="none" w:sz="0" w:space="0" w:color="auto" w:frame="1"/>
        </w:rPr>
      </w:pPr>
    </w:p>
    <w:p w:rsidR="006A7023" w:rsidRPr="00557036" w:rsidRDefault="0047173E" w:rsidP="006A7023">
      <w:pPr>
        <w:spacing w:line="276" w:lineRule="auto"/>
        <w:rPr>
          <w:rFonts w:ascii="Georgia" w:hAnsi="Georgia" w:cs="Arial"/>
          <w:sz w:val="21"/>
          <w:szCs w:val="21"/>
        </w:rPr>
      </w:pPr>
      <w:r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>Even better</w:t>
      </w:r>
      <w:r w:rsidR="00CC1D7C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>, the crane’s</w:t>
      </w:r>
      <w:r w:rsidR="00FD7F04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 xml:space="preserve"> impressive lifting power</w:t>
      </w:r>
      <w:r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 xml:space="preserve"> does not come at the expense of </w:t>
      </w:r>
      <w:r w:rsidR="00977CB2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>maneuvrability</w:t>
      </w:r>
      <w:r w:rsidR="00B35401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 xml:space="preserve"> or compactness, with t</w:t>
      </w:r>
      <w:r w:rsidR="006A7023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 xml:space="preserve">he </w:t>
      </w:r>
      <w:r w:rsidR="006A7023" w:rsidRPr="00557036">
        <w:rPr>
          <w:rFonts w:ascii="Georgia" w:hAnsi="Georgia" w:cs="Arial"/>
          <w:sz w:val="21"/>
          <w:szCs w:val="21"/>
        </w:rPr>
        <w:t xml:space="preserve">GMK5250XL-1’s </w:t>
      </w:r>
      <w:r w:rsidR="006A7023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 xml:space="preserve">small footprint </w:t>
      </w:r>
      <w:r w:rsidR="00B35401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>and</w:t>
      </w:r>
      <w:r w:rsidR="006A7023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 xml:space="preserve"> all-wheel steer</w:t>
      </w:r>
      <w:r w:rsidR="00B35401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>/</w:t>
      </w:r>
      <w:r w:rsidR="006A7023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 xml:space="preserve">crabbing modes </w:t>
      </w:r>
      <w:r w:rsidR="00B35401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 xml:space="preserve">delivering </w:t>
      </w:r>
      <w:r w:rsidR="006A7023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>the highest level</w:t>
      </w:r>
      <w:r w:rsidR="00B35401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>s</w:t>
      </w:r>
      <w:r w:rsidR="006A7023" w:rsidRPr="00557036">
        <w:rPr>
          <w:rFonts w:ascii="Georgia" w:hAnsi="Georgia"/>
          <w:spacing w:val="2"/>
          <w:sz w:val="21"/>
          <w:szCs w:val="21"/>
          <w:bdr w:val="none" w:sz="0" w:space="0" w:color="auto" w:frame="1"/>
        </w:rPr>
        <w:t xml:space="preserve"> of versatility. </w:t>
      </w:r>
    </w:p>
    <w:p w:rsidR="006A7023" w:rsidRPr="00557036" w:rsidRDefault="006A7023" w:rsidP="006A7023">
      <w:pPr>
        <w:spacing w:line="276" w:lineRule="auto"/>
        <w:rPr>
          <w:rFonts w:ascii="Georgia" w:hAnsi="Georgia"/>
          <w:sz w:val="21"/>
          <w:shd w:val="clear" w:color="auto" w:fill="FFFFFF"/>
        </w:rPr>
      </w:pPr>
    </w:p>
    <w:p w:rsidR="006A7023" w:rsidRPr="00557036" w:rsidRDefault="006A7023" w:rsidP="006A7023">
      <w:pPr>
        <w:spacing w:line="276" w:lineRule="auto"/>
        <w:rPr>
          <w:rFonts w:ascii="Georgia" w:hAnsi="Georgia" w:cs="Arial"/>
          <w:sz w:val="21"/>
        </w:rPr>
      </w:pPr>
      <w:r w:rsidRPr="00557036">
        <w:rPr>
          <w:rFonts w:ascii="Georgia" w:hAnsi="Georgia"/>
          <w:sz w:val="21"/>
          <w:shd w:val="clear" w:color="auto" w:fill="FFFFFF"/>
        </w:rPr>
        <w:t>“The</w:t>
      </w:r>
      <w:r w:rsidR="00454D50" w:rsidRPr="00557036">
        <w:rPr>
          <w:rFonts w:ascii="Georgia" w:hAnsi="Georgia"/>
          <w:sz w:val="21"/>
          <w:shd w:val="clear" w:color="auto" w:fill="FFFFFF"/>
        </w:rPr>
        <w:t xml:space="preserve"> lifts we </w:t>
      </w:r>
      <w:r w:rsidR="00DB6742" w:rsidRPr="00557036">
        <w:rPr>
          <w:rFonts w:ascii="Georgia" w:hAnsi="Georgia"/>
          <w:sz w:val="21"/>
          <w:shd w:val="clear" w:color="auto" w:fill="FFFFFF"/>
        </w:rPr>
        <w:t>undertook</w:t>
      </w:r>
      <w:r w:rsidR="00454D50" w:rsidRPr="00557036">
        <w:rPr>
          <w:rFonts w:ascii="Georgia" w:hAnsi="Georgia"/>
          <w:sz w:val="21"/>
          <w:shd w:val="clear" w:color="auto" w:fill="FFFFFF"/>
        </w:rPr>
        <w:t xml:space="preserve"> on the turnaround are all well within the capabilities</w:t>
      </w:r>
      <w:r w:rsidR="00167A41" w:rsidRPr="00557036">
        <w:rPr>
          <w:rFonts w:ascii="Georgia" w:hAnsi="Georgia"/>
          <w:sz w:val="21"/>
          <w:shd w:val="clear" w:color="auto" w:fill="FFFFFF"/>
        </w:rPr>
        <w:t xml:space="preserve"> of the cranes</w:t>
      </w:r>
      <w:r w:rsidR="00454D50" w:rsidRPr="00557036">
        <w:rPr>
          <w:rFonts w:ascii="Georgia" w:hAnsi="Georgia"/>
          <w:sz w:val="21"/>
          <w:shd w:val="clear" w:color="auto" w:fill="FFFFFF"/>
        </w:rPr>
        <w:t xml:space="preserve">,” continued West. </w:t>
      </w:r>
      <w:r w:rsidR="00192A2C" w:rsidRPr="00557036">
        <w:rPr>
          <w:rFonts w:ascii="Georgia" w:hAnsi="Georgia"/>
          <w:sz w:val="21"/>
          <w:shd w:val="clear" w:color="auto" w:fill="FFFFFF"/>
        </w:rPr>
        <w:t xml:space="preserve">“But </w:t>
      </w:r>
      <w:r w:rsidR="003629EC" w:rsidRPr="00557036">
        <w:rPr>
          <w:rFonts w:ascii="Georgia" w:hAnsi="Georgia"/>
          <w:sz w:val="21"/>
          <w:shd w:val="clear" w:color="auto" w:fill="FFFFFF"/>
        </w:rPr>
        <w:t>it</w:t>
      </w:r>
      <w:r w:rsidR="004D08CC" w:rsidRPr="00557036">
        <w:rPr>
          <w:rFonts w:ascii="Georgia" w:hAnsi="Georgia"/>
          <w:sz w:val="21"/>
          <w:shd w:val="clear" w:color="auto" w:fill="FFFFFF"/>
        </w:rPr>
        <w:t xml:space="preserve"> was</w:t>
      </w:r>
      <w:r w:rsidR="00192A2C" w:rsidRPr="00557036">
        <w:rPr>
          <w:rFonts w:ascii="Georgia" w:hAnsi="Georgia"/>
          <w:sz w:val="21"/>
          <w:shd w:val="clear" w:color="auto" w:fill="FFFFFF"/>
        </w:rPr>
        <w:t xml:space="preserve"> vital that work progresse</w:t>
      </w:r>
      <w:r w:rsidR="003629EC" w:rsidRPr="00557036">
        <w:rPr>
          <w:rFonts w:ascii="Georgia" w:hAnsi="Georgia"/>
          <w:sz w:val="21"/>
          <w:shd w:val="clear" w:color="auto" w:fill="FFFFFF"/>
        </w:rPr>
        <w:t>d</w:t>
      </w:r>
      <w:r w:rsidR="00192A2C" w:rsidRPr="00557036">
        <w:rPr>
          <w:rFonts w:ascii="Georgia" w:hAnsi="Georgia"/>
          <w:sz w:val="21"/>
          <w:shd w:val="clear" w:color="auto" w:fill="FFFFFF"/>
        </w:rPr>
        <w:t xml:space="preserve"> smoothly</w:t>
      </w:r>
      <w:r w:rsidR="00454D50" w:rsidRPr="00557036">
        <w:rPr>
          <w:rFonts w:ascii="Georgia" w:hAnsi="Georgia"/>
          <w:sz w:val="21"/>
          <w:shd w:val="clear" w:color="auto" w:fill="FFFFFF"/>
        </w:rPr>
        <w:t xml:space="preserve"> </w:t>
      </w:r>
      <w:r w:rsidR="0079558E" w:rsidRPr="00557036">
        <w:rPr>
          <w:rFonts w:ascii="Georgia" w:hAnsi="Georgia"/>
          <w:sz w:val="21"/>
          <w:shd w:val="clear" w:color="auto" w:fill="FFFFFF"/>
        </w:rPr>
        <w:t xml:space="preserve">as there </w:t>
      </w:r>
      <w:r w:rsidR="003629EC" w:rsidRPr="00557036">
        <w:rPr>
          <w:rFonts w:ascii="Georgia" w:hAnsi="Georgia"/>
          <w:sz w:val="21"/>
          <w:shd w:val="clear" w:color="auto" w:fill="FFFFFF"/>
        </w:rPr>
        <w:t>we</w:t>
      </w:r>
      <w:r w:rsidR="0079558E" w:rsidRPr="00557036">
        <w:rPr>
          <w:rFonts w:ascii="Georgia" w:hAnsi="Georgia"/>
          <w:sz w:val="21"/>
          <w:shd w:val="clear" w:color="auto" w:fill="FFFFFF"/>
        </w:rPr>
        <w:t xml:space="preserve">re a </w:t>
      </w:r>
      <w:r w:rsidRPr="00557036">
        <w:rPr>
          <w:rFonts w:ascii="Georgia" w:hAnsi="Georgia"/>
          <w:sz w:val="21"/>
          <w:shd w:val="clear" w:color="auto" w:fill="FFFFFF"/>
        </w:rPr>
        <w:t xml:space="preserve">lot of picks </w:t>
      </w:r>
      <w:r w:rsidR="0079558E" w:rsidRPr="00557036">
        <w:rPr>
          <w:rFonts w:ascii="Georgia" w:hAnsi="Georgia"/>
          <w:sz w:val="21"/>
          <w:shd w:val="clear" w:color="auto" w:fill="FFFFFF"/>
        </w:rPr>
        <w:t>to perform</w:t>
      </w:r>
      <w:r w:rsidR="000D4807" w:rsidRPr="00557036">
        <w:rPr>
          <w:rFonts w:ascii="Georgia" w:hAnsi="Georgia"/>
          <w:sz w:val="21"/>
          <w:shd w:val="clear" w:color="auto" w:fill="FFFFFF"/>
        </w:rPr>
        <w:t xml:space="preserve"> </w:t>
      </w:r>
      <w:r w:rsidR="005B2546" w:rsidRPr="00557036">
        <w:rPr>
          <w:rFonts w:ascii="Georgia" w:hAnsi="Georgia"/>
          <w:sz w:val="21"/>
          <w:shd w:val="clear" w:color="auto" w:fill="FFFFFF"/>
        </w:rPr>
        <w:t>so</w:t>
      </w:r>
      <w:r w:rsidRPr="00557036">
        <w:rPr>
          <w:rFonts w:ascii="Georgia" w:hAnsi="Georgia"/>
          <w:sz w:val="21"/>
          <w:shd w:val="clear" w:color="auto" w:fill="FFFFFF"/>
        </w:rPr>
        <w:t xml:space="preserve"> the plant </w:t>
      </w:r>
      <w:r w:rsidR="003629EC" w:rsidRPr="00557036">
        <w:rPr>
          <w:rFonts w:ascii="Georgia" w:hAnsi="Georgia"/>
          <w:sz w:val="21"/>
          <w:shd w:val="clear" w:color="auto" w:fill="FFFFFF"/>
        </w:rPr>
        <w:t xml:space="preserve">could </w:t>
      </w:r>
      <w:r w:rsidR="005B2546" w:rsidRPr="00557036">
        <w:rPr>
          <w:rFonts w:ascii="Georgia" w:hAnsi="Georgia"/>
          <w:sz w:val="21"/>
          <w:shd w:val="clear" w:color="auto" w:fill="FFFFFF"/>
        </w:rPr>
        <w:t xml:space="preserve">get </w:t>
      </w:r>
      <w:r w:rsidRPr="00557036">
        <w:rPr>
          <w:rFonts w:ascii="Georgia" w:hAnsi="Georgia"/>
          <w:sz w:val="21"/>
          <w:shd w:val="clear" w:color="auto" w:fill="FFFFFF"/>
        </w:rPr>
        <w:t>back online as soon as possible</w:t>
      </w:r>
      <w:r w:rsidRPr="00557036">
        <w:rPr>
          <w:rFonts w:ascii="Georgia" w:hAnsi="Georgia" w:cs="Arial"/>
          <w:sz w:val="21"/>
        </w:rPr>
        <w:t xml:space="preserve">. </w:t>
      </w:r>
      <w:r w:rsidR="005B2546" w:rsidRPr="00557036">
        <w:rPr>
          <w:rFonts w:ascii="Georgia" w:hAnsi="Georgia" w:cs="Arial"/>
          <w:sz w:val="21"/>
        </w:rPr>
        <w:t>W</w:t>
      </w:r>
      <w:r w:rsidR="000D4807" w:rsidRPr="00557036">
        <w:rPr>
          <w:rFonts w:ascii="Georgia" w:hAnsi="Georgia" w:cs="Arial"/>
          <w:sz w:val="21"/>
        </w:rPr>
        <w:t>e’ve been really pleased with the reliability of the Grove cranes, as well as their</w:t>
      </w:r>
      <w:r w:rsidRPr="00557036">
        <w:rPr>
          <w:rFonts w:ascii="Georgia" w:hAnsi="Georgia" w:cs="Arial"/>
          <w:sz w:val="21"/>
        </w:rPr>
        <w:t xml:space="preserve"> speed, flexibility</w:t>
      </w:r>
      <w:r w:rsidR="000D4807" w:rsidRPr="00557036">
        <w:rPr>
          <w:rFonts w:ascii="Georgia" w:hAnsi="Georgia" w:cs="Arial"/>
          <w:sz w:val="21"/>
        </w:rPr>
        <w:t>,</w:t>
      </w:r>
      <w:r w:rsidRPr="00557036">
        <w:rPr>
          <w:rFonts w:ascii="Georgia" w:hAnsi="Georgia" w:cs="Arial"/>
          <w:sz w:val="21"/>
        </w:rPr>
        <w:t xml:space="preserve"> and maneuverability.”</w:t>
      </w:r>
    </w:p>
    <w:p w:rsidR="006A7023" w:rsidRPr="00557036" w:rsidRDefault="006A7023" w:rsidP="006A7023">
      <w:pPr>
        <w:spacing w:line="276" w:lineRule="auto"/>
        <w:rPr>
          <w:rFonts w:ascii="Georgia" w:hAnsi="Georgia" w:cs="Arial"/>
          <w:sz w:val="21"/>
        </w:rPr>
      </w:pPr>
    </w:p>
    <w:p w:rsidR="006A7023" w:rsidRPr="00557036" w:rsidRDefault="0075307E" w:rsidP="006A7023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557036">
        <w:rPr>
          <w:rFonts w:ascii="Georgia" w:hAnsi="Georgia" w:cs="Open Sans"/>
          <w:b/>
          <w:sz w:val="21"/>
          <w:szCs w:val="21"/>
        </w:rPr>
        <w:t>Hot stuff!</w:t>
      </w:r>
      <w:r w:rsidR="006A7023" w:rsidRPr="00557036">
        <w:rPr>
          <w:rFonts w:ascii="Georgia" w:hAnsi="Georgia" w:cs="Open Sans"/>
          <w:b/>
          <w:sz w:val="21"/>
          <w:szCs w:val="21"/>
        </w:rPr>
        <w:t xml:space="preserve"> </w:t>
      </w:r>
    </w:p>
    <w:p w:rsidR="006A7023" w:rsidRPr="00557036" w:rsidRDefault="006A7023" w:rsidP="006A7023">
      <w:pPr>
        <w:spacing w:line="276" w:lineRule="auto"/>
        <w:rPr>
          <w:rFonts w:ascii="Georgia" w:hAnsi="Georgia" w:cs="Arial"/>
          <w:sz w:val="21"/>
        </w:rPr>
      </w:pPr>
    </w:p>
    <w:p w:rsidR="007061ED" w:rsidRPr="00557036" w:rsidRDefault="001E098C" w:rsidP="007061ED">
      <w:pPr>
        <w:spacing w:line="276" w:lineRule="auto"/>
        <w:rPr>
          <w:rFonts w:ascii="Georgia" w:hAnsi="Georgia" w:cs="Arial"/>
          <w:sz w:val="21"/>
        </w:rPr>
      </w:pPr>
      <w:r w:rsidRPr="00557036">
        <w:rPr>
          <w:rFonts w:ascii="Georgia" w:hAnsi="Georgia" w:cs="Arial"/>
          <w:sz w:val="21"/>
        </w:rPr>
        <w:t xml:space="preserve">Putting added pressure on the cranes </w:t>
      </w:r>
      <w:r w:rsidR="00596C92" w:rsidRPr="00557036">
        <w:rPr>
          <w:rFonts w:ascii="Georgia" w:hAnsi="Georgia" w:cs="Arial"/>
          <w:sz w:val="21"/>
        </w:rPr>
        <w:t>was</w:t>
      </w:r>
      <w:r w:rsidR="006A7023" w:rsidRPr="00557036">
        <w:rPr>
          <w:rFonts w:ascii="Georgia" w:hAnsi="Georgia" w:cs="Arial"/>
          <w:sz w:val="21"/>
        </w:rPr>
        <w:t xml:space="preserve"> the extreme heat and humidity </w:t>
      </w:r>
      <w:r w:rsidRPr="00557036">
        <w:rPr>
          <w:rFonts w:ascii="Georgia" w:hAnsi="Georgia" w:cs="Arial"/>
          <w:sz w:val="21"/>
        </w:rPr>
        <w:t>of the local area</w:t>
      </w:r>
      <w:r w:rsidR="00BB2C12" w:rsidRPr="00557036">
        <w:rPr>
          <w:rFonts w:ascii="Georgia" w:hAnsi="Georgia" w:cs="Arial"/>
          <w:sz w:val="21"/>
        </w:rPr>
        <w:t xml:space="preserve"> plus a requirement for them to </w:t>
      </w:r>
      <w:r w:rsidR="00BD226D" w:rsidRPr="00557036">
        <w:rPr>
          <w:rFonts w:ascii="Georgia" w:hAnsi="Georgia" w:cs="Arial"/>
          <w:sz w:val="21"/>
        </w:rPr>
        <w:t>fit the</w:t>
      </w:r>
      <w:r w:rsidR="006A7023" w:rsidRPr="00557036">
        <w:rPr>
          <w:rFonts w:ascii="Georgia" w:hAnsi="Georgia" w:cs="Arial"/>
          <w:sz w:val="21"/>
        </w:rPr>
        <w:t xml:space="preserve"> 24/7 </w:t>
      </w:r>
      <w:r w:rsidR="00BB2C12" w:rsidRPr="00557036">
        <w:rPr>
          <w:rFonts w:ascii="Georgia" w:hAnsi="Georgia" w:cs="Arial"/>
          <w:sz w:val="21"/>
        </w:rPr>
        <w:t xml:space="preserve">work </w:t>
      </w:r>
      <w:r w:rsidR="006A7023" w:rsidRPr="00557036">
        <w:rPr>
          <w:rFonts w:ascii="Georgia" w:hAnsi="Georgia" w:cs="Arial"/>
          <w:sz w:val="21"/>
        </w:rPr>
        <w:t xml:space="preserve">schedule. </w:t>
      </w:r>
      <w:r w:rsidR="00EC6E8B" w:rsidRPr="00557036">
        <w:rPr>
          <w:rFonts w:ascii="Georgia" w:hAnsi="Georgia" w:cs="Arial"/>
          <w:sz w:val="21"/>
        </w:rPr>
        <w:t>But with their</w:t>
      </w:r>
      <w:r w:rsidR="006A7023" w:rsidRPr="00557036">
        <w:rPr>
          <w:rFonts w:ascii="Georgia" w:hAnsi="Georgia" w:cs="Arial"/>
          <w:sz w:val="21"/>
        </w:rPr>
        <w:t xml:space="preserve"> comfortable, air-conditioned cabs, the Grove </w:t>
      </w:r>
      <w:r w:rsidR="00EC6E8B" w:rsidRPr="00557036">
        <w:rPr>
          <w:rFonts w:ascii="Georgia" w:hAnsi="Georgia" w:cs="Arial"/>
          <w:sz w:val="21"/>
        </w:rPr>
        <w:t xml:space="preserve">cranes </w:t>
      </w:r>
      <w:r w:rsidR="00EE01D6" w:rsidRPr="00557036">
        <w:rPr>
          <w:rFonts w:ascii="Georgia" w:hAnsi="Georgia" w:cs="Arial"/>
          <w:sz w:val="21"/>
        </w:rPr>
        <w:t>provide</w:t>
      </w:r>
      <w:r w:rsidR="00596C92" w:rsidRPr="00557036">
        <w:rPr>
          <w:rFonts w:ascii="Georgia" w:hAnsi="Georgia" w:cs="Arial"/>
          <w:sz w:val="21"/>
        </w:rPr>
        <w:t>d</w:t>
      </w:r>
      <w:r w:rsidR="00EE01D6" w:rsidRPr="00557036">
        <w:rPr>
          <w:rFonts w:ascii="Georgia" w:hAnsi="Georgia" w:cs="Arial"/>
          <w:sz w:val="21"/>
        </w:rPr>
        <w:t xml:space="preserve"> a pleasant work environment</w:t>
      </w:r>
      <w:r w:rsidR="00EC6E8B" w:rsidRPr="00557036">
        <w:rPr>
          <w:rFonts w:ascii="Georgia" w:hAnsi="Georgia" w:cs="Arial"/>
          <w:sz w:val="21"/>
        </w:rPr>
        <w:t xml:space="preserve"> for the operator</w:t>
      </w:r>
      <w:r w:rsidR="0043095D" w:rsidRPr="00557036">
        <w:rPr>
          <w:rFonts w:ascii="Georgia" w:hAnsi="Georgia" w:cs="Arial"/>
          <w:sz w:val="21"/>
        </w:rPr>
        <w:t>s</w:t>
      </w:r>
      <w:r w:rsidR="00844D57" w:rsidRPr="00557036">
        <w:rPr>
          <w:rFonts w:ascii="Georgia" w:hAnsi="Georgia" w:cs="Arial"/>
          <w:sz w:val="21"/>
        </w:rPr>
        <w:t>.</w:t>
      </w:r>
      <w:r w:rsidR="0043095D" w:rsidRPr="00557036">
        <w:rPr>
          <w:rFonts w:ascii="Georgia" w:hAnsi="Georgia" w:cs="Arial"/>
          <w:sz w:val="21"/>
        </w:rPr>
        <w:t xml:space="preserve"> And if</w:t>
      </w:r>
      <w:r w:rsidR="00EC6E8B" w:rsidRPr="00557036">
        <w:rPr>
          <w:rFonts w:ascii="Georgia" w:hAnsi="Georgia" w:cs="Arial"/>
          <w:sz w:val="21"/>
        </w:rPr>
        <w:t xml:space="preserve"> any </w:t>
      </w:r>
      <w:r w:rsidR="00274D68" w:rsidRPr="00557036">
        <w:rPr>
          <w:rFonts w:ascii="Georgia" w:hAnsi="Georgia" w:cs="Arial"/>
          <w:sz w:val="21"/>
        </w:rPr>
        <w:t xml:space="preserve">issues </w:t>
      </w:r>
      <w:r w:rsidR="00844D57" w:rsidRPr="00557036">
        <w:rPr>
          <w:rFonts w:ascii="Georgia" w:hAnsi="Georgia" w:cs="Arial"/>
          <w:sz w:val="21"/>
        </w:rPr>
        <w:t>ar</w:t>
      </w:r>
      <w:r w:rsidR="006F18E0" w:rsidRPr="00557036">
        <w:rPr>
          <w:rFonts w:ascii="Georgia" w:hAnsi="Georgia" w:cs="Arial"/>
          <w:sz w:val="21"/>
        </w:rPr>
        <w:t>o</w:t>
      </w:r>
      <w:r w:rsidR="00844D57" w:rsidRPr="00557036">
        <w:rPr>
          <w:rFonts w:ascii="Georgia" w:hAnsi="Georgia" w:cs="Arial"/>
          <w:sz w:val="21"/>
        </w:rPr>
        <w:t>se,</w:t>
      </w:r>
      <w:r w:rsidR="00C0420A" w:rsidRPr="00557036">
        <w:rPr>
          <w:rFonts w:ascii="Georgia" w:hAnsi="Georgia" w:cs="Arial"/>
          <w:sz w:val="21"/>
        </w:rPr>
        <w:t xml:space="preserve"> one of </w:t>
      </w:r>
      <w:r w:rsidR="0043095D" w:rsidRPr="00557036">
        <w:rPr>
          <w:rFonts w:ascii="Georgia" w:hAnsi="Georgia" w:cs="Arial"/>
          <w:sz w:val="21"/>
        </w:rPr>
        <w:t>the two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 Manitowoc technicians </w:t>
      </w:r>
      <w:r w:rsidR="00C0420A" w:rsidRPr="00557036">
        <w:rPr>
          <w:rFonts w:ascii="Georgia" w:hAnsi="Georgia"/>
          <w:sz w:val="21"/>
          <w:shd w:val="clear" w:color="auto" w:fill="FFFFFF"/>
        </w:rPr>
        <w:t>was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 on hand to offer support, </w:t>
      </w:r>
      <w:r w:rsidR="009D4BBE" w:rsidRPr="00557036">
        <w:rPr>
          <w:rFonts w:ascii="Georgia" w:hAnsi="Georgia"/>
          <w:sz w:val="21"/>
          <w:shd w:val="clear" w:color="auto" w:fill="FFFFFF"/>
        </w:rPr>
        <w:t xml:space="preserve">keeping </w:t>
      </w:r>
      <w:r w:rsidR="006A7023" w:rsidRPr="00557036">
        <w:rPr>
          <w:rFonts w:ascii="Georgia" w:hAnsi="Georgia"/>
          <w:sz w:val="21"/>
          <w:shd w:val="clear" w:color="auto" w:fill="FFFFFF"/>
        </w:rPr>
        <w:t xml:space="preserve">unexpected stoppages </w:t>
      </w:r>
      <w:r w:rsidR="009D4BBE" w:rsidRPr="00557036">
        <w:rPr>
          <w:rFonts w:ascii="Georgia" w:hAnsi="Georgia"/>
          <w:sz w:val="21"/>
          <w:shd w:val="clear" w:color="auto" w:fill="FFFFFF"/>
        </w:rPr>
        <w:t>to a minimum</w:t>
      </w:r>
      <w:r w:rsidR="00274D68" w:rsidRPr="00557036">
        <w:rPr>
          <w:rFonts w:ascii="Georgia" w:hAnsi="Georgia"/>
          <w:sz w:val="21"/>
          <w:shd w:val="clear" w:color="auto" w:fill="FFFFFF"/>
        </w:rPr>
        <w:t>.</w:t>
      </w:r>
      <w:r w:rsidR="007061ED" w:rsidRPr="00557036">
        <w:rPr>
          <w:rFonts w:ascii="Georgia" w:hAnsi="Georgia"/>
          <w:sz w:val="21"/>
          <w:shd w:val="clear" w:color="auto" w:fill="FFFFFF"/>
        </w:rPr>
        <w:t xml:space="preserve"> </w:t>
      </w:r>
      <w:r w:rsidR="007061ED" w:rsidRPr="00557036">
        <w:rPr>
          <w:rFonts w:ascii="Georgia" w:hAnsi="Georgia" w:cs="Arial"/>
          <w:iCs/>
          <w:sz w:val="21"/>
        </w:rPr>
        <w:t>Delivering 24/7 coverage to ensure the Grove fleet remain</w:t>
      </w:r>
      <w:r w:rsidR="006F18E0" w:rsidRPr="00557036">
        <w:rPr>
          <w:rFonts w:ascii="Georgia" w:hAnsi="Georgia" w:cs="Arial"/>
          <w:iCs/>
          <w:sz w:val="21"/>
        </w:rPr>
        <w:t>ed</w:t>
      </w:r>
      <w:r w:rsidR="007061ED" w:rsidRPr="00557036">
        <w:rPr>
          <w:rFonts w:ascii="Georgia" w:hAnsi="Georgia" w:cs="Arial"/>
          <w:iCs/>
          <w:sz w:val="21"/>
        </w:rPr>
        <w:t xml:space="preserve"> at maximum operational strength</w:t>
      </w:r>
      <w:r w:rsidR="009D4BBE" w:rsidRPr="00557036">
        <w:rPr>
          <w:rFonts w:ascii="Georgia" w:hAnsi="Georgia" w:cs="Arial"/>
          <w:iCs/>
          <w:sz w:val="21"/>
        </w:rPr>
        <w:t xml:space="preserve"> reflects</w:t>
      </w:r>
      <w:r w:rsidR="007061ED" w:rsidRPr="00557036">
        <w:rPr>
          <w:rFonts w:ascii="Georgia" w:hAnsi="Georgia" w:cs="Arial"/>
          <w:iCs/>
          <w:sz w:val="21"/>
        </w:rPr>
        <w:t xml:space="preserve"> Manitowoc’s long-standing </w:t>
      </w:r>
      <w:r w:rsidR="007061ED" w:rsidRPr="00557036">
        <w:rPr>
          <w:rFonts w:ascii="Georgia" w:hAnsi="Georgia"/>
          <w:sz w:val="21"/>
          <w:shd w:val="clear" w:color="auto" w:fill="FFFFFF"/>
        </w:rPr>
        <w:t>commitment to customer support.</w:t>
      </w:r>
    </w:p>
    <w:p w:rsidR="00274D68" w:rsidRPr="00557036" w:rsidRDefault="00274D68" w:rsidP="006A7023">
      <w:pPr>
        <w:spacing w:line="276" w:lineRule="auto"/>
        <w:rPr>
          <w:rFonts w:ascii="Georgia" w:hAnsi="Georgia"/>
          <w:sz w:val="21"/>
          <w:shd w:val="clear" w:color="auto" w:fill="FFFFFF"/>
        </w:rPr>
      </w:pPr>
    </w:p>
    <w:p w:rsidR="006A7023" w:rsidRPr="00557036" w:rsidRDefault="006A7023" w:rsidP="006A7023">
      <w:pPr>
        <w:spacing w:line="276" w:lineRule="auto"/>
        <w:rPr>
          <w:rFonts w:ascii="Georgia" w:hAnsi="Georgia" w:cs="Arial"/>
          <w:iCs/>
          <w:sz w:val="21"/>
        </w:rPr>
      </w:pPr>
      <w:r w:rsidRPr="00557036">
        <w:rPr>
          <w:rFonts w:ascii="Georgia" w:hAnsi="Georgia"/>
          <w:sz w:val="21"/>
        </w:rPr>
        <w:t xml:space="preserve">“I can’t speak highly enough of the two </w:t>
      </w:r>
      <w:r w:rsidR="00D903AE" w:rsidRPr="00557036">
        <w:rPr>
          <w:rFonts w:ascii="Georgia" w:hAnsi="Georgia"/>
          <w:sz w:val="21"/>
        </w:rPr>
        <w:t>Manitowoc technicians</w:t>
      </w:r>
      <w:r w:rsidRPr="00557036">
        <w:rPr>
          <w:rFonts w:ascii="Georgia" w:hAnsi="Georgia"/>
          <w:sz w:val="21"/>
        </w:rPr>
        <w:t xml:space="preserve"> – </w:t>
      </w:r>
      <w:r w:rsidR="00D903AE" w:rsidRPr="00557036">
        <w:rPr>
          <w:rFonts w:ascii="Georgia" w:hAnsi="Georgia"/>
          <w:sz w:val="21"/>
        </w:rPr>
        <w:t>during the first stage of the turnaround they worked seamlessly with our team</w:t>
      </w:r>
      <w:r w:rsidR="003825A3" w:rsidRPr="00557036">
        <w:rPr>
          <w:rFonts w:ascii="Georgia" w:hAnsi="Georgia"/>
          <w:sz w:val="21"/>
        </w:rPr>
        <w:t xml:space="preserve"> and</w:t>
      </w:r>
      <w:r w:rsidRPr="00557036">
        <w:rPr>
          <w:rFonts w:ascii="Georgia" w:hAnsi="Georgia" w:cs="Arial"/>
          <w:iCs/>
          <w:sz w:val="21"/>
        </w:rPr>
        <w:t xml:space="preserve"> minimized any machine downtime</w:t>
      </w:r>
      <w:r w:rsidR="003825A3" w:rsidRPr="00557036">
        <w:rPr>
          <w:rFonts w:ascii="Georgia" w:hAnsi="Georgia" w:cs="Arial"/>
          <w:iCs/>
          <w:sz w:val="21"/>
        </w:rPr>
        <w:t xml:space="preserve">,” </w:t>
      </w:r>
      <w:r w:rsidR="009D4BBE" w:rsidRPr="00557036">
        <w:rPr>
          <w:rFonts w:ascii="Georgia" w:hAnsi="Georgia" w:cs="Arial"/>
          <w:iCs/>
          <w:sz w:val="21"/>
        </w:rPr>
        <w:t>said</w:t>
      </w:r>
      <w:r w:rsidR="003825A3" w:rsidRPr="00557036">
        <w:rPr>
          <w:rFonts w:ascii="Georgia" w:hAnsi="Georgia" w:cs="Arial"/>
          <w:iCs/>
          <w:sz w:val="21"/>
        </w:rPr>
        <w:t xml:space="preserve"> West.</w:t>
      </w:r>
      <w:r w:rsidRPr="00557036">
        <w:rPr>
          <w:rFonts w:ascii="Georgia" w:hAnsi="Georgia" w:cs="Arial"/>
          <w:iCs/>
          <w:sz w:val="21"/>
        </w:rPr>
        <w:t xml:space="preserve"> </w:t>
      </w:r>
      <w:r w:rsidR="00FE7754" w:rsidRPr="00557036">
        <w:rPr>
          <w:rFonts w:ascii="Georgia" w:hAnsi="Georgia" w:cs="Arial"/>
          <w:iCs/>
          <w:sz w:val="21"/>
        </w:rPr>
        <w:t>“</w:t>
      </w:r>
      <w:r w:rsidR="009F5C6B" w:rsidRPr="00557036">
        <w:rPr>
          <w:rFonts w:ascii="Georgia" w:hAnsi="Georgia" w:cs="Arial"/>
          <w:iCs/>
          <w:sz w:val="21"/>
        </w:rPr>
        <w:t>On the project</w:t>
      </w:r>
      <w:r w:rsidR="0048542A" w:rsidRPr="00557036">
        <w:rPr>
          <w:rFonts w:ascii="Georgia" w:hAnsi="Georgia" w:cs="Arial"/>
          <w:iCs/>
          <w:sz w:val="21"/>
        </w:rPr>
        <w:t>,</w:t>
      </w:r>
      <w:r w:rsidR="009F5C6B" w:rsidRPr="00557036">
        <w:rPr>
          <w:rFonts w:ascii="Georgia" w:hAnsi="Georgia" w:cs="Arial"/>
          <w:iCs/>
          <w:sz w:val="21"/>
        </w:rPr>
        <w:t xml:space="preserve"> there are</w:t>
      </w:r>
      <w:r w:rsidRPr="00557036">
        <w:rPr>
          <w:rFonts w:ascii="Georgia" w:hAnsi="Georgia" w:cs="Arial"/>
          <w:iCs/>
          <w:sz w:val="21"/>
        </w:rPr>
        <w:t xml:space="preserve"> no </w:t>
      </w:r>
      <w:r w:rsidR="006428F7" w:rsidRPr="00557036">
        <w:rPr>
          <w:rFonts w:ascii="Georgia" w:hAnsi="Georgia" w:cs="Arial"/>
          <w:iCs/>
          <w:sz w:val="21"/>
        </w:rPr>
        <w:t>cell</w:t>
      </w:r>
      <w:r w:rsidRPr="00557036">
        <w:rPr>
          <w:rFonts w:ascii="Georgia" w:hAnsi="Georgia" w:cs="Arial"/>
          <w:iCs/>
          <w:sz w:val="21"/>
        </w:rPr>
        <w:t xml:space="preserve"> phones allowed</w:t>
      </w:r>
      <w:r w:rsidR="009F5C6B" w:rsidRPr="00557036">
        <w:rPr>
          <w:rFonts w:ascii="Georgia" w:hAnsi="Georgia" w:cs="Arial"/>
          <w:iCs/>
          <w:sz w:val="21"/>
        </w:rPr>
        <w:t xml:space="preserve">. We expected this </w:t>
      </w:r>
      <w:r w:rsidR="009D4BBE" w:rsidRPr="00557036">
        <w:rPr>
          <w:rFonts w:ascii="Georgia" w:hAnsi="Georgia" w:cs="Arial"/>
          <w:iCs/>
          <w:sz w:val="21"/>
        </w:rPr>
        <w:t>to</w:t>
      </w:r>
      <w:r w:rsidR="009F5C6B" w:rsidRPr="00557036">
        <w:rPr>
          <w:rFonts w:ascii="Georgia" w:hAnsi="Georgia" w:cs="Arial"/>
          <w:iCs/>
          <w:sz w:val="21"/>
        </w:rPr>
        <w:t xml:space="preserve"> cause some </w:t>
      </w:r>
      <w:r w:rsidR="006367E2" w:rsidRPr="00557036">
        <w:rPr>
          <w:rFonts w:ascii="Georgia" w:hAnsi="Georgia" w:cs="Arial"/>
          <w:iCs/>
          <w:sz w:val="21"/>
        </w:rPr>
        <w:t>delays with service, but the Manitowoc guys have f</w:t>
      </w:r>
      <w:r w:rsidR="00FE2113" w:rsidRPr="00557036">
        <w:rPr>
          <w:rFonts w:ascii="Georgia" w:hAnsi="Georgia" w:cs="Arial"/>
          <w:iCs/>
          <w:sz w:val="21"/>
        </w:rPr>
        <w:t>ound</w:t>
      </w:r>
      <w:r w:rsidR="006367E2" w:rsidRPr="00557036">
        <w:rPr>
          <w:rFonts w:ascii="Georgia" w:hAnsi="Georgia" w:cs="Arial"/>
          <w:iCs/>
          <w:sz w:val="21"/>
        </w:rPr>
        <w:t xml:space="preserve"> solutions in minutes, rather than hours.</w:t>
      </w:r>
      <w:r w:rsidRPr="00557036">
        <w:rPr>
          <w:rFonts w:ascii="Georgia" w:hAnsi="Georgia" w:cs="Arial"/>
          <w:iCs/>
          <w:sz w:val="21"/>
        </w:rPr>
        <w:t>”</w:t>
      </w:r>
    </w:p>
    <w:p w:rsidR="006A7023" w:rsidRPr="00557036" w:rsidRDefault="006A7023" w:rsidP="006A7023">
      <w:pPr>
        <w:spacing w:line="276" w:lineRule="auto"/>
        <w:rPr>
          <w:rFonts w:ascii="Georgia" w:hAnsi="Georgia" w:cs="Arial"/>
          <w:iCs/>
          <w:sz w:val="21"/>
        </w:rPr>
      </w:pPr>
    </w:p>
    <w:p w:rsidR="00A75591" w:rsidRPr="00557036" w:rsidRDefault="00A75591" w:rsidP="006A702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557036">
        <w:rPr>
          <w:rFonts w:ascii="Georgia" w:hAnsi="Georgia" w:cs="Georgia"/>
          <w:sz w:val="21"/>
          <w:szCs w:val="21"/>
        </w:rPr>
        <w:t>-END-</w:t>
      </w:r>
    </w:p>
    <w:p w:rsidR="0065068E" w:rsidRPr="00557036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164A29" w:rsidRPr="00557036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557036">
        <w:rPr>
          <w:rFonts w:ascii="Verdana" w:hAnsi="Verdana"/>
          <w:color w:val="ED1C2A"/>
          <w:sz w:val="18"/>
          <w:szCs w:val="18"/>
        </w:rPr>
        <w:t>CONTACT</w:t>
      </w:r>
    </w:p>
    <w:p w:rsidR="00164A29" w:rsidRPr="00557036" w:rsidRDefault="0092035D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557036">
        <w:rPr>
          <w:rFonts w:ascii="Verdana" w:hAnsi="Verdana"/>
          <w:b/>
          <w:color w:val="41525C"/>
          <w:sz w:val="18"/>
          <w:szCs w:val="18"/>
        </w:rPr>
        <w:t>Crystal Chi</w:t>
      </w:r>
      <w:r w:rsidR="00A678F4" w:rsidRPr="00557036">
        <w:rPr>
          <w:rFonts w:ascii="Verdana" w:hAnsi="Verdana"/>
          <w:sz w:val="18"/>
          <w:szCs w:val="18"/>
        </w:rPr>
        <w:tab/>
      </w:r>
    </w:p>
    <w:p w:rsidR="00164A29" w:rsidRPr="00557036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557036">
        <w:rPr>
          <w:rFonts w:ascii="Verdana" w:hAnsi="Verdana"/>
          <w:color w:val="41525C"/>
          <w:sz w:val="18"/>
          <w:szCs w:val="18"/>
        </w:rPr>
        <w:t>Manitowoc</w:t>
      </w:r>
      <w:r w:rsidR="00A678F4" w:rsidRPr="00557036">
        <w:rPr>
          <w:rFonts w:ascii="Verdana" w:hAnsi="Verdana"/>
          <w:sz w:val="18"/>
          <w:szCs w:val="18"/>
        </w:rPr>
        <w:tab/>
      </w:r>
    </w:p>
    <w:p w:rsidR="00164A29" w:rsidRPr="00557036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557036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557036">
        <w:rPr>
          <w:rFonts w:ascii="Verdana" w:hAnsi="Verdana"/>
          <w:color w:val="41525C"/>
          <w:sz w:val="18"/>
          <w:szCs w:val="18"/>
        </w:rPr>
        <w:t>+</w:t>
      </w:r>
      <w:r w:rsidR="007860D9" w:rsidRPr="00557036">
        <w:rPr>
          <w:rFonts w:ascii="Verdana" w:hAnsi="Verdana"/>
          <w:color w:val="41525C"/>
          <w:sz w:val="18"/>
          <w:szCs w:val="18"/>
        </w:rPr>
        <w:t>86</w:t>
      </w:r>
      <w:r w:rsidR="007D5373" w:rsidRPr="00557036">
        <w:rPr>
          <w:rFonts w:ascii="Verdana" w:hAnsi="Verdana"/>
          <w:color w:val="41525C"/>
          <w:sz w:val="18"/>
          <w:szCs w:val="18"/>
        </w:rPr>
        <w:t xml:space="preserve"> </w:t>
      </w:r>
      <w:r w:rsidR="007860D9" w:rsidRPr="00557036">
        <w:rPr>
          <w:rFonts w:ascii="Verdana" w:hAnsi="Verdana"/>
          <w:color w:val="41525C"/>
          <w:sz w:val="18"/>
          <w:szCs w:val="18"/>
        </w:rPr>
        <w:t>2164 570 066*103</w:t>
      </w:r>
      <w:r w:rsidR="00A678F4" w:rsidRPr="00557036">
        <w:rPr>
          <w:rFonts w:ascii="Verdana" w:hAnsi="Verdana"/>
          <w:color w:val="41525C"/>
          <w:sz w:val="18"/>
          <w:szCs w:val="18"/>
        </w:rPr>
        <w:tab/>
      </w:r>
    </w:p>
    <w:p w:rsidR="00164A29" w:rsidRPr="00557036" w:rsidRDefault="00ED520F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22" w:history="1">
        <w:r w:rsidR="007860D9" w:rsidRPr="00557036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:rsidR="00D4675D" w:rsidRPr="00557036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:rsidR="008C1FE4" w:rsidRPr="00557036" w:rsidRDefault="008C1FE4" w:rsidP="008C1FE4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0557036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008C1FE4" w:rsidRPr="00557036" w:rsidRDefault="008C1FE4" w:rsidP="008C1FE4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55703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557036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055703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0557036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055703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008C1FE4" w:rsidRPr="00557036" w:rsidRDefault="008C1FE4" w:rsidP="008C1FE4">
      <w:pPr>
        <w:rPr>
          <w:rFonts w:ascii="Verdana" w:eastAsia="Verdana" w:hAnsi="Verdana" w:cs="Verdana"/>
        </w:rPr>
      </w:pPr>
    </w:p>
    <w:p w:rsidR="008C1FE4" w:rsidRPr="00557036" w:rsidRDefault="008C1FE4" w:rsidP="008C1FE4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8C1FE4" w:rsidRPr="00557036" w:rsidRDefault="008C1FE4" w:rsidP="008C1FE4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557036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8C1FE4" w:rsidRPr="00557036" w:rsidRDefault="008C1FE4" w:rsidP="008C1FE4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557036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8C1FE4" w:rsidRPr="00557036" w:rsidRDefault="008C1FE4" w:rsidP="008C1FE4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557036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8C1FE4" w:rsidRPr="00557036" w:rsidRDefault="00ED520F" w:rsidP="008C1FE4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23" w:history="1">
        <w:r w:rsidR="008C1FE4" w:rsidRPr="00557036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8C1FE4" w:rsidRPr="00557036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:rsidR="00A678F4" w:rsidRPr="00557036" w:rsidRDefault="00A678F4" w:rsidP="276302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7B3EED" w:rsidRPr="00557036" w:rsidRDefault="007B3EED" w:rsidP="276302F9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sectPr w:rsidR="007B3EED" w:rsidRPr="00557036" w:rsidSect="007B3EED">
      <w:headerReference w:type="default" r:id="rId24"/>
      <w:footerReference w:type="default" r:id="rId25"/>
      <w:headerReference w:type="first" r:id="rId26"/>
      <w:footerReference w:type="first" r:id="rId2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A5" w:rsidRDefault="009E44A5">
      <w:r>
        <w:separator/>
      </w:r>
    </w:p>
  </w:endnote>
  <w:endnote w:type="continuationSeparator" w:id="0">
    <w:p w:rsidR="009E44A5" w:rsidRDefault="009E44A5">
      <w:r>
        <w:continuationSeparator/>
      </w:r>
    </w:p>
  </w:endnote>
  <w:endnote w:type="continuationNotice" w:id="1">
    <w:p w:rsidR="009E44A5" w:rsidRDefault="009E44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8E099B">
      <w:tc>
        <w:tcPr>
          <w:tcW w:w="3139" w:type="dxa"/>
        </w:tcPr>
        <w:p w:rsidR="008E099B" w:rsidRDefault="008E099B" w:rsidP="5EF8E147">
          <w:pPr>
            <w:pStyle w:val="Header"/>
            <w:ind w:left="-115"/>
          </w:pPr>
        </w:p>
      </w:tc>
      <w:tc>
        <w:tcPr>
          <w:tcW w:w="3139" w:type="dxa"/>
        </w:tcPr>
        <w:p w:rsidR="008E099B" w:rsidRDefault="008E099B" w:rsidP="5EF8E147">
          <w:pPr>
            <w:pStyle w:val="Header"/>
            <w:jc w:val="center"/>
          </w:pPr>
        </w:p>
      </w:tc>
      <w:tc>
        <w:tcPr>
          <w:tcW w:w="3139" w:type="dxa"/>
        </w:tcPr>
        <w:p w:rsidR="008E099B" w:rsidRDefault="008E099B" w:rsidP="5EF8E147">
          <w:pPr>
            <w:pStyle w:val="Header"/>
            <w:ind w:right="-115"/>
            <w:jc w:val="right"/>
          </w:pPr>
        </w:p>
      </w:tc>
    </w:tr>
  </w:tbl>
  <w:p w:rsidR="008E099B" w:rsidRDefault="008E099B" w:rsidP="5EF8E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8E099B">
      <w:tc>
        <w:tcPr>
          <w:tcW w:w="3139" w:type="dxa"/>
        </w:tcPr>
        <w:p w:rsidR="008E099B" w:rsidRDefault="008E099B" w:rsidP="5EF8E147">
          <w:pPr>
            <w:pStyle w:val="Header"/>
            <w:ind w:left="-115"/>
          </w:pPr>
        </w:p>
      </w:tc>
      <w:tc>
        <w:tcPr>
          <w:tcW w:w="3139" w:type="dxa"/>
        </w:tcPr>
        <w:p w:rsidR="008E099B" w:rsidRDefault="008E099B" w:rsidP="5EF8E147">
          <w:pPr>
            <w:pStyle w:val="Header"/>
            <w:jc w:val="center"/>
          </w:pPr>
        </w:p>
      </w:tc>
      <w:tc>
        <w:tcPr>
          <w:tcW w:w="3139" w:type="dxa"/>
        </w:tcPr>
        <w:p w:rsidR="008E099B" w:rsidRDefault="008E099B" w:rsidP="5EF8E147">
          <w:pPr>
            <w:pStyle w:val="Header"/>
            <w:ind w:right="-115"/>
            <w:jc w:val="right"/>
          </w:pPr>
        </w:p>
      </w:tc>
    </w:tr>
  </w:tbl>
  <w:p w:rsidR="008E099B" w:rsidRDefault="008E099B" w:rsidP="5EF8E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A5" w:rsidRDefault="009E44A5">
      <w:r>
        <w:separator/>
      </w:r>
    </w:p>
  </w:footnote>
  <w:footnote w:type="continuationSeparator" w:id="0">
    <w:p w:rsidR="009E44A5" w:rsidRDefault="009E44A5">
      <w:r>
        <w:continuationSeparator/>
      </w:r>
    </w:p>
  </w:footnote>
  <w:footnote w:type="continuationNotice" w:id="1">
    <w:p w:rsidR="009E44A5" w:rsidRDefault="009E44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9B" w:rsidRPr="001D046B" w:rsidRDefault="008E099B" w:rsidP="008E099B">
    <w:pPr>
      <w:spacing w:line="276" w:lineRule="auto"/>
      <w:rPr>
        <w:rFonts w:ascii="Georgia" w:hAnsi="Georgia"/>
        <w:b/>
        <w:sz w:val="28"/>
        <w:szCs w:val="28"/>
      </w:rPr>
    </w:pPr>
    <w:r w:rsidRPr="008E099B">
      <w:rPr>
        <w:rFonts w:ascii="Verdana" w:hAnsi="Verdana"/>
        <w:b/>
        <w:color w:val="595959" w:themeColor="text1" w:themeTint="A6"/>
        <w:sz w:val="18"/>
        <w:szCs w:val="28"/>
      </w:rPr>
      <w:t>Two</w:t>
    </w:r>
    <w:r w:rsidRPr="008E099B">
      <w:rPr>
        <w:rFonts w:ascii="Verdana" w:hAnsi="Verdana"/>
        <w:b/>
        <w:sz w:val="18"/>
        <w:szCs w:val="28"/>
      </w:rPr>
      <w:t xml:space="preserve"> </w:t>
    </w:r>
    <w:r w:rsidRPr="008E099B">
      <w:rPr>
        <w:rFonts w:ascii="Verdana" w:hAnsi="Verdana"/>
        <w:b/>
        <w:color w:val="595959" w:themeColor="text1" w:themeTint="A6"/>
        <w:sz w:val="18"/>
        <w:szCs w:val="28"/>
      </w:rPr>
      <w:t xml:space="preserve">more Grove all-terrain cranes join large </w:t>
    </w:r>
    <w:r w:rsidR="00F15384">
      <w:rPr>
        <w:rFonts w:ascii="Verdana" w:hAnsi="Verdana"/>
        <w:b/>
        <w:color w:val="595959" w:themeColor="text1" w:themeTint="A6"/>
        <w:sz w:val="18"/>
        <w:szCs w:val="28"/>
      </w:rPr>
      <w:t xml:space="preserve">Tutt Bryant </w:t>
    </w:r>
    <w:r w:rsidR="00401E00">
      <w:rPr>
        <w:rFonts w:ascii="Verdana" w:hAnsi="Verdana"/>
        <w:b/>
        <w:color w:val="595959" w:themeColor="text1" w:themeTint="A6"/>
        <w:sz w:val="18"/>
        <w:szCs w:val="28"/>
      </w:rPr>
      <w:t>f</w:t>
    </w:r>
    <w:r w:rsidRPr="008E099B">
      <w:rPr>
        <w:rFonts w:ascii="Verdana" w:hAnsi="Verdana"/>
        <w:b/>
        <w:color w:val="595959" w:themeColor="text1" w:themeTint="A6"/>
        <w:sz w:val="18"/>
        <w:szCs w:val="28"/>
      </w:rPr>
      <w:t xml:space="preserve">leet </w:t>
    </w:r>
    <w:r w:rsidR="00F15384">
      <w:rPr>
        <w:rFonts w:ascii="Verdana" w:hAnsi="Verdana"/>
        <w:b/>
        <w:color w:val="595959" w:themeColor="text1" w:themeTint="A6"/>
        <w:sz w:val="18"/>
        <w:szCs w:val="28"/>
      </w:rPr>
      <w:t>for</w:t>
    </w:r>
    <w:r w:rsidRPr="008E099B">
      <w:rPr>
        <w:rFonts w:ascii="Verdana" w:hAnsi="Verdana"/>
        <w:b/>
        <w:color w:val="595959" w:themeColor="text1" w:themeTint="A6"/>
        <w:sz w:val="18"/>
        <w:szCs w:val="28"/>
      </w:rPr>
      <w:t xml:space="preserve"> major </w:t>
    </w:r>
    <w:r w:rsidR="00401E00">
      <w:rPr>
        <w:rFonts w:ascii="Verdana" w:hAnsi="Verdana"/>
        <w:b/>
        <w:color w:val="595959" w:themeColor="text1" w:themeTint="A6"/>
        <w:sz w:val="18"/>
        <w:szCs w:val="28"/>
      </w:rPr>
      <w:t xml:space="preserve">Australian </w:t>
    </w:r>
    <w:r w:rsidRPr="008E099B">
      <w:rPr>
        <w:rFonts w:ascii="Verdana" w:hAnsi="Verdana"/>
        <w:b/>
        <w:color w:val="595959" w:themeColor="text1" w:themeTint="A6"/>
        <w:sz w:val="18"/>
        <w:szCs w:val="28"/>
      </w:rPr>
      <w:t>LNG plant turnaround</w:t>
    </w:r>
  </w:p>
  <w:p w:rsidR="008E099B" w:rsidRPr="00164A29" w:rsidRDefault="00557036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</w:t>
    </w:r>
    <w:r w:rsidR="00401E00">
      <w:rPr>
        <w:rFonts w:ascii="Verdana" w:hAnsi="Verdana"/>
        <w:color w:val="41525C"/>
        <w:sz w:val="18"/>
        <w:szCs w:val="18"/>
      </w:rPr>
      <w:t xml:space="preserve"> </w:t>
    </w:r>
    <w:r w:rsidR="004D3188">
      <w:rPr>
        <w:rFonts w:ascii="Verdana" w:hAnsi="Verdana"/>
        <w:color w:val="41525C"/>
        <w:sz w:val="18"/>
        <w:szCs w:val="18"/>
      </w:rPr>
      <w:t>8</w:t>
    </w:r>
    <w:r w:rsidR="00401E00">
      <w:rPr>
        <w:rFonts w:ascii="Verdana" w:hAnsi="Verdana"/>
        <w:color w:val="41525C"/>
        <w:sz w:val="18"/>
        <w:szCs w:val="18"/>
      </w:rPr>
      <w:t>,</w:t>
    </w:r>
    <w:r w:rsidR="008E099B" w:rsidRPr="6932C532">
      <w:rPr>
        <w:rFonts w:ascii="Verdana" w:hAnsi="Verdana"/>
        <w:color w:val="41525C"/>
        <w:sz w:val="18"/>
        <w:szCs w:val="18"/>
      </w:rPr>
      <w:t xml:space="preserve"> 202</w:t>
    </w:r>
    <w:r w:rsidR="00E535C9">
      <w:rPr>
        <w:rFonts w:ascii="Verdana" w:hAnsi="Verdana"/>
        <w:color w:val="41525C"/>
        <w:sz w:val="18"/>
        <w:szCs w:val="18"/>
      </w:rPr>
      <w:t>3</w:t>
    </w:r>
  </w:p>
  <w:p w:rsidR="008E099B" w:rsidRPr="003E31C0" w:rsidRDefault="008E099B" w:rsidP="00163032">
    <w:pPr>
      <w:spacing w:line="276" w:lineRule="auto"/>
      <w:rPr>
        <w:rFonts w:ascii="Verdana" w:hAnsi="Verdana"/>
        <w:sz w:val="16"/>
        <w:szCs w:val="16"/>
      </w:rPr>
    </w:pPr>
  </w:p>
  <w:p w:rsidR="008E099B" w:rsidRDefault="008E09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8E099B">
      <w:tc>
        <w:tcPr>
          <w:tcW w:w="3139" w:type="dxa"/>
        </w:tcPr>
        <w:p w:rsidR="008E099B" w:rsidRDefault="008E099B" w:rsidP="5EF8E147">
          <w:pPr>
            <w:pStyle w:val="Header"/>
            <w:ind w:left="-115"/>
          </w:pPr>
        </w:p>
      </w:tc>
      <w:tc>
        <w:tcPr>
          <w:tcW w:w="3139" w:type="dxa"/>
        </w:tcPr>
        <w:p w:rsidR="008E099B" w:rsidRDefault="008E099B" w:rsidP="5EF8E147">
          <w:pPr>
            <w:pStyle w:val="Header"/>
            <w:jc w:val="center"/>
          </w:pPr>
        </w:p>
      </w:tc>
      <w:tc>
        <w:tcPr>
          <w:tcW w:w="3139" w:type="dxa"/>
        </w:tcPr>
        <w:p w:rsidR="008E099B" w:rsidRDefault="008E099B" w:rsidP="5EF8E147">
          <w:pPr>
            <w:pStyle w:val="Header"/>
            <w:ind w:right="-115"/>
            <w:jc w:val="right"/>
          </w:pPr>
        </w:p>
      </w:tc>
    </w:tr>
  </w:tbl>
  <w:p w:rsidR="008E099B" w:rsidRDefault="008E099B" w:rsidP="5EF8E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709A1"/>
    <w:multiLevelType w:val="hybridMultilevel"/>
    <w:tmpl w:val="1306276E"/>
    <w:lvl w:ilvl="0" w:tplc="939077EC">
      <w:numFmt w:val="bullet"/>
      <w:lvlText w:val="-"/>
      <w:lvlJc w:val="left"/>
      <w:pPr>
        <w:ind w:left="720" w:hanging="360"/>
      </w:pPr>
      <w:rPr>
        <w:rFonts w:ascii="Arial" w:eastAsiaTheme="minorEastAsia" w:hAnsi="Arial" w:cs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31360"/>
    <w:multiLevelType w:val="multilevel"/>
    <w:tmpl w:val="DDE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804B60"/>
    <w:rsid w:val="00002133"/>
    <w:rsid w:val="00003D82"/>
    <w:rsid w:val="00005F74"/>
    <w:rsid w:val="00006B0F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22D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0D1C"/>
    <w:rsid w:val="000D12D6"/>
    <w:rsid w:val="000D4807"/>
    <w:rsid w:val="000D5240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2DAF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2A93"/>
    <w:rsid w:val="0015428E"/>
    <w:rsid w:val="0015590E"/>
    <w:rsid w:val="00155AE5"/>
    <w:rsid w:val="00163032"/>
    <w:rsid w:val="00163A41"/>
    <w:rsid w:val="00164180"/>
    <w:rsid w:val="00164A29"/>
    <w:rsid w:val="00166E7F"/>
    <w:rsid w:val="00167918"/>
    <w:rsid w:val="00167A41"/>
    <w:rsid w:val="00167A44"/>
    <w:rsid w:val="00171709"/>
    <w:rsid w:val="00172238"/>
    <w:rsid w:val="00175A12"/>
    <w:rsid w:val="00176089"/>
    <w:rsid w:val="001768CF"/>
    <w:rsid w:val="00176A07"/>
    <w:rsid w:val="00176B4A"/>
    <w:rsid w:val="00181F48"/>
    <w:rsid w:val="00182A78"/>
    <w:rsid w:val="001837C9"/>
    <w:rsid w:val="00183989"/>
    <w:rsid w:val="0018416A"/>
    <w:rsid w:val="0018423A"/>
    <w:rsid w:val="001854F3"/>
    <w:rsid w:val="001857AB"/>
    <w:rsid w:val="00187083"/>
    <w:rsid w:val="001870F8"/>
    <w:rsid w:val="0019066A"/>
    <w:rsid w:val="00192A2C"/>
    <w:rsid w:val="00195264"/>
    <w:rsid w:val="00195612"/>
    <w:rsid w:val="001A0203"/>
    <w:rsid w:val="001A2E52"/>
    <w:rsid w:val="001A61C4"/>
    <w:rsid w:val="001A6571"/>
    <w:rsid w:val="001A6921"/>
    <w:rsid w:val="001A6E4F"/>
    <w:rsid w:val="001B0045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45B6"/>
    <w:rsid w:val="001D5B76"/>
    <w:rsid w:val="001D7FC6"/>
    <w:rsid w:val="001E098C"/>
    <w:rsid w:val="001E23EF"/>
    <w:rsid w:val="001E6B08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13803"/>
    <w:rsid w:val="002143A5"/>
    <w:rsid w:val="00216497"/>
    <w:rsid w:val="00220F9C"/>
    <w:rsid w:val="0022144C"/>
    <w:rsid w:val="00222A4F"/>
    <w:rsid w:val="002235B3"/>
    <w:rsid w:val="0022453C"/>
    <w:rsid w:val="002252D3"/>
    <w:rsid w:val="0022587B"/>
    <w:rsid w:val="00226693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4D68"/>
    <w:rsid w:val="002753ED"/>
    <w:rsid w:val="0027658A"/>
    <w:rsid w:val="002767C4"/>
    <w:rsid w:val="002821D4"/>
    <w:rsid w:val="00285F5F"/>
    <w:rsid w:val="00286843"/>
    <w:rsid w:val="00287E07"/>
    <w:rsid w:val="00291708"/>
    <w:rsid w:val="00293F1C"/>
    <w:rsid w:val="002942F9"/>
    <w:rsid w:val="00294477"/>
    <w:rsid w:val="00295C79"/>
    <w:rsid w:val="0029600C"/>
    <w:rsid w:val="002976FC"/>
    <w:rsid w:val="002978AF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73E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6F0C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0803"/>
    <w:rsid w:val="00351AF9"/>
    <w:rsid w:val="00352574"/>
    <w:rsid w:val="00352A80"/>
    <w:rsid w:val="0035370F"/>
    <w:rsid w:val="003541F0"/>
    <w:rsid w:val="00355546"/>
    <w:rsid w:val="003556FE"/>
    <w:rsid w:val="0035580C"/>
    <w:rsid w:val="00356804"/>
    <w:rsid w:val="00356C4F"/>
    <w:rsid w:val="003573ED"/>
    <w:rsid w:val="003629EC"/>
    <w:rsid w:val="00363EDD"/>
    <w:rsid w:val="0036530E"/>
    <w:rsid w:val="003657A3"/>
    <w:rsid w:val="00373DC1"/>
    <w:rsid w:val="0038058D"/>
    <w:rsid w:val="00380D42"/>
    <w:rsid w:val="003825A3"/>
    <w:rsid w:val="00382A7A"/>
    <w:rsid w:val="00382D56"/>
    <w:rsid w:val="00383EC1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2718"/>
    <w:rsid w:val="003B31F9"/>
    <w:rsid w:val="003B6067"/>
    <w:rsid w:val="003B63D0"/>
    <w:rsid w:val="003B6CE8"/>
    <w:rsid w:val="003C1AA2"/>
    <w:rsid w:val="003C1DDA"/>
    <w:rsid w:val="003C2EB4"/>
    <w:rsid w:val="003C3115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F1300"/>
    <w:rsid w:val="003F46E7"/>
    <w:rsid w:val="003F520E"/>
    <w:rsid w:val="003F74E0"/>
    <w:rsid w:val="0040002D"/>
    <w:rsid w:val="00400166"/>
    <w:rsid w:val="00401096"/>
    <w:rsid w:val="00401E00"/>
    <w:rsid w:val="004029FC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095D"/>
    <w:rsid w:val="004337D9"/>
    <w:rsid w:val="004348D4"/>
    <w:rsid w:val="00435CF7"/>
    <w:rsid w:val="00441B7D"/>
    <w:rsid w:val="0044404F"/>
    <w:rsid w:val="004442D3"/>
    <w:rsid w:val="00454463"/>
    <w:rsid w:val="00454D50"/>
    <w:rsid w:val="0045658A"/>
    <w:rsid w:val="004578B3"/>
    <w:rsid w:val="00461F06"/>
    <w:rsid w:val="004625E6"/>
    <w:rsid w:val="00464C2E"/>
    <w:rsid w:val="004664E0"/>
    <w:rsid w:val="0047173E"/>
    <w:rsid w:val="004741EF"/>
    <w:rsid w:val="00474F44"/>
    <w:rsid w:val="004769DB"/>
    <w:rsid w:val="0048333E"/>
    <w:rsid w:val="00484BAD"/>
    <w:rsid w:val="0048542A"/>
    <w:rsid w:val="00485AF2"/>
    <w:rsid w:val="00485E2A"/>
    <w:rsid w:val="00490E4F"/>
    <w:rsid w:val="004912AD"/>
    <w:rsid w:val="00492E40"/>
    <w:rsid w:val="004941FF"/>
    <w:rsid w:val="00494523"/>
    <w:rsid w:val="004A02FE"/>
    <w:rsid w:val="004A1E08"/>
    <w:rsid w:val="004A33F8"/>
    <w:rsid w:val="004A3BA1"/>
    <w:rsid w:val="004A43E9"/>
    <w:rsid w:val="004A494D"/>
    <w:rsid w:val="004A4AE2"/>
    <w:rsid w:val="004A6360"/>
    <w:rsid w:val="004A6BB0"/>
    <w:rsid w:val="004B1A9A"/>
    <w:rsid w:val="004B2A86"/>
    <w:rsid w:val="004B2A89"/>
    <w:rsid w:val="004B4DC2"/>
    <w:rsid w:val="004B6012"/>
    <w:rsid w:val="004B68B6"/>
    <w:rsid w:val="004B7F9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08CC"/>
    <w:rsid w:val="004D22F1"/>
    <w:rsid w:val="004D25F6"/>
    <w:rsid w:val="004D3188"/>
    <w:rsid w:val="004D43B9"/>
    <w:rsid w:val="004D486D"/>
    <w:rsid w:val="004D6751"/>
    <w:rsid w:val="004E03D4"/>
    <w:rsid w:val="004E3245"/>
    <w:rsid w:val="004E5768"/>
    <w:rsid w:val="004E5F86"/>
    <w:rsid w:val="004E6742"/>
    <w:rsid w:val="004F1C19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3557"/>
    <w:rsid w:val="005158D6"/>
    <w:rsid w:val="00517806"/>
    <w:rsid w:val="0052129D"/>
    <w:rsid w:val="00521B14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036"/>
    <w:rsid w:val="00557E33"/>
    <w:rsid w:val="00563E6C"/>
    <w:rsid w:val="005655CC"/>
    <w:rsid w:val="005658AC"/>
    <w:rsid w:val="00566739"/>
    <w:rsid w:val="0056789C"/>
    <w:rsid w:val="00571B3F"/>
    <w:rsid w:val="00583F66"/>
    <w:rsid w:val="005849E6"/>
    <w:rsid w:val="00587442"/>
    <w:rsid w:val="0058771D"/>
    <w:rsid w:val="00590F0C"/>
    <w:rsid w:val="00591C3F"/>
    <w:rsid w:val="00592B10"/>
    <w:rsid w:val="00593221"/>
    <w:rsid w:val="0059490C"/>
    <w:rsid w:val="0059522F"/>
    <w:rsid w:val="00596C92"/>
    <w:rsid w:val="0059736A"/>
    <w:rsid w:val="00597423"/>
    <w:rsid w:val="00597D82"/>
    <w:rsid w:val="005A02B2"/>
    <w:rsid w:val="005A15F9"/>
    <w:rsid w:val="005A31DE"/>
    <w:rsid w:val="005A4AFE"/>
    <w:rsid w:val="005A52F1"/>
    <w:rsid w:val="005A55B5"/>
    <w:rsid w:val="005B2546"/>
    <w:rsid w:val="005B4BBE"/>
    <w:rsid w:val="005B61A5"/>
    <w:rsid w:val="005C17B6"/>
    <w:rsid w:val="005C307F"/>
    <w:rsid w:val="005C4348"/>
    <w:rsid w:val="005C464C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2DDC"/>
    <w:rsid w:val="00613C4F"/>
    <w:rsid w:val="006145DA"/>
    <w:rsid w:val="00615194"/>
    <w:rsid w:val="00616F02"/>
    <w:rsid w:val="00621648"/>
    <w:rsid w:val="00622058"/>
    <w:rsid w:val="006242AB"/>
    <w:rsid w:val="006249C6"/>
    <w:rsid w:val="00624A51"/>
    <w:rsid w:val="00624C5F"/>
    <w:rsid w:val="00630341"/>
    <w:rsid w:val="0063480E"/>
    <w:rsid w:val="00636503"/>
    <w:rsid w:val="006367E2"/>
    <w:rsid w:val="006377DE"/>
    <w:rsid w:val="00640678"/>
    <w:rsid w:val="006413CB"/>
    <w:rsid w:val="006428F7"/>
    <w:rsid w:val="0064562A"/>
    <w:rsid w:val="006459F4"/>
    <w:rsid w:val="0064682A"/>
    <w:rsid w:val="0064796C"/>
    <w:rsid w:val="00647B84"/>
    <w:rsid w:val="0065068E"/>
    <w:rsid w:val="00650834"/>
    <w:rsid w:val="00651B01"/>
    <w:rsid w:val="0065320F"/>
    <w:rsid w:val="0065569C"/>
    <w:rsid w:val="00655A52"/>
    <w:rsid w:val="00655BB8"/>
    <w:rsid w:val="006560C5"/>
    <w:rsid w:val="006577DE"/>
    <w:rsid w:val="00661718"/>
    <w:rsid w:val="00662B6F"/>
    <w:rsid w:val="00664A44"/>
    <w:rsid w:val="00670010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4CB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023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3C9"/>
    <w:rsid w:val="006C78FA"/>
    <w:rsid w:val="006E0EBB"/>
    <w:rsid w:val="006E171C"/>
    <w:rsid w:val="006E26BE"/>
    <w:rsid w:val="006F18E0"/>
    <w:rsid w:val="006F275B"/>
    <w:rsid w:val="006F4D1D"/>
    <w:rsid w:val="006F6F14"/>
    <w:rsid w:val="007001DA"/>
    <w:rsid w:val="00700B61"/>
    <w:rsid w:val="0070354D"/>
    <w:rsid w:val="00703EC8"/>
    <w:rsid w:val="00704D26"/>
    <w:rsid w:val="007061ED"/>
    <w:rsid w:val="00706E74"/>
    <w:rsid w:val="00707EF8"/>
    <w:rsid w:val="00711B44"/>
    <w:rsid w:val="0071309E"/>
    <w:rsid w:val="007167B5"/>
    <w:rsid w:val="007170BE"/>
    <w:rsid w:val="00717E2D"/>
    <w:rsid w:val="00720BEB"/>
    <w:rsid w:val="0072143D"/>
    <w:rsid w:val="007215E7"/>
    <w:rsid w:val="00722D72"/>
    <w:rsid w:val="00723AB3"/>
    <w:rsid w:val="00723E49"/>
    <w:rsid w:val="0072560B"/>
    <w:rsid w:val="00726FA7"/>
    <w:rsid w:val="00727405"/>
    <w:rsid w:val="007278F7"/>
    <w:rsid w:val="007347FD"/>
    <w:rsid w:val="0073534B"/>
    <w:rsid w:val="00735733"/>
    <w:rsid w:val="00735B93"/>
    <w:rsid w:val="0073638B"/>
    <w:rsid w:val="00737CDE"/>
    <w:rsid w:val="007408D7"/>
    <w:rsid w:val="00742F26"/>
    <w:rsid w:val="007430BE"/>
    <w:rsid w:val="0074379C"/>
    <w:rsid w:val="00743843"/>
    <w:rsid w:val="00746268"/>
    <w:rsid w:val="00746561"/>
    <w:rsid w:val="00746956"/>
    <w:rsid w:val="00750E31"/>
    <w:rsid w:val="007510AC"/>
    <w:rsid w:val="007523FB"/>
    <w:rsid w:val="0075307E"/>
    <w:rsid w:val="00757120"/>
    <w:rsid w:val="007572AC"/>
    <w:rsid w:val="00757C8B"/>
    <w:rsid w:val="007615C1"/>
    <w:rsid w:val="0076520B"/>
    <w:rsid w:val="00765EB1"/>
    <w:rsid w:val="00767946"/>
    <w:rsid w:val="007728CD"/>
    <w:rsid w:val="00773197"/>
    <w:rsid w:val="007732E2"/>
    <w:rsid w:val="00776536"/>
    <w:rsid w:val="00777118"/>
    <w:rsid w:val="00777ABC"/>
    <w:rsid w:val="007834E0"/>
    <w:rsid w:val="00783609"/>
    <w:rsid w:val="00785AB3"/>
    <w:rsid w:val="007860D9"/>
    <w:rsid w:val="00787627"/>
    <w:rsid w:val="00790F1F"/>
    <w:rsid w:val="00793E26"/>
    <w:rsid w:val="007940A4"/>
    <w:rsid w:val="00794896"/>
    <w:rsid w:val="0079558E"/>
    <w:rsid w:val="007959F4"/>
    <w:rsid w:val="0079659E"/>
    <w:rsid w:val="00796D6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12F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42EE"/>
    <w:rsid w:val="007D519A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4D57"/>
    <w:rsid w:val="00845647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1FE4"/>
    <w:rsid w:val="008C3FE2"/>
    <w:rsid w:val="008D00C6"/>
    <w:rsid w:val="008D0268"/>
    <w:rsid w:val="008D06A9"/>
    <w:rsid w:val="008D070A"/>
    <w:rsid w:val="008D0C53"/>
    <w:rsid w:val="008D3668"/>
    <w:rsid w:val="008D4F6D"/>
    <w:rsid w:val="008D51FE"/>
    <w:rsid w:val="008D60EA"/>
    <w:rsid w:val="008E099B"/>
    <w:rsid w:val="008E12B3"/>
    <w:rsid w:val="008E1D4F"/>
    <w:rsid w:val="008E2F4A"/>
    <w:rsid w:val="008E3692"/>
    <w:rsid w:val="008E3D72"/>
    <w:rsid w:val="008E6227"/>
    <w:rsid w:val="008E7F60"/>
    <w:rsid w:val="008F7999"/>
    <w:rsid w:val="009028A4"/>
    <w:rsid w:val="00903D24"/>
    <w:rsid w:val="0090520A"/>
    <w:rsid w:val="009102EE"/>
    <w:rsid w:val="009111FB"/>
    <w:rsid w:val="0091125F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0FF"/>
    <w:rsid w:val="009534DA"/>
    <w:rsid w:val="00954819"/>
    <w:rsid w:val="0095692B"/>
    <w:rsid w:val="00960384"/>
    <w:rsid w:val="009630FA"/>
    <w:rsid w:val="00963664"/>
    <w:rsid w:val="00964B07"/>
    <w:rsid w:val="00965F67"/>
    <w:rsid w:val="00966644"/>
    <w:rsid w:val="009704D8"/>
    <w:rsid w:val="00976361"/>
    <w:rsid w:val="009768A8"/>
    <w:rsid w:val="00976A5C"/>
    <w:rsid w:val="00976FBC"/>
    <w:rsid w:val="00977CB2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0539"/>
    <w:rsid w:val="009D4B61"/>
    <w:rsid w:val="009D4BBE"/>
    <w:rsid w:val="009E0424"/>
    <w:rsid w:val="009E0C7A"/>
    <w:rsid w:val="009E44A5"/>
    <w:rsid w:val="009E4B9E"/>
    <w:rsid w:val="009E5090"/>
    <w:rsid w:val="009E73DE"/>
    <w:rsid w:val="009E7DC0"/>
    <w:rsid w:val="009E7E4A"/>
    <w:rsid w:val="009F0D22"/>
    <w:rsid w:val="009F2202"/>
    <w:rsid w:val="009F5917"/>
    <w:rsid w:val="009F5C6B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0245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5B8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591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04C8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204"/>
    <w:rsid w:val="00AE392A"/>
    <w:rsid w:val="00AE4CD1"/>
    <w:rsid w:val="00AE572F"/>
    <w:rsid w:val="00AE5856"/>
    <w:rsid w:val="00AE76C1"/>
    <w:rsid w:val="00AF17EC"/>
    <w:rsid w:val="00AF21CF"/>
    <w:rsid w:val="00AF488C"/>
    <w:rsid w:val="00AF6DA3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35401"/>
    <w:rsid w:val="00B400C7"/>
    <w:rsid w:val="00B41A2D"/>
    <w:rsid w:val="00B41C25"/>
    <w:rsid w:val="00B4482E"/>
    <w:rsid w:val="00B46468"/>
    <w:rsid w:val="00B470EE"/>
    <w:rsid w:val="00B4744E"/>
    <w:rsid w:val="00B50A1B"/>
    <w:rsid w:val="00B532F9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394F"/>
    <w:rsid w:val="00BA60A7"/>
    <w:rsid w:val="00BB2BE9"/>
    <w:rsid w:val="00BB2C12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226D"/>
    <w:rsid w:val="00BD4EE5"/>
    <w:rsid w:val="00BD5DC1"/>
    <w:rsid w:val="00BD6D99"/>
    <w:rsid w:val="00BD7311"/>
    <w:rsid w:val="00BE095D"/>
    <w:rsid w:val="00BE0CA2"/>
    <w:rsid w:val="00BE1082"/>
    <w:rsid w:val="00BE2795"/>
    <w:rsid w:val="00BE2C4C"/>
    <w:rsid w:val="00BE5624"/>
    <w:rsid w:val="00BE579F"/>
    <w:rsid w:val="00BF288C"/>
    <w:rsid w:val="00BF2C1C"/>
    <w:rsid w:val="00BF3E61"/>
    <w:rsid w:val="00BF4CA3"/>
    <w:rsid w:val="00BF4FD6"/>
    <w:rsid w:val="00BF6935"/>
    <w:rsid w:val="00C0136A"/>
    <w:rsid w:val="00C0420A"/>
    <w:rsid w:val="00C06AD9"/>
    <w:rsid w:val="00C06F98"/>
    <w:rsid w:val="00C07A6C"/>
    <w:rsid w:val="00C118B0"/>
    <w:rsid w:val="00C15FBA"/>
    <w:rsid w:val="00C16962"/>
    <w:rsid w:val="00C16977"/>
    <w:rsid w:val="00C2013F"/>
    <w:rsid w:val="00C2021B"/>
    <w:rsid w:val="00C211D8"/>
    <w:rsid w:val="00C2314F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3883"/>
    <w:rsid w:val="00C63D15"/>
    <w:rsid w:val="00C64718"/>
    <w:rsid w:val="00C656AC"/>
    <w:rsid w:val="00C66D02"/>
    <w:rsid w:val="00C72182"/>
    <w:rsid w:val="00C726F5"/>
    <w:rsid w:val="00C80E25"/>
    <w:rsid w:val="00C821DF"/>
    <w:rsid w:val="00C82C60"/>
    <w:rsid w:val="00C836F8"/>
    <w:rsid w:val="00C83C13"/>
    <w:rsid w:val="00C842CB"/>
    <w:rsid w:val="00C85503"/>
    <w:rsid w:val="00C85965"/>
    <w:rsid w:val="00C86F4F"/>
    <w:rsid w:val="00C8750C"/>
    <w:rsid w:val="00C876C9"/>
    <w:rsid w:val="00C91672"/>
    <w:rsid w:val="00C934A8"/>
    <w:rsid w:val="00C94C6D"/>
    <w:rsid w:val="00CA0621"/>
    <w:rsid w:val="00CA3985"/>
    <w:rsid w:val="00CA3F5E"/>
    <w:rsid w:val="00CA4801"/>
    <w:rsid w:val="00CA48A2"/>
    <w:rsid w:val="00CA5D61"/>
    <w:rsid w:val="00CA723B"/>
    <w:rsid w:val="00CA72F1"/>
    <w:rsid w:val="00CB1106"/>
    <w:rsid w:val="00CB1405"/>
    <w:rsid w:val="00CB1C64"/>
    <w:rsid w:val="00CC06CB"/>
    <w:rsid w:val="00CC0A93"/>
    <w:rsid w:val="00CC1C20"/>
    <w:rsid w:val="00CC1D7C"/>
    <w:rsid w:val="00CC2CBB"/>
    <w:rsid w:val="00CC2FF5"/>
    <w:rsid w:val="00CC3FEF"/>
    <w:rsid w:val="00CC4BD7"/>
    <w:rsid w:val="00CC4C25"/>
    <w:rsid w:val="00CC789C"/>
    <w:rsid w:val="00CD00B0"/>
    <w:rsid w:val="00CD0692"/>
    <w:rsid w:val="00CD1858"/>
    <w:rsid w:val="00CD20DD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0BF7"/>
    <w:rsid w:val="00D711AF"/>
    <w:rsid w:val="00D728C2"/>
    <w:rsid w:val="00D72D93"/>
    <w:rsid w:val="00D73713"/>
    <w:rsid w:val="00D74C92"/>
    <w:rsid w:val="00D7665E"/>
    <w:rsid w:val="00D778A2"/>
    <w:rsid w:val="00D81B12"/>
    <w:rsid w:val="00D84DAC"/>
    <w:rsid w:val="00D8513D"/>
    <w:rsid w:val="00D903AE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E24"/>
    <w:rsid w:val="00DA2F81"/>
    <w:rsid w:val="00DA326F"/>
    <w:rsid w:val="00DA3D67"/>
    <w:rsid w:val="00DA7126"/>
    <w:rsid w:val="00DB0178"/>
    <w:rsid w:val="00DB07E8"/>
    <w:rsid w:val="00DB0C19"/>
    <w:rsid w:val="00DB19AC"/>
    <w:rsid w:val="00DB2CF7"/>
    <w:rsid w:val="00DB3B04"/>
    <w:rsid w:val="00DB4B0A"/>
    <w:rsid w:val="00DB6742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1F4B"/>
    <w:rsid w:val="00DE2454"/>
    <w:rsid w:val="00DE2459"/>
    <w:rsid w:val="00DE3CFB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0964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5C9"/>
    <w:rsid w:val="00E539AB"/>
    <w:rsid w:val="00E54762"/>
    <w:rsid w:val="00E55DD7"/>
    <w:rsid w:val="00E5625C"/>
    <w:rsid w:val="00E56AAD"/>
    <w:rsid w:val="00E66AEE"/>
    <w:rsid w:val="00E7182F"/>
    <w:rsid w:val="00E77F3D"/>
    <w:rsid w:val="00E81989"/>
    <w:rsid w:val="00E82CB6"/>
    <w:rsid w:val="00E83369"/>
    <w:rsid w:val="00E84969"/>
    <w:rsid w:val="00E84FA3"/>
    <w:rsid w:val="00E8621B"/>
    <w:rsid w:val="00E95A66"/>
    <w:rsid w:val="00E96055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6E8B"/>
    <w:rsid w:val="00EC73D1"/>
    <w:rsid w:val="00EC7653"/>
    <w:rsid w:val="00ED0A38"/>
    <w:rsid w:val="00ED11A8"/>
    <w:rsid w:val="00ED1AF3"/>
    <w:rsid w:val="00ED3A8D"/>
    <w:rsid w:val="00ED520F"/>
    <w:rsid w:val="00ED5ED4"/>
    <w:rsid w:val="00ED72FF"/>
    <w:rsid w:val="00ED7CE3"/>
    <w:rsid w:val="00EE0110"/>
    <w:rsid w:val="00EE01D6"/>
    <w:rsid w:val="00EE09B9"/>
    <w:rsid w:val="00EE2DFE"/>
    <w:rsid w:val="00EE3D7D"/>
    <w:rsid w:val="00EF051B"/>
    <w:rsid w:val="00EF4399"/>
    <w:rsid w:val="00F043CA"/>
    <w:rsid w:val="00F07102"/>
    <w:rsid w:val="00F1425A"/>
    <w:rsid w:val="00F15384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66FCD"/>
    <w:rsid w:val="00F70F78"/>
    <w:rsid w:val="00F71AAA"/>
    <w:rsid w:val="00F72B30"/>
    <w:rsid w:val="00F74D7C"/>
    <w:rsid w:val="00F7503A"/>
    <w:rsid w:val="00F769C7"/>
    <w:rsid w:val="00F77384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66C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D7F04"/>
    <w:rsid w:val="00FE0BF2"/>
    <w:rsid w:val="00FE0CD8"/>
    <w:rsid w:val="00FE2113"/>
    <w:rsid w:val="00FE2E37"/>
    <w:rsid w:val="00FE4B51"/>
    <w:rsid w:val="00FE4B5A"/>
    <w:rsid w:val="00FE665F"/>
    <w:rsid w:val="00FE7754"/>
    <w:rsid w:val="00FF5370"/>
    <w:rsid w:val="00FF663E"/>
    <w:rsid w:val="00FF6A9D"/>
    <w:rsid w:val="00FF7AD7"/>
    <w:rsid w:val="15E675AE"/>
    <w:rsid w:val="1D1B071E"/>
    <w:rsid w:val="2064ADDD"/>
    <w:rsid w:val="276302F9"/>
    <w:rsid w:val="30A6D148"/>
    <w:rsid w:val="37B8CA0D"/>
    <w:rsid w:val="37FEBBB8"/>
    <w:rsid w:val="54380381"/>
    <w:rsid w:val="5EF8E147"/>
    <w:rsid w:val="6885893F"/>
    <w:rsid w:val="6932C532"/>
    <w:rsid w:val="6DF54C12"/>
    <w:rsid w:val="71926F72"/>
    <w:rsid w:val="7847877F"/>
    <w:rsid w:val="7C0B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annotation text" w:uiPriority="99"/>
    <w:lsdException w:name="annotation reference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UnresolvedMention1">
    <w:name w:val="Unresolved Mention1"/>
    <w:basedOn w:val="DefaultParagraphFont"/>
    <w:rsid w:val="007860D9"/>
    <w:rPr>
      <w:color w:val="605E5C"/>
      <w:shd w:val="clear" w:color="auto" w:fill="E1DFDD"/>
    </w:rPr>
  </w:style>
  <w:style w:type="paragraph" w:styleId="Revision">
    <w:name w:val="Revision"/>
    <w:hidden/>
    <w:semiHidden/>
    <w:rsid w:val="00716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uttbryant.com.au/tutt-bryant-heavy-lift-shift/" TargetMode="External"/><Relationship Id="rId18" Type="http://schemas.openxmlformats.org/officeDocument/2006/relationships/hyperlink" Target="https://www.manitowoc.com/grove/all-terrain-cranes/gmk5095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nitowoc.com/grove/all-terrain-cranes/gmk6300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pex.com.au/projects/ichthys-lng/" TargetMode="External"/><Relationship Id="rId17" Type="http://schemas.openxmlformats.org/officeDocument/2006/relationships/hyperlink" Target="https://www.manitowoc.com/grove/all-terrain-cranes/gmk4100l-1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grove/all-terrain-cranes/gmk4090" TargetMode="External"/><Relationship Id="rId20" Type="http://schemas.openxmlformats.org/officeDocument/2006/relationships/hyperlink" Target="https://www.manitowoc.com/grove/all-terrain-cranes/gmk5150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grove/all-terrain-cranes/gmk5250xl-1" TargetMode="External"/><Relationship Id="rId23" Type="http://schemas.openxmlformats.org/officeDocument/2006/relationships/hyperlink" Target="http://www.manitowoccranes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nitowoc.com/grove/all-terrain-cranes/gmk5130-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grove/all-terrain-cranes/gmk6400" TargetMode="External"/><Relationship Id="rId22" Type="http://schemas.openxmlformats.org/officeDocument/2006/relationships/hyperlink" Target="mailto:crystal.chi@manitowoc.com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6D5C1-6F70-4A14-9748-6F35B9B3693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611F16B3-1AB6-4C4A-8B0E-9A7393833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C709E-A7AC-4C7E-84BD-1BF4ADE1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4</cp:revision>
  <dcterms:created xsi:type="dcterms:W3CDTF">2023-02-01T16:58:00Z</dcterms:created>
  <dcterms:modified xsi:type="dcterms:W3CDTF">2023-02-03T22:35:00Z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fc847ece89a7c92521b2536852a4c758dfaf3337e9230fb1dd310e5aad8de840</vt:lpwstr>
  </property>
</Properties>
</file>