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A44B" w14:textId="77777777" w:rsidR="0092578F" w:rsidRPr="00961A79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961A79">
        <w:rPr>
          <w:rFonts w:ascii="Verdana" w:hAnsi="Verdana"/>
          <w:color w:val="ED1C2A"/>
          <w:sz w:val="30"/>
          <w:szCs w:val="30"/>
          <w:lang w:val="pt-BR"/>
        </w:rPr>
        <w:softHyphen/>
      </w:r>
      <w:r w:rsidR="0061641D" w:rsidRPr="00961A79">
        <w:rPr>
          <w:noProof/>
        </w:rPr>
        <w:drawing>
          <wp:anchor distT="0" distB="0" distL="114300" distR="114300" simplePos="0" relativeHeight="251658240" behindDoc="0" locked="0" layoutInCell="1" allowOverlap="1" wp14:anchorId="3EDCC1EE" wp14:editId="36089F3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480" w:rsidRPr="00961A79">
        <w:rPr>
          <w:rFonts w:ascii="Verdana" w:hAnsi="Verdana"/>
          <w:color w:val="ED1C2A"/>
          <w:sz w:val="30"/>
          <w:lang w:val="pt-BR"/>
        </w:rPr>
        <w:t xml:space="preserve"> </w:t>
      </w:r>
      <w:r w:rsidR="007726DD" w:rsidRPr="00961A79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14:paraId="4036785C" w14:textId="77777777" w:rsidR="0092578F" w:rsidRPr="00961A79" w:rsidRDefault="00656FE5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30</w:t>
      </w:r>
      <w:r w:rsidR="00815A19" w:rsidRPr="3B7F51E4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7726DD" w:rsidRPr="3B7F51E4">
        <w:rPr>
          <w:rFonts w:ascii="Verdana" w:hAnsi="Verdana"/>
          <w:color w:val="41525C"/>
          <w:sz w:val="18"/>
          <w:szCs w:val="18"/>
          <w:lang w:val="pt-BR"/>
        </w:rPr>
        <w:t xml:space="preserve">de </w:t>
      </w:r>
      <w:r w:rsidR="00077635">
        <w:rPr>
          <w:rFonts w:ascii="Verdana" w:hAnsi="Verdana"/>
          <w:color w:val="41525C"/>
          <w:sz w:val="18"/>
          <w:szCs w:val="18"/>
          <w:lang w:val="pt-BR"/>
        </w:rPr>
        <w:t>agosto</w:t>
      </w:r>
      <w:r w:rsidR="00815A19" w:rsidRPr="3B7F51E4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7726DD" w:rsidRPr="3B7F51E4">
        <w:rPr>
          <w:rFonts w:ascii="Verdana" w:hAnsi="Verdana"/>
          <w:color w:val="41525C"/>
          <w:sz w:val="18"/>
          <w:szCs w:val="18"/>
          <w:lang w:val="pt-BR"/>
        </w:rPr>
        <w:t>de</w:t>
      </w:r>
      <w:r w:rsidR="42A7BE30" w:rsidRPr="3B7F51E4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3B7F51E4">
        <w:rPr>
          <w:rFonts w:ascii="Verdana" w:hAnsi="Verdana"/>
          <w:color w:val="41525C"/>
          <w:sz w:val="18"/>
          <w:szCs w:val="18"/>
          <w:lang w:val="pt-BR"/>
        </w:rPr>
        <w:t>2</w:t>
      </w:r>
      <w:r w:rsidR="00815A19" w:rsidRPr="3B7F51E4">
        <w:rPr>
          <w:rFonts w:ascii="Verdana" w:hAnsi="Verdana"/>
          <w:color w:val="41525C"/>
          <w:sz w:val="18"/>
          <w:szCs w:val="18"/>
          <w:lang w:val="pt-BR"/>
        </w:rPr>
        <w:t>2</w:t>
      </w:r>
    </w:p>
    <w:p w14:paraId="04B43439" w14:textId="77777777" w:rsidR="009741DD" w:rsidRPr="00961A79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104424CF" w14:textId="77777777" w:rsidR="009741DD" w:rsidRPr="00961A79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2144D239" w14:textId="77777777" w:rsidR="00C03646" w:rsidRDefault="00077635" w:rsidP="003F192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pt-BR"/>
        </w:rPr>
      </w:pPr>
      <w:r>
        <w:rPr>
          <w:rFonts w:ascii="Georgia" w:hAnsi="Georgia"/>
          <w:b/>
          <w:bCs/>
          <w:sz w:val="28"/>
          <w:szCs w:val="28"/>
          <w:lang w:val="pt-BR"/>
        </w:rPr>
        <w:t xml:space="preserve">Manitowoc </w:t>
      </w:r>
      <w:r w:rsidR="002D2700">
        <w:rPr>
          <w:rFonts w:ascii="Georgia" w:hAnsi="Georgia"/>
          <w:b/>
          <w:bCs/>
          <w:sz w:val="28"/>
          <w:szCs w:val="28"/>
          <w:lang w:val="pt-BR"/>
        </w:rPr>
        <w:t xml:space="preserve">apresenta novo Grove GMK6400-1 </w:t>
      </w:r>
      <w:r w:rsidR="00B377F4">
        <w:rPr>
          <w:rFonts w:ascii="Georgia" w:hAnsi="Georgia"/>
          <w:b/>
          <w:bCs/>
          <w:sz w:val="28"/>
          <w:szCs w:val="28"/>
          <w:lang w:val="pt-BR"/>
        </w:rPr>
        <w:t>e</w:t>
      </w:r>
      <w:r w:rsidR="007871E9">
        <w:rPr>
          <w:rFonts w:ascii="Georgia" w:hAnsi="Georgia"/>
          <w:b/>
          <w:bCs/>
          <w:sz w:val="28"/>
          <w:szCs w:val="28"/>
          <w:lang w:val="pt-BR"/>
        </w:rPr>
        <w:t xml:space="preserve"> lançamentos em tecnologia </w:t>
      </w:r>
      <w:r>
        <w:rPr>
          <w:rFonts w:ascii="Georgia" w:hAnsi="Georgia"/>
          <w:b/>
          <w:bCs/>
          <w:sz w:val="28"/>
          <w:szCs w:val="28"/>
          <w:lang w:val="pt-BR"/>
        </w:rPr>
        <w:t>na M&amp;T Expo 2022</w:t>
      </w:r>
    </w:p>
    <w:p w14:paraId="684190F2" w14:textId="77777777" w:rsidR="0011594E" w:rsidRPr="00961A79" w:rsidRDefault="0011594E" w:rsidP="003F1926">
      <w:pPr>
        <w:spacing w:line="276" w:lineRule="auto"/>
        <w:outlineLvl w:val="0"/>
        <w:rPr>
          <w:rFonts w:ascii="Georgia" w:hAnsi="Georgia"/>
          <w:sz w:val="21"/>
          <w:szCs w:val="21"/>
          <w:lang w:val="pt-BR"/>
        </w:rPr>
      </w:pPr>
    </w:p>
    <w:p w14:paraId="3662959E" w14:textId="77777777" w:rsidR="00FB3C72" w:rsidRDefault="00E45CA6" w:rsidP="00AD04B8">
      <w:pPr>
        <w:pStyle w:val="ListParagraph"/>
        <w:numPr>
          <w:ilvl w:val="0"/>
          <w:numId w:val="11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>
        <w:rPr>
          <w:rFonts w:ascii="Georgia" w:eastAsia="Georgia" w:hAnsi="Georgia" w:cs="Georgia"/>
          <w:i/>
          <w:iCs/>
          <w:sz w:val="21"/>
          <w:szCs w:val="21"/>
          <w:lang w:val="pt-BR"/>
        </w:rPr>
        <w:t>A</w:t>
      </w:r>
      <w:r w:rsidR="00735F16" w:rsidRPr="00735F16">
        <w:rPr>
          <w:rFonts w:ascii="Georgia" w:eastAsia="Georgia" w:hAnsi="Georgia" w:cs="Georgia"/>
          <w:i/>
          <w:iCs/>
          <w:sz w:val="21"/>
          <w:szCs w:val="21"/>
          <w:lang w:val="pt-BR"/>
        </w:rPr>
        <w:t>inda inédito no Bras</w:t>
      </w:r>
      <w:r>
        <w:rPr>
          <w:rFonts w:ascii="Georgia" w:eastAsia="Georgia" w:hAnsi="Georgia" w:cs="Georgia"/>
          <w:i/>
          <w:iCs/>
          <w:sz w:val="21"/>
          <w:szCs w:val="21"/>
          <w:lang w:val="pt-BR"/>
        </w:rPr>
        <w:t>il</w:t>
      </w:r>
      <w:r w:rsidR="00750226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, </w:t>
      </w:r>
      <w:r w:rsidR="00AC762F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o </w:t>
      </w:r>
      <w:r w:rsidR="003A3B74" w:rsidRPr="003A3B74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GMK6400-1 </w:t>
      </w:r>
      <w:r w:rsidR="00E02A25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— uma moderna atualização do popular GMK6400 — </w:t>
      </w:r>
      <w:r w:rsidR="00AC762F" w:rsidRPr="00AC762F">
        <w:rPr>
          <w:rFonts w:ascii="Georgia" w:eastAsia="Georgia" w:hAnsi="Georgia" w:cs="Georgia"/>
          <w:i/>
          <w:iCs/>
          <w:sz w:val="21"/>
          <w:szCs w:val="21"/>
          <w:lang w:val="pt-BR"/>
        </w:rPr>
        <w:t>poder</w:t>
      </w:r>
      <w:r w:rsidR="006B0C75">
        <w:rPr>
          <w:rFonts w:ascii="Georgia" w:eastAsia="Georgia" w:hAnsi="Georgia" w:cs="Georgia"/>
          <w:i/>
          <w:iCs/>
          <w:sz w:val="21"/>
          <w:szCs w:val="21"/>
          <w:lang w:val="pt-BR"/>
        </w:rPr>
        <w:t>á</w:t>
      </w:r>
      <w:r w:rsidR="00AC762F" w:rsidRPr="00AC762F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s</w:t>
      </w:r>
      <w:r w:rsidR="006B0C75">
        <w:rPr>
          <w:rFonts w:ascii="Georgia" w:eastAsia="Georgia" w:hAnsi="Georgia" w:cs="Georgia"/>
          <w:i/>
          <w:iCs/>
          <w:sz w:val="21"/>
          <w:szCs w:val="21"/>
          <w:lang w:val="pt-BR"/>
        </w:rPr>
        <w:t>er operado</w:t>
      </w:r>
      <w:r w:rsidR="00AC762F" w:rsidRPr="00AC762F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virtualmente </w:t>
      </w:r>
      <w:r w:rsidR="00594E29">
        <w:rPr>
          <w:rFonts w:ascii="Georgia" w:eastAsia="Georgia" w:hAnsi="Georgia" w:cs="Georgia"/>
          <w:i/>
          <w:iCs/>
          <w:sz w:val="21"/>
          <w:szCs w:val="21"/>
          <w:lang w:val="pt-BR"/>
        </w:rPr>
        <w:t>pelos visitantes da feira.</w:t>
      </w:r>
      <w:r w:rsidR="006B0C75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</w:t>
      </w:r>
    </w:p>
    <w:p w14:paraId="7F1291FB" w14:textId="6FB51B12" w:rsidR="000522FC" w:rsidRPr="00997DF8" w:rsidRDefault="00FB3C72" w:rsidP="00AD04B8">
      <w:pPr>
        <w:pStyle w:val="ListParagraph"/>
        <w:numPr>
          <w:ilvl w:val="0"/>
          <w:numId w:val="11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O público também </w:t>
      </w:r>
      <w:r w:rsidR="006B0C75">
        <w:rPr>
          <w:rFonts w:ascii="Georgia" w:eastAsia="Georgia" w:hAnsi="Georgia" w:cs="Georgia"/>
          <w:i/>
          <w:iCs/>
          <w:sz w:val="21"/>
          <w:szCs w:val="21"/>
          <w:lang w:val="pt-BR"/>
        </w:rPr>
        <w:t>conhecer</w:t>
      </w:r>
      <w:r w:rsidR="00170DB5">
        <w:rPr>
          <w:rFonts w:ascii="Georgia" w:eastAsia="Georgia" w:hAnsi="Georgia" w:cs="Georgia"/>
          <w:i/>
          <w:iCs/>
          <w:sz w:val="21"/>
          <w:szCs w:val="21"/>
          <w:lang w:val="pt-BR"/>
        </w:rPr>
        <w:t>á</w:t>
      </w:r>
      <w:r w:rsidR="006B0C75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</w:t>
      </w:r>
      <w:r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em primeira mão </w:t>
      </w:r>
      <w:r w:rsidR="006B0C75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a plataforma </w:t>
      </w:r>
      <w:r w:rsidR="00A657BF">
        <w:rPr>
          <w:rFonts w:ascii="Georgia" w:eastAsia="Georgia" w:hAnsi="Georgia" w:cs="Georgia"/>
          <w:i/>
          <w:iCs/>
          <w:sz w:val="21"/>
          <w:szCs w:val="21"/>
          <w:lang w:val="pt-BR"/>
        </w:rPr>
        <w:t>digital</w:t>
      </w:r>
      <w:r w:rsidR="00402B70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de </w:t>
      </w:r>
      <w:r w:rsidR="001A7AC9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monitoramento e </w:t>
      </w:r>
      <w:r w:rsidR="00402B70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gerenciamento </w:t>
      </w:r>
      <w:r w:rsidR="00F15EF4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de guindastes </w:t>
      </w:r>
      <w:r w:rsidR="00A657BF" w:rsidRPr="00997DF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CONNECT, cujo lançamento está marcado para </w:t>
      </w:r>
      <w:r w:rsidR="00EB797F" w:rsidRPr="00997DF8">
        <w:rPr>
          <w:rFonts w:ascii="Georgia" w:eastAsia="Georgia" w:hAnsi="Georgia" w:cs="Georgia"/>
          <w:i/>
          <w:iCs/>
          <w:sz w:val="21"/>
          <w:szCs w:val="21"/>
          <w:lang w:val="pt-BR"/>
        </w:rPr>
        <w:t>outubro</w:t>
      </w:r>
      <w:r w:rsidR="00A51844" w:rsidRPr="00997DF8">
        <w:rPr>
          <w:rFonts w:ascii="Georgia" w:eastAsia="Georgia" w:hAnsi="Georgia" w:cs="Georgia"/>
          <w:i/>
          <w:iCs/>
          <w:sz w:val="21"/>
          <w:szCs w:val="21"/>
          <w:lang w:val="pt-BR"/>
        </w:rPr>
        <w:t>.</w:t>
      </w:r>
      <w:r w:rsidR="00482639" w:rsidRPr="00997DF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</w:t>
      </w:r>
    </w:p>
    <w:p w14:paraId="0677443F" w14:textId="77777777" w:rsidR="00077635" w:rsidRPr="00FC23FE" w:rsidRDefault="008B1292" w:rsidP="006A17A9">
      <w:pPr>
        <w:pStyle w:val="ListParagraph"/>
        <w:numPr>
          <w:ilvl w:val="0"/>
          <w:numId w:val="11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>
        <w:rPr>
          <w:rFonts w:ascii="Georgia" w:eastAsia="Georgia" w:hAnsi="Georgia" w:cs="Georgia"/>
          <w:i/>
          <w:iCs/>
          <w:sz w:val="21"/>
          <w:szCs w:val="21"/>
          <w:lang w:val="pt-BR"/>
        </w:rPr>
        <w:t>A</w:t>
      </w:r>
      <w:r w:rsidR="005C7B43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Manitowoc Brasil </w:t>
      </w:r>
      <w:r w:rsidR="0085161E">
        <w:rPr>
          <w:rFonts w:ascii="Georgia" w:eastAsia="Georgia" w:hAnsi="Georgia" w:cs="Georgia"/>
          <w:i/>
          <w:iCs/>
          <w:sz w:val="21"/>
          <w:szCs w:val="21"/>
          <w:lang w:val="pt-BR"/>
        </w:rPr>
        <w:t>mostrar</w:t>
      </w:r>
      <w:r w:rsidR="0035435A">
        <w:rPr>
          <w:rFonts w:ascii="Georgia" w:eastAsia="Georgia" w:hAnsi="Georgia" w:cs="Georgia"/>
          <w:i/>
          <w:iCs/>
          <w:sz w:val="21"/>
          <w:szCs w:val="21"/>
          <w:lang w:val="pt-BR"/>
        </w:rPr>
        <w:t>á</w:t>
      </w:r>
      <w:r w:rsidR="0085161E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ainda </w:t>
      </w:r>
      <w:r w:rsidR="0035435A">
        <w:rPr>
          <w:rFonts w:ascii="Georgia" w:eastAsia="Georgia" w:hAnsi="Georgia" w:cs="Georgia"/>
          <w:i/>
          <w:iCs/>
          <w:sz w:val="21"/>
          <w:szCs w:val="21"/>
          <w:lang w:val="pt-BR"/>
        </w:rPr>
        <w:t>su</w:t>
      </w:r>
      <w:r w:rsidR="0085161E">
        <w:rPr>
          <w:rFonts w:ascii="Georgia" w:eastAsia="Georgia" w:hAnsi="Georgia" w:cs="Georgia"/>
          <w:i/>
          <w:iCs/>
          <w:sz w:val="21"/>
          <w:szCs w:val="21"/>
          <w:lang w:val="pt-BR"/>
        </w:rPr>
        <w:t>a</w:t>
      </w:r>
      <w:r w:rsidR="00CD470A" w:rsidRPr="00CD470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sólida estrutura erguida </w:t>
      </w:r>
      <w:r w:rsidR="0085161E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no país </w:t>
      </w:r>
      <w:r w:rsidR="00CD470A" w:rsidRPr="00CD470A">
        <w:rPr>
          <w:rFonts w:ascii="Georgia" w:eastAsia="Georgia" w:hAnsi="Georgia" w:cs="Georgia"/>
          <w:i/>
          <w:iCs/>
          <w:sz w:val="21"/>
          <w:szCs w:val="21"/>
          <w:lang w:val="pt-BR"/>
        </w:rPr>
        <w:t>ao longo d</w:t>
      </w:r>
      <w:r w:rsidR="00AE0A62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os </w:t>
      </w:r>
      <w:r w:rsidR="00CD470A" w:rsidRPr="00CD470A">
        <w:rPr>
          <w:rFonts w:ascii="Georgia" w:eastAsia="Georgia" w:hAnsi="Georgia" w:cs="Georgia"/>
          <w:i/>
          <w:iCs/>
          <w:sz w:val="21"/>
          <w:szCs w:val="21"/>
          <w:lang w:val="pt-BR"/>
        </w:rPr>
        <w:t>últim</w:t>
      </w:r>
      <w:r w:rsidR="0085161E">
        <w:rPr>
          <w:rFonts w:ascii="Georgia" w:eastAsia="Georgia" w:hAnsi="Georgia" w:cs="Georgia"/>
          <w:i/>
          <w:iCs/>
          <w:sz w:val="21"/>
          <w:szCs w:val="21"/>
          <w:lang w:val="pt-BR"/>
        </w:rPr>
        <w:t>o</w:t>
      </w:r>
      <w:r w:rsidR="00CD470A" w:rsidRPr="00CD470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s </w:t>
      </w:r>
      <w:r w:rsidR="00AE0A62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25 anos, </w:t>
      </w:r>
      <w:r w:rsidR="0035435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incluindo </w:t>
      </w:r>
      <w:r w:rsidR="0085161E" w:rsidRPr="0085161E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um </w:t>
      </w:r>
      <w:r w:rsidR="0035435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completo </w:t>
      </w:r>
      <w:r w:rsidR="0085161E" w:rsidRPr="0085161E">
        <w:rPr>
          <w:rFonts w:ascii="Georgia" w:eastAsia="Georgia" w:hAnsi="Georgia" w:cs="Georgia"/>
          <w:i/>
          <w:iCs/>
          <w:sz w:val="21"/>
          <w:szCs w:val="21"/>
          <w:lang w:val="pt-BR"/>
        </w:rPr>
        <w:t>centro de treinamento com simuladores</w:t>
      </w:r>
      <w:r w:rsidR="0035435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que oferece</w:t>
      </w:r>
      <w:r w:rsidR="006A17A9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formação técnica a clientes em toda a América Latina.</w:t>
      </w:r>
      <w:r w:rsidR="0035435A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</w:t>
      </w:r>
    </w:p>
    <w:p w14:paraId="2881D451" w14:textId="77777777" w:rsidR="00AD04B8" w:rsidRDefault="00AD04B8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17BB0072" w14:textId="1D84A401" w:rsidR="00A25E52" w:rsidRPr="00A9417B" w:rsidRDefault="00C77893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>A</w:t>
      </w:r>
      <w:r w:rsidR="001B7C26" w:rsidRPr="001B7C26">
        <w:rPr>
          <w:rFonts w:ascii="Georgia" w:eastAsia="Georgia" w:hAnsi="Georgia" w:cs="Georgia"/>
          <w:sz w:val="21"/>
          <w:szCs w:val="21"/>
          <w:lang w:val="pt-BR"/>
        </w:rPr>
        <w:t xml:space="preserve"> Manitowoc </w:t>
      </w:r>
      <w:r w:rsidR="00C52069">
        <w:rPr>
          <w:rFonts w:ascii="Georgia" w:eastAsia="Georgia" w:hAnsi="Georgia" w:cs="Georgia"/>
          <w:sz w:val="21"/>
          <w:szCs w:val="21"/>
          <w:lang w:val="pt-BR"/>
        </w:rPr>
        <w:t>apresenta</w:t>
      </w:r>
      <w:r w:rsidR="00BB2704">
        <w:rPr>
          <w:rFonts w:ascii="Georgia" w:eastAsia="Georgia" w:hAnsi="Georgia" w:cs="Georgia"/>
          <w:sz w:val="21"/>
          <w:szCs w:val="21"/>
          <w:lang w:val="pt-BR"/>
        </w:rPr>
        <w:t>rá</w:t>
      </w:r>
      <w:r w:rsidR="00C52069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7B6AC7">
        <w:rPr>
          <w:rFonts w:ascii="Georgia" w:eastAsia="Georgia" w:hAnsi="Georgia" w:cs="Georgia"/>
          <w:sz w:val="21"/>
          <w:szCs w:val="21"/>
          <w:lang w:val="pt-BR"/>
        </w:rPr>
        <w:t xml:space="preserve">seus </w:t>
      </w:r>
      <w:r w:rsidR="001B7C26" w:rsidRPr="001B7C26">
        <w:rPr>
          <w:rFonts w:ascii="Georgia" w:eastAsia="Georgia" w:hAnsi="Georgia" w:cs="Georgia"/>
          <w:sz w:val="21"/>
          <w:szCs w:val="21"/>
          <w:lang w:val="pt-BR"/>
        </w:rPr>
        <w:t xml:space="preserve">principais lançamentos de produtos, serviços e soluções </w:t>
      </w:r>
      <w:r w:rsidR="00C52069">
        <w:rPr>
          <w:rFonts w:ascii="Georgia" w:eastAsia="Georgia" w:hAnsi="Georgia" w:cs="Georgia"/>
          <w:sz w:val="21"/>
          <w:szCs w:val="21"/>
          <w:lang w:val="pt-BR"/>
        </w:rPr>
        <w:t xml:space="preserve">para </w:t>
      </w:r>
      <w:r w:rsidR="008A5C1D">
        <w:rPr>
          <w:rFonts w:ascii="Georgia" w:eastAsia="Georgia" w:hAnsi="Georgia" w:cs="Georgia"/>
          <w:sz w:val="21"/>
          <w:szCs w:val="21"/>
          <w:lang w:val="pt-BR"/>
        </w:rPr>
        <w:t>o setor da construção durante a M&amp;T Expo 2022, que acontece em S</w:t>
      </w:r>
      <w:r w:rsidR="007D3AB2">
        <w:rPr>
          <w:rFonts w:ascii="Georgia" w:eastAsia="Georgia" w:hAnsi="Georgia" w:cs="Georgia"/>
          <w:sz w:val="21"/>
          <w:szCs w:val="21"/>
          <w:lang w:val="pt-BR"/>
        </w:rPr>
        <w:t>ão Paulo</w:t>
      </w:r>
      <w:r w:rsidR="008A5C1D">
        <w:rPr>
          <w:rFonts w:ascii="Georgia" w:eastAsia="Georgia" w:hAnsi="Georgia" w:cs="Georgia"/>
          <w:sz w:val="21"/>
          <w:szCs w:val="21"/>
          <w:lang w:val="pt-BR"/>
        </w:rPr>
        <w:t xml:space="preserve"> entre os dias </w:t>
      </w:r>
      <w:r w:rsidR="007D3AB2">
        <w:rPr>
          <w:rFonts w:ascii="Georgia" w:eastAsia="Georgia" w:hAnsi="Georgia" w:cs="Georgia"/>
          <w:sz w:val="21"/>
          <w:szCs w:val="21"/>
          <w:lang w:val="pt-BR"/>
        </w:rPr>
        <w:t xml:space="preserve">30 de agosto e </w:t>
      </w:r>
      <w:r w:rsidR="00F521D1">
        <w:rPr>
          <w:rFonts w:ascii="Georgia" w:eastAsia="Georgia" w:hAnsi="Georgia" w:cs="Georgia"/>
          <w:sz w:val="21"/>
          <w:szCs w:val="21"/>
          <w:lang w:val="pt-BR"/>
        </w:rPr>
        <w:t>2</w:t>
      </w:r>
      <w:r w:rsidR="007D3AB2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7D3AB2" w:rsidRPr="000E47F9">
        <w:rPr>
          <w:rFonts w:ascii="Georgia" w:eastAsia="Georgia" w:hAnsi="Georgia" w:cs="Georgia"/>
          <w:sz w:val="21"/>
          <w:szCs w:val="21"/>
          <w:lang w:val="pt-BR"/>
        </w:rPr>
        <w:t>de setembro</w:t>
      </w:r>
      <w:r w:rsidR="008A5C1D" w:rsidRPr="000E47F9">
        <w:rPr>
          <w:rFonts w:ascii="Georgia" w:eastAsia="Georgia" w:hAnsi="Georgia" w:cs="Georgia"/>
          <w:sz w:val="21"/>
          <w:szCs w:val="21"/>
          <w:lang w:val="pt-BR"/>
        </w:rPr>
        <w:t xml:space="preserve">. </w:t>
      </w:r>
      <w:r w:rsidR="00A25E52" w:rsidRPr="000E47F9">
        <w:rPr>
          <w:rFonts w:ascii="Georgia" w:eastAsia="Georgia" w:hAnsi="Georgia" w:cs="Georgia"/>
          <w:sz w:val="21"/>
          <w:szCs w:val="21"/>
          <w:lang w:val="pt-BR"/>
        </w:rPr>
        <w:t xml:space="preserve">Entre os destaques </w:t>
      </w:r>
      <w:r w:rsidR="00ED598A" w:rsidRPr="000E47F9">
        <w:rPr>
          <w:rFonts w:ascii="Georgia" w:eastAsia="Georgia" w:hAnsi="Georgia" w:cs="Georgia"/>
          <w:sz w:val="21"/>
          <w:szCs w:val="21"/>
          <w:lang w:val="pt-BR"/>
        </w:rPr>
        <w:t>da Manitowoc</w:t>
      </w:r>
      <w:r w:rsidR="00A25E52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BA2D22" w:rsidRPr="000E47F9">
        <w:rPr>
          <w:rFonts w:ascii="Georgia" w:eastAsia="Georgia" w:hAnsi="Georgia" w:cs="Georgia"/>
          <w:sz w:val="21"/>
          <w:szCs w:val="21"/>
          <w:lang w:val="pt-BR"/>
        </w:rPr>
        <w:t xml:space="preserve">na feira </w:t>
      </w:r>
      <w:r w:rsidR="00D956A2" w:rsidRPr="000E47F9">
        <w:rPr>
          <w:rFonts w:ascii="Georgia" w:eastAsia="Georgia" w:hAnsi="Georgia" w:cs="Georgia"/>
          <w:sz w:val="21"/>
          <w:szCs w:val="21"/>
          <w:lang w:val="pt-BR"/>
        </w:rPr>
        <w:t>est</w:t>
      </w:r>
      <w:r w:rsidR="00BA2D22" w:rsidRPr="000E47F9">
        <w:rPr>
          <w:rFonts w:ascii="Georgia" w:eastAsia="Georgia" w:hAnsi="Georgia" w:cs="Georgia"/>
          <w:sz w:val="21"/>
          <w:szCs w:val="21"/>
          <w:lang w:val="pt-BR"/>
        </w:rPr>
        <w:t>á</w:t>
      </w:r>
      <w:r w:rsidR="00EA5F04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o novo guindaste Grove GMK6400-1, ainda inédito no Brasil</w:t>
      </w:r>
      <w:r w:rsidR="004C11A7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e </w:t>
      </w:r>
      <w:r w:rsidR="00EA5F04" w:rsidRPr="000E47F9">
        <w:rPr>
          <w:rFonts w:ascii="Georgia" w:eastAsia="Georgia" w:hAnsi="Georgia" w:cs="Georgia"/>
          <w:sz w:val="21"/>
          <w:szCs w:val="21"/>
          <w:lang w:val="pt-BR"/>
        </w:rPr>
        <w:t>que será apresentado</w:t>
      </w:r>
      <w:r w:rsidR="00883B83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virtualmente</w:t>
      </w:r>
      <w:r w:rsidR="00D956A2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aos visitantes</w:t>
      </w:r>
      <w:r w:rsidR="008232E2" w:rsidRPr="000E47F9">
        <w:rPr>
          <w:rFonts w:ascii="Georgia" w:eastAsia="Georgia" w:hAnsi="Georgia" w:cs="Georgia"/>
          <w:sz w:val="21"/>
          <w:szCs w:val="21"/>
          <w:lang w:val="pt-BR"/>
        </w:rPr>
        <w:t>. O público</w:t>
      </w:r>
      <w:r w:rsidR="000C6816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também</w:t>
      </w:r>
      <w:r w:rsidR="008232E2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poderá </w:t>
      </w:r>
      <w:r w:rsidR="000C6816" w:rsidRPr="000E47F9">
        <w:rPr>
          <w:rFonts w:ascii="Georgia" w:eastAsia="Georgia" w:hAnsi="Georgia" w:cs="Georgia"/>
          <w:sz w:val="21"/>
          <w:szCs w:val="21"/>
          <w:lang w:val="pt-BR"/>
        </w:rPr>
        <w:t xml:space="preserve">conhecer </w:t>
      </w:r>
      <w:r w:rsidR="00BB2704" w:rsidRPr="000E47F9">
        <w:rPr>
          <w:rFonts w:ascii="Georgia" w:eastAsia="Georgia" w:hAnsi="Georgia" w:cs="Georgia"/>
          <w:sz w:val="21"/>
          <w:szCs w:val="21"/>
          <w:lang w:val="pt-BR"/>
        </w:rPr>
        <w:t xml:space="preserve">de perto um GMK7450, o guindaste de maior capacidade em exibição nesta M&amp;T Expo, e saber mais sobre </w:t>
      </w:r>
      <w:r w:rsidR="000C6816" w:rsidRPr="000E47F9">
        <w:rPr>
          <w:rFonts w:ascii="Georgia" w:eastAsia="Georgia" w:hAnsi="Georgia" w:cs="Georgia"/>
          <w:sz w:val="21"/>
          <w:szCs w:val="21"/>
          <w:lang w:val="pt-BR"/>
        </w:rPr>
        <w:t>o</w:t>
      </w:r>
      <w:r w:rsidR="00B85DCD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8E1554" w:rsidRPr="000E47F9">
        <w:rPr>
          <w:rFonts w:ascii="Georgia" w:eastAsia="Georgia" w:hAnsi="Georgia" w:cs="Georgia"/>
          <w:sz w:val="21"/>
          <w:szCs w:val="21"/>
          <w:lang w:val="pt-BR"/>
        </w:rPr>
        <w:t>CONNECT, uma</w:t>
      </w:r>
      <w:r w:rsidR="00E704EA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plataforma telemática </w:t>
      </w:r>
      <w:r w:rsidR="00AF0245" w:rsidRPr="000E47F9">
        <w:rPr>
          <w:rFonts w:ascii="Georgia" w:eastAsia="Georgia" w:hAnsi="Georgia" w:cs="Georgia"/>
          <w:sz w:val="21"/>
          <w:szCs w:val="21"/>
          <w:lang w:val="pt-BR"/>
        </w:rPr>
        <w:t xml:space="preserve">digital </w:t>
      </w:r>
      <w:r w:rsidR="00F8397F" w:rsidRPr="000E47F9">
        <w:rPr>
          <w:rFonts w:ascii="Georgia" w:eastAsia="Georgia" w:hAnsi="Georgia" w:cs="Georgia"/>
          <w:sz w:val="21"/>
          <w:szCs w:val="21"/>
          <w:lang w:val="pt-BR"/>
        </w:rPr>
        <w:t>inovadora</w:t>
      </w:r>
      <w:r w:rsidR="00E704EA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que será lançada </w:t>
      </w:r>
      <w:r w:rsidR="00BB2704" w:rsidRPr="000E47F9">
        <w:rPr>
          <w:rFonts w:ascii="Georgia" w:eastAsia="Georgia" w:hAnsi="Georgia" w:cs="Georgia"/>
          <w:sz w:val="21"/>
          <w:szCs w:val="21"/>
          <w:lang w:val="pt-BR"/>
        </w:rPr>
        <w:t>em outubro</w:t>
      </w:r>
      <w:r w:rsidR="008F2449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3A44DC" w:rsidRPr="000E47F9">
        <w:rPr>
          <w:rFonts w:ascii="Georgia" w:eastAsia="Georgia" w:hAnsi="Georgia" w:cs="Georgia"/>
          <w:sz w:val="21"/>
          <w:szCs w:val="21"/>
          <w:lang w:val="pt-BR"/>
        </w:rPr>
        <w:t xml:space="preserve">durante a </w:t>
      </w:r>
      <w:proofErr w:type="spellStart"/>
      <w:r w:rsidR="00DE6409" w:rsidRPr="000E47F9">
        <w:rPr>
          <w:rFonts w:ascii="Georgia" w:eastAsia="Georgia" w:hAnsi="Georgia" w:cs="Georgia"/>
          <w:sz w:val="21"/>
          <w:szCs w:val="21"/>
          <w:lang w:val="pt-BR"/>
        </w:rPr>
        <w:t>b</w:t>
      </w:r>
      <w:r w:rsidR="003A44DC" w:rsidRPr="000E47F9">
        <w:rPr>
          <w:rFonts w:ascii="Georgia" w:eastAsia="Georgia" w:hAnsi="Georgia" w:cs="Georgia"/>
          <w:sz w:val="21"/>
          <w:szCs w:val="21"/>
          <w:lang w:val="pt-BR"/>
        </w:rPr>
        <w:t>auma</w:t>
      </w:r>
      <w:proofErr w:type="spellEnd"/>
      <w:r w:rsidR="003A44DC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DE6409" w:rsidRPr="000E47F9">
        <w:rPr>
          <w:rFonts w:ascii="Georgia" w:eastAsia="Georgia" w:hAnsi="Georgia" w:cs="Georgia"/>
          <w:sz w:val="21"/>
          <w:szCs w:val="21"/>
          <w:lang w:val="pt-BR"/>
        </w:rPr>
        <w:t xml:space="preserve">2022 </w:t>
      </w:r>
      <w:r w:rsidR="008F2449" w:rsidRPr="000E47F9">
        <w:rPr>
          <w:rFonts w:ascii="Georgia" w:eastAsia="Georgia" w:hAnsi="Georgia" w:cs="Georgia"/>
          <w:sz w:val="21"/>
          <w:szCs w:val="21"/>
          <w:lang w:val="pt-BR"/>
        </w:rPr>
        <w:t>e permitirá o monitoramento e gerenciamento remoto de guindastes.</w:t>
      </w:r>
    </w:p>
    <w:p w14:paraId="7C0CC0CB" w14:textId="77777777" w:rsidR="00883B83" w:rsidRPr="00A9417B" w:rsidRDefault="00883B83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104D3278" w14:textId="77777777" w:rsidR="00571CF3" w:rsidRDefault="00885C14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00A9417B">
        <w:rPr>
          <w:rFonts w:ascii="Georgia" w:eastAsia="Georgia" w:hAnsi="Georgia" w:cs="Georgia"/>
          <w:sz w:val="21"/>
          <w:szCs w:val="21"/>
          <w:lang w:val="pt-BR"/>
        </w:rPr>
        <w:t>Seguindo os passos do seu popular antecessor, o GMK6400, o</w:t>
      </w:r>
      <w:r w:rsidR="00542843" w:rsidRPr="00A9417B">
        <w:rPr>
          <w:rFonts w:ascii="Georgia" w:eastAsia="Georgia" w:hAnsi="Georgia" w:cs="Georgia"/>
          <w:sz w:val="21"/>
          <w:szCs w:val="21"/>
          <w:lang w:val="pt-BR"/>
        </w:rPr>
        <w:t xml:space="preserve"> novo </w:t>
      </w:r>
      <w:r w:rsidR="002E28FD" w:rsidRPr="00A9417B">
        <w:rPr>
          <w:rFonts w:ascii="Georgia" w:eastAsia="Georgia" w:hAnsi="Georgia" w:cs="Georgia"/>
          <w:sz w:val="21"/>
          <w:szCs w:val="21"/>
          <w:lang w:val="pt-BR"/>
        </w:rPr>
        <w:t>Grove</w:t>
      </w:r>
      <w:r w:rsidRPr="00A9417B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542843" w:rsidRPr="00A9417B">
        <w:rPr>
          <w:rFonts w:ascii="Georgia" w:eastAsia="Georgia" w:hAnsi="Georgia" w:cs="Georgia"/>
          <w:sz w:val="21"/>
          <w:szCs w:val="21"/>
          <w:lang w:val="pt-BR"/>
        </w:rPr>
        <w:t>GMK6400-1</w:t>
      </w:r>
      <w:r w:rsidR="00824AE4" w:rsidRPr="00A9417B">
        <w:rPr>
          <w:rFonts w:ascii="Georgia" w:eastAsia="Georgia" w:hAnsi="Georgia" w:cs="Georgia"/>
          <w:sz w:val="21"/>
          <w:szCs w:val="21"/>
          <w:lang w:val="pt-BR"/>
        </w:rPr>
        <w:t xml:space="preserve"> mantém as características já apreciadas no original e </w:t>
      </w:r>
      <w:r w:rsidR="00D75C93" w:rsidRPr="00A9417B">
        <w:rPr>
          <w:rFonts w:ascii="Georgia" w:eastAsia="Georgia" w:hAnsi="Georgia" w:cs="Georgia"/>
          <w:sz w:val="21"/>
          <w:szCs w:val="21"/>
          <w:lang w:val="pt-BR"/>
        </w:rPr>
        <w:t xml:space="preserve">avança ao incluir </w:t>
      </w:r>
      <w:r w:rsidR="00824AE4" w:rsidRPr="00A9417B">
        <w:rPr>
          <w:rFonts w:ascii="Georgia" w:eastAsia="Georgia" w:hAnsi="Georgia" w:cs="Georgia"/>
          <w:sz w:val="21"/>
          <w:szCs w:val="21"/>
          <w:lang w:val="pt-BR"/>
        </w:rPr>
        <w:t xml:space="preserve">novas tecnologias </w:t>
      </w:r>
      <w:r w:rsidR="00D75C93" w:rsidRPr="00A9417B">
        <w:rPr>
          <w:rFonts w:ascii="Georgia" w:eastAsia="Georgia" w:hAnsi="Georgia" w:cs="Georgia"/>
          <w:sz w:val="21"/>
          <w:szCs w:val="21"/>
          <w:lang w:val="pt-BR"/>
        </w:rPr>
        <w:t>de ponta</w:t>
      </w:r>
      <w:r w:rsidR="00824AE4" w:rsidRPr="00A9417B">
        <w:rPr>
          <w:rFonts w:ascii="Georgia" w:eastAsia="Georgia" w:hAnsi="Georgia" w:cs="Georgia"/>
          <w:sz w:val="21"/>
          <w:szCs w:val="21"/>
          <w:lang w:val="pt-BR"/>
        </w:rPr>
        <w:t xml:space="preserve"> para uma oferta geral mais robusta.</w:t>
      </w:r>
      <w:r w:rsidR="00687B6D" w:rsidRPr="00A9417B">
        <w:rPr>
          <w:rFonts w:ascii="Georgia" w:eastAsia="Georgia" w:hAnsi="Georgia" w:cs="Georgia"/>
          <w:sz w:val="21"/>
          <w:szCs w:val="21"/>
          <w:lang w:val="pt-BR"/>
        </w:rPr>
        <w:t xml:space="preserve"> Os visitantes do estande 521 da Manitowoc — localizado próximo à entrada principal da M&amp;T Expo 2022 — poderão </w:t>
      </w:r>
      <w:r w:rsidR="007E072D" w:rsidRPr="00A9417B">
        <w:rPr>
          <w:rFonts w:ascii="Georgia" w:eastAsia="Georgia" w:hAnsi="Georgia" w:cs="Georgia"/>
          <w:sz w:val="21"/>
          <w:szCs w:val="21"/>
          <w:lang w:val="pt-BR"/>
        </w:rPr>
        <w:t>simular</w:t>
      </w:r>
      <w:r w:rsidR="00AB605D" w:rsidRPr="00A9417B">
        <w:rPr>
          <w:rFonts w:ascii="Georgia" w:eastAsia="Georgia" w:hAnsi="Georgia" w:cs="Georgia"/>
          <w:sz w:val="21"/>
          <w:szCs w:val="21"/>
          <w:lang w:val="pt-BR"/>
        </w:rPr>
        <w:t xml:space="preserve"> virtualmente</w:t>
      </w:r>
      <w:r w:rsidR="00687B6D" w:rsidRPr="00A9417B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AB605D" w:rsidRPr="00A9417B">
        <w:rPr>
          <w:rFonts w:ascii="Georgia" w:eastAsia="Georgia" w:hAnsi="Georgia" w:cs="Georgia"/>
          <w:sz w:val="21"/>
          <w:szCs w:val="21"/>
          <w:lang w:val="pt-BR"/>
        </w:rPr>
        <w:t xml:space="preserve">diversas </w:t>
      </w:r>
      <w:r w:rsidR="00954F82" w:rsidRPr="00A9417B">
        <w:rPr>
          <w:rFonts w:ascii="Georgia" w:eastAsia="Georgia" w:hAnsi="Georgia" w:cs="Georgia"/>
          <w:sz w:val="21"/>
          <w:szCs w:val="21"/>
          <w:lang w:val="pt-BR"/>
        </w:rPr>
        <w:t xml:space="preserve">operações </w:t>
      </w:r>
      <w:r w:rsidR="00B04EEF" w:rsidRPr="00A9417B">
        <w:rPr>
          <w:rFonts w:ascii="Georgia" w:eastAsia="Georgia" w:hAnsi="Georgia" w:cs="Georgia"/>
          <w:sz w:val="21"/>
          <w:szCs w:val="21"/>
          <w:lang w:val="pt-BR"/>
        </w:rPr>
        <w:t xml:space="preserve">com </w:t>
      </w:r>
      <w:r w:rsidR="00D95ED0" w:rsidRPr="00A9417B">
        <w:rPr>
          <w:rFonts w:ascii="Georgia" w:eastAsia="Georgia" w:hAnsi="Georgia" w:cs="Georgia"/>
          <w:sz w:val="21"/>
          <w:szCs w:val="21"/>
          <w:lang w:val="pt-BR"/>
        </w:rPr>
        <w:t xml:space="preserve">guindaste ao mesmo tempo, o que </w:t>
      </w:r>
      <w:r w:rsidR="00687B6D" w:rsidRPr="00A9417B">
        <w:rPr>
          <w:rFonts w:ascii="Georgia" w:eastAsia="Georgia" w:hAnsi="Georgia" w:cs="Georgia"/>
          <w:sz w:val="21"/>
          <w:szCs w:val="21"/>
          <w:lang w:val="pt-BR"/>
        </w:rPr>
        <w:t>seria impossíve</w:t>
      </w:r>
      <w:r w:rsidR="00D95ED0" w:rsidRPr="00A9417B">
        <w:rPr>
          <w:rFonts w:ascii="Georgia" w:eastAsia="Georgia" w:hAnsi="Georgia" w:cs="Georgia"/>
          <w:sz w:val="21"/>
          <w:szCs w:val="21"/>
          <w:lang w:val="pt-BR"/>
        </w:rPr>
        <w:t>l</w:t>
      </w:r>
      <w:r w:rsidR="00687B6D" w:rsidRPr="00A9417B">
        <w:rPr>
          <w:rFonts w:ascii="Georgia" w:eastAsia="Georgia" w:hAnsi="Georgia" w:cs="Georgia"/>
          <w:sz w:val="21"/>
          <w:szCs w:val="21"/>
          <w:lang w:val="pt-BR"/>
        </w:rPr>
        <w:t xml:space="preserve"> no mundo real</w:t>
      </w:r>
      <w:r w:rsidR="00AB605D" w:rsidRPr="00A9417B">
        <w:rPr>
          <w:rFonts w:ascii="Georgia" w:eastAsia="Georgia" w:hAnsi="Georgia" w:cs="Georgia"/>
          <w:sz w:val="21"/>
          <w:szCs w:val="21"/>
          <w:lang w:val="pt-BR"/>
        </w:rPr>
        <w:t>.</w:t>
      </w:r>
    </w:p>
    <w:p w14:paraId="7C95EFD8" w14:textId="77777777" w:rsidR="00077635" w:rsidRDefault="00077635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1F1F31E6" w14:textId="77777777" w:rsidR="00077635" w:rsidRDefault="00AB605D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00AB605D">
        <w:rPr>
          <w:rFonts w:ascii="Georgia" w:eastAsia="Georgia" w:hAnsi="Georgia" w:cs="Georgia"/>
          <w:sz w:val="21"/>
          <w:szCs w:val="21"/>
          <w:lang w:val="pt-BR"/>
        </w:rPr>
        <w:t>“O GMK6400</w:t>
      </w:r>
      <w:r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Pr="00AB605D">
        <w:rPr>
          <w:rFonts w:ascii="Georgia" w:eastAsia="Georgia" w:hAnsi="Georgia" w:cs="Georgia"/>
          <w:sz w:val="21"/>
          <w:szCs w:val="21"/>
          <w:lang w:val="pt-BR"/>
        </w:rPr>
        <w:t xml:space="preserve">foi um enorme sucesso e quebrou paradigmas </w:t>
      </w:r>
      <w:r w:rsidR="005D7E89">
        <w:rPr>
          <w:rFonts w:ascii="Georgia" w:eastAsia="Georgia" w:hAnsi="Georgia" w:cs="Georgia"/>
          <w:sz w:val="21"/>
          <w:szCs w:val="21"/>
          <w:lang w:val="pt-BR"/>
        </w:rPr>
        <w:t>sobre</w:t>
      </w:r>
      <w:r w:rsidRPr="00AB605D">
        <w:rPr>
          <w:rFonts w:ascii="Georgia" w:eastAsia="Georgia" w:hAnsi="Georgia" w:cs="Georgia"/>
          <w:sz w:val="21"/>
          <w:szCs w:val="21"/>
          <w:lang w:val="pt-BR"/>
        </w:rPr>
        <w:t xml:space="preserve"> o que era possível com um guindaste de seis eixos em termos de capacidade de elevação. A</w:t>
      </w:r>
      <w:r w:rsidR="005D7E89">
        <w:rPr>
          <w:rFonts w:ascii="Georgia" w:eastAsia="Georgia" w:hAnsi="Georgia" w:cs="Georgia"/>
          <w:sz w:val="21"/>
          <w:szCs w:val="21"/>
          <w:lang w:val="pt-BR"/>
        </w:rPr>
        <w:t>gora</w:t>
      </w:r>
      <w:r w:rsidRPr="00AB605D">
        <w:rPr>
          <w:rFonts w:ascii="Georgia" w:eastAsia="Georgia" w:hAnsi="Georgia" w:cs="Georgia"/>
          <w:sz w:val="21"/>
          <w:szCs w:val="21"/>
          <w:lang w:val="pt-BR"/>
        </w:rPr>
        <w:t xml:space="preserve">, com </w:t>
      </w:r>
      <w:r w:rsidR="005D7E89">
        <w:rPr>
          <w:rFonts w:ascii="Georgia" w:eastAsia="Georgia" w:hAnsi="Georgia" w:cs="Georgia"/>
          <w:sz w:val="21"/>
          <w:szCs w:val="21"/>
          <w:lang w:val="pt-BR"/>
        </w:rPr>
        <w:t>o GMK6400-1, um</w:t>
      </w:r>
      <w:r w:rsidRPr="00AB605D">
        <w:rPr>
          <w:rFonts w:ascii="Georgia" w:eastAsia="Georgia" w:hAnsi="Georgia" w:cs="Georgia"/>
          <w:sz w:val="21"/>
          <w:szCs w:val="21"/>
          <w:lang w:val="pt-BR"/>
        </w:rPr>
        <w:t xml:space="preserve"> modelo novo e atualizado, mantivemos a capacidade que os clientes adoram e adicionamos velocidade e flexibilidade</w:t>
      </w:r>
      <w:r w:rsidR="009D6C29">
        <w:rPr>
          <w:rFonts w:ascii="Georgia" w:eastAsia="Georgia" w:hAnsi="Georgia" w:cs="Georgia"/>
          <w:sz w:val="21"/>
          <w:szCs w:val="21"/>
          <w:lang w:val="pt-BR"/>
        </w:rPr>
        <w:t>”, explica</w:t>
      </w:r>
      <w:r w:rsidR="009D6C29" w:rsidRPr="00AB605D">
        <w:rPr>
          <w:rFonts w:ascii="Georgia" w:eastAsia="Georgia" w:hAnsi="Georgia" w:cs="Georgia"/>
          <w:sz w:val="21"/>
          <w:szCs w:val="21"/>
          <w:lang w:val="pt-BR"/>
        </w:rPr>
        <w:t xml:space="preserve"> o </w:t>
      </w:r>
      <w:r w:rsidR="009D6C29">
        <w:rPr>
          <w:rFonts w:ascii="Georgia" w:eastAsia="Georgia" w:hAnsi="Georgia" w:cs="Georgia"/>
          <w:sz w:val="21"/>
          <w:szCs w:val="21"/>
          <w:lang w:val="pt-BR"/>
        </w:rPr>
        <w:t>g</w:t>
      </w:r>
      <w:r w:rsidR="009D6C29" w:rsidRPr="00AB605D">
        <w:rPr>
          <w:rFonts w:ascii="Georgia" w:eastAsia="Georgia" w:hAnsi="Georgia" w:cs="Georgia"/>
          <w:sz w:val="21"/>
          <w:szCs w:val="21"/>
          <w:lang w:val="pt-BR"/>
        </w:rPr>
        <w:t>erente de Marketing</w:t>
      </w:r>
      <w:r w:rsidR="009D6C29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A764DD">
        <w:rPr>
          <w:rFonts w:ascii="Georgia" w:eastAsia="Georgia" w:hAnsi="Georgia" w:cs="Georgia"/>
          <w:sz w:val="21"/>
          <w:szCs w:val="21"/>
          <w:lang w:val="pt-BR"/>
        </w:rPr>
        <w:t>da Manitowoc para a América Latina</w:t>
      </w:r>
      <w:r w:rsidR="009D6C29" w:rsidRPr="00AB605D">
        <w:rPr>
          <w:rFonts w:ascii="Georgia" w:eastAsia="Georgia" w:hAnsi="Georgia" w:cs="Georgia"/>
          <w:sz w:val="21"/>
          <w:szCs w:val="21"/>
          <w:lang w:val="pt-BR"/>
        </w:rPr>
        <w:t>, Leandro Nilo de Moura</w:t>
      </w:r>
      <w:r w:rsidRPr="00AB605D">
        <w:rPr>
          <w:rFonts w:ascii="Georgia" w:eastAsia="Georgia" w:hAnsi="Georgia" w:cs="Georgia"/>
          <w:sz w:val="21"/>
          <w:szCs w:val="21"/>
          <w:lang w:val="pt-BR"/>
        </w:rPr>
        <w:t xml:space="preserve">. </w:t>
      </w:r>
      <w:r w:rsidR="009D6C29">
        <w:rPr>
          <w:rFonts w:ascii="Georgia" w:eastAsia="Georgia" w:hAnsi="Georgia" w:cs="Georgia"/>
          <w:sz w:val="21"/>
          <w:szCs w:val="21"/>
          <w:lang w:val="pt-BR"/>
        </w:rPr>
        <w:t>“</w:t>
      </w:r>
      <w:r w:rsidR="00C83F91">
        <w:rPr>
          <w:rFonts w:ascii="Georgia" w:eastAsia="Georgia" w:hAnsi="Georgia" w:cs="Georgia"/>
          <w:sz w:val="21"/>
          <w:szCs w:val="21"/>
          <w:lang w:val="pt-BR"/>
        </w:rPr>
        <w:t>Os</w:t>
      </w:r>
      <w:r w:rsidRPr="00AB605D">
        <w:rPr>
          <w:rFonts w:ascii="Georgia" w:eastAsia="Georgia" w:hAnsi="Georgia" w:cs="Georgia"/>
          <w:sz w:val="21"/>
          <w:szCs w:val="21"/>
          <w:lang w:val="pt-BR"/>
        </w:rPr>
        <w:t xml:space="preserve"> visitantes da M&amp;T Expo 2022 poderão conhecer </w:t>
      </w:r>
      <w:r w:rsidR="00C83F91">
        <w:rPr>
          <w:rFonts w:ascii="Georgia" w:eastAsia="Georgia" w:hAnsi="Georgia" w:cs="Georgia"/>
          <w:sz w:val="21"/>
          <w:szCs w:val="21"/>
          <w:lang w:val="pt-BR"/>
        </w:rPr>
        <w:t xml:space="preserve">em detalhes </w:t>
      </w:r>
      <w:r w:rsidRPr="00AB605D">
        <w:rPr>
          <w:rFonts w:ascii="Georgia" w:eastAsia="Georgia" w:hAnsi="Georgia" w:cs="Georgia"/>
          <w:sz w:val="21"/>
          <w:szCs w:val="21"/>
          <w:lang w:val="pt-BR"/>
        </w:rPr>
        <w:t xml:space="preserve">como isso </w:t>
      </w:r>
      <w:r w:rsidR="009D6C29">
        <w:rPr>
          <w:rFonts w:ascii="Georgia" w:eastAsia="Georgia" w:hAnsi="Georgia" w:cs="Georgia"/>
          <w:sz w:val="21"/>
          <w:szCs w:val="21"/>
          <w:lang w:val="pt-BR"/>
        </w:rPr>
        <w:t>foi</w:t>
      </w:r>
      <w:r w:rsidRPr="00AB605D">
        <w:rPr>
          <w:rFonts w:ascii="Georgia" w:eastAsia="Georgia" w:hAnsi="Georgia" w:cs="Georgia"/>
          <w:sz w:val="21"/>
          <w:szCs w:val="21"/>
          <w:lang w:val="pt-BR"/>
        </w:rPr>
        <w:t xml:space="preserve"> possível”.</w:t>
      </w:r>
    </w:p>
    <w:p w14:paraId="0ACA04EC" w14:textId="77777777" w:rsidR="002A6084" w:rsidRDefault="002A6084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032B8657" w14:textId="77777777" w:rsidR="005B6F66" w:rsidRDefault="0036039A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>O</w:t>
      </w:r>
      <w:r w:rsidR="005B6F66" w:rsidRPr="005B6F66">
        <w:rPr>
          <w:rFonts w:ascii="Georgia" w:eastAsia="Georgia" w:hAnsi="Georgia" w:cs="Georgia"/>
          <w:sz w:val="21"/>
          <w:szCs w:val="21"/>
          <w:lang w:val="pt-BR"/>
        </w:rPr>
        <w:t xml:space="preserve"> GMK6400-1 tem capacidade máxima de 400 t e uma lança principal de 60 m. </w:t>
      </w:r>
      <w:r w:rsidR="005B6F66">
        <w:rPr>
          <w:rFonts w:ascii="Georgia" w:eastAsia="Georgia" w:hAnsi="Georgia" w:cs="Georgia"/>
          <w:sz w:val="21"/>
          <w:szCs w:val="21"/>
          <w:lang w:val="pt-BR"/>
        </w:rPr>
        <w:t xml:space="preserve">Entre as inovações </w:t>
      </w:r>
      <w:r w:rsidR="00646D47">
        <w:rPr>
          <w:rFonts w:ascii="Georgia" w:eastAsia="Georgia" w:hAnsi="Georgia" w:cs="Georgia"/>
          <w:sz w:val="21"/>
          <w:szCs w:val="21"/>
          <w:lang w:val="pt-BR"/>
        </w:rPr>
        <w:t>trazi</w:t>
      </w:r>
      <w:r w:rsidR="00E806C5">
        <w:rPr>
          <w:rFonts w:ascii="Georgia" w:eastAsia="Georgia" w:hAnsi="Georgia" w:cs="Georgia"/>
          <w:sz w:val="21"/>
          <w:szCs w:val="21"/>
          <w:lang w:val="pt-BR"/>
        </w:rPr>
        <w:t xml:space="preserve">das pelo novo modelo estão </w:t>
      </w:r>
      <w:r w:rsidR="005B6F66" w:rsidRPr="005B6F66">
        <w:rPr>
          <w:rFonts w:ascii="Georgia" w:eastAsia="Georgia" w:hAnsi="Georgia" w:cs="Georgia"/>
          <w:sz w:val="21"/>
          <w:szCs w:val="21"/>
          <w:lang w:val="pt-BR"/>
        </w:rPr>
        <w:t xml:space="preserve">um sistema hidráulico aprimorado com fluxo mais rápido para fornecer velocidades de operação mais ágeis e movimentos ainda mais suaves. </w:t>
      </w:r>
      <w:r w:rsidR="00E4215D">
        <w:rPr>
          <w:rFonts w:ascii="Georgia" w:eastAsia="Georgia" w:hAnsi="Georgia" w:cs="Georgia"/>
          <w:sz w:val="21"/>
          <w:szCs w:val="21"/>
          <w:lang w:val="pt-BR"/>
        </w:rPr>
        <w:t xml:space="preserve">Também foram incluídos </w:t>
      </w:r>
      <w:r w:rsidR="005B6F66" w:rsidRPr="005B6F66">
        <w:rPr>
          <w:rFonts w:ascii="Georgia" w:eastAsia="Georgia" w:hAnsi="Georgia" w:cs="Georgia"/>
          <w:sz w:val="21"/>
          <w:szCs w:val="21"/>
          <w:lang w:val="pt-BR"/>
        </w:rPr>
        <w:t>o sistema de controle de guindaste (CCS) e o sistema de posicionamento variável do estabilizador MAXbase, já conhecidos no mercado brasileiro.</w:t>
      </w:r>
    </w:p>
    <w:p w14:paraId="37CD585A" w14:textId="77777777" w:rsidR="00C62A78" w:rsidRDefault="00C62A78" w:rsidP="00066169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5BC336A2" w14:textId="77777777" w:rsidR="003434E3" w:rsidRPr="003434E3" w:rsidRDefault="00190549" w:rsidP="009C684A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  <w:lang w:val="pt-BR"/>
        </w:rPr>
      </w:pPr>
      <w:r>
        <w:rPr>
          <w:rFonts w:ascii="Georgia" w:eastAsia="Georgia" w:hAnsi="Georgia" w:cs="Georgia"/>
          <w:b/>
          <w:bCs/>
          <w:sz w:val="21"/>
          <w:szCs w:val="21"/>
          <w:lang w:val="pt-BR"/>
        </w:rPr>
        <w:t>Outros destaques</w:t>
      </w:r>
    </w:p>
    <w:p w14:paraId="6B13CFB2" w14:textId="77777777" w:rsidR="003434E3" w:rsidRDefault="003434E3" w:rsidP="009C684A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50B8138D" w14:textId="4BC912A6" w:rsidR="009B2BAE" w:rsidRDefault="004317E4" w:rsidP="009C684A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000E47F9">
        <w:rPr>
          <w:rFonts w:ascii="Georgia" w:eastAsia="Georgia" w:hAnsi="Georgia" w:cs="Georgia"/>
          <w:sz w:val="21"/>
          <w:szCs w:val="21"/>
          <w:lang w:val="pt-BR"/>
        </w:rPr>
        <w:t>Os</w:t>
      </w:r>
      <w:r w:rsidR="009B2BAE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visitante</w:t>
      </w:r>
      <w:r w:rsidRPr="000E47F9">
        <w:rPr>
          <w:rFonts w:ascii="Georgia" w:eastAsia="Georgia" w:hAnsi="Georgia" w:cs="Georgia"/>
          <w:sz w:val="21"/>
          <w:szCs w:val="21"/>
          <w:lang w:val="pt-BR"/>
        </w:rPr>
        <w:t xml:space="preserve">s da M&amp;T Expo </w:t>
      </w:r>
      <w:r w:rsidR="009B2BAE" w:rsidRPr="000E47F9">
        <w:rPr>
          <w:rFonts w:ascii="Georgia" w:eastAsia="Georgia" w:hAnsi="Georgia" w:cs="Georgia"/>
          <w:sz w:val="21"/>
          <w:szCs w:val="21"/>
          <w:lang w:val="pt-BR"/>
        </w:rPr>
        <w:t>poder</w:t>
      </w:r>
      <w:r w:rsidRPr="000E47F9">
        <w:rPr>
          <w:rFonts w:ascii="Georgia" w:eastAsia="Georgia" w:hAnsi="Georgia" w:cs="Georgia"/>
          <w:sz w:val="21"/>
          <w:szCs w:val="21"/>
          <w:lang w:val="pt-BR"/>
        </w:rPr>
        <w:t>ão</w:t>
      </w:r>
      <w:r w:rsidR="009B2BAE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conhecer </w:t>
      </w:r>
      <w:r w:rsidRPr="000E47F9">
        <w:rPr>
          <w:rFonts w:ascii="Georgia" w:eastAsia="Georgia" w:hAnsi="Georgia" w:cs="Georgia"/>
          <w:sz w:val="21"/>
          <w:szCs w:val="21"/>
          <w:lang w:val="pt-BR"/>
        </w:rPr>
        <w:t>de perto um</w:t>
      </w:r>
      <w:r w:rsidR="009B2BAE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GMK7450</w:t>
      </w:r>
      <w:r w:rsidR="00EB797F" w:rsidRPr="000E47F9">
        <w:rPr>
          <w:rFonts w:ascii="Georgia" w:eastAsia="Georgia" w:hAnsi="Georgia" w:cs="Georgia"/>
          <w:sz w:val="21"/>
          <w:szCs w:val="21"/>
          <w:lang w:val="pt-BR"/>
        </w:rPr>
        <w:t>,</w:t>
      </w:r>
      <w:r w:rsidRPr="000E47F9">
        <w:rPr>
          <w:rFonts w:ascii="Georgia" w:eastAsia="Georgia" w:hAnsi="Georgia" w:cs="Georgia"/>
          <w:sz w:val="21"/>
          <w:szCs w:val="21"/>
          <w:lang w:val="pt-BR"/>
        </w:rPr>
        <w:t xml:space="preserve"> que estará exposto no estande da Manitowoc. R</w:t>
      </w:r>
      <w:r w:rsidR="009B2BAE" w:rsidRPr="000E47F9">
        <w:rPr>
          <w:rFonts w:ascii="Georgia" w:eastAsia="Georgia" w:hAnsi="Georgia" w:cs="Georgia"/>
          <w:sz w:val="21"/>
          <w:szCs w:val="21"/>
          <w:lang w:val="pt-BR"/>
        </w:rPr>
        <w:t xml:space="preserve">ecém adquirido pela </w:t>
      </w:r>
      <w:r w:rsidRPr="000E47F9">
        <w:rPr>
          <w:rFonts w:ascii="Georgia" w:eastAsia="Georgia" w:hAnsi="Georgia" w:cs="Georgia"/>
          <w:sz w:val="21"/>
          <w:szCs w:val="21"/>
          <w:lang w:val="pt-BR"/>
        </w:rPr>
        <w:t xml:space="preserve">empresa </w:t>
      </w:r>
      <w:proofErr w:type="spellStart"/>
      <w:r w:rsidR="009B2BAE" w:rsidRPr="000E47F9">
        <w:rPr>
          <w:rFonts w:ascii="Georgia" w:eastAsia="Georgia" w:hAnsi="Georgia" w:cs="Georgia"/>
          <w:sz w:val="21"/>
          <w:szCs w:val="21"/>
          <w:lang w:val="pt-BR"/>
        </w:rPr>
        <w:t>Mongel</w:t>
      </w:r>
      <w:proofErr w:type="spellEnd"/>
      <w:r w:rsidR="009B2BAE" w:rsidRPr="000E47F9">
        <w:rPr>
          <w:rFonts w:ascii="Georgia" w:eastAsia="Georgia" w:hAnsi="Georgia" w:cs="Georgia"/>
          <w:sz w:val="21"/>
          <w:szCs w:val="21"/>
          <w:lang w:val="pt-BR"/>
        </w:rPr>
        <w:t>, que possui a maior frota desse modelo em toda América Latina</w:t>
      </w:r>
      <w:r w:rsidRPr="000E47F9">
        <w:rPr>
          <w:rFonts w:ascii="Georgia" w:eastAsia="Georgia" w:hAnsi="Georgia" w:cs="Georgia"/>
          <w:sz w:val="21"/>
          <w:szCs w:val="21"/>
          <w:lang w:val="pt-BR"/>
        </w:rPr>
        <w:t xml:space="preserve">, o guindaste </w:t>
      </w:r>
      <w:r w:rsidR="004D55B7" w:rsidRPr="000E47F9">
        <w:rPr>
          <w:rFonts w:ascii="Georgia" w:eastAsia="Georgia" w:hAnsi="Georgia" w:cs="Georgia"/>
          <w:sz w:val="21"/>
          <w:szCs w:val="21"/>
          <w:lang w:val="pt-BR"/>
        </w:rPr>
        <w:t xml:space="preserve">de 450 t de capacidade </w:t>
      </w:r>
      <w:r w:rsidR="009B2BAE" w:rsidRPr="000E47F9">
        <w:rPr>
          <w:rFonts w:ascii="Georgia" w:eastAsia="Georgia" w:hAnsi="Georgia" w:cs="Georgia"/>
          <w:sz w:val="21"/>
          <w:szCs w:val="21"/>
          <w:lang w:val="pt-BR"/>
        </w:rPr>
        <w:t>estará disponível para visita</w:t>
      </w:r>
      <w:r w:rsidRPr="000E47F9">
        <w:rPr>
          <w:rFonts w:ascii="Georgia" w:eastAsia="Georgia" w:hAnsi="Georgia" w:cs="Georgia"/>
          <w:sz w:val="21"/>
          <w:szCs w:val="21"/>
          <w:lang w:val="pt-BR"/>
        </w:rPr>
        <w:t>s</w:t>
      </w:r>
      <w:r w:rsidR="009B2BAE" w:rsidRPr="000E47F9">
        <w:rPr>
          <w:rFonts w:ascii="Georgia" w:eastAsia="Georgia" w:hAnsi="Georgia" w:cs="Georgia"/>
          <w:sz w:val="21"/>
          <w:szCs w:val="21"/>
          <w:lang w:val="pt-BR"/>
        </w:rPr>
        <w:t xml:space="preserve"> guiada</w:t>
      </w:r>
      <w:r w:rsidRPr="000E47F9">
        <w:rPr>
          <w:rFonts w:ascii="Georgia" w:eastAsia="Georgia" w:hAnsi="Georgia" w:cs="Georgia"/>
          <w:sz w:val="21"/>
          <w:szCs w:val="21"/>
          <w:lang w:val="pt-BR"/>
        </w:rPr>
        <w:t>s.</w:t>
      </w:r>
      <w:r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</w:p>
    <w:p w14:paraId="26C9B158" w14:textId="77777777" w:rsidR="009B2BAE" w:rsidRDefault="009B2BAE" w:rsidP="009C684A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7213E09D" w14:textId="05A50551" w:rsidR="009C684A" w:rsidRDefault="00706302" w:rsidP="009C684A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>O</w:t>
      </w:r>
      <w:r w:rsidR="009C684A" w:rsidRPr="009C684A">
        <w:rPr>
          <w:rFonts w:ascii="Georgia" w:eastAsia="Georgia" w:hAnsi="Georgia" w:cs="Georgia"/>
          <w:sz w:val="21"/>
          <w:szCs w:val="21"/>
          <w:lang w:val="pt-BR"/>
        </w:rPr>
        <w:t xml:space="preserve">utros três guindastes Grove serão destaque </w:t>
      </w:r>
      <w:r w:rsidR="002C1DD9">
        <w:rPr>
          <w:rFonts w:ascii="Georgia" w:eastAsia="Georgia" w:hAnsi="Georgia" w:cs="Georgia"/>
          <w:sz w:val="21"/>
          <w:szCs w:val="21"/>
          <w:lang w:val="pt-BR"/>
        </w:rPr>
        <w:t>no M&amp;T Expo 2022</w:t>
      </w:r>
      <w:r w:rsidR="009C684A" w:rsidRPr="009C684A">
        <w:rPr>
          <w:rFonts w:ascii="Georgia" w:eastAsia="Georgia" w:hAnsi="Georgia" w:cs="Georgia"/>
          <w:sz w:val="21"/>
          <w:szCs w:val="21"/>
          <w:lang w:val="pt-BR"/>
        </w:rPr>
        <w:t xml:space="preserve">. Os modelos </w:t>
      </w:r>
      <w:r w:rsidR="003C3C7F">
        <w:rPr>
          <w:rFonts w:ascii="Georgia" w:eastAsia="Georgia" w:hAnsi="Georgia" w:cs="Georgia"/>
          <w:sz w:val="21"/>
          <w:szCs w:val="21"/>
          <w:lang w:val="pt-BR"/>
        </w:rPr>
        <w:t xml:space="preserve">150 t </w:t>
      </w:r>
      <w:r w:rsidR="009C684A" w:rsidRPr="009C684A">
        <w:rPr>
          <w:rFonts w:ascii="Georgia" w:eastAsia="Georgia" w:hAnsi="Georgia" w:cs="Georgia"/>
          <w:sz w:val="21"/>
          <w:szCs w:val="21"/>
          <w:lang w:val="pt-BR"/>
        </w:rPr>
        <w:t>GMK5150XL e</w:t>
      </w:r>
      <w:r w:rsidR="003C3C7F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5005C9">
        <w:rPr>
          <w:rFonts w:ascii="Georgia" w:eastAsia="Georgia" w:hAnsi="Georgia" w:cs="Georgia"/>
          <w:sz w:val="21"/>
          <w:szCs w:val="21"/>
          <w:lang w:val="pt-BR"/>
        </w:rPr>
        <w:t>120 t</w:t>
      </w:r>
      <w:r w:rsidR="009C684A" w:rsidRPr="009C684A">
        <w:rPr>
          <w:rFonts w:ascii="Georgia" w:eastAsia="Georgia" w:hAnsi="Georgia" w:cs="Georgia"/>
          <w:sz w:val="21"/>
          <w:szCs w:val="21"/>
          <w:lang w:val="pt-BR"/>
        </w:rPr>
        <w:t xml:space="preserve"> GMK5120L, ambos lançados no final de 2021, asseguram a continuidade do legado de longa data dos guindastes Grove de cinco eixos líderes da categoria. O GMK5150XL redefine o que é possível em termos de alcance para um guindaste de cinco eixos. Com 69 m, sua lança principal ultrapassa a altura de alcance da maioria das máquinas de 220 t. </w:t>
      </w:r>
      <w:r w:rsidR="00D90758">
        <w:rPr>
          <w:rFonts w:ascii="Georgia" w:eastAsia="Georgia" w:hAnsi="Georgia" w:cs="Georgia"/>
          <w:sz w:val="21"/>
          <w:szCs w:val="21"/>
          <w:lang w:val="pt-BR"/>
        </w:rPr>
        <w:t>Já o</w:t>
      </w:r>
      <w:r w:rsidR="009C684A" w:rsidRPr="009C684A">
        <w:rPr>
          <w:rFonts w:ascii="Georgia" w:eastAsia="Georgia" w:hAnsi="Georgia" w:cs="Georgia"/>
          <w:sz w:val="21"/>
          <w:szCs w:val="21"/>
          <w:lang w:val="pt-BR"/>
        </w:rPr>
        <w:t xml:space="preserve"> GMK5120L oferece uma lança de 66 m em conjunto com uma variedade de configurações de contrapeso para proporcionar </w:t>
      </w:r>
      <w:r w:rsidR="00C644C8">
        <w:rPr>
          <w:rFonts w:ascii="Georgia" w:eastAsia="Georgia" w:hAnsi="Georgia" w:cs="Georgia"/>
          <w:sz w:val="21"/>
          <w:szCs w:val="21"/>
          <w:lang w:val="pt-BR"/>
        </w:rPr>
        <w:t xml:space="preserve">maior </w:t>
      </w:r>
      <w:r w:rsidR="009C684A" w:rsidRPr="009C684A">
        <w:rPr>
          <w:rFonts w:ascii="Georgia" w:eastAsia="Georgia" w:hAnsi="Georgia" w:cs="Georgia"/>
          <w:sz w:val="21"/>
          <w:szCs w:val="21"/>
          <w:lang w:val="pt-BR"/>
        </w:rPr>
        <w:t xml:space="preserve">flexibilidade. </w:t>
      </w:r>
      <w:r w:rsidR="00AC649A">
        <w:rPr>
          <w:rFonts w:ascii="Georgia" w:eastAsia="Georgia" w:hAnsi="Georgia" w:cs="Georgia"/>
          <w:sz w:val="21"/>
          <w:szCs w:val="21"/>
          <w:lang w:val="pt-BR"/>
        </w:rPr>
        <w:t>O</w:t>
      </w:r>
      <w:r w:rsidR="00CF4585">
        <w:rPr>
          <w:rFonts w:ascii="Georgia" w:eastAsia="Georgia" w:hAnsi="Georgia" w:cs="Georgia"/>
          <w:sz w:val="21"/>
          <w:szCs w:val="21"/>
          <w:lang w:val="pt-BR"/>
        </w:rPr>
        <w:t xml:space="preserve"> terceiro </w:t>
      </w:r>
      <w:r w:rsidR="00626849">
        <w:rPr>
          <w:rFonts w:ascii="Georgia" w:eastAsia="Georgia" w:hAnsi="Georgia" w:cs="Georgia"/>
          <w:sz w:val="21"/>
          <w:szCs w:val="21"/>
          <w:lang w:val="pt-BR"/>
        </w:rPr>
        <w:t>Grove</w:t>
      </w:r>
      <w:r w:rsidR="003F2540">
        <w:rPr>
          <w:rFonts w:ascii="Georgia" w:eastAsia="Georgia" w:hAnsi="Georgia" w:cs="Georgia"/>
          <w:sz w:val="21"/>
          <w:szCs w:val="21"/>
          <w:lang w:val="pt-BR"/>
        </w:rPr>
        <w:t xml:space="preserve"> em destaque</w:t>
      </w:r>
      <w:r w:rsidR="009C684A" w:rsidRPr="009C684A">
        <w:rPr>
          <w:rFonts w:ascii="Georgia" w:eastAsia="Georgia" w:hAnsi="Georgia" w:cs="Georgia"/>
          <w:sz w:val="21"/>
          <w:szCs w:val="21"/>
          <w:lang w:val="pt-BR"/>
        </w:rPr>
        <w:t xml:space="preserve"> será o GRT8120, um guindaste para terrenos acidentados </w:t>
      </w:r>
      <w:r w:rsidR="005553E4">
        <w:rPr>
          <w:rFonts w:ascii="Georgia" w:eastAsia="Georgia" w:hAnsi="Georgia" w:cs="Georgia"/>
          <w:sz w:val="21"/>
          <w:szCs w:val="21"/>
          <w:lang w:val="pt-BR"/>
        </w:rPr>
        <w:t>com</w:t>
      </w:r>
      <w:r w:rsidR="009C684A" w:rsidRPr="009C684A">
        <w:rPr>
          <w:rFonts w:ascii="Georgia" w:eastAsia="Georgia" w:hAnsi="Georgia" w:cs="Georgia"/>
          <w:sz w:val="21"/>
          <w:szCs w:val="21"/>
          <w:lang w:val="pt-BR"/>
        </w:rPr>
        <w:t xml:space="preserve"> 120 t de capacidade e lança principal de 60 m, as melhores tabelas de carga da categoria e um novo design de chassis que aumenta a versatilidade e a utilização no canteiro de obras. </w:t>
      </w:r>
    </w:p>
    <w:p w14:paraId="7F9CD819" w14:textId="77777777" w:rsidR="000444B5" w:rsidRDefault="000444B5" w:rsidP="009C684A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3F1B3B08" w14:textId="77777777" w:rsidR="008F2667" w:rsidRDefault="000444B5" w:rsidP="000444B5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000444B5">
        <w:rPr>
          <w:rFonts w:ascii="Georgia" w:eastAsia="Georgia" w:hAnsi="Georgia" w:cs="Georgia"/>
          <w:sz w:val="21"/>
          <w:szCs w:val="21"/>
          <w:lang w:val="pt-BR"/>
        </w:rPr>
        <w:t xml:space="preserve">No </w:t>
      </w:r>
      <w:r w:rsidR="006F7B37">
        <w:rPr>
          <w:rFonts w:ascii="Georgia" w:eastAsia="Georgia" w:hAnsi="Georgia" w:cs="Georgia"/>
          <w:sz w:val="21"/>
          <w:szCs w:val="21"/>
          <w:lang w:val="pt-BR"/>
        </w:rPr>
        <w:t>e</w:t>
      </w:r>
      <w:r w:rsidRPr="000444B5">
        <w:rPr>
          <w:rFonts w:ascii="Georgia" w:eastAsia="Georgia" w:hAnsi="Georgia" w:cs="Georgia"/>
          <w:sz w:val="21"/>
          <w:szCs w:val="21"/>
          <w:lang w:val="pt-BR"/>
        </w:rPr>
        <w:t>stand</w:t>
      </w:r>
      <w:r w:rsidR="006F7B37">
        <w:rPr>
          <w:rFonts w:ascii="Georgia" w:eastAsia="Georgia" w:hAnsi="Georgia" w:cs="Georgia"/>
          <w:sz w:val="21"/>
          <w:szCs w:val="21"/>
          <w:lang w:val="pt-BR"/>
        </w:rPr>
        <w:t>e</w:t>
      </w:r>
      <w:r w:rsidRPr="000444B5">
        <w:rPr>
          <w:rFonts w:ascii="Georgia" w:eastAsia="Georgia" w:hAnsi="Georgia" w:cs="Georgia"/>
          <w:sz w:val="21"/>
          <w:szCs w:val="21"/>
          <w:lang w:val="pt-BR"/>
        </w:rPr>
        <w:t xml:space="preserve"> da Manitowoc, o visitante poderá </w:t>
      </w:r>
      <w:r w:rsidR="006F7B37">
        <w:rPr>
          <w:rFonts w:ascii="Georgia" w:eastAsia="Georgia" w:hAnsi="Georgia" w:cs="Georgia"/>
          <w:sz w:val="21"/>
          <w:szCs w:val="21"/>
          <w:lang w:val="pt-BR"/>
        </w:rPr>
        <w:t xml:space="preserve">ainda </w:t>
      </w:r>
      <w:r w:rsidRPr="000444B5">
        <w:rPr>
          <w:rFonts w:ascii="Georgia" w:eastAsia="Georgia" w:hAnsi="Georgia" w:cs="Georgia"/>
          <w:sz w:val="21"/>
          <w:szCs w:val="21"/>
          <w:lang w:val="pt-BR"/>
        </w:rPr>
        <w:t xml:space="preserve">conhecer as novas características </w:t>
      </w:r>
      <w:r w:rsidR="00CA11E8">
        <w:rPr>
          <w:rFonts w:ascii="Georgia" w:eastAsia="Georgia" w:hAnsi="Georgia" w:cs="Georgia"/>
          <w:sz w:val="21"/>
          <w:szCs w:val="21"/>
          <w:lang w:val="pt-BR"/>
        </w:rPr>
        <w:t>da</w:t>
      </w:r>
      <w:r w:rsidR="00707B85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601441">
        <w:rPr>
          <w:rFonts w:ascii="Georgia" w:eastAsia="Georgia" w:hAnsi="Georgia" w:cs="Georgia"/>
          <w:sz w:val="21"/>
          <w:szCs w:val="21"/>
          <w:lang w:val="pt-BR"/>
        </w:rPr>
        <w:t xml:space="preserve">linha de guindastes Potain automontáveis </w:t>
      </w:r>
      <w:r w:rsidRPr="000444B5">
        <w:rPr>
          <w:rFonts w:ascii="Georgia" w:eastAsia="Georgia" w:hAnsi="Georgia" w:cs="Georgia"/>
          <w:sz w:val="21"/>
          <w:szCs w:val="21"/>
          <w:lang w:val="pt-BR"/>
        </w:rPr>
        <w:t>Hup e Igo</w:t>
      </w:r>
      <w:r w:rsidR="00707B85">
        <w:rPr>
          <w:rFonts w:ascii="Georgia" w:eastAsia="Georgia" w:hAnsi="Georgia" w:cs="Georgia"/>
          <w:sz w:val="21"/>
          <w:szCs w:val="21"/>
          <w:lang w:val="pt-BR"/>
        </w:rPr>
        <w:t>, populares por sua versatilidade</w:t>
      </w:r>
      <w:r w:rsidRPr="000444B5">
        <w:rPr>
          <w:rFonts w:ascii="Georgia" w:eastAsia="Georgia" w:hAnsi="Georgia" w:cs="Georgia"/>
          <w:sz w:val="21"/>
          <w:szCs w:val="21"/>
          <w:lang w:val="pt-BR"/>
        </w:rPr>
        <w:t xml:space="preserve">. </w:t>
      </w:r>
      <w:r w:rsidR="0089434D">
        <w:rPr>
          <w:rFonts w:ascii="Georgia" w:eastAsia="Georgia" w:hAnsi="Georgia" w:cs="Georgia"/>
          <w:sz w:val="21"/>
          <w:szCs w:val="21"/>
          <w:lang w:val="pt-BR"/>
        </w:rPr>
        <w:t xml:space="preserve">Entre os modelos que serão apresentados estão </w:t>
      </w:r>
      <w:r w:rsidRPr="000444B5">
        <w:rPr>
          <w:rFonts w:ascii="Georgia" w:eastAsia="Georgia" w:hAnsi="Georgia" w:cs="Georgia"/>
          <w:sz w:val="21"/>
          <w:szCs w:val="21"/>
          <w:lang w:val="pt-BR"/>
        </w:rPr>
        <w:t>o Potain Igo T 99, um guindaste automontável telescópico lançado no ano passado e que está pronto para chegar ao Brasil</w:t>
      </w:r>
      <w:r w:rsidR="0089434D">
        <w:rPr>
          <w:rFonts w:ascii="Georgia" w:eastAsia="Georgia" w:hAnsi="Georgia" w:cs="Georgia"/>
          <w:sz w:val="21"/>
          <w:szCs w:val="21"/>
          <w:lang w:val="pt-BR"/>
        </w:rPr>
        <w:t xml:space="preserve">, e o </w:t>
      </w:r>
      <w:r w:rsidRPr="000444B5">
        <w:rPr>
          <w:rFonts w:ascii="Georgia" w:eastAsia="Georgia" w:hAnsi="Georgia" w:cs="Georgia"/>
          <w:sz w:val="21"/>
          <w:szCs w:val="21"/>
          <w:lang w:val="pt-BR"/>
        </w:rPr>
        <w:t>guindaste móvel automontável Potain Hup M 28-22</w:t>
      </w:r>
      <w:r w:rsidR="00247F60">
        <w:rPr>
          <w:rFonts w:ascii="Georgia" w:eastAsia="Georgia" w:hAnsi="Georgia" w:cs="Georgia"/>
          <w:sz w:val="21"/>
          <w:szCs w:val="21"/>
          <w:lang w:val="pt-BR"/>
        </w:rPr>
        <w:t>,</w:t>
      </w:r>
      <w:r w:rsidRPr="000444B5">
        <w:rPr>
          <w:rFonts w:ascii="Georgia" w:eastAsia="Georgia" w:hAnsi="Georgia" w:cs="Georgia"/>
          <w:sz w:val="21"/>
          <w:szCs w:val="21"/>
          <w:lang w:val="pt-BR"/>
        </w:rPr>
        <w:t xml:space="preserve"> que possui, entre outros acessórios, o eixo integrado de 80 km/h.</w:t>
      </w:r>
      <w:r w:rsidR="00390479">
        <w:rPr>
          <w:rFonts w:ascii="Georgia" w:eastAsia="Georgia" w:hAnsi="Georgia" w:cs="Georgia"/>
          <w:sz w:val="21"/>
          <w:szCs w:val="21"/>
          <w:lang w:val="pt-BR"/>
        </w:rPr>
        <w:t xml:space="preserve"> Moura ressalta </w:t>
      </w:r>
      <w:r w:rsidR="00336371">
        <w:rPr>
          <w:rFonts w:ascii="Georgia" w:eastAsia="Georgia" w:hAnsi="Georgia" w:cs="Georgia"/>
          <w:sz w:val="21"/>
          <w:szCs w:val="21"/>
          <w:lang w:val="pt-BR"/>
        </w:rPr>
        <w:t xml:space="preserve">que a </w:t>
      </w:r>
      <w:r w:rsidR="008F2667" w:rsidRPr="008F2667">
        <w:rPr>
          <w:rFonts w:ascii="Georgia" w:eastAsia="Georgia" w:hAnsi="Georgia" w:cs="Georgia"/>
          <w:sz w:val="21"/>
          <w:szCs w:val="21"/>
          <w:lang w:val="pt-BR"/>
        </w:rPr>
        <w:t xml:space="preserve">versatilidade desses guindastes </w:t>
      </w:r>
      <w:r w:rsidR="00247F60">
        <w:rPr>
          <w:rFonts w:ascii="Georgia" w:eastAsia="Georgia" w:hAnsi="Georgia" w:cs="Georgia"/>
          <w:sz w:val="21"/>
          <w:szCs w:val="21"/>
          <w:lang w:val="pt-BR"/>
        </w:rPr>
        <w:t>Potain</w:t>
      </w:r>
      <w:r w:rsidR="00A724FD">
        <w:rPr>
          <w:rFonts w:ascii="Georgia" w:eastAsia="Georgia" w:hAnsi="Georgia" w:cs="Georgia"/>
          <w:sz w:val="21"/>
          <w:szCs w:val="21"/>
          <w:lang w:val="pt-BR"/>
        </w:rPr>
        <w:t>, somada à</w:t>
      </w:r>
      <w:r w:rsidR="008F2667" w:rsidRPr="008F2667">
        <w:rPr>
          <w:rFonts w:ascii="Georgia" w:eastAsia="Georgia" w:hAnsi="Georgia" w:cs="Georgia"/>
          <w:sz w:val="21"/>
          <w:szCs w:val="21"/>
          <w:lang w:val="pt-BR"/>
        </w:rPr>
        <w:t xml:space="preserve"> rapidez para o preparo e operação via controle remoto</w:t>
      </w:r>
      <w:r w:rsidR="00A724FD">
        <w:rPr>
          <w:rFonts w:ascii="Georgia" w:eastAsia="Georgia" w:hAnsi="Georgia" w:cs="Georgia"/>
          <w:sz w:val="21"/>
          <w:szCs w:val="21"/>
          <w:lang w:val="pt-BR"/>
        </w:rPr>
        <w:t xml:space="preserve">, </w:t>
      </w:r>
      <w:r w:rsidR="008F2667" w:rsidRPr="008F2667">
        <w:rPr>
          <w:rFonts w:ascii="Georgia" w:eastAsia="Georgia" w:hAnsi="Georgia" w:cs="Georgia"/>
          <w:sz w:val="21"/>
          <w:szCs w:val="21"/>
          <w:lang w:val="pt-BR"/>
        </w:rPr>
        <w:t>garante</w:t>
      </w:r>
      <w:r w:rsidR="00A724FD">
        <w:rPr>
          <w:rFonts w:ascii="Georgia" w:eastAsia="Georgia" w:hAnsi="Georgia" w:cs="Georgia"/>
          <w:sz w:val="21"/>
          <w:szCs w:val="21"/>
          <w:lang w:val="pt-BR"/>
        </w:rPr>
        <w:t>m</w:t>
      </w:r>
      <w:r w:rsidR="008F2667" w:rsidRPr="008F2667">
        <w:rPr>
          <w:rFonts w:ascii="Georgia" w:eastAsia="Georgia" w:hAnsi="Georgia" w:cs="Georgia"/>
          <w:sz w:val="21"/>
          <w:szCs w:val="21"/>
          <w:lang w:val="pt-BR"/>
        </w:rPr>
        <w:t xml:space="preserve"> alta produtividade</w:t>
      </w:r>
      <w:r w:rsidR="00A724FD">
        <w:rPr>
          <w:rFonts w:ascii="Georgia" w:eastAsia="Georgia" w:hAnsi="Georgia" w:cs="Georgia"/>
          <w:sz w:val="21"/>
          <w:szCs w:val="21"/>
          <w:lang w:val="pt-BR"/>
        </w:rPr>
        <w:t>,</w:t>
      </w:r>
      <w:r w:rsidR="002C6052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4174DD">
        <w:rPr>
          <w:rFonts w:ascii="Georgia" w:eastAsia="Georgia" w:hAnsi="Georgia" w:cs="Georgia"/>
          <w:sz w:val="21"/>
          <w:szCs w:val="21"/>
          <w:lang w:val="pt-BR"/>
        </w:rPr>
        <w:t>crucial</w:t>
      </w:r>
      <w:r w:rsidR="008F2667" w:rsidRPr="008F2667">
        <w:rPr>
          <w:rFonts w:ascii="Georgia" w:eastAsia="Georgia" w:hAnsi="Georgia" w:cs="Georgia"/>
          <w:sz w:val="21"/>
          <w:szCs w:val="21"/>
          <w:lang w:val="pt-BR"/>
        </w:rPr>
        <w:t xml:space="preserve"> em qualquer canteiro de obras</w:t>
      </w:r>
      <w:r w:rsidR="008F2667">
        <w:rPr>
          <w:rFonts w:ascii="Georgia" w:eastAsia="Georgia" w:hAnsi="Georgia" w:cs="Georgia"/>
          <w:sz w:val="21"/>
          <w:szCs w:val="21"/>
          <w:lang w:val="pt-BR"/>
        </w:rPr>
        <w:t>.</w:t>
      </w:r>
    </w:p>
    <w:p w14:paraId="12B476CE" w14:textId="77777777" w:rsidR="00185A20" w:rsidRDefault="00185A20" w:rsidP="000444B5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303E6898" w14:textId="77777777" w:rsidR="00185A20" w:rsidRPr="00185A20" w:rsidRDefault="00185A20" w:rsidP="000444B5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  <w:lang w:val="pt-BR"/>
        </w:rPr>
      </w:pPr>
      <w:r w:rsidRPr="00185A20">
        <w:rPr>
          <w:rFonts w:ascii="Georgia" w:eastAsia="Georgia" w:hAnsi="Georgia" w:cs="Georgia"/>
          <w:b/>
          <w:bCs/>
          <w:sz w:val="21"/>
          <w:szCs w:val="21"/>
          <w:lang w:val="pt-BR"/>
        </w:rPr>
        <w:t>E com vocês, o CONNECT</w:t>
      </w:r>
    </w:p>
    <w:p w14:paraId="653F6C0E" w14:textId="77777777" w:rsidR="00185A20" w:rsidRDefault="00185A20" w:rsidP="000444B5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4D2130F3" w14:textId="77777777" w:rsidR="00185A20" w:rsidRDefault="00294EC7" w:rsidP="00185A20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 xml:space="preserve">Durante os quatro dias da M&amp;T Expo 2022, a Manitowoc também </w:t>
      </w:r>
      <w:r w:rsidR="004119E3">
        <w:rPr>
          <w:rFonts w:ascii="Georgia" w:eastAsia="Georgia" w:hAnsi="Georgia" w:cs="Georgia"/>
          <w:sz w:val="21"/>
          <w:szCs w:val="21"/>
          <w:lang w:val="pt-BR"/>
        </w:rPr>
        <w:t>apresentará detalhes d</w:t>
      </w:r>
      <w:r w:rsidR="00F217A7">
        <w:rPr>
          <w:rFonts w:ascii="Georgia" w:eastAsia="Georgia" w:hAnsi="Georgia" w:cs="Georgia"/>
          <w:sz w:val="21"/>
          <w:szCs w:val="21"/>
          <w:lang w:val="pt-BR"/>
        </w:rPr>
        <w:t>a</w:t>
      </w:r>
      <w:r w:rsidR="004119E3">
        <w:rPr>
          <w:rFonts w:ascii="Georgia" w:eastAsia="Georgia" w:hAnsi="Georgia" w:cs="Georgia"/>
          <w:sz w:val="21"/>
          <w:szCs w:val="21"/>
          <w:lang w:val="pt-BR"/>
        </w:rPr>
        <w:t xml:space="preserve"> sua</w:t>
      </w:r>
      <w:r w:rsidR="00F217A7">
        <w:rPr>
          <w:rFonts w:ascii="Georgia" w:eastAsia="Georgia" w:hAnsi="Georgia" w:cs="Georgia"/>
          <w:sz w:val="21"/>
          <w:szCs w:val="21"/>
          <w:lang w:val="pt-BR"/>
        </w:rPr>
        <w:t xml:space="preserve"> nova</w:t>
      </w:r>
      <w:r w:rsidR="004119E3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A93A1F">
        <w:rPr>
          <w:rFonts w:ascii="Georgia" w:eastAsia="Georgia" w:hAnsi="Georgia" w:cs="Georgia"/>
          <w:sz w:val="21"/>
          <w:szCs w:val="21"/>
          <w:lang w:val="pt-BR"/>
        </w:rPr>
        <w:t xml:space="preserve">plataforma digital </w:t>
      </w:r>
      <w:r w:rsidR="004119E3">
        <w:rPr>
          <w:rFonts w:ascii="Georgia" w:eastAsia="Georgia" w:hAnsi="Georgia" w:cs="Georgia"/>
          <w:sz w:val="21"/>
          <w:szCs w:val="21"/>
          <w:lang w:val="pt-BR"/>
        </w:rPr>
        <w:t>CONNECT</w:t>
      </w:r>
      <w:r w:rsidR="00102EEC">
        <w:rPr>
          <w:rFonts w:ascii="Georgia" w:eastAsia="Georgia" w:hAnsi="Georgia" w:cs="Georgia"/>
          <w:sz w:val="21"/>
          <w:szCs w:val="21"/>
          <w:lang w:val="pt-BR"/>
        </w:rPr>
        <w:t xml:space="preserve">, que </w:t>
      </w:r>
      <w:r w:rsidR="00185A20" w:rsidRPr="00185A20">
        <w:rPr>
          <w:rFonts w:ascii="Georgia" w:eastAsia="Georgia" w:hAnsi="Georgia" w:cs="Georgia"/>
          <w:sz w:val="21"/>
          <w:szCs w:val="21"/>
          <w:lang w:val="pt-BR"/>
        </w:rPr>
        <w:t>permit</w:t>
      </w:r>
      <w:r w:rsidR="00102EEC">
        <w:rPr>
          <w:rFonts w:ascii="Georgia" w:eastAsia="Georgia" w:hAnsi="Georgia" w:cs="Georgia"/>
          <w:sz w:val="21"/>
          <w:szCs w:val="21"/>
          <w:lang w:val="pt-BR"/>
        </w:rPr>
        <w:t>irá</w:t>
      </w:r>
      <w:r w:rsidR="00185A20" w:rsidRPr="00185A20">
        <w:rPr>
          <w:rFonts w:ascii="Georgia" w:eastAsia="Georgia" w:hAnsi="Georgia" w:cs="Georgia"/>
          <w:sz w:val="21"/>
          <w:szCs w:val="21"/>
          <w:lang w:val="pt-BR"/>
        </w:rPr>
        <w:t xml:space="preserve"> o monitoramento </w:t>
      </w:r>
      <w:r w:rsidR="00102EEC">
        <w:rPr>
          <w:rFonts w:ascii="Georgia" w:eastAsia="Georgia" w:hAnsi="Georgia" w:cs="Georgia"/>
          <w:sz w:val="21"/>
          <w:szCs w:val="21"/>
          <w:lang w:val="pt-BR"/>
        </w:rPr>
        <w:t xml:space="preserve">e gerenciamento </w:t>
      </w:r>
      <w:r w:rsidR="00185A20" w:rsidRPr="00185A20">
        <w:rPr>
          <w:rFonts w:ascii="Georgia" w:eastAsia="Georgia" w:hAnsi="Georgia" w:cs="Georgia"/>
          <w:sz w:val="21"/>
          <w:szCs w:val="21"/>
          <w:lang w:val="pt-BR"/>
        </w:rPr>
        <w:t xml:space="preserve">remoto </w:t>
      </w:r>
      <w:r w:rsidR="00102EEC">
        <w:rPr>
          <w:rFonts w:ascii="Georgia" w:eastAsia="Georgia" w:hAnsi="Georgia" w:cs="Georgia"/>
          <w:sz w:val="21"/>
          <w:szCs w:val="21"/>
          <w:lang w:val="pt-BR"/>
        </w:rPr>
        <w:t>de guindaste</w:t>
      </w:r>
      <w:r w:rsidR="002C2590">
        <w:rPr>
          <w:rFonts w:ascii="Georgia" w:eastAsia="Georgia" w:hAnsi="Georgia" w:cs="Georgia"/>
          <w:sz w:val="21"/>
          <w:szCs w:val="21"/>
          <w:lang w:val="pt-BR"/>
        </w:rPr>
        <w:t>s</w:t>
      </w:r>
      <w:r w:rsidR="003174C9" w:rsidRPr="003174C9">
        <w:rPr>
          <w:rFonts w:ascii="Georgia" w:eastAsia="Georgia" w:hAnsi="Georgia" w:cs="Georgia"/>
          <w:sz w:val="21"/>
          <w:szCs w:val="21"/>
          <w:lang w:val="pt-BR"/>
        </w:rPr>
        <w:t xml:space="preserve">. </w:t>
      </w:r>
      <w:r w:rsidR="00155F8F">
        <w:rPr>
          <w:rFonts w:ascii="Georgia" w:eastAsia="Georgia" w:hAnsi="Georgia" w:cs="Georgia"/>
          <w:sz w:val="21"/>
          <w:szCs w:val="21"/>
          <w:lang w:val="pt-BR"/>
        </w:rPr>
        <w:t xml:space="preserve">Por meio de um aplicativo, </w:t>
      </w:r>
      <w:r w:rsidR="00185A20" w:rsidRPr="00185A20">
        <w:rPr>
          <w:rFonts w:ascii="Georgia" w:eastAsia="Georgia" w:hAnsi="Georgia" w:cs="Georgia"/>
          <w:sz w:val="21"/>
          <w:szCs w:val="21"/>
          <w:lang w:val="pt-BR"/>
        </w:rPr>
        <w:t xml:space="preserve">proprietários e operadores </w:t>
      </w:r>
      <w:r w:rsidR="00155F8F">
        <w:rPr>
          <w:rFonts w:ascii="Georgia" w:eastAsia="Georgia" w:hAnsi="Georgia" w:cs="Georgia"/>
          <w:sz w:val="21"/>
          <w:szCs w:val="21"/>
          <w:lang w:val="pt-BR"/>
        </w:rPr>
        <w:t xml:space="preserve">poderão </w:t>
      </w:r>
      <w:r w:rsidR="00185A20" w:rsidRPr="00185A20">
        <w:rPr>
          <w:rFonts w:ascii="Georgia" w:eastAsia="Georgia" w:hAnsi="Georgia" w:cs="Georgia"/>
          <w:sz w:val="21"/>
          <w:szCs w:val="21"/>
          <w:lang w:val="pt-BR"/>
        </w:rPr>
        <w:t>visualizar informações d</w:t>
      </w:r>
      <w:r w:rsidR="00EC400D">
        <w:rPr>
          <w:rFonts w:ascii="Georgia" w:eastAsia="Georgia" w:hAnsi="Georgia" w:cs="Georgia"/>
          <w:sz w:val="21"/>
          <w:szCs w:val="21"/>
          <w:lang w:val="pt-BR"/>
        </w:rPr>
        <w:t>as máquina</w:t>
      </w:r>
      <w:r w:rsidR="005C092A">
        <w:rPr>
          <w:rFonts w:ascii="Georgia" w:eastAsia="Georgia" w:hAnsi="Georgia" w:cs="Georgia"/>
          <w:sz w:val="21"/>
          <w:szCs w:val="21"/>
          <w:lang w:val="pt-BR"/>
        </w:rPr>
        <w:t>s</w:t>
      </w:r>
      <w:r w:rsidR="00EC400D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185A20" w:rsidRPr="00185A20">
        <w:rPr>
          <w:rFonts w:ascii="Georgia" w:eastAsia="Georgia" w:hAnsi="Georgia" w:cs="Georgia"/>
          <w:sz w:val="21"/>
          <w:szCs w:val="21"/>
          <w:lang w:val="pt-BR"/>
        </w:rPr>
        <w:t>em tempo real, receber alertas, trocar dados</w:t>
      </w:r>
      <w:r w:rsidR="00155F8F">
        <w:rPr>
          <w:rFonts w:ascii="Georgia" w:eastAsia="Georgia" w:hAnsi="Georgia" w:cs="Georgia"/>
          <w:sz w:val="21"/>
          <w:szCs w:val="21"/>
          <w:lang w:val="pt-BR"/>
        </w:rPr>
        <w:t xml:space="preserve">, entre outras funções. </w:t>
      </w:r>
    </w:p>
    <w:p w14:paraId="0D5FA848" w14:textId="77777777" w:rsidR="00155F8F" w:rsidRPr="00185A20" w:rsidRDefault="00155F8F" w:rsidP="00185A20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29C78901" w14:textId="77777777" w:rsidR="000A12F8" w:rsidRDefault="000A12F8" w:rsidP="000A12F8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000A12F8">
        <w:rPr>
          <w:rFonts w:ascii="Georgia" w:eastAsia="Georgia" w:hAnsi="Georgia" w:cs="Georgia"/>
          <w:sz w:val="21"/>
          <w:szCs w:val="21"/>
          <w:lang w:val="pt-BR"/>
        </w:rPr>
        <w:t>“Com o CONNECT o futuro cheg</w:t>
      </w:r>
      <w:r w:rsidR="00CE6518">
        <w:rPr>
          <w:rFonts w:ascii="Georgia" w:eastAsia="Georgia" w:hAnsi="Georgia" w:cs="Georgia"/>
          <w:sz w:val="21"/>
          <w:szCs w:val="21"/>
          <w:lang w:val="pt-BR"/>
        </w:rPr>
        <w:t>a</w:t>
      </w:r>
      <w:r w:rsidRPr="000A12F8">
        <w:rPr>
          <w:rFonts w:ascii="Georgia" w:eastAsia="Georgia" w:hAnsi="Georgia" w:cs="Georgia"/>
          <w:sz w:val="21"/>
          <w:szCs w:val="21"/>
          <w:lang w:val="pt-BR"/>
        </w:rPr>
        <w:t xml:space="preserve"> de forma definitiva. Os proprietários pode</w:t>
      </w:r>
      <w:r w:rsidR="00EC400D">
        <w:rPr>
          <w:rFonts w:ascii="Georgia" w:eastAsia="Georgia" w:hAnsi="Georgia" w:cs="Georgia"/>
          <w:sz w:val="21"/>
          <w:szCs w:val="21"/>
          <w:lang w:val="pt-BR"/>
        </w:rPr>
        <w:t>rão</w:t>
      </w:r>
      <w:r w:rsidRPr="000A12F8">
        <w:rPr>
          <w:rFonts w:ascii="Georgia" w:eastAsia="Georgia" w:hAnsi="Georgia" w:cs="Georgia"/>
          <w:sz w:val="21"/>
          <w:szCs w:val="21"/>
          <w:lang w:val="pt-BR"/>
        </w:rPr>
        <w:t xml:space="preserve"> acessar uma série de recursos ou dados relacionados </w:t>
      </w:r>
      <w:r w:rsidR="00EC400D">
        <w:rPr>
          <w:rFonts w:ascii="Georgia" w:eastAsia="Georgia" w:hAnsi="Georgia" w:cs="Georgia"/>
          <w:sz w:val="21"/>
          <w:szCs w:val="21"/>
          <w:lang w:val="pt-BR"/>
        </w:rPr>
        <w:t>a</w:t>
      </w:r>
      <w:r w:rsidRPr="000A12F8">
        <w:rPr>
          <w:rFonts w:ascii="Georgia" w:eastAsia="Georgia" w:hAnsi="Georgia" w:cs="Georgia"/>
          <w:sz w:val="21"/>
          <w:szCs w:val="21"/>
          <w:lang w:val="pt-BR"/>
        </w:rPr>
        <w:t xml:space="preserve"> seus </w:t>
      </w:r>
      <w:r w:rsidRPr="00F6067F">
        <w:rPr>
          <w:rFonts w:ascii="Georgia" w:eastAsia="Georgia" w:hAnsi="Georgia" w:cs="Georgia"/>
          <w:sz w:val="21"/>
          <w:szCs w:val="21"/>
          <w:lang w:val="pt-BR"/>
        </w:rPr>
        <w:t>guindastes por meio da plataforma baseada em aplicativos</w:t>
      </w:r>
      <w:r w:rsidRPr="000A12F8">
        <w:rPr>
          <w:rFonts w:ascii="Georgia" w:eastAsia="Georgia" w:hAnsi="Georgia" w:cs="Georgia"/>
          <w:sz w:val="21"/>
          <w:szCs w:val="21"/>
          <w:lang w:val="pt-BR"/>
        </w:rPr>
        <w:t>. É possível ainda analisar o desempenho, verificar medidores de serviço, diagnosticar falhas e muito mais</w:t>
      </w:r>
      <w:r w:rsidR="00A55BFB">
        <w:rPr>
          <w:rFonts w:ascii="Georgia" w:eastAsia="Georgia" w:hAnsi="Georgia" w:cs="Georgia"/>
          <w:sz w:val="21"/>
          <w:szCs w:val="21"/>
          <w:lang w:val="pt-BR"/>
        </w:rPr>
        <w:t>”, detalha Moura</w:t>
      </w:r>
      <w:r w:rsidRPr="000A12F8">
        <w:rPr>
          <w:rFonts w:ascii="Georgia" w:eastAsia="Georgia" w:hAnsi="Georgia" w:cs="Georgia"/>
          <w:sz w:val="21"/>
          <w:szCs w:val="21"/>
          <w:lang w:val="pt-BR"/>
        </w:rPr>
        <w:t xml:space="preserve">. </w:t>
      </w:r>
      <w:r w:rsidR="00A55BFB">
        <w:rPr>
          <w:rFonts w:ascii="Georgia" w:eastAsia="Georgia" w:hAnsi="Georgia" w:cs="Georgia"/>
          <w:sz w:val="21"/>
          <w:szCs w:val="21"/>
          <w:lang w:val="pt-BR"/>
        </w:rPr>
        <w:t>“</w:t>
      </w:r>
      <w:r w:rsidRPr="000A12F8">
        <w:rPr>
          <w:rFonts w:ascii="Georgia" w:eastAsia="Georgia" w:hAnsi="Georgia" w:cs="Georgia"/>
          <w:sz w:val="21"/>
          <w:szCs w:val="21"/>
          <w:lang w:val="pt-BR"/>
        </w:rPr>
        <w:t xml:space="preserve">Ele permite uma visão sem precedentes dos guindastes, </w:t>
      </w:r>
      <w:r w:rsidR="00D87005">
        <w:rPr>
          <w:rFonts w:ascii="Georgia" w:eastAsia="Georgia" w:hAnsi="Georgia" w:cs="Georgia"/>
          <w:sz w:val="21"/>
          <w:szCs w:val="21"/>
          <w:lang w:val="pt-BR"/>
        </w:rPr>
        <w:t>aumentando</w:t>
      </w:r>
      <w:r w:rsidRPr="000A12F8">
        <w:rPr>
          <w:rFonts w:ascii="Georgia" w:eastAsia="Georgia" w:hAnsi="Georgia" w:cs="Georgia"/>
          <w:sz w:val="21"/>
          <w:szCs w:val="21"/>
          <w:lang w:val="pt-BR"/>
        </w:rPr>
        <w:t xml:space="preserve"> o desempenho, a sustentabilidade e a lucratividade vinculada aos seus investimentos”</w:t>
      </w:r>
      <w:r w:rsidR="00A55BFB">
        <w:rPr>
          <w:rFonts w:ascii="Georgia" w:eastAsia="Georgia" w:hAnsi="Georgia" w:cs="Georgia"/>
          <w:sz w:val="21"/>
          <w:szCs w:val="21"/>
          <w:lang w:val="pt-BR"/>
        </w:rPr>
        <w:t>.</w:t>
      </w:r>
    </w:p>
    <w:p w14:paraId="66DFC3B4" w14:textId="77777777" w:rsidR="000444B5" w:rsidRDefault="000444B5" w:rsidP="009C684A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3163B026" w14:textId="77777777" w:rsidR="004F5AAA" w:rsidRPr="001363BD" w:rsidRDefault="001363BD" w:rsidP="009C684A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  <w:lang w:val="pt-BR"/>
        </w:rPr>
      </w:pPr>
      <w:r w:rsidRPr="001363BD">
        <w:rPr>
          <w:rFonts w:ascii="Georgia" w:eastAsia="Georgia" w:hAnsi="Georgia" w:cs="Georgia"/>
          <w:b/>
          <w:bCs/>
          <w:sz w:val="21"/>
          <w:szCs w:val="21"/>
          <w:lang w:val="pt-BR"/>
        </w:rPr>
        <w:t>Bodas de prata</w:t>
      </w:r>
    </w:p>
    <w:p w14:paraId="586980E3" w14:textId="77777777" w:rsidR="004F5AAA" w:rsidRPr="009C684A" w:rsidRDefault="004F5AAA" w:rsidP="009C684A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6282718F" w14:textId="77777777" w:rsidR="00280CAD" w:rsidRDefault="0035651C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>A</w:t>
      </w:r>
      <w:r w:rsidR="00B66AAC">
        <w:rPr>
          <w:rFonts w:ascii="Georgia" w:eastAsia="Georgia" w:hAnsi="Georgia" w:cs="Georgia"/>
          <w:sz w:val="21"/>
          <w:szCs w:val="21"/>
          <w:lang w:val="pt-BR"/>
        </w:rPr>
        <w:t xml:space="preserve"> Manitowoc completa </w:t>
      </w:r>
      <w:r>
        <w:rPr>
          <w:rFonts w:ascii="Georgia" w:eastAsia="Georgia" w:hAnsi="Georgia" w:cs="Georgia"/>
          <w:sz w:val="21"/>
          <w:szCs w:val="21"/>
          <w:lang w:val="pt-BR"/>
        </w:rPr>
        <w:t xml:space="preserve">este ano </w:t>
      </w:r>
      <w:r w:rsidR="00B66AAC">
        <w:rPr>
          <w:rFonts w:ascii="Georgia" w:eastAsia="Georgia" w:hAnsi="Georgia" w:cs="Georgia"/>
          <w:sz w:val="21"/>
          <w:szCs w:val="21"/>
          <w:lang w:val="pt-BR"/>
        </w:rPr>
        <w:t>25 anos de presença no Brasil</w:t>
      </w:r>
      <w:r w:rsidR="008B66F8">
        <w:rPr>
          <w:rFonts w:ascii="Georgia" w:eastAsia="Georgia" w:hAnsi="Georgia" w:cs="Georgia"/>
          <w:sz w:val="21"/>
          <w:szCs w:val="21"/>
          <w:lang w:val="pt-BR"/>
        </w:rPr>
        <w:t xml:space="preserve">, e a equipe </w:t>
      </w:r>
      <w:r w:rsidR="00033031">
        <w:rPr>
          <w:rFonts w:ascii="Georgia" w:eastAsia="Georgia" w:hAnsi="Georgia" w:cs="Georgia"/>
          <w:sz w:val="21"/>
          <w:szCs w:val="21"/>
          <w:lang w:val="pt-BR"/>
        </w:rPr>
        <w:t>brasileira</w:t>
      </w:r>
      <w:r w:rsidR="008B66F8">
        <w:rPr>
          <w:rFonts w:ascii="Georgia" w:eastAsia="Georgia" w:hAnsi="Georgia" w:cs="Georgia"/>
          <w:sz w:val="21"/>
          <w:szCs w:val="21"/>
          <w:lang w:val="pt-BR"/>
        </w:rPr>
        <w:t xml:space="preserve"> preparou </w:t>
      </w:r>
      <w:r w:rsidR="008405D3">
        <w:rPr>
          <w:rFonts w:ascii="Georgia" w:eastAsia="Georgia" w:hAnsi="Georgia" w:cs="Georgia"/>
          <w:sz w:val="21"/>
          <w:szCs w:val="21"/>
          <w:lang w:val="pt-BR"/>
        </w:rPr>
        <w:t>uma</w:t>
      </w:r>
      <w:r w:rsidR="008B66F8">
        <w:rPr>
          <w:rFonts w:ascii="Georgia" w:eastAsia="Georgia" w:hAnsi="Georgia" w:cs="Georgia"/>
          <w:sz w:val="21"/>
          <w:szCs w:val="21"/>
          <w:lang w:val="pt-BR"/>
        </w:rPr>
        <w:t xml:space="preserve"> apresentação </w:t>
      </w:r>
      <w:r w:rsidR="00B66AAC">
        <w:rPr>
          <w:rFonts w:ascii="Georgia" w:eastAsia="Georgia" w:hAnsi="Georgia" w:cs="Georgia"/>
          <w:sz w:val="21"/>
          <w:szCs w:val="21"/>
          <w:lang w:val="pt-BR"/>
        </w:rPr>
        <w:t xml:space="preserve">aos participantes da M&amp;T Expo 2022 </w:t>
      </w:r>
      <w:r w:rsidR="008405D3">
        <w:rPr>
          <w:rFonts w:ascii="Georgia" w:eastAsia="Georgia" w:hAnsi="Georgia" w:cs="Georgia"/>
          <w:sz w:val="21"/>
          <w:szCs w:val="21"/>
          <w:lang w:val="pt-BR"/>
        </w:rPr>
        <w:t xml:space="preserve">que mostra </w:t>
      </w:r>
      <w:r w:rsidR="004F5AAA" w:rsidRPr="004F5AAA">
        <w:rPr>
          <w:rFonts w:ascii="Georgia" w:eastAsia="Georgia" w:hAnsi="Georgia" w:cs="Georgia"/>
          <w:sz w:val="21"/>
          <w:szCs w:val="21"/>
          <w:lang w:val="pt-BR"/>
        </w:rPr>
        <w:t xml:space="preserve">a </w:t>
      </w:r>
      <w:r w:rsidR="000528A5">
        <w:rPr>
          <w:rFonts w:ascii="Georgia" w:eastAsia="Georgia" w:hAnsi="Georgia" w:cs="Georgia"/>
          <w:sz w:val="21"/>
          <w:szCs w:val="21"/>
          <w:lang w:val="pt-BR"/>
        </w:rPr>
        <w:t>sólida</w:t>
      </w:r>
      <w:r w:rsidR="00A14DF1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4F5AAA" w:rsidRPr="004F5AAA">
        <w:rPr>
          <w:rFonts w:ascii="Georgia" w:eastAsia="Georgia" w:hAnsi="Georgia" w:cs="Georgia"/>
          <w:sz w:val="21"/>
          <w:szCs w:val="21"/>
          <w:lang w:val="pt-BR"/>
        </w:rPr>
        <w:t xml:space="preserve">estrutura </w:t>
      </w:r>
      <w:r w:rsidR="008405D3">
        <w:rPr>
          <w:rFonts w:ascii="Georgia" w:eastAsia="Georgia" w:hAnsi="Georgia" w:cs="Georgia"/>
          <w:sz w:val="21"/>
          <w:szCs w:val="21"/>
          <w:lang w:val="pt-BR"/>
        </w:rPr>
        <w:t xml:space="preserve">erguida </w:t>
      </w:r>
      <w:r w:rsidR="00E0514A" w:rsidRPr="004F5AAA">
        <w:rPr>
          <w:rFonts w:ascii="Georgia" w:eastAsia="Georgia" w:hAnsi="Georgia" w:cs="Georgia"/>
          <w:sz w:val="21"/>
          <w:szCs w:val="21"/>
          <w:lang w:val="pt-BR"/>
        </w:rPr>
        <w:t xml:space="preserve">no </w:t>
      </w:r>
      <w:r w:rsidR="00E0514A">
        <w:rPr>
          <w:rFonts w:ascii="Georgia" w:eastAsia="Georgia" w:hAnsi="Georgia" w:cs="Georgia"/>
          <w:sz w:val="21"/>
          <w:szCs w:val="21"/>
          <w:lang w:val="pt-BR"/>
        </w:rPr>
        <w:t xml:space="preserve">país </w:t>
      </w:r>
      <w:r w:rsidR="008405D3">
        <w:rPr>
          <w:rFonts w:ascii="Georgia" w:eastAsia="Georgia" w:hAnsi="Georgia" w:cs="Georgia"/>
          <w:sz w:val="21"/>
          <w:szCs w:val="21"/>
          <w:lang w:val="pt-BR"/>
        </w:rPr>
        <w:t xml:space="preserve">ao </w:t>
      </w:r>
      <w:r w:rsidR="008405D3">
        <w:rPr>
          <w:rFonts w:ascii="Georgia" w:eastAsia="Georgia" w:hAnsi="Georgia" w:cs="Georgia"/>
          <w:sz w:val="21"/>
          <w:szCs w:val="21"/>
          <w:lang w:val="pt-BR"/>
        </w:rPr>
        <w:lastRenderedPageBreak/>
        <w:t>longo das últimas duas décadas e meia</w:t>
      </w:r>
      <w:r w:rsidR="00721D85">
        <w:rPr>
          <w:rFonts w:ascii="Georgia" w:eastAsia="Georgia" w:hAnsi="Georgia" w:cs="Georgia"/>
          <w:sz w:val="21"/>
          <w:szCs w:val="21"/>
          <w:lang w:val="pt-BR"/>
        </w:rPr>
        <w:t>, incluindo u</w:t>
      </w:r>
      <w:r w:rsidR="004F5AAA" w:rsidRPr="004F5AAA">
        <w:rPr>
          <w:rFonts w:ascii="Georgia" w:eastAsia="Georgia" w:hAnsi="Georgia" w:cs="Georgia"/>
          <w:sz w:val="21"/>
          <w:szCs w:val="21"/>
          <w:lang w:val="pt-BR"/>
        </w:rPr>
        <w:t xml:space="preserve">m centro de treinamento completo com simuladores </w:t>
      </w:r>
      <w:r w:rsidR="002F2540">
        <w:rPr>
          <w:rFonts w:ascii="Georgia" w:eastAsia="Georgia" w:hAnsi="Georgia" w:cs="Georgia"/>
          <w:sz w:val="21"/>
          <w:szCs w:val="21"/>
          <w:lang w:val="pt-BR"/>
        </w:rPr>
        <w:t xml:space="preserve">modernos </w:t>
      </w:r>
      <w:r w:rsidR="004F5AAA" w:rsidRPr="004F5AAA">
        <w:rPr>
          <w:rFonts w:ascii="Georgia" w:eastAsia="Georgia" w:hAnsi="Georgia" w:cs="Georgia"/>
          <w:sz w:val="21"/>
          <w:szCs w:val="21"/>
          <w:lang w:val="pt-BR"/>
        </w:rPr>
        <w:t xml:space="preserve">e </w:t>
      </w:r>
      <w:r w:rsidR="002F2540">
        <w:rPr>
          <w:rFonts w:ascii="Georgia" w:eastAsia="Georgia" w:hAnsi="Georgia" w:cs="Georgia"/>
          <w:sz w:val="21"/>
          <w:szCs w:val="21"/>
          <w:lang w:val="pt-BR"/>
        </w:rPr>
        <w:t>técnicos</w:t>
      </w:r>
      <w:r w:rsidR="004F5AAA" w:rsidRPr="004F5AAA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8273F9">
        <w:rPr>
          <w:rFonts w:ascii="Georgia" w:eastAsia="Georgia" w:hAnsi="Georgia" w:cs="Georgia"/>
          <w:sz w:val="21"/>
          <w:szCs w:val="21"/>
          <w:lang w:val="pt-BR"/>
        </w:rPr>
        <w:t xml:space="preserve">que </w:t>
      </w:r>
      <w:r w:rsidR="002F2540">
        <w:rPr>
          <w:rFonts w:ascii="Georgia" w:eastAsia="Georgia" w:hAnsi="Georgia" w:cs="Georgia"/>
          <w:sz w:val="21"/>
          <w:szCs w:val="21"/>
          <w:lang w:val="pt-BR"/>
        </w:rPr>
        <w:t>atendem</w:t>
      </w:r>
      <w:r w:rsidR="004F5AAA" w:rsidRPr="004F5AAA">
        <w:rPr>
          <w:rFonts w:ascii="Georgia" w:eastAsia="Georgia" w:hAnsi="Georgia" w:cs="Georgia"/>
          <w:sz w:val="21"/>
          <w:szCs w:val="21"/>
          <w:lang w:val="pt-BR"/>
        </w:rPr>
        <w:t xml:space="preserve"> todo o território nacional.</w:t>
      </w:r>
      <w:r w:rsidR="006A37E2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3E17F2">
        <w:rPr>
          <w:rFonts w:ascii="Georgia" w:eastAsia="Georgia" w:hAnsi="Georgia" w:cs="Georgia"/>
          <w:sz w:val="21"/>
          <w:szCs w:val="21"/>
          <w:lang w:val="pt-BR"/>
        </w:rPr>
        <w:t xml:space="preserve">Estrategicamente localizada na cidade de São Paulo, a sede da Manitowoc no Brasil </w:t>
      </w:r>
      <w:r w:rsidR="007646E1">
        <w:rPr>
          <w:rFonts w:ascii="Georgia" w:eastAsia="Georgia" w:hAnsi="Georgia" w:cs="Georgia"/>
          <w:sz w:val="21"/>
          <w:szCs w:val="21"/>
          <w:lang w:val="pt-BR"/>
        </w:rPr>
        <w:t xml:space="preserve">é facilmente acessível </w:t>
      </w:r>
      <w:r w:rsidR="00BC08B1" w:rsidRPr="00BC08B1">
        <w:rPr>
          <w:rFonts w:ascii="Georgia" w:eastAsia="Georgia" w:hAnsi="Georgia" w:cs="Georgia"/>
          <w:sz w:val="21"/>
          <w:szCs w:val="21"/>
          <w:lang w:val="pt-BR"/>
        </w:rPr>
        <w:t>p</w:t>
      </w:r>
      <w:r w:rsidR="00E73EF2">
        <w:rPr>
          <w:rFonts w:ascii="Georgia" w:eastAsia="Georgia" w:hAnsi="Georgia" w:cs="Georgia"/>
          <w:sz w:val="21"/>
          <w:szCs w:val="21"/>
          <w:lang w:val="pt-BR"/>
        </w:rPr>
        <w:t>or</w:t>
      </w:r>
      <w:r w:rsidR="00BC08B1" w:rsidRPr="00BC08B1">
        <w:rPr>
          <w:rFonts w:ascii="Georgia" w:eastAsia="Georgia" w:hAnsi="Georgia" w:cs="Georgia"/>
          <w:sz w:val="21"/>
          <w:szCs w:val="21"/>
          <w:lang w:val="pt-BR"/>
        </w:rPr>
        <w:t xml:space="preserve"> rodovias e aeroportos</w:t>
      </w:r>
      <w:r w:rsidR="006604F2">
        <w:rPr>
          <w:rFonts w:ascii="Georgia" w:eastAsia="Georgia" w:hAnsi="Georgia" w:cs="Georgia"/>
          <w:sz w:val="21"/>
          <w:szCs w:val="21"/>
          <w:lang w:val="pt-BR"/>
        </w:rPr>
        <w:t>, o que permite</w:t>
      </w:r>
      <w:r w:rsidR="00E73EF2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BC08B1" w:rsidRPr="00BC08B1">
        <w:rPr>
          <w:rFonts w:ascii="Georgia" w:eastAsia="Georgia" w:hAnsi="Georgia" w:cs="Georgia"/>
          <w:sz w:val="21"/>
          <w:szCs w:val="21"/>
          <w:lang w:val="pt-BR"/>
        </w:rPr>
        <w:t>o envio de peças no mesmo dia</w:t>
      </w:r>
      <w:r w:rsidR="0072414F">
        <w:rPr>
          <w:rFonts w:ascii="Georgia" w:eastAsia="Georgia" w:hAnsi="Georgia" w:cs="Georgia"/>
          <w:sz w:val="21"/>
          <w:szCs w:val="21"/>
          <w:lang w:val="pt-BR"/>
        </w:rPr>
        <w:t xml:space="preserve">. </w:t>
      </w:r>
      <w:r w:rsidR="002F2540">
        <w:rPr>
          <w:rFonts w:ascii="Georgia" w:eastAsia="Georgia" w:hAnsi="Georgia" w:cs="Georgia"/>
          <w:sz w:val="21"/>
          <w:szCs w:val="21"/>
          <w:lang w:val="pt-BR"/>
        </w:rPr>
        <w:t>O</w:t>
      </w:r>
      <w:r w:rsidR="00A51A2F">
        <w:rPr>
          <w:rFonts w:ascii="Georgia" w:eastAsia="Georgia" w:hAnsi="Georgia" w:cs="Georgia"/>
          <w:sz w:val="21"/>
          <w:szCs w:val="21"/>
          <w:lang w:val="pt-BR"/>
        </w:rPr>
        <w:t xml:space="preserve"> hub também</w:t>
      </w:r>
      <w:r w:rsidR="00BC08B1" w:rsidRPr="00BC08B1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6604F2">
        <w:rPr>
          <w:rFonts w:ascii="Georgia" w:eastAsia="Georgia" w:hAnsi="Georgia" w:cs="Georgia"/>
          <w:sz w:val="21"/>
          <w:szCs w:val="21"/>
          <w:lang w:val="pt-BR"/>
        </w:rPr>
        <w:t xml:space="preserve">facilita </w:t>
      </w:r>
      <w:r w:rsidR="00A51A2F">
        <w:rPr>
          <w:rFonts w:ascii="Georgia" w:eastAsia="Georgia" w:hAnsi="Georgia" w:cs="Georgia"/>
          <w:sz w:val="21"/>
          <w:szCs w:val="21"/>
          <w:lang w:val="pt-BR"/>
        </w:rPr>
        <w:t xml:space="preserve">o trânsito </w:t>
      </w:r>
      <w:r w:rsidR="007C585C">
        <w:rPr>
          <w:rFonts w:ascii="Georgia" w:eastAsia="Georgia" w:hAnsi="Georgia" w:cs="Georgia"/>
          <w:sz w:val="21"/>
          <w:szCs w:val="21"/>
          <w:lang w:val="pt-BR"/>
        </w:rPr>
        <w:t xml:space="preserve">de </w:t>
      </w:r>
      <w:r w:rsidR="00BC08B1" w:rsidRPr="00BC08B1">
        <w:rPr>
          <w:rFonts w:ascii="Georgia" w:eastAsia="Georgia" w:hAnsi="Georgia" w:cs="Georgia"/>
          <w:sz w:val="21"/>
          <w:szCs w:val="21"/>
          <w:lang w:val="pt-BR"/>
        </w:rPr>
        <w:t>clientes de toda a América Latina</w:t>
      </w:r>
      <w:r w:rsidR="007C585C">
        <w:rPr>
          <w:rFonts w:ascii="Georgia" w:eastAsia="Georgia" w:hAnsi="Georgia" w:cs="Georgia"/>
          <w:sz w:val="21"/>
          <w:szCs w:val="21"/>
          <w:lang w:val="pt-BR"/>
        </w:rPr>
        <w:t xml:space="preserve">, parte da Europa e </w:t>
      </w:r>
      <w:r w:rsidR="00F7622C">
        <w:rPr>
          <w:rFonts w:ascii="Georgia" w:eastAsia="Georgia" w:hAnsi="Georgia" w:cs="Georgia"/>
          <w:sz w:val="21"/>
          <w:szCs w:val="21"/>
          <w:lang w:val="pt-BR"/>
        </w:rPr>
        <w:t xml:space="preserve">da </w:t>
      </w:r>
      <w:r w:rsidR="007C585C">
        <w:rPr>
          <w:rFonts w:ascii="Georgia" w:eastAsia="Georgia" w:hAnsi="Georgia" w:cs="Georgia"/>
          <w:sz w:val="21"/>
          <w:szCs w:val="21"/>
          <w:lang w:val="pt-BR"/>
        </w:rPr>
        <w:t xml:space="preserve">África </w:t>
      </w:r>
      <w:r w:rsidR="00F7622C">
        <w:rPr>
          <w:rFonts w:ascii="Georgia" w:eastAsia="Georgia" w:hAnsi="Georgia" w:cs="Georgia"/>
          <w:sz w:val="21"/>
          <w:szCs w:val="21"/>
          <w:lang w:val="pt-BR"/>
        </w:rPr>
        <w:t>Lusófona</w:t>
      </w:r>
      <w:r w:rsidR="00697D25">
        <w:rPr>
          <w:rFonts w:ascii="Georgia" w:eastAsia="Georgia" w:hAnsi="Georgia" w:cs="Georgia"/>
          <w:sz w:val="21"/>
          <w:szCs w:val="21"/>
          <w:lang w:val="pt-BR"/>
        </w:rPr>
        <w:t xml:space="preserve">, </w:t>
      </w:r>
      <w:r w:rsidR="00C050AC">
        <w:rPr>
          <w:rFonts w:ascii="Georgia" w:eastAsia="Georgia" w:hAnsi="Georgia" w:cs="Georgia"/>
          <w:sz w:val="21"/>
          <w:szCs w:val="21"/>
          <w:lang w:val="pt-BR"/>
        </w:rPr>
        <w:t xml:space="preserve">que </w:t>
      </w:r>
      <w:r w:rsidR="00BC08B1" w:rsidRPr="00BC08B1">
        <w:rPr>
          <w:rFonts w:ascii="Georgia" w:eastAsia="Georgia" w:hAnsi="Georgia" w:cs="Georgia"/>
          <w:sz w:val="21"/>
          <w:szCs w:val="21"/>
          <w:lang w:val="pt-BR"/>
        </w:rPr>
        <w:t xml:space="preserve">usam o centro de treinamento para </w:t>
      </w:r>
      <w:r w:rsidR="00C050AC">
        <w:rPr>
          <w:rFonts w:ascii="Georgia" w:eastAsia="Georgia" w:hAnsi="Georgia" w:cs="Georgia"/>
          <w:sz w:val="21"/>
          <w:szCs w:val="21"/>
          <w:lang w:val="pt-BR"/>
        </w:rPr>
        <w:t>forma</w:t>
      </w:r>
      <w:r w:rsidR="002F2540">
        <w:rPr>
          <w:rFonts w:ascii="Georgia" w:eastAsia="Georgia" w:hAnsi="Georgia" w:cs="Georgia"/>
          <w:sz w:val="21"/>
          <w:szCs w:val="21"/>
          <w:lang w:val="pt-BR"/>
        </w:rPr>
        <w:t>ção de</w:t>
      </w:r>
      <w:r w:rsidR="00C050AC">
        <w:rPr>
          <w:rFonts w:ascii="Georgia" w:eastAsia="Georgia" w:hAnsi="Georgia" w:cs="Georgia"/>
          <w:sz w:val="21"/>
          <w:szCs w:val="21"/>
          <w:lang w:val="pt-BR"/>
        </w:rPr>
        <w:t xml:space="preserve"> equipes</w:t>
      </w:r>
      <w:r w:rsidR="00280CAD">
        <w:rPr>
          <w:rFonts w:ascii="Georgia" w:eastAsia="Georgia" w:hAnsi="Georgia" w:cs="Georgia"/>
          <w:sz w:val="21"/>
          <w:szCs w:val="21"/>
          <w:lang w:val="pt-BR"/>
        </w:rPr>
        <w:t xml:space="preserve">. </w:t>
      </w:r>
    </w:p>
    <w:p w14:paraId="414B66C5" w14:textId="77777777" w:rsidR="00351A71" w:rsidRDefault="00351A71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04B27C05" w14:textId="77777777" w:rsidR="00BC08B1" w:rsidRDefault="00351A71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>Moura ressalta ainda que a M&amp;T Expo 2022 será uma oportunidade para que a Manitowoc</w:t>
      </w:r>
      <w:r w:rsidR="00CA7986">
        <w:rPr>
          <w:rFonts w:ascii="Georgia" w:eastAsia="Georgia" w:hAnsi="Georgia" w:cs="Georgia"/>
          <w:sz w:val="21"/>
          <w:szCs w:val="21"/>
          <w:lang w:val="pt-BR"/>
        </w:rPr>
        <w:t xml:space="preserve"> mostre aos visitantes as diversas ações que a empresa vem tomando ao longo dos anos para reduzir a emissão de gases do efeito estu</w:t>
      </w:r>
      <w:r w:rsidR="00C9447C">
        <w:rPr>
          <w:rFonts w:ascii="Georgia" w:eastAsia="Georgia" w:hAnsi="Georgia" w:cs="Georgia"/>
          <w:sz w:val="21"/>
          <w:szCs w:val="21"/>
          <w:lang w:val="pt-BR"/>
        </w:rPr>
        <w:t>fa,</w:t>
      </w:r>
      <w:r w:rsidR="001D530B">
        <w:rPr>
          <w:rFonts w:ascii="Georgia" w:eastAsia="Georgia" w:hAnsi="Georgia" w:cs="Georgia"/>
          <w:sz w:val="21"/>
          <w:szCs w:val="21"/>
          <w:lang w:val="pt-BR"/>
        </w:rPr>
        <w:t xml:space="preserve"> ao mesmo tempo em que promove maior eficiência no canteiro de obras.</w:t>
      </w:r>
    </w:p>
    <w:p w14:paraId="4E4C873C" w14:textId="77777777" w:rsidR="00795BB5" w:rsidRDefault="00795BB5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68ECE435" w14:textId="77777777" w:rsidR="00D5691A" w:rsidRDefault="005E74DC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>“</w:t>
      </w:r>
      <w:r w:rsidR="001E7188">
        <w:rPr>
          <w:rFonts w:ascii="Georgia" w:eastAsia="Georgia" w:hAnsi="Georgia" w:cs="Georgia"/>
          <w:sz w:val="21"/>
          <w:szCs w:val="21"/>
          <w:lang w:val="pt-BR"/>
        </w:rPr>
        <w:t xml:space="preserve">A Manitowoc tem compromisso </w:t>
      </w:r>
      <w:r w:rsidR="00D5691A">
        <w:rPr>
          <w:rFonts w:ascii="Georgia" w:eastAsia="Georgia" w:hAnsi="Georgia" w:cs="Georgia"/>
          <w:sz w:val="21"/>
          <w:szCs w:val="21"/>
          <w:lang w:val="pt-BR"/>
        </w:rPr>
        <w:t>com inovação</w:t>
      </w:r>
      <w:r w:rsidR="0033072C">
        <w:rPr>
          <w:rFonts w:ascii="Georgia" w:eastAsia="Georgia" w:hAnsi="Georgia" w:cs="Georgia"/>
          <w:sz w:val="21"/>
          <w:szCs w:val="21"/>
          <w:lang w:val="pt-BR"/>
        </w:rPr>
        <w:t xml:space="preserve"> –</w:t>
      </w:r>
      <w:r w:rsidR="00D5691A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E2152E">
        <w:rPr>
          <w:rFonts w:ascii="Georgia" w:eastAsia="Georgia" w:hAnsi="Georgia" w:cs="Georgia"/>
          <w:sz w:val="21"/>
          <w:szCs w:val="21"/>
          <w:lang w:val="pt-BR"/>
        </w:rPr>
        <w:t xml:space="preserve">que </w:t>
      </w:r>
      <w:r w:rsidR="00D5691A">
        <w:rPr>
          <w:rFonts w:ascii="Georgia" w:eastAsia="Georgia" w:hAnsi="Georgia" w:cs="Georgia"/>
          <w:sz w:val="21"/>
          <w:szCs w:val="21"/>
          <w:lang w:val="pt-BR"/>
        </w:rPr>
        <w:t xml:space="preserve">está no coração do </w:t>
      </w:r>
      <w:r w:rsidR="00D5691A" w:rsidRPr="0027789F">
        <w:rPr>
          <w:rFonts w:ascii="Georgia" w:eastAsia="Georgia" w:hAnsi="Georgia" w:cs="Georgia"/>
          <w:i/>
          <w:iCs/>
          <w:sz w:val="21"/>
          <w:szCs w:val="21"/>
          <w:lang w:val="pt-BR"/>
        </w:rPr>
        <w:t>Manitowoc Way</w:t>
      </w:r>
      <w:r w:rsidR="00D5691A">
        <w:rPr>
          <w:rFonts w:ascii="Georgia" w:eastAsia="Georgia" w:hAnsi="Georgia" w:cs="Georgia"/>
          <w:sz w:val="21"/>
          <w:szCs w:val="21"/>
          <w:lang w:val="pt-BR"/>
        </w:rPr>
        <w:t>, o Modo Manitowoc de fazer negócios</w:t>
      </w:r>
      <w:r w:rsidR="0033072C">
        <w:rPr>
          <w:rFonts w:ascii="Georgia" w:eastAsia="Georgia" w:hAnsi="Georgia" w:cs="Georgia"/>
          <w:sz w:val="21"/>
          <w:szCs w:val="21"/>
          <w:lang w:val="pt-BR"/>
        </w:rPr>
        <w:t xml:space="preserve"> – </w:t>
      </w:r>
      <w:r w:rsidR="00673CC9">
        <w:rPr>
          <w:rFonts w:ascii="Georgia" w:eastAsia="Georgia" w:hAnsi="Georgia" w:cs="Georgia"/>
          <w:sz w:val="21"/>
          <w:szCs w:val="21"/>
          <w:lang w:val="pt-BR"/>
        </w:rPr>
        <w:t>e também com sustentabilidade</w:t>
      </w:r>
      <w:r w:rsidR="002E3B69">
        <w:rPr>
          <w:rFonts w:ascii="Georgia" w:eastAsia="Georgia" w:hAnsi="Georgia" w:cs="Georgia"/>
          <w:sz w:val="21"/>
          <w:szCs w:val="21"/>
          <w:lang w:val="pt-BR"/>
        </w:rPr>
        <w:t xml:space="preserve">. </w:t>
      </w:r>
      <w:r w:rsidR="006B48FF" w:rsidRPr="006B48FF">
        <w:rPr>
          <w:rFonts w:ascii="Georgia" w:eastAsia="Georgia" w:hAnsi="Georgia" w:cs="Georgia"/>
          <w:sz w:val="21"/>
          <w:szCs w:val="21"/>
          <w:lang w:val="pt-BR"/>
        </w:rPr>
        <w:t>Uma parte considerável d</w:t>
      </w:r>
      <w:r w:rsidR="006B48FF">
        <w:rPr>
          <w:rFonts w:ascii="Georgia" w:eastAsia="Georgia" w:hAnsi="Georgia" w:cs="Georgia"/>
          <w:sz w:val="21"/>
          <w:szCs w:val="21"/>
          <w:lang w:val="pt-BR"/>
        </w:rPr>
        <w:t>e nosso</w:t>
      </w:r>
      <w:r w:rsidR="006B48FF" w:rsidRPr="006B48FF">
        <w:rPr>
          <w:rFonts w:ascii="Georgia" w:eastAsia="Georgia" w:hAnsi="Georgia" w:cs="Georgia"/>
          <w:sz w:val="21"/>
          <w:szCs w:val="21"/>
          <w:lang w:val="pt-BR"/>
        </w:rPr>
        <w:t xml:space="preserve"> portfólio já é totalmente elétrica</w:t>
      </w:r>
      <w:r w:rsidR="006B48FF">
        <w:rPr>
          <w:rFonts w:ascii="Georgia" w:eastAsia="Georgia" w:hAnsi="Georgia" w:cs="Georgia"/>
          <w:sz w:val="21"/>
          <w:szCs w:val="21"/>
          <w:lang w:val="pt-BR"/>
        </w:rPr>
        <w:t>,</w:t>
      </w:r>
      <w:r w:rsidR="00AE24FF">
        <w:rPr>
          <w:rFonts w:ascii="Georgia" w:eastAsia="Georgia" w:hAnsi="Georgia" w:cs="Georgia"/>
          <w:sz w:val="21"/>
          <w:szCs w:val="21"/>
          <w:lang w:val="pt-BR"/>
        </w:rPr>
        <w:t xml:space="preserve"> como a toda a </w:t>
      </w:r>
      <w:r w:rsidR="006B48FF" w:rsidRPr="006B48FF">
        <w:rPr>
          <w:rFonts w:ascii="Georgia" w:eastAsia="Georgia" w:hAnsi="Georgia" w:cs="Georgia"/>
          <w:sz w:val="21"/>
          <w:szCs w:val="21"/>
          <w:lang w:val="pt-BR"/>
        </w:rPr>
        <w:t>linha de guindastes torre Potain</w:t>
      </w:r>
      <w:r w:rsidR="0066289F">
        <w:rPr>
          <w:rFonts w:ascii="Georgia" w:eastAsia="Georgia" w:hAnsi="Georgia" w:cs="Georgia"/>
          <w:sz w:val="21"/>
          <w:szCs w:val="21"/>
          <w:lang w:val="pt-BR"/>
        </w:rPr>
        <w:t>,</w:t>
      </w:r>
      <w:r w:rsidR="00AE24FF">
        <w:rPr>
          <w:rFonts w:ascii="Georgia" w:eastAsia="Georgia" w:hAnsi="Georgia" w:cs="Georgia"/>
          <w:sz w:val="21"/>
          <w:szCs w:val="21"/>
          <w:lang w:val="pt-BR"/>
        </w:rPr>
        <w:t xml:space="preserve"> e seguiremos investindo </w:t>
      </w:r>
      <w:r w:rsidR="00C0300F">
        <w:rPr>
          <w:rFonts w:ascii="Georgia" w:eastAsia="Georgia" w:hAnsi="Georgia" w:cs="Georgia"/>
          <w:sz w:val="21"/>
          <w:szCs w:val="21"/>
          <w:lang w:val="pt-BR"/>
        </w:rPr>
        <w:t>na eletrificação de mais máquinas e com metas bem objetivas de redução do impacto ambiental”.</w:t>
      </w:r>
    </w:p>
    <w:p w14:paraId="62FBB62B" w14:textId="77777777" w:rsidR="00D5691A" w:rsidRDefault="00D5691A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6D88858E" w14:textId="77777777" w:rsidR="00D5691A" w:rsidRDefault="00D5691A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2978950B" w14:textId="77777777" w:rsidR="00795BB5" w:rsidRDefault="00D5691A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</w:p>
    <w:p w14:paraId="11FA9599" w14:textId="77777777" w:rsidR="009741DD" w:rsidRPr="00961A79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961A79">
        <w:rPr>
          <w:rFonts w:ascii="Georgia" w:hAnsi="Georgia" w:cs="Georgia"/>
          <w:sz w:val="21"/>
          <w:szCs w:val="21"/>
          <w:lang w:val="pt-BR"/>
        </w:rPr>
        <w:t>-</w:t>
      </w:r>
      <w:r w:rsidR="000326F9" w:rsidRPr="00961A79">
        <w:rPr>
          <w:rFonts w:ascii="Georgia" w:hAnsi="Georgia" w:cs="Georgia"/>
          <w:sz w:val="21"/>
          <w:szCs w:val="21"/>
          <w:lang w:val="pt-BR"/>
        </w:rPr>
        <w:t>FI</w:t>
      </w:r>
      <w:r w:rsidR="007726DD" w:rsidRPr="00961A79">
        <w:rPr>
          <w:rFonts w:ascii="Georgia" w:hAnsi="Georgia" w:cs="Georgia"/>
          <w:sz w:val="21"/>
          <w:szCs w:val="21"/>
          <w:lang w:val="pt-BR"/>
        </w:rPr>
        <w:t>M</w:t>
      </w:r>
      <w:r w:rsidRPr="00961A79">
        <w:rPr>
          <w:rFonts w:ascii="Georgia" w:hAnsi="Georgia" w:cs="Georgia"/>
          <w:sz w:val="21"/>
          <w:szCs w:val="21"/>
          <w:lang w:val="pt-BR"/>
        </w:rPr>
        <w:t>-</w:t>
      </w:r>
    </w:p>
    <w:p w14:paraId="5549D6D0" w14:textId="77777777" w:rsidR="00A678F4" w:rsidRPr="00961A79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CC2C74D" w14:textId="77777777" w:rsidR="00164A29" w:rsidRPr="00961A79" w:rsidRDefault="00164A29" w:rsidP="5BD54583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00961A79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="007726DD" w:rsidRPr="00961A79">
        <w:rPr>
          <w:rFonts w:ascii="Verdana" w:hAnsi="Verdana"/>
          <w:color w:val="ED1C2A"/>
          <w:sz w:val="18"/>
          <w:szCs w:val="18"/>
          <w:lang w:val="pt-BR"/>
        </w:rPr>
        <w:t>O</w:t>
      </w:r>
    </w:p>
    <w:p w14:paraId="2764915E" w14:textId="77777777" w:rsidR="08963444" w:rsidRPr="00961A79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00961A79">
        <w:rPr>
          <w:rFonts w:ascii="Verdana" w:eastAsia="Verdana" w:hAnsi="Verdana" w:cs="Verdana"/>
          <w:b/>
          <w:bCs/>
          <w:color w:val="41525C"/>
          <w:sz w:val="18"/>
          <w:szCs w:val="18"/>
          <w:lang w:val="pt-BR"/>
        </w:rPr>
        <w:t>Leandro Moura</w:t>
      </w:r>
      <w:r w:rsidRPr="00961A79">
        <w:rPr>
          <w:lang w:val="pt-BR"/>
        </w:rPr>
        <w:tab/>
      </w:r>
    </w:p>
    <w:p w14:paraId="5829860F" w14:textId="77777777" w:rsidR="08963444" w:rsidRPr="00FC23FE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00FC23FE">
        <w:rPr>
          <w:rFonts w:ascii="Verdana" w:eastAsia="Verdana" w:hAnsi="Verdana" w:cs="Verdana"/>
          <w:color w:val="41525C"/>
          <w:sz w:val="18"/>
          <w:szCs w:val="18"/>
          <w:lang w:val="pt-BR"/>
        </w:rPr>
        <w:t>Manitowoc</w:t>
      </w:r>
      <w:r w:rsidRPr="00FC23FE">
        <w:rPr>
          <w:lang w:val="pt-BR"/>
        </w:rPr>
        <w:tab/>
      </w:r>
    </w:p>
    <w:p w14:paraId="4C08CF28" w14:textId="77777777" w:rsidR="08963444" w:rsidRPr="001B7C26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001B7C26">
        <w:rPr>
          <w:rFonts w:ascii="Verdana" w:eastAsia="Verdana" w:hAnsi="Verdana" w:cs="Verdana"/>
          <w:color w:val="41525C"/>
          <w:sz w:val="18"/>
          <w:szCs w:val="18"/>
        </w:rPr>
        <w:t>T +55 11 3103 0270</w:t>
      </w:r>
      <w:r w:rsidRPr="001B7C26">
        <w:tab/>
      </w:r>
    </w:p>
    <w:p w14:paraId="090005FB" w14:textId="77777777" w:rsidR="08963444" w:rsidRPr="001B7C26" w:rsidRDefault="000E47F9" w:rsidP="5BD54583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eastAsia="Verdana" w:hAnsi="Verdana" w:cs="Verdana"/>
          <w:color w:val="41525C"/>
          <w:sz w:val="18"/>
          <w:szCs w:val="18"/>
        </w:rPr>
      </w:pPr>
      <w:hyperlink r:id="rId12">
        <w:r w:rsidR="08963444" w:rsidRPr="001B7C26">
          <w:rPr>
            <w:rStyle w:val="Hyperlink"/>
            <w:rFonts w:ascii="Verdana" w:eastAsia="Verdana" w:hAnsi="Verdana" w:cs="Verdana"/>
            <w:sz w:val="18"/>
            <w:szCs w:val="18"/>
          </w:rPr>
          <w:t>leandro.moura@manitowoc.com</w:t>
        </w:r>
        <w:r w:rsidR="08963444" w:rsidRPr="001B7C26">
          <w:tab/>
        </w:r>
      </w:hyperlink>
    </w:p>
    <w:p w14:paraId="60F2167E" w14:textId="77777777" w:rsidR="00057C71" w:rsidRPr="001B7C26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4255D556" w14:textId="77777777" w:rsidR="004B7732" w:rsidRPr="001B7C26" w:rsidRDefault="004B7732" w:rsidP="215D897B">
      <w:pPr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001B7C26">
        <w:rPr>
          <w:rFonts w:ascii="Verdana" w:hAnsi="Verdana"/>
          <w:color w:val="ED1C2A"/>
          <w:sz w:val="18"/>
          <w:szCs w:val="18"/>
        </w:rPr>
        <w:t>SOBRE A THE MANITOWOC COMPANY, INC.</w:t>
      </w:r>
      <w:r w:rsidRPr="001B7C26">
        <w:rPr>
          <w:rFonts w:ascii="Verdana" w:hAnsi="Verdana"/>
          <w:color w:val="000000" w:themeColor="text1"/>
          <w:sz w:val="18"/>
          <w:szCs w:val="18"/>
        </w:rPr>
        <w:t> </w:t>
      </w:r>
      <w:r>
        <w:br/>
      </w:r>
      <w:r w:rsidR="0040056E" w:rsidRPr="001B7C26">
        <w:rPr>
          <w:rFonts w:ascii="Verdana" w:eastAsia="Verdana" w:hAnsi="Verdana" w:cs="Verdana"/>
          <w:color w:val="41525C"/>
          <w:sz w:val="18"/>
          <w:szCs w:val="18"/>
          <w:lang w:val="pt-BR"/>
        </w:rPr>
        <w:t>A The Manitowoc Company, Inc. foi fundada em 1902 e tem mais de 1</w:t>
      </w:r>
      <w:r w:rsidR="00077635" w:rsidRPr="001B7C26">
        <w:rPr>
          <w:rFonts w:ascii="Verdana" w:eastAsia="Verdana" w:hAnsi="Verdana" w:cs="Verdana"/>
          <w:color w:val="41525C"/>
          <w:sz w:val="18"/>
          <w:szCs w:val="18"/>
          <w:lang w:val="pt-BR"/>
        </w:rPr>
        <w:t>20</w:t>
      </w:r>
      <w:r w:rsidR="0040056E" w:rsidRPr="001B7C26">
        <w:rPr>
          <w:rFonts w:ascii="Verdana" w:eastAsia="Verdana" w:hAnsi="Verdana" w:cs="Verdana"/>
          <w:color w:val="41525C"/>
          <w:sz w:val="18"/>
          <w:szCs w:val="18"/>
          <w:lang w:val="pt-BR"/>
        </w:rPr>
        <w:t xml:space="preserve">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 e presta suporte a linhas completas de produtos como guindastes hidráulicos móveis, guindastes de esteira de lança treliçada, guindastes montados sobre caminhões e gruas de torre sob as marcas Aspen Equipment, Grove, Manitowoc, MGX Equipment Services, National Crane, Potain, e Shuttlelift.</w:t>
      </w:r>
    </w:p>
    <w:p w14:paraId="71E61DDB" w14:textId="77777777" w:rsidR="00057C71" w:rsidRPr="00961A79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24143DB1" w14:textId="77777777" w:rsidR="00A678F4" w:rsidRPr="001B7C26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1B7C26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78F6EC4" w14:textId="77777777" w:rsidR="00BE4994" w:rsidRPr="001B7C26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1B7C26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1B7C26">
        <w:rPr>
          <w:rFonts w:ascii="Verdana" w:hAnsi="Verdana"/>
          <w:color w:val="595959"/>
          <w:sz w:val="18"/>
          <w:szCs w:val="18"/>
        </w:rPr>
        <w:t>, USA</w:t>
      </w:r>
    </w:p>
    <w:p w14:paraId="14992947" w14:textId="77777777" w:rsidR="00BE4994" w:rsidRPr="00961A79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961A79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="0061641D" w:rsidRPr="00961A79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14:paraId="52D134A0" w14:textId="77777777" w:rsidR="005053D2" w:rsidRPr="00961A79" w:rsidRDefault="000E47F9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r:id="rId13" w:history="1">
        <w:r w:rsidR="000041F5" w:rsidRPr="00961A79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="00587442" w:rsidRPr="00961A79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="005053D2" w:rsidRPr="00961A79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2798" w14:textId="77777777" w:rsidR="00110550" w:rsidRDefault="00110550">
      <w:r>
        <w:separator/>
      </w:r>
    </w:p>
  </w:endnote>
  <w:endnote w:type="continuationSeparator" w:id="0">
    <w:p w14:paraId="44A03AA1" w14:textId="77777777" w:rsidR="00110550" w:rsidRDefault="00110550">
      <w:r>
        <w:continuationSeparator/>
      </w:r>
    </w:p>
  </w:endnote>
  <w:endnote w:type="continuationNotice" w:id="1">
    <w:p w14:paraId="651EBCE3" w14:textId="77777777" w:rsidR="00110550" w:rsidRDefault="00110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044B9DB4" w14:textId="77777777" w:rsidTr="42A7BE30">
      <w:tc>
        <w:tcPr>
          <w:tcW w:w="3139" w:type="dxa"/>
        </w:tcPr>
        <w:p w14:paraId="03E9946C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2EFB1BA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3081F2C8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EDBAF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4D340FC0" w14:textId="77777777" w:rsidTr="42A7BE30">
      <w:tc>
        <w:tcPr>
          <w:tcW w:w="3139" w:type="dxa"/>
        </w:tcPr>
        <w:p w14:paraId="6CD87F4B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48984267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4384176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14D2851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1ABD" w14:textId="77777777" w:rsidR="00110550" w:rsidRDefault="00110550">
      <w:r>
        <w:separator/>
      </w:r>
    </w:p>
  </w:footnote>
  <w:footnote w:type="continuationSeparator" w:id="0">
    <w:p w14:paraId="3E056A80" w14:textId="77777777" w:rsidR="00110550" w:rsidRDefault="00110550">
      <w:r>
        <w:continuationSeparator/>
      </w:r>
    </w:p>
  </w:footnote>
  <w:footnote w:type="continuationNotice" w:id="1">
    <w:p w14:paraId="7BCB7BAA" w14:textId="77777777" w:rsidR="00110550" w:rsidRDefault="00110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8429" w14:textId="77777777" w:rsidR="00A01643" w:rsidRPr="001B7C26" w:rsidRDefault="00A01643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  <w:lang w:val="pt-BR"/>
      </w:rPr>
    </w:pPr>
    <w:r w:rsidRPr="00A01643">
      <w:rPr>
        <w:rFonts w:ascii="Verdana" w:hAnsi="Verdana"/>
        <w:b/>
        <w:bCs/>
        <w:color w:val="41525C"/>
        <w:sz w:val="18"/>
        <w:szCs w:val="18"/>
        <w:lang w:val="pt-BR"/>
      </w:rPr>
      <w:t>Manitowoc apresenta lançamentos em tecnologia na M&amp;T Expo 2022</w:t>
    </w:r>
  </w:p>
  <w:p w14:paraId="16BA10B5" w14:textId="250F5F47" w:rsidR="00B631D6" w:rsidRPr="001B7C26" w:rsidRDefault="00BB2704" w:rsidP="42A7BE30">
    <w:pPr>
      <w:spacing w:line="276" w:lineRule="auto"/>
      <w:rPr>
        <w:rFonts w:ascii="Verdana" w:hAnsi="Verdana"/>
        <w:color w:val="41525C"/>
        <w:sz w:val="18"/>
        <w:szCs w:val="18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30</w:t>
    </w:r>
    <w:r w:rsidR="451C2A51" w:rsidRPr="001B7C26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077635" w:rsidRPr="001B7C26">
      <w:rPr>
        <w:rFonts w:ascii="Verdana" w:hAnsi="Verdana"/>
        <w:color w:val="41525C"/>
        <w:sz w:val="18"/>
        <w:szCs w:val="18"/>
        <w:lang w:val="pt-BR"/>
      </w:rPr>
      <w:t>agosto</w:t>
    </w:r>
    <w:r w:rsidR="451C2A51" w:rsidRPr="001B7C26">
      <w:rPr>
        <w:rFonts w:ascii="Verdana" w:hAnsi="Verdana"/>
        <w:color w:val="41525C"/>
        <w:sz w:val="18"/>
        <w:szCs w:val="18"/>
        <w:lang w:val="pt-BR"/>
      </w:rPr>
      <w:t xml:space="preserve"> de 202</w:t>
    </w:r>
    <w:r w:rsidR="00E3507D" w:rsidRPr="001B7C26">
      <w:rPr>
        <w:rFonts w:ascii="Verdana" w:hAnsi="Verdana"/>
        <w:color w:val="41525C"/>
        <w:sz w:val="18"/>
        <w:szCs w:val="18"/>
        <w:lang w:val="pt-BR"/>
      </w:rPr>
      <w:t>2</w:t>
    </w:r>
  </w:p>
  <w:p w14:paraId="7B1FB44F" w14:textId="77777777" w:rsidR="00B631D6" w:rsidRPr="001B7C26" w:rsidRDefault="00B631D6">
    <w:pPr>
      <w:pStyle w:val="Header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280A212B" w14:textId="77777777" w:rsidTr="42A7BE30">
      <w:tc>
        <w:tcPr>
          <w:tcW w:w="3139" w:type="dxa"/>
        </w:tcPr>
        <w:p w14:paraId="1C135EBF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2E2686BA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70B5009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7A7356E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F83"/>
    <w:multiLevelType w:val="hybridMultilevel"/>
    <w:tmpl w:val="BC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11342">
    <w:abstractNumId w:val="8"/>
  </w:num>
  <w:num w:numId="2" w16cid:durableId="15934398">
    <w:abstractNumId w:val="9"/>
  </w:num>
  <w:num w:numId="3" w16cid:durableId="643775863">
    <w:abstractNumId w:val="10"/>
  </w:num>
  <w:num w:numId="4" w16cid:durableId="1512531111">
    <w:abstractNumId w:val="3"/>
  </w:num>
  <w:num w:numId="5" w16cid:durableId="1373575025">
    <w:abstractNumId w:val="5"/>
  </w:num>
  <w:num w:numId="6" w16cid:durableId="95639796">
    <w:abstractNumId w:val="0"/>
  </w:num>
  <w:num w:numId="7" w16cid:durableId="398792684">
    <w:abstractNumId w:val="1"/>
  </w:num>
  <w:num w:numId="8" w16cid:durableId="681392271">
    <w:abstractNumId w:val="6"/>
  </w:num>
  <w:num w:numId="9" w16cid:durableId="1651783657">
    <w:abstractNumId w:val="4"/>
  </w:num>
  <w:num w:numId="10" w16cid:durableId="543640998">
    <w:abstractNumId w:val="7"/>
  </w:num>
  <w:num w:numId="11" w16cid:durableId="68624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031"/>
    <w:rsid w:val="000335E8"/>
    <w:rsid w:val="00033A4B"/>
    <w:rsid w:val="00034578"/>
    <w:rsid w:val="00035822"/>
    <w:rsid w:val="0004161A"/>
    <w:rsid w:val="00042F47"/>
    <w:rsid w:val="000444B5"/>
    <w:rsid w:val="00046012"/>
    <w:rsid w:val="0005150F"/>
    <w:rsid w:val="00051CCE"/>
    <w:rsid w:val="00051F75"/>
    <w:rsid w:val="000522FC"/>
    <w:rsid w:val="00052603"/>
    <w:rsid w:val="0005270E"/>
    <w:rsid w:val="000528A5"/>
    <w:rsid w:val="00053C35"/>
    <w:rsid w:val="00057C71"/>
    <w:rsid w:val="00062831"/>
    <w:rsid w:val="00065A26"/>
    <w:rsid w:val="00066169"/>
    <w:rsid w:val="00066664"/>
    <w:rsid w:val="00070802"/>
    <w:rsid w:val="0007116F"/>
    <w:rsid w:val="00071EEB"/>
    <w:rsid w:val="000725FB"/>
    <w:rsid w:val="00075EDE"/>
    <w:rsid w:val="00077635"/>
    <w:rsid w:val="000819C1"/>
    <w:rsid w:val="00081BA5"/>
    <w:rsid w:val="0008353F"/>
    <w:rsid w:val="00083F23"/>
    <w:rsid w:val="00085502"/>
    <w:rsid w:val="00085F09"/>
    <w:rsid w:val="000869EE"/>
    <w:rsid w:val="000966F7"/>
    <w:rsid w:val="000A12F8"/>
    <w:rsid w:val="000A38F5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C6816"/>
    <w:rsid w:val="000D5C73"/>
    <w:rsid w:val="000D7310"/>
    <w:rsid w:val="000E0422"/>
    <w:rsid w:val="000E1612"/>
    <w:rsid w:val="000E44DA"/>
    <w:rsid w:val="000E47F9"/>
    <w:rsid w:val="000E58A4"/>
    <w:rsid w:val="000E5DC5"/>
    <w:rsid w:val="000E7485"/>
    <w:rsid w:val="000F1689"/>
    <w:rsid w:val="000F1895"/>
    <w:rsid w:val="000F29AF"/>
    <w:rsid w:val="000F5350"/>
    <w:rsid w:val="000F5526"/>
    <w:rsid w:val="000F5686"/>
    <w:rsid w:val="000F5735"/>
    <w:rsid w:val="000F5D22"/>
    <w:rsid w:val="00100BE8"/>
    <w:rsid w:val="00102EEC"/>
    <w:rsid w:val="00110550"/>
    <w:rsid w:val="001112E6"/>
    <w:rsid w:val="001128CA"/>
    <w:rsid w:val="0011594E"/>
    <w:rsid w:val="00116034"/>
    <w:rsid w:val="00120BC3"/>
    <w:rsid w:val="001222FA"/>
    <w:rsid w:val="0012401C"/>
    <w:rsid w:val="00127FF4"/>
    <w:rsid w:val="00131D90"/>
    <w:rsid w:val="00133817"/>
    <w:rsid w:val="00134504"/>
    <w:rsid w:val="001353EA"/>
    <w:rsid w:val="0013611D"/>
    <w:rsid w:val="001363BD"/>
    <w:rsid w:val="00137100"/>
    <w:rsid w:val="00141124"/>
    <w:rsid w:val="00141C80"/>
    <w:rsid w:val="00150CEC"/>
    <w:rsid w:val="00151D19"/>
    <w:rsid w:val="00151EA8"/>
    <w:rsid w:val="00155AE5"/>
    <w:rsid w:val="00155F8F"/>
    <w:rsid w:val="00163032"/>
    <w:rsid w:val="00164180"/>
    <w:rsid w:val="00164A29"/>
    <w:rsid w:val="00167918"/>
    <w:rsid w:val="00170DB5"/>
    <w:rsid w:val="00171709"/>
    <w:rsid w:val="001721C7"/>
    <w:rsid w:val="00172238"/>
    <w:rsid w:val="001768CF"/>
    <w:rsid w:val="00181F48"/>
    <w:rsid w:val="00182A78"/>
    <w:rsid w:val="00183989"/>
    <w:rsid w:val="00184F99"/>
    <w:rsid w:val="00185A20"/>
    <w:rsid w:val="00186674"/>
    <w:rsid w:val="00187083"/>
    <w:rsid w:val="001870F8"/>
    <w:rsid w:val="00190549"/>
    <w:rsid w:val="0019066A"/>
    <w:rsid w:val="001945A0"/>
    <w:rsid w:val="00195264"/>
    <w:rsid w:val="00195612"/>
    <w:rsid w:val="001A0203"/>
    <w:rsid w:val="001A13BA"/>
    <w:rsid w:val="001A16D3"/>
    <w:rsid w:val="001A2A8B"/>
    <w:rsid w:val="001A521F"/>
    <w:rsid w:val="001A6571"/>
    <w:rsid w:val="001A6921"/>
    <w:rsid w:val="001A7332"/>
    <w:rsid w:val="001A77BD"/>
    <w:rsid w:val="001A7AC9"/>
    <w:rsid w:val="001B0C69"/>
    <w:rsid w:val="001B1687"/>
    <w:rsid w:val="001B2EC3"/>
    <w:rsid w:val="001B54D3"/>
    <w:rsid w:val="001B7C26"/>
    <w:rsid w:val="001C0797"/>
    <w:rsid w:val="001C1EAE"/>
    <w:rsid w:val="001C3608"/>
    <w:rsid w:val="001C6DCC"/>
    <w:rsid w:val="001D046B"/>
    <w:rsid w:val="001D43E2"/>
    <w:rsid w:val="001D4C6E"/>
    <w:rsid w:val="001D530B"/>
    <w:rsid w:val="001D5B76"/>
    <w:rsid w:val="001D7FC6"/>
    <w:rsid w:val="001E23EF"/>
    <w:rsid w:val="001E2BE3"/>
    <w:rsid w:val="001E2C37"/>
    <w:rsid w:val="001E4088"/>
    <w:rsid w:val="001E71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6899"/>
    <w:rsid w:val="00207B61"/>
    <w:rsid w:val="00207C96"/>
    <w:rsid w:val="00210135"/>
    <w:rsid w:val="00212B9F"/>
    <w:rsid w:val="00220FDA"/>
    <w:rsid w:val="0022144C"/>
    <w:rsid w:val="00222A4F"/>
    <w:rsid w:val="002235B3"/>
    <w:rsid w:val="0022453C"/>
    <w:rsid w:val="002252D3"/>
    <w:rsid w:val="00231F98"/>
    <w:rsid w:val="002336CF"/>
    <w:rsid w:val="00236865"/>
    <w:rsid w:val="00242BFB"/>
    <w:rsid w:val="002436CE"/>
    <w:rsid w:val="00243F13"/>
    <w:rsid w:val="00246C58"/>
    <w:rsid w:val="00247453"/>
    <w:rsid w:val="00247F60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0D6A"/>
    <w:rsid w:val="002753ED"/>
    <w:rsid w:val="0027658A"/>
    <w:rsid w:val="0027789F"/>
    <w:rsid w:val="00280CAD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4EC7"/>
    <w:rsid w:val="00295550"/>
    <w:rsid w:val="0029600C"/>
    <w:rsid w:val="002973F4"/>
    <w:rsid w:val="0029799F"/>
    <w:rsid w:val="002A0374"/>
    <w:rsid w:val="002A4743"/>
    <w:rsid w:val="002A57B3"/>
    <w:rsid w:val="002A6084"/>
    <w:rsid w:val="002A6CBE"/>
    <w:rsid w:val="002A730A"/>
    <w:rsid w:val="002A769C"/>
    <w:rsid w:val="002B11B7"/>
    <w:rsid w:val="002B36D3"/>
    <w:rsid w:val="002B3CD6"/>
    <w:rsid w:val="002B4131"/>
    <w:rsid w:val="002B5B27"/>
    <w:rsid w:val="002B661D"/>
    <w:rsid w:val="002B7BAC"/>
    <w:rsid w:val="002C13C5"/>
    <w:rsid w:val="002C1B6C"/>
    <w:rsid w:val="002C1DD9"/>
    <w:rsid w:val="002C2590"/>
    <w:rsid w:val="002C3754"/>
    <w:rsid w:val="002C40E9"/>
    <w:rsid w:val="002C6052"/>
    <w:rsid w:val="002D1C44"/>
    <w:rsid w:val="002D2700"/>
    <w:rsid w:val="002D3AA7"/>
    <w:rsid w:val="002D7394"/>
    <w:rsid w:val="002E2756"/>
    <w:rsid w:val="002E28FD"/>
    <w:rsid w:val="002E3B69"/>
    <w:rsid w:val="002E41F1"/>
    <w:rsid w:val="002E61D0"/>
    <w:rsid w:val="002E793B"/>
    <w:rsid w:val="002F2540"/>
    <w:rsid w:val="002F48A7"/>
    <w:rsid w:val="003028C8"/>
    <w:rsid w:val="0030349B"/>
    <w:rsid w:val="00303BD6"/>
    <w:rsid w:val="003045AE"/>
    <w:rsid w:val="0030501A"/>
    <w:rsid w:val="00305749"/>
    <w:rsid w:val="003077F1"/>
    <w:rsid w:val="00310B37"/>
    <w:rsid w:val="00311F6C"/>
    <w:rsid w:val="00313457"/>
    <w:rsid w:val="00313877"/>
    <w:rsid w:val="003174C9"/>
    <w:rsid w:val="00321840"/>
    <w:rsid w:val="003227EC"/>
    <w:rsid w:val="00326A6B"/>
    <w:rsid w:val="00327916"/>
    <w:rsid w:val="0033072C"/>
    <w:rsid w:val="00331D32"/>
    <w:rsid w:val="003352D9"/>
    <w:rsid w:val="00336371"/>
    <w:rsid w:val="00340800"/>
    <w:rsid w:val="00341A80"/>
    <w:rsid w:val="003421C9"/>
    <w:rsid w:val="003434E3"/>
    <w:rsid w:val="00343FEA"/>
    <w:rsid w:val="00345F98"/>
    <w:rsid w:val="00351A71"/>
    <w:rsid w:val="00351AF9"/>
    <w:rsid w:val="00352A80"/>
    <w:rsid w:val="003541F0"/>
    <w:rsid w:val="0035435A"/>
    <w:rsid w:val="0035651C"/>
    <w:rsid w:val="00356804"/>
    <w:rsid w:val="00357201"/>
    <w:rsid w:val="003573ED"/>
    <w:rsid w:val="003577E2"/>
    <w:rsid w:val="0036039A"/>
    <w:rsid w:val="00360E99"/>
    <w:rsid w:val="00363EDD"/>
    <w:rsid w:val="0036530E"/>
    <w:rsid w:val="003657A3"/>
    <w:rsid w:val="00373196"/>
    <w:rsid w:val="00373DC1"/>
    <w:rsid w:val="0038058D"/>
    <w:rsid w:val="0038060E"/>
    <w:rsid w:val="00382D56"/>
    <w:rsid w:val="00386623"/>
    <w:rsid w:val="0038729D"/>
    <w:rsid w:val="00387943"/>
    <w:rsid w:val="00390479"/>
    <w:rsid w:val="0039103E"/>
    <w:rsid w:val="00391744"/>
    <w:rsid w:val="00396985"/>
    <w:rsid w:val="00396CCF"/>
    <w:rsid w:val="003970E8"/>
    <w:rsid w:val="003A1CDB"/>
    <w:rsid w:val="003A1EB0"/>
    <w:rsid w:val="003A378A"/>
    <w:rsid w:val="003A3B74"/>
    <w:rsid w:val="003A44DC"/>
    <w:rsid w:val="003A7E95"/>
    <w:rsid w:val="003A7F10"/>
    <w:rsid w:val="003B0B5A"/>
    <w:rsid w:val="003B20DE"/>
    <w:rsid w:val="003B2344"/>
    <w:rsid w:val="003B31F9"/>
    <w:rsid w:val="003B4668"/>
    <w:rsid w:val="003B68AC"/>
    <w:rsid w:val="003B6CE8"/>
    <w:rsid w:val="003B76D8"/>
    <w:rsid w:val="003C0916"/>
    <w:rsid w:val="003C1DDA"/>
    <w:rsid w:val="003C1E7D"/>
    <w:rsid w:val="003C2EB4"/>
    <w:rsid w:val="003C3C7F"/>
    <w:rsid w:val="003C4A2A"/>
    <w:rsid w:val="003C6629"/>
    <w:rsid w:val="003C7E93"/>
    <w:rsid w:val="003D0484"/>
    <w:rsid w:val="003D0A5C"/>
    <w:rsid w:val="003D3FBA"/>
    <w:rsid w:val="003D6AB5"/>
    <w:rsid w:val="003D7129"/>
    <w:rsid w:val="003E17F2"/>
    <w:rsid w:val="003E295B"/>
    <w:rsid w:val="003E31C0"/>
    <w:rsid w:val="003E68ED"/>
    <w:rsid w:val="003F1926"/>
    <w:rsid w:val="003F2540"/>
    <w:rsid w:val="003F46E7"/>
    <w:rsid w:val="003F4B05"/>
    <w:rsid w:val="0040002D"/>
    <w:rsid w:val="0040056E"/>
    <w:rsid w:val="00401096"/>
    <w:rsid w:val="00402B70"/>
    <w:rsid w:val="004039FB"/>
    <w:rsid w:val="0040560B"/>
    <w:rsid w:val="00406A6D"/>
    <w:rsid w:val="0040727E"/>
    <w:rsid w:val="00411594"/>
    <w:rsid w:val="004119E3"/>
    <w:rsid w:val="004138BE"/>
    <w:rsid w:val="00413CF0"/>
    <w:rsid w:val="00414689"/>
    <w:rsid w:val="00414CF6"/>
    <w:rsid w:val="004174DD"/>
    <w:rsid w:val="004200E9"/>
    <w:rsid w:val="004211A1"/>
    <w:rsid w:val="00421B87"/>
    <w:rsid w:val="00421F29"/>
    <w:rsid w:val="00422497"/>
    <w:rsid w:val="00422FCF"/>
    <w:rsid w:val="00426B72"/>
    <w:rsid w:val="004317E4"/>
    <w:rsid w:val="00431A96"/>
    <w:rsid w:val="004337D9"/>
    <w:rsid w:val="00435CF7"/>
    <w:rsid w:val="00441B7D"/>
    <w:rsid w:val="0044404F"/>
    <w:rsid w:val="004442D3"/>
    <w:rsid w:val="00444569"/>
    <w:rsid w:val="00444DB5"/>
    <w:rsid w:val="00446484"/>
    <w:rsid w:val="00450286"/>
    <w:rsid w:val="00454463"/>
    <w:rsid w:val="004578B3"/>
    <w:rsid w:val="00461F06"/>
    <w:rsid w:val="004625E6"/>
    <w:rsid w:val="00465032"/>
    <w:rsid w:val="00474F44"/>
    <w:rsid w:val="00480883"/>
    <w:rsid w:val="004820CB"/>
    <w:rsid w:val="00482639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9"/>
    <w:rsid w:val="004A741B"/>
    <w:rsid w:val="004B2A89"/>
    <w:rsid w:val="004B4DC2"/>
    <w:rsid w:val="004B57DC"/>
    <w:rsid w:val="004B68B6"/>
    <w:rsid w:val="004B7732"/>
    <w:rsid w:val="004C033F"/>
    <w:rsid w:val="004C09CA"/>
    <w:rsid w:val="004C0F9F"/>
    <w:rsid w:val="004C11A7"/>
    <w:rsid w:val="004C12E5"/>
    <w:rsid w:val="004C18A1"/>
    <w:rsid w:val="004C19E9"/>
    <w:rsid w:val="004C5536"/>
    <w:rsid w:val="004C5AAF"/>
    <w:rsid w:val="004C7FD9"/>
    <w:rsid w:val="004D038D"/>
    <w:rsid w:val="004D160D"/>
    <w:rsid w:val="004D25F6"/>
    <w:rsid w:val="004D43B9"/>
    <w:rsid w:val="004D486D"/>
    <w:rsid w:val="004D55B7"/>
    <w:rsid w:val="004D6751"/>
    <w:rsid w:val="004E087D"/>
    <w:rsid w:val="004E1160"/>
    <w:rsid w:val="004E3245"/>
    <w:rsid w:val="004F06F2"/>
    <w:rsid w:val="004F22BD"/>
    <w:rsid w:val="004F304C"/>
    <w:rsid w:val="004F49FB"/>
    <w:rsid w:val="004F4D30"/>
    <w:rsid w:val="004F5AAA"/>
    <w:rsid w:val="005005C9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2E43"/>
    <w:rsid w:val="00533011"/>
    <w:rsid w:val="005404E5"/>
    <w:rsid w:val="00540BAB"/>
    <w:rsid w:val="005425A6"/>
    <w:rsid w:val="00542843"/>
    <w:rsid w:val="00544E83"/>
    <w:rsid w:val="00545ED3"/>
    <w:rsid w:val="005472C6"/>
    <w:rsid w:val="00553749"/>
    <w:rsid w:val="005553E4"/>
    <w:rsid w:val="005567E5"/>
    <w:rsid w:val="00557E33"/>
    <w:rsid w:val="005641C1"/>
    <w:rsid w:val="005655CC"/>
    <w:rsid w:val="0056789C"/>
    <w:rsid w:val="00571CF3"/>
    <w:rsid w:val="00577EE7"/>
    <w:rsid w:val="00583F66"/>
    <w:rsid w:val="00586E34"/>
    <w:rsid w:val="00587442"/>
    <w:rsid w:val="0058771D"/>
    <w:rsid w:val="00590F0C"/>
    <w:rsid w:val="00592145"/>
    <w:rsid w:val="00593221"/>
    <w:rsid w:val="005938BB"/>
    <w:rsid w:val="0059490C"/>
    <w:rsid w:val="00594E29"/>
    <w:rsid w:val="0059736A"/>
    <w:rsid w:val="00597423"/>
    <w:rsid w:val="00597D82"/>
    <w:rsid w:val="005A548A"/>
    <w:rsid w:val="005A55B5"/>
    <w:rsid w:val="005B61A5"/>
    <w:rsid w:val="005B6F66"/>
    <w:rsid w:val="005C092A"/>
    <w:rsid w:val="005C3C93"/>
    <w:rsid w:val="005C6A7F"/>
    <w:rsid w:val="005C7B43"/>
    <w:rsid w:val="005D03F2"/>
    <w:rsid w:val="005D26BF"/>
    <w:rsid w:val="005D3D0D"/>
    <w:rsid w:val="005D49EE"/>
    <w:rsid w:val="005D7E89"/>
    <w:rsid w:val="005E160F"/>
    <w:rsid w:val="005E42C1"/>
    <w:rsid w:val="005E5E87"/>
    <w:rsid w:val="005E74DC"/>
    <w:rsid w:val="005F541E"/>
    <w:rsid w:val="005F69D2"/>
    <w:rsid w:val="005F777B"/>
    <w:rsid w:val="005F7F05"/>
    <w:rsid w:val="005F7F83"/>
    <w:rsid w:val="00601441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26849"/>
    <w:rsid w:val="0063480E"/>
    <w:rsid w:val="006363D0"/>
    <w:rsid w:val="006406C2"/>
    <w:rsid w:val="0064344F"/>
    <w:rsid w:val="0064562A"/>
    <w:rsid w:val="0064682A"/>
    <w:rsid w:val="00646B75"/>
    <w:rsid w:val="00646D47"/>
    <w:rsid w:val="0064796C"/>
    <w:rsid w:val="00650834"/>
    <w:rsid w:val="00651B01"/>
    <w:rsid w:val="0065569C"/>
    <w:rsid w:val="00655A52"/>
    <w:rsid w:val="006560C5"/>
    <w:rsid w:val="00656FE5"/>
    <w:rsid w:val="006577DE"/>
    <w:rsid w:val="006604F2"/>
    <w:rsid w:val="00660564"/>
    <w:rsid w:val="0066289F"/>
    <w:rsid w:val="00662B6F"/>
    <w:rsid w:val="00664A44"/>
    <w:rsid w:val="00672362"/>
    <w:rsid w:val="00672CCD"/>
    <w:rsid w:val="00673CC9"/>
    <w:rsid w:val="00673FBD"/>
    <w:rsid w:val="006740DB"/>
    <w:rsid w:val="00675256"/>
    <w:rsid w:val="00675C85"/>
    <w:rsid w:val="00676102"/>
    <w:rsid w:val="006762BE"/>
    <w:rsid w:val="00676CDA"/>
    <w:rsid w:val="0068297A"/>
    <w:rsid w:val="00684471"/>
    <w:rsid w:val="00684DC4"/>
    <w:rsid w:val="00685D48"/>
    <w:rsid w:val="006865DD"/>
    <w:rsid w:val="0068709C"/>
    <w:rsid w:val="00687B6D"/>
    <w:rsid w:val="00687EE0"/>
    <w:rsid w:val="00690310"/>
    <w:rsid w:val="00692D04"/>
    <w:rsid w:val="006937AE"/>
    <w:rsid w:val="0069480B"/>
    <w:rsid w:val="00697D25"/>
    <w:rsid w:val="006A17A9"/>
    <w:rsid w:val="006A1B0F"/>
    <w:rsid w:val="006A34A2"/>
    <w:rsid w:val="006A37E2"/>
    <w:rsid w:val="006A41FB"/>
    <w:rsid w:val="006A62EF"/>
    <w:rsid w:val="006A62F6"/>
    <w:rsid w:val="006A69FE"/>
    <w:rsid w:val="006A6FB8"/>
    <w:rsid w:val="006A7BB0"/>
    <w:rsid w:val="006A7C0E"/>
    <w:rsid w:val="006B0C75"/>
    <w:rsid w:val="006B4403"/>
    <w:rsid w:val="006B48FF"/>
    <w:rsid w:val="006B5FDE"/>
    <w:rsid w:val="006C0C92"/>
    <w:rsid w:val="006C1643"/>
    <w:rsid w:val="006C1D81"/>
    <w:rsid w:val="006C630F"/>
    <w:rsid w:val="006C78FA"/>
    <w:rsid w:val="006E0EBB"/>
    <w:rsid w:val="006E171C"/>
    <w:rsid w:val="006E26BE"/>
    <w:rsid w:val="006E300B"/>
    <w:rsid w:val="006F04FE"/>
    <w:rsid w:val="006F275B"/>
    <w:rsid w:val="006F38E3"/>
    <w:rsid w:val="006F4D1D"/>
    <w:rsid w:val="006F6F14"/>
    <w:rsid w:val="006F7B37"/>
    <w:rsid w:val="0070354D"/>
    <w:rsid w:val="00705467"/>
    <w:rsid w:val="0070623B"/>
    <w:rsid w:val="00706302"/>
    <w:rsid w:val="00706E74"/>
    <w:rsid w:val="00707B85"/>
    <w:rsid w:val="0071309E"/>
    <w:rsid w:val="00714A12"/>
    <w:rsid w:val="007170BE"/>
    <w:rsid w:val="00720BEB"/>
    <w:rsid w:val="00721D85"/>
    <w:rsid w:val="00723AB3"/>
    <w:rsid w:val="0072414F"/>
    <w:rsid w:val="0072560B"/>
    <w:rsid w:val="00727405"/>
    <w:rsid w:val="00731634"/>
    <w:rsid w:val="007347FD"/>
    <w:rsid w:val="00735733"/>
    <w:rsid w:val="00735F16"/>
    <w:rsid w:val="0073638B"/>
    <w:rsid w:val="00740315"/>
    <w:rsid w:val="00742C6D"/>
    <w:rsid w:val="00742F26"/>
    <w:rsid w:val="00743ACC"/>
    <w:rsid w:val="0074569C"/>
    <w:rsid w:val="00746268"/>
    <w:rsid w:val="00746561"/>
    <w:rsid w:val="00746956"/>
    <w:rsid w:val="00750226"/>
    <w:rsid w:val="00750E31"/>
    <w:rsid w:val="007523FB"/>
    <w:rsid w:val="0075266B"/>
    <w:rsid w:val="00753E2C"/>
    <w:rsid w:val="00756047"/>
    <w:rsid w:val="00757120"/>
    <w:rsid w:val="007615C1"/>
    <w:rsid w:val="007646E1"/>
    <w:rsid w:val="00764BAE"/>
    <w:rsid w:val="0076520B"/>
    <w:rsid w:val="00765EB1"/>
    <w:rsid w:val="007726DD"/>
    <w:rsid w:val="00776536"/>
    <w:rsid w:val="00777ABC"/>
    <w:rsid w:val="00785AB3"/>
    <w:rsid w:val="007871E9"/>
    <w:rsid w:val="0078732C"/>
    <w:rsid w:val="00787627"/>
    <w:rsid w:val="0079287B"/>
    <w:rsid w:val="007940A4"/>
    <w:rsid w:val="00794896"/>
    <w:rsid w:val="007959F4"/>
    <w:rsid w:val="00795BB5"/>
    <w:rsid w:val="0079659E"/>
    <w:rsid w:val="00797DA2"/>
    <w:rsid w:val="007A083A"/>
    <w:rsid w:val="007A0A95"/>
    <w:rsid w:val="007A3B5C"/>
    <w:rsid w:val="007A4178"/>
    <w:rsid w:val="007A6FDC"/>
    <w:rsid w:val="007B1434"/>
    <w:rsid w:val="007B151C"/>
    <w:rsid w:val="007B17F5"/>
    <w:rsid w:val="007B6AC7"/>
    <w:rsid w:val="007B6CB5"/>
    <w:rsid w:val="007C3122"/>
    <w:rsid w:val="007C4F42"/>
    <w:rsid w:val="007C5573"/>
    <w:rsid w:val="007C585C"/>
    <w:rsid w:val="007D02CF"/>
    <w:rsid w:val="007D29F4"/>
    <w:rsid w:val="007D2B04"/>
    <w:rsid w:val="007D376C"/>
    <w:rsid w:val="007D3AB2"/>
    <w:rsid w:val="007D4474"/>
    <w:rsid w:val="007D4D2F"/>
    <w:rsid w:val="007D6854"/>
    <w:rsid w:val="007E03EE"/>
    <w:rsid w:val="007E072D"/>
    <w:rsid w:val="007E09CF"/>
    <w:rsid w:val="007E3D38"/>
    <w:rsid w:val="007E70A6"/>
    <w:rsid w:val="007F03A6"/>
    <w:rsid w:val="007F4EB6"/>
    <w:rsid w:val="007F635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A19"/>
    <w:rsid w:val="00821058"/>
    <w:rsid w:val="008232E2"/>
    <w:rsid w:val="00823C24"/>
    <w:rsid w:val="0082404B"/>
    <w:rsid w:val="00824AE4"/>
    <w:rsid w:val="008273F9"/>
    <w:rsid w:val="00831A87"/>
    <w:rsid w:val="00833569"/>
    <w:rsid w:val="008405D3"/>
    <w:rsid w:val="00841023"/>
    <w:rsid w:val="00842E4F"/>
    <w:rsid w:val="00843B90"/>
    <w:rsid w:val="00843BF2"/>
    <w:rsid w:val="00845647"/>
    <w:rsid w:val="0085161E"/>
    <w:rsid w:val="00853112"/>
    <w:rsid w:val="0085558D"/>
    <w:rsid w:val="008573FF"/>
    <w:rsid w:val="00861267"/>
    <w:rsid w:val="008628E6"/>
    <w:rsid w:val="008775DC"/>
    <w:rsid w:val="00877E0E"/>
    <w:rsid w:val="00880169"/>
    <w:rsid w:val="00882D97"/>
    <w:rsid w:val="00883B83"/>
    <w:rsid w:val="00885C14"/>
    <w:rsid w:val="00886E84"/>
    <w:rsid w:val="00892AA0"/>
    <w:rsid w:val="00893DAD"/>
    <w:rsid w:val="0089434D"/>
    <w:rsid w:val="008951E1"/>
    <w:rsid w:val="008A1CA2"/>
    <w:rsid w:val="008A2386"/>
    <w:rsid w:val="008A5C1D"/>
    <w:rsid w:val="008A6CA2"/>
    <w:rsid w:val="008B0D83"/>
    <w:rsid w:val="008B1292"/>
    <w:rsid w:val="008B2A65"/>
    <w:rsid w:val="008B33DA"/>
    <w:rsid w:val="008B5701"/>
    <w:rsid w:val="008B66F8"/>
    <w:rsid w:val="008C1BA2"/>
    <w:rsid w:val="008C3FE2"/>
    <w:rsid w:val="008D0268"/>
    <w:rsid w:val="008D06A9"/>
    <w:rsid w:val="008D070A"/>
    <w:rsid w:val="008D0C53"/>
    <w:rsid w:val="008D1127"/>
    <w:rsid w:val="008D60EA"/>
    <w:rsid w:val="008E1554"/>
    <w:rsid w:val="008E1D4F"/>
    <w:rsid w:val="008E3692"/>
    <w:rsid w:val="008E3D72"/>
    <w:rsid w:val="008E6224"/>
    <w:rsid w:val="008E7F60"/>
    <w:rsid w:val="008F0A5A"/>
    <w:rsid w:val="008F2449"/>
    <w:rsid w:val="008F2667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F4A"/>
    <w:rsid w:val="00923C6D"/>
    <w:rsid w:val="009246BB"/>
    <w:rsid w:val="0092578F"/>
    <w:rsid w:val="00926715"/>
    <w:rsid w:val="00926D10"/>
    <w:rsid w:val="00926FF9"/>
    <w:rsid w:val="00931475"/>
    <w:rsid w:val="00933F44"/>
    <w:rsid w:val="009341C1"/>
    <w:rsid w:val="009344AF"/>
    <w:rsid w:val="00940015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4F82"/>
    <w:rsid w:val="0095514A"/>
    <w:rsid w:val="0095692B"/>
    <w:rsid w:val="0095733C"/>
    <w:rsid w:val="00960384"/>
    <w:rsid w:val="00961A79"/>
    <w:rsid w:val="00963664"/>
    <w:rsid w:val="00966644"/>
    <w:rsid w:val="0097032B"/>
    <w:rsid w:val="00973A72"/>
    <w:rsid w:val="009741A9"/>
    <w:rsid w:val="009741DD"/>
    <w:rsid w:val="009748A0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97DF8"/>
    <w:rsid w:val="009A3225"/>
    <w:rsid w:val="009A6E06"/>
    <w:rsid w:val="009A75BC"/>
    <w:rsid w:val="009B0F2D"/>
    <w:rsid w:val="009B0F3D"/>
    <w:rsid w:val="009B2BAE"/>
    <w:rsid w:val="009B4757"/>
    <w:rsid w:val="009B5056"/>
    <w:rsid w:val="009C2054"/>
    <w:rsid w:val="009C684A"/>
    <w:rsid w:val="009C79E2"/>
    <w:rsid w:val="009D6C29"/>
    <w:rsid w:val="009E0C7A"/>
    <w:rsid w:val="009E2674"/>
    <w:rsid w:val="009E2E3B"/>
    <w:rsid w:val="009E4B9E"/>
    <w:rsid w:val="009E5B58"/>
    <w:rsid w:val="009E68C0"/>
    <w:rsid w:val="009E73DE"/>
    <w:rsid w:val="009E7DC0"/>
    <w:rsid w:val="009E7E4A"/>
    <w:rsid w:val="009F0D22"/>
    <w:rsid w:val="009F5917"/>
    <w:rsid w:val="00A01643"/>
    <w:rsid w:val="00A02582"/>
    <w:rsid w:val="00A06DE5"/>
    <w:rsid w:val="00A07C63"/>
    <w:rsid w:val="00A10382"/>
    <w:rsid w:val="00A10A54"/>
    <w:rsid w:val="00A10E96"/>
    <w:rsid w:val="00A117A7"/>
    <w:rsid w:val="00A11DF2"/>
    <w:rsid w:val="00A131D9"/>
    <w:rsid w:val="00A131E7"/>
    <w:rsid w:val="00A13E8D"/>
    <w:rsid w:val="00A14755"/>
    <w:rsid w:val="00A14DF1"/>
    <w:rsid w:val="00A163BF"/>
    <w:rsid w:val="00A16B08"/>
    <w:rsid w:val="00A20E61"/>
    <w:rsid w:val="00A2589F"/>
    <w:rsid w:val="00A25E52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1844"/>
    <w:rsid w:val="00A51A2F"/>
    <w:rsid w:val="00A55BFB"/>
    <w:rsid w:val="00A5689E"/>
    <w:rsid w:val="00A569E1"/>
    <w:rsid w:val="00A60880"/>
    <w:rsid w:val="00A6160A"/>
    <w:rsid w:val="00A63D49"/>
    <w:rsid w:val="00A64030"/>
    <w:rsid w:val="00A657BF"/>
    <w:rsid w:val="00A65FAA"/>
    <w:rsid w:val="00A678F4"/>
    <w:rsid w:val="00A70CA6"/>
    <w:rsid w:val="00A71F99"/>
    <w:rsid w:val="00A724FD"/>
    <w:rsid w:val="00A727A5"/>
    <w:rsid w:val="00A75CC1"/>
    <w:rsid w:val="00A75EFD"/>
    <w:rsid w:val="00A76333"/>
    <w:rsid w:val="00A764DD"/>
    <w:rsid w:val="00A777B7"/>
    <w:rsid w:val="00A821B7"/>
    <w:rsid w:val="00A83243"/>
    <w:rsid w:val="00A832B3"/>
    <w:rsid w:val="00A8349A"/>
    <w:rsid w:val="00A84002"/>
    <w:rsid w:val="00A86E97"/>
    <w:rsid w:val="00A87A56"/>
    <w:rsid w:val="00A9070C"/>
    <w:rsid w:val="00A93A1F"/>
    <w:rsid w:val="00A9417B"/>
    <w:rsid w:val="00A97AE0"/>
    <w:rsid w:val="00AA2E6E"/>
    <w:rsid w:val="00AA392F"/>
    <w:rsid w:val="00AA6661"/>
    <w:rsid w:val="00AA7D34"/>
    <w:rsid w:val="00AB46AD"/>
    <w:rsid w:val="00AB605D"/>
    <w:rsid w:val="00AC04C2"/>
    <w:rsid w:val="00AC16D5"/>
    <w:rsid w:val="00AC287D"/>
    <w:rsid w:val="00AC302E"/>
    <w:rsid w:val="00AC58F6"/>
    <w:rsid w:val="00AC5D6A"/>
    <w:rsid w:val="00AC649A"/>
    <w:rsid w:val="00AC762F"/>
    <w:rsid w:val="00AD02E2"/>
    <w:rsid w:val="00AD04B8"/>
    <w:rsid w:val="00AD1308"/>
    <w:rsid w:val="00AD21B4"/>
    <w:rsid w:val="00AD24CA"/>
    <w:rsid w:val="00AE0A62"/>
    <w:rsid w:val="00AE10DA"/>
    <w:rsid w:val="00AE1EE4"/>
    <w:rsid w:val="00AE24FF"/>
    <w:rsid w:val="00AE392A"/>
    <w:rsid w:val="00AE4CD1"/>
    <w:rsid w:val="00AE572F"/>
    <w:rsid w:val="00AE5856"/>
    <w:rsid w:val="00AF0245"/>
    <w:rsid w:val="00AF17EC"/>
    <w:rsid w:val="00AF21CF"/>
    <w:rsid w:val="00AF488C"/>
    <w:rsid w:val="00B00332"/>
    <w:rsid w:val="00B00BC1"/>
    <w:rsid w:val="00B04E31"/>
    <w:rsid w:val="00B04EEF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377F4"/>
    <w:rsid w:val="00B41A2D"/>
    <w:rsid w:val="00B41C25"/>
    <w:rsid w:val="00B44333"/>
    <w:rsid w:val="00B4482E"/>
    <w:rsid w:val="00B470EE"/>
    <w:rsid w:val="00B4744E"/>
    <w:rsid w:val="00B500CC"/>
    <w:rsid w:val="00B61502"/>
    <w:rsid w:val="00B62726"/>
    <w:rsid w:val="00B62A7A"/>
    <w:rsid w:val="00B631D6"/>
    <w:rsid w:val="00B66AAC"/>
    <w:rsid w:val="00B701ED"/>
    <w:rsid w:val="00B708D1"/>
    <w:rsid w:val="00B747DC"/>
    <w:rsid w:val="00B83938"/>
    <w:rsid w:val="00B84C4F"/>
    <w:rsid w:val="00B84E34"/>
    <w:rsid w:val="00B85DCD"/>
    <w:rsid w:val="00B8754B"/>
    <w:rsid w:val="00B915CA"/>
    <w:rsid w:val="00B92DA8"/>
    <w:rsid w:val="00B945AA"/>
    <w:rsid w:val="00B9539B"/>
    <w:rsid w:val="00BA2D22"/>
    <w:rsid w:val="00BA3961"/>
    <w:rsid w:val="00BA60A7"/>
    <w:rsid w:val="00BA70C8"/>
    <w:rsid w:val="00BB1C5B"/>
    <w:rsid w:val="00BB2704"/>
    <w:rsid w:val="00BB324D"/>
    <w:rsid w:val="00BB3943"/>
    <w:rsid w:val="00BB4613"/>
    <w:rsid w:val="00BB5669"/>
    <w:rsid w:val="00BC011A"/>
    <w:rsid w:val="00BC08B1"/>
    <w:rsid w:val="00BC0EFF"/>
    <w:rsid w:val="00BC1768"/>
    <w:rsid w:val="00BC2353"/>
    <w:rsid w:val="00BC7428"/>
    <w:rsid w:val="00BD7311"/>
    <w:rsid w:val="00BE095D"/>
    <w:rsid w:val="00BE0CA2"/>
    <w:rsid w:val="00BE1BCE"/>
    <w:rsid w:val="00BE2C4C"/>
    <w:rsid w:val="00BE441C"/>
    <w:rsid w:val="00BE4994"/>
    <w:rsid w:val="00BE5624"/>
    <w:rsid w:val="00BE5C1B"/>
    <w:rsid w:val="00BE5DAB"/>
    <w:rsid w:val="00BE6A27"/>
    <w:rsid w:val="00BF3E61"/>
    <w:rsid w:val="00BF4FD6"/>
    <w:rsid w:val="00BF5F44"/>
    <w:rsid w:val="00C0300F"/>
    <w:rsid w:val="00C03646"/>
    <w:rsid w:val="00C050AC"/>
    <w:rsid w:val="00C06AD9"/>
    <w:rsid w:val="00C06F98"/>
    <w:rsid w:val="00C07290"/>
    <w:rsid w:val="00C07A6C"/>
    <w:rsid w:val="00C07B33"/>
    <w:rsid w:val="00C118B0"/>
    <w:rsid w:val="00C11F8A"/>
    <w:rsid w:val="00C16962"/>
    <w:rsid w:val="00C16977"/>
    <w:rsid w:val="00C17029"/>
    <w:rsid w:val="00C211D8"/>
    <w:rsid w:val="00C2191F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2069"/>
    <w:rsid w:val="00C533D6"/>
    <w:rsid w:val="00C533EE"/>
    <w:rsid w:val="00C61C67"/>
    <w:rsid w:val="00C62A78"/>
    <w:rsid w:val="00C62FDB"/>
    <w:rsid w:val="00C6321C"/>
    <w:rsid w:val="00C644C8"/>
    <w:rsid w:val="00C65616"/>
    <w:rsid w:val="00C67904"/>
    <w:rsid w:val="00C726F5"/>
    <w:rsid w:val="00C76361"/>
    <w:rsid w:val="00C77893"/>
    <w:rsid w:val="00C80E25"/>
    <w:rsid w:val="00C82C60"/>
    <w:rsid w:val="00C83F91"/>
    <w:rsid w:val="00C842CB"/>
    <w:rsid w:val="00C85503"/>
    <w:rsid w:val="00C85965"/>
    <w:rsid w:val="00C86134"/>
    <w:rsid w:val="00C86C3E"/>
    <w:rsid w:val="00C86F4F"/>
    <w:rsid w:val="00C8750C"/>
    <w:rsid w:val="00C91672"/>
    <w:rsid w:val="00C9447C"/>
    <w:rsid w:val="00C94C6D"/>
    <w:rsid w:val="00CA0621"/>
    <w:rsid w:val="00CA11E8"/>
    <w:rsid w:val="00CA3F5E"/>
    <w:rsid w:val="00CA72F1"/>
    <w:rsid w:val="00CA7986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D470A"/>
    <w:rsid w:val="00CD6DE0"/>
    <w:rsid w:val="00CE01A8"/>
    <w:rsid w:val="00CE1D87"/>
    <w:rsid w:val="00CE3868"/>
    <w:rsid w:val="00CE6518"/>
    <w:rsid w:val="00CF01B7"/>
    <w:rsid w:val="00CF0D73"/>
    <w:rsid w:val="00CF0E47"/>
    <w:rsid w:val="00CF2CA8"/>
    <w:rsid w:val="00CF33DF"/>
    <w:rsid w:val="00CF437D"/>
    <w:rsid w:val="00CF4585"/>
    <w:rsid w:val="00CF5815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B67"/>
    <w:rsid w:val="00D26D6B"/>
    <w:rsid w:val="00D342AB"/>
    <w:rsid w:val="00D34B1D"/>
    <w:rsid w:val="00D361DE"/>
    <w:rsid w:val="00D36AB0"/>
    <w:rsid w:val="00D376BF"/>
    <w:rsid w:val="00D45AE2"/>
    <w:rsid w:val="00D4675D"/>
    <w:rsid w:val="00D535EA"/>
    <w:rsid w:val="00D54980"/>
    <w:rsid w:val="00D5691A"/>
    <w:rsid w:val="00D60BB2"/>
    <w:rsid w:val="00D620D6"/>
    <w:rsid w:val="00D6323E"/>
    <w:rsid w:val="00D7005C"/>
    <w:rsid w:val="00D70AE7"/>
    <w:rsid w:val="00D70FAC"/>
    <w:rsid w:val="00D711AF"/>
    <w:rsid w:val="00D73713"/>
    <w:rsid w:val="00D75C93"/>
    <w:rsid w:val="00D75EE3"/>
    <w:rsid w:val="00D8087A"/>
    <w:rsid w:val="00D84E1E"/>
    <w:rsid w:val="00D87005"/>
    <w:rsid w:val="00D90758"/>
    <w:rsid w:val="00D92D35"/>
    <w:rsid w:val="00D936B8"/>
    <w:rsid w:val="00D956A2"/>
    <w:rsid w:val="00D95ED0"/>
    <w:rsid w:val="00D9635A"/>
    <w:rsid w:val="00D97CAD"/>
    <w:rsid w:val="00DA3EE6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7751"/>
    <w:rsid w:val="00DD107F"/>
    <w:rsid w:val="00DD1469"/>
    <w:rsid w:val="00DD1D2B"/>
    <w:rsid w:val="00DD32F5"/>
    <w:rsid w:val="00DD480F"/>
    <w:rsid w:val="00DD6AC7"/>
    <w:rsid w:val="00DE0775"/>
    <w:rsid w:val="00DE2459"/>
    <w:rsid w:val="00DE3C3C"/>
    <w:rsid w:val="00DE5314"/>
    <w:rsid w:val="00DE6409"/>
    <w:rsid w:val="00DE67D5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1A8F"/>
    <w:rsid w:val="00E02A25"/>
    <w:rsid w:val="00E02BFD"/>
    <w:rsid w:val="00E0514A"/>
    <w:rsid w:val="00E06736"/>
    <w:rsid w:val="00E079EC"/>
    <w:rsid w:val="00E135D9"/>
    <w:rsid w:val="00E144EC"/>
    <w:rsid w:val="00E2152E"/>
    <w:rsid w:val="00E21933"/>
    <w:rsid w:val="00E23205"/>
    <w:rsid w:val="00E267FA"/>
    <w:rsid w:val="00E274B0"/>
    <w:rsid w:val="00E3507D"/>
    <w:rsid w:val="00E37EF0"/>
    <w:rsid w:val="00E41A62"/>
    <w:rsid w:val="00E4215D"/>
    <w:rsid w:val="00E42F3F"/>
    <w:rsid w:val="00E4361E"/>
    <w:rsid w:val="00E45CA6"/>
    <w:rsid w:val="00E539AB"/>
    <w:rsid w:val="00E54762"/>
    <w:rsid w:val="00E55DD7"/>
    <w:rsid w:val="00E56AAD"/>
    <w:rsid w:val="00E6225E"/>
    <w:rsid w:val="00E66C82"/>
    <w:rsid w:val="00E67858"/>
    <w:rsid w:val="00E704EA"/>
    <w:rsid w:val="00E715B2"/>
    <w:rsid w:val="00E73EF2"/>
    <w:rsid w:val="00E743E2"/>
    <w:rsid w:val="00E77F3D"/>
    <w:rsid w:val="00E806C5"/>
    <w:rsid w:val="00E80A8F"/>
    <w:rsid w:val="00E81989"/>
    <w:rsid w:val="00E82CB6"/>
    <w:rsid w:val="00E83369"/>
    <w:rsid w:val="00E84969"/>
    <w:rsid w:val="00E84B76"/>
    <w:rsid w:val="00E8621B"/>
    <w:rsid w:val="00E86A4C"/>
    <w:rsid w:val="00E90465"/>
    <w:rsid w:val="00E90A25"/>
    <w:rsid w:val="00E92480"/>
    <w:rsid w:val="00E95A66"/>
    <w:rsid w:val="00E96C1D"/>
    <w:rsid w:val="00EA0678"/>
    <w:rsid w:val="00EA160C"/>
    <w:rsid w:val="00EA2CEB"/>
    <w:rsid w:val="00EA47EA"/>
    <w:rsid w:val="00EA526E"/>
    <w:rsid w:val="00EA5F04"/>
    <w:rsid w:val="00EA71DE"/>
    <w:rsid w:val="00EB0037"/>
    <w:rsid w:val="00EB797F"/>
    <w:rsid w:val="00EC0873"/>
    <w:rsid w:val="00EC400D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896"/>
    <w:rsid w:val="00ED4C02"/>
    <w:rsid w:val="00ED598A"/>
    <w:rsid w:val="00ED78D7"/>
    <w:rsid w:val="00ED7CE3"/>
    <w:rsid w:val="00ED7F58"/>
    <w:rsid w:val="00EE0110"/>
    <w:rsid w:val="00EE09B9"/>
    <w:rsid w:val="00EE3D7D"/>
    <w:rsid w:val="00EE4577"/>
    <w:rsid w:val="00EE7027"/>
    <w:rsid w:val="00F05CD5"/>
    <w:rsid w:val="00F1425A"/>
    <w:rsid w:val="00F15EF4"/>
    <w:rsid w:val="00F16AE7"/>
    <w:rsid w:val="00F16E0F"/>
    <w:rsid w:val="00F1702B"/>
    <w:rsid w:val="00F179B3"/>
    <w:rsid w:val="00F17E27"/>
    <w:rsid w:val="00F20C1C"/>
    <w:rsid w:val="00F217A7"/>
    <w:rsid w:val="00F21D82"/>
    <w:rsid w:val="00F245EE"/>
    <w:rsid w:val="00F24CBA"/>
    <w:rsid w:val="00F24CF7"/>
    <w:rsid w:val="00F30D0A"/>
    <w:rsid w:val="00F36575"/>
    <w:rsid w:val="00F36DD0"/>
    <w:rsid w:val="00F3708C"/>
    <w:rsid w:val="00F41C55"/>
    <w:rsid w:val="00F4696A"/>
    <w:rsid w:val="00F521D1"/>
    <w:rsid w:val="00F527A5"/>
    <w:rsid w:val="00F551F2"/>
    <w:rsid w:val="00F56577"/>
    <w:rsid w:val="00F56C2B"/>
    <w:rsid w:val="00F6067F"/>
    <w:rsid w:val="00F63FE1"/>
    <w:rsid w:val="00F6482E"/>
    <w:rsid w:val="00F653E0"/>
    <w:rsid w:val="00F67AFB"/>
    <w:rsid w:val="00F74D7C"/>
    <w:rsid w:val="00F7622C"/>
    <w:rsid w:val="00F82331"/>
    <w:rsid w:val="00F824E1"/>
    <w:rsid w:val="00F82E1C"/>
    <w:rsid w:val="00F8397F"/>
    <w:rsid w:val="00F85516"/>
    <w:rsid w:val="00F86215"/>
    <w:rsid w:val="00F86B34"/>
    <w:rsid w:val="00F96ECD"/>
    <w:rsid w:val="00FA2FB8"/>
    <w:rsid w:val="00FA47C2"/>
    <w:rsid w:val="00FA4C7F"/>
    <w:rsid w:val="00FA5AE0"/>
    <w:rsid w:val="00FB1B17"/>
    <w:rsid w:val="00FB1FE2"/>
    <w:rsid w:val="00FB2206"/>
    <w:rsid w:val="00FB3C72"/>
    <w:rsid w:val="00FB6302"/>
    <w:rsid w:val="00FB7791"/>
    <w:rsid w:val="00FC19BC"/>
    <w:rsid w:val="00FC23FE"/>
    <w:rsid w:val="00FC31B1"/>
    <w:rsid w:val="00FC64B5"/>
    <w:rsid w:val="00FC6B68"/>
    <w:rsid w:val="00FC7FF0"/>
    <w:rsid w:val="00FD0CBE"/>
    <w:rsid w:val="00FD1A2F"/>
    <w:rsid w:val="00FD544B"/>
    <w:rsid w:val="00FE13C7"/>
    <w:rsid w:val="00FE4B51"/>
    <w:rsid w:val="00FE4B5A"/>
    <w:rsid w:val="00FF412B"/>
    <w:rsid w:val="00FF663E"/>
    <w:rsid w:val="04835293"/>
    <w:rsid w:val="06A7713B"/>
    <w:rsid w:val="07BAF355"/>
    <w:rsid w:val="08963444"/>
    <w:rsid w:val="0904FCEE"/>
    <w:rsid w:val="0944C4CE"/>
    <w:rsid w:val="0AE15940"/>
    <w:rsid w:val="12D342C8"/>
    <w:rsid w:val="13CA0248"/>
    <w:rsid w:val="1962D61E"/>
    <w:rsid w:val="1CD7156A"/>
    <w:rsid w:val="1FF63E80"/>
    <w:rsid w:val="215D897B"/>
    <w:rsid w:val="22415924"/>
    <w:rsid w:val="2664CF53"/>
    <w:rsid w:val="2819C811"/>
    <w:rsid w:val="28C9C305"/>
    <w:rsid w:val="2A4C6B09"/>
    <w:rsid w:val="2C7A6EFE"/>
    <w:rsid w:val="2D9D3428"/>
    <w:rsid w:val="2DC5E0F9"/>
    <w:rsid w:val="2E3385DF"/>
    <w:rsid w:val="2F60BC7E"/>
    <w:rsid w:val="308F19C1"/>
    <w:rsid w:val="32577CEE"/>
    <w:rsid w:val="3711B0AE"/>
    <w:rsid w:val="372AEE11"/>
    <w:rsid w:val="3744166E"/>
    <w:rsid w:val="3849E183"/>
    <w:rsid w:val="3B55D936"/>
    <w:rsid w:val="3B56D6C3"/>
    <w:rsid w:val="3B7F51E4"/>
    <w:rsid w:val="3DA1590A"/>
    <w:rsid w:val="41CCBCBF"/>
    <w:rsid w:val="42A7BE30"/>
    <w:rsid w:val="42D18180"/>
    <w:rsid w:val="4455D74F"/>
    <w:rsid w:val="451C2A51"/>
    <w:rsid w:val="48AF1811"/>
    <w:rsid w:val="49D7CEA4"/>
    <w:rsid w:val="4E1D7F4C"/>
    <w:rsid w:val="4E5AC892"/>
    <w:rsid w:val="4E92176A"/>
    <w:rsid w:val="53664C9E"/>
    <w:rsid w:val="54023773"/>
    <w:rsid w:val="5A6BAE4F"/>
    <w:rsid w:val="5A84C505"/>
    <w:rsid w:val="5B81F79F"/>
    <w:rsid w:val="5BD54583"/>
    <w:rsid w:val="5EA8FF45"/>
    <w:rsid w:val="602BA749"/>
    <w:rsid w:val="6326A981"/>
    <w:rsid w:val="637C7068"/>
    <w:rsid w:val="66041636"/>
    <w:rsid w:val="69EBB1EC"/>
    <w:rsid w:val="6C62CD94"/>
    <w:rsid w:val="71E4C4E9"/>
    <w:rsid w:val="7702A069"/>
    <w:rsid w:val="77AE760D"/>
    <w:rsid w:val="7A4C8E21"/>
    <w:rsid w:val="7AC347EF"/>
    <w:rsid w:val="7C7C0E99"/>
    <w:rsid w:val="7DFA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4F35FC"/>
  <w15:docId w15:val="{C26DA39C-7B4B-3E48-9118-69C32166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2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2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ndro.moura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Props1.xml><?xml version="1.0" encoding="utf-8"?>
<ds:datastoreItem xmlns:ds="http://schemas.openxmlformats.org/officeDocument/2006/customXml" ds:itemID="{2A267EAE-C9A2-4772-8978-76211B63E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2B80A-167A-4701-A488-5FC50BF8AD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1206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Mariana Santos</cp:lastModifiedBy>
  <cp:revision>7</cp:revision>
  <cp:lastPrinted>2014-03-31T14:21:00Z</cp:lastPrinted>
  <dcterms:created xsi:type="dcterms:W3CDTF">2022-08-30T15:30:00Z</dcterms:created>
  <dcterms:modified xsi:type="dcterms:W3CDTF">2022-08-30T15:58:00Z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