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450286" w:rsidP="00203C59">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PRESSEMITTEILUNG</w:t>
      </w:r>
    </w:p>
    <w:p w:rsidR="0092578F" w:rsidRPr="00164A29" w:rsidRDefault="00C669A2" w:rsidP="42F06CD5">
      <w:pPr>
        <w:spacing w:line="276" w:lineRule="auto"/>
        <w:jc w:val="right"/>
        <w:outlineLvl w:val="0"/>
        <w:rPr>
          <w:rFonts w:ascii="Verdana" w:hAnsi="Verdana"/>
          <w:color w:val="41525C"/>
          <w:sz w:val="18"/>
          <w:szCs w:val="18"/>
        </w:rPr>
      </w:pPr>
      <w:r>
        <w:rPr>
          <w:rFonts w:ascii="Verdana" w:hAnsi="Verdana"/>
          <w:color w:val="41525C"/>
          <w:sz w:val="18"/>
          <w:szCs w:val="18"/>
        </w:rPr>
        <w:t>30</w:t>
      </w:r>
      <w:r w:rsidR="00155FB2">
        <w:rPr>
          <w:rFonts w:ascii="Verdana" w:hAnsi="Verdana"/>
          <w:color w:val="41525C"/>
          <w:sz w:val="18"/>
          <w:szCs w:val="18"/>
        </w:rPr>
        <w:t>. September 2022</w:t>
      </w:r>
    </w:p>
    <w:p w:rsidR="009741DD" w:rsidRDefault="009741DD" w:rsidP="009741DD">
      <w:pPr>
        <w:spacing w:line="276" w:lineRule="auto"/>
        <w:rPr>
          <w:rFonts w:ascii="Verdana" w:hAnsi="Verdana"/>
          <w:color w:val="ED1C2A"/>
          <w:sz w:val="30"/>
          <w:szCs w:val="30"/>
        </w:rPr>
      </w:pPr>
    </w:p>
    <w:p w:rsidR="009741DD" w:rsidRDefault="009741DD" w:rsidP="009741DD">
      <w:pPr>
        <w:tabs>
          <w:tab w:val="left" w:pos="6096"/>
        </w:tabs>
        <w:spacing w:line="276" w:lineRule="auto"/>
        <w:rPr>
          <w:rFonts w:ascii="Verdana" w:hAnsi="Verdana"/>
          <w:color w:val="ED1C2A"/>
          <w:sz w:val="30"/>
          <w:szCs w:val="30"/>
        </w:rPr>
      </w:pPr>
    </w:p>
    <w:p w:rsidR="00DE46A4" w:rsidRPr="001D046B" w:rsidRDefault="00393557" w:rsidP="00DE46A4">
      <w:pPr>
        <w:spacing w:line="276" w:lineRule="auto"/>
        <w:outlineLvl w:val="0"/>
        <w:rPr>
          <w:rFonts w:ascii="Georgia" w:hAnsi="Georgia"/>
          <w:b/>
          <w:sz w:val="28"/>
          <w:szCs w:val="28"/>
        </w:rPr>
      </w:pPr>
      <w:r>
        <w:rPr>
          <w:rFonts w:ascii="Georgia" w:hAnsi="Georgia"/>
          <w:b/>
          <w:sz w:val="28"/>
          <w:szCs w:val="28"/>
        </w:rPr>
        <w:t xml:space="preserve">Neustädter </w:t>
      </w:r>
      <w:r w:rsidR="00AF4B73">
        <w:rPr>
          <w:rFonts w:ascii="Georgia" w:hAnsi="Georgia"/>
          <w:b/>
          <w:sz w:val="28"/>
          <w:szCs w:val="28"/>
        </w:rPr>
        <w:t xml:space="preserve">Yachthafen </w:t>
      </w:r>
      <w:r w:rsidR="003B32DB">
        <w:rPr>
          <w:rFonts w:ascii="Georgia" w:hAnsi="Georgia"/>
          <w:b/>
          <w:sz w:val="28"/>
          <w:szCs w:val="28"/>
        </w:rPr>
        <w:t xml:space="preserve">ancora Marina GmbH </w:t>
      </w:r>
      <w:r w:rsidR="00AF4B73">
        <w:rPr>
          <w:rFonts w:ascii="Georgia" w:hAnsi="Georgia"/>
          <w:b/>
          <w:sz w:val="28"/>
          <w:szCs w:val="28"/>
        </w:rPr>
        <w:t>entscheidet sich für den Geländekran RT550E von Grove</w:t>
      </w:r>
    </w:p>
    <w:p w:rsidR="00DE46A4" w:rsidRDefault="00DE46A4" w:rsidP="00DE46A4">
      <w:pPr>
        <w:spacing w:line="276" w:lineRule="auto"/>
        <w:rPr>
          <w:rFonts w:ascii="Georgia" w:hAnsi="Georgia"/>
          <w:sz w:val="21"/>
          <w:szCs w:val="21"/>
        </w:rPr>
      </w:pPr>
    </w:p>
    <w:p w:rsidR="00DE46A4" w:rsidRDefault="00C27FC7" w:rsidP="00DE46A4">
      <w:pPr>
        <w:pStyle w:val="ListParagraph"/>
        <w:numPr>
          <w:ilvl w:val="0"/>
          <w:numId w:val="4"/>
        </w:numPr>
        <w:spacing w:line="276" w:lineRule="auto"/>
        <w:rPr>
          <w:rFonts w:ascii="Georgia" w:hAnsi="Georgia" w:cs="Georgia"/>
          <w:i/>
          <w:iCs/>
          <w:sz w:val="21"/>
          <w:szCs w:val="21"/>
        </w:rPr>
      </w:pPr>
      <w:r>
        <w:rPr>
          <w:rFonts w:ascii="Georgia" w:hAnsi="Georgia"/>
          <w:i/>
          <w:iCs/>
          <w:sz w:val="21"/>
          <w:szCs w:val="21"/>
        </w:rPr>
        <w:t xml:space="preserve">Dank seiner Vielseitigkeit und Manövrierbarkeit eignet sich der Grove-Geländekran RT550E für eine breite Vielfalt von Einsätzen rund um den Yachthafen an der Lübecker Bucht.  </w:t>
      </w:r>
    </w:p>
    <w:p w:rsidR="00F350A9" w:rsidRDefault="00904836" w:rsidP="00DE46A4">
      <w:pPr>
        <w:pStyle w:val="ListParagraph"/>
        <w:numPr>
          <w:ilvl w:val="0"/>
          <w:numId w:val="4"/>
        </w:numPr>
        <w:spacing w:line="276" w:lineRule="auto"/>
        <w:rPr>
          <w:rFonts w:ascii="Georgia" w:hAnsi="Georgia" w:cs="Georgia"/>
          <w:i/>
          <w:iCs/>
          <w:sz w:val="21"/>
          <w:szCs w:val="21"/>
        </w:rPr>
      </w:pPr>
      <w:r>
        <w:rPr>
          <w:rFonts w:ascii="Georgia" w:hAnsi="Georgia"/>
          <w:i/>
          <w:iCs/>
          <w:sz w:val="21"/>
          <w:szCs w:val="21"/>
        </w:rPr>
        <w:t>Weil der Kran mit hochwertigen Yachten hantiert, ist ein fehlerfreier Betrieb unabdingbar. Sichergestellt wird dies durch einen engen Wenderadius und das CCS-Kransteuer</w:t>
      </w:r>
      <w:r w:rsidR="008568EA">
        <w:rPr>
          <w:rFonts w:ascii="Georgia" w:hAnsi="Georgia"/>
          <w:i/>
          <w:iCs/>
          <w:sz w:val="21"/>
          <w:szCs w:val="21"/>
        </w:rPr>
        <w:t>ungs</w:t>
      </w:r>
      <w:r>
        <w:rPr>
          <w:rFonts w:ascii="Georgia" w:hAnsi="Georgia"/>
          <w:i/>
          <w:iCs/>
          <w:sz w:val="21"/>
          <w:szCs w:val="21"/>
        </w:rPr>
        <w:t>system.</w:t>
      </w:r>
    </w:p>
    <w:p w:rsidR="00DE46A4" w:rsidRPr="005776A3" w:rsidRDefault="00D379BB" w:rsidP="00DE46A4">
      <w:pPr>
        <w:pStyle w:val="ListParagraph"/>
        <w:numPr>
          <w:ilvl w:val="0"/>
          <w:numId w:val="4"/>
        </w:numPr>
        <w:spacing w:line="276" w:lineRule="auto"/>
        <w:rPr>
          <w:rFonts w:ascii="Georgia" w:hAnsi="Georgia" w:cs="Georgia"/>
          <w:i/>
          <w:iCs/>
          <w:sz w:val="21"/>
          <w:szCs w:val="21"/>
        </w:rPr>
      </w:pPr>
      <w:r>
        <w:rPr>
          <w:rFonts w:ascii="Georgia" w:hAnsi="Georgia"/>
          <w:i/>
          <w:iCs/>
          <w:sz w:val="21"/>
          <w:szCs w:val="21"/>
        </w:rPr>
        <w:t>Der Grove RT550E zeichnet sich durch den längsten Ausleger (39 m) und die höchste Traglast (45 t) in seiner Klasse aus.</w:t>
      </w:r>
    </w:p>
    <w:p w:rsidR="00DE46A4" w:rsidRPr="005001EB" w:rsidRDefault="00DE46A4" w:rsidP="00DE46A4">
      <w:pPr>
        <w:spacing w:line="276" w:lineRule="auto"/>
        <w:rPr>
          <w:rFonts w:ascii="Georgia" w:hAnsi="Georgia"/>
          <w:sz w:val="21"/>
        </w:rPr>
      </w:pPr>
    </w:p>
    <w:p w:rsidR="00DE46A4" w:rsidRPr="005001EB" w:rsidRDefault="00DE46A4" w:rsidP="00DE46A4">
      <w:pPr>
        <w:spacing w:line="276" w:lineRule="auto"/>
        <w:rPr>
          <w:rFonts w:ascii="Georgia" w:hAnsi="Georgia"/>
          <w:sz w:val="21"/>
        </w:rPr>
      </w:pPr>
      <w:r>
        <w:rPr>
          <w:rFonts w:ascii="Georgia" w:hAnsi="Georgia"/>
          <w:sz w:val="21"/>
        </w:rPr>
        <w:t xml:space="preserve">Der größte und modernste private Yachthafen der Ostsee hat einen Grove </w:t>
      </w:r>
      <w:hyperlink r:id="rId12" w:history="1">
        <w:r>
          <w:rPr>
            <w:rStyle w:val="Hyperlink"/>
            <w:rFonts w:ascii="Georgia" w:hAnsi="Georgia"/>
            <w:sz w:val="21"/>
          </w:rPr>
          <w:t>RT550E</w:t>
        </w:r>
      </w:hyperlink>
      <w:r>
        <w:rPr>
          <w:rFonts w:ascii="Georgia" w:hAnsi="Georgia"/>
          <w:color w:val="333333"/>
          <w:sz w:val="21"/>
        </w:rPr>
        <w:t>-Geländekran in Empfang genommen, der für verschiedene Aufgaben vorgesehen ist, darunter Reparaturen, Bauarbeiten, Bootsverlegungen, Mastinstallationen und allgemeine Wartungsarbeiten</w:t>
      </w:r>
      <w:r>
        <w:rPr>
          <w:rFonts w:ascii="Georgia" w:hAnsi="Georgia"/>
          <w:sz w:val="21"/>
        </w:rPr>
        <w:t xml:space="preserve">. </w:t>
      </w:r>
      <w:r w:rsidR="00A80D47">
        <w:rPr>
          <w:rFonts w:ascii="Georgia" w:hAnsi="Georgia"/>
          <w:sz w:val="21"/>
        </w:rPr>
        <w:t>Der</w:t>
      </w:r>
      <w:r>
        <w:rPr>
          <w:rFonts w:ascii="Georgia" w:hAnsi="Georgia"/>
          <w:sz w:val="21"/>
        </w:rPr>
        <w:t xml:space="preserve"> Eigentümer </w:t>
      </w:r>
      <w:r w:rsidR="00A80D47">
        <w:rPr>
          <w:rFonts w:ascii="Georgia" w:hAnsi="Georgia"/>
          <w:sz w:val="21"/>
        </w:rPr>
        <w:t xml:space="preserve">ancora Marina GmbH aus </w:t>
      </w:r>
      <w:r>
        <w:rPr>
          <w:rFonts w:ascii="Georgia" w:hAnsi="Georgia"/>
          <w:sz w:val="21"/>
        </w:rPr>
        <w:t>Neustadt in Holstein</w:t>
      </w:r>
      <w:r w:rsidR="00A80D47">
        <w:rPr>
          <w:rFonts w:ascii="Georgia" w:hAnsi="Georgia"/>
          <w:sz w:val="21"/>
        </w:rPr>
        <w:t xml:space="preserve"> wählte </w:t>
      </w:r>
      <w:r>
        <w:rPr>
          <w:rFonts w:ascii="Georgia" w:hAnsi="Georgia"/>
          <w:color w:val="333333"/>
          <w:sz w:val="21"/>
        </w:rPr>
        <w:t xml:space="preserve">diesen Kran </w:t>
      </w:r>
      <w:r w:rsidR="00736319">
        <w:rPr>
          <w:rFonts w:ascii="Georgia" w:hAnsi="Georgia"/>
          <w:color w:val="333333"/>
          <w:sz w:val="21"/>
        </w:rPr>
        <w:t xml:space="preserve">aufgrund </w:t>
      </w:r>
      <w:r>
        <w:rPr>
          <w:rFonts w:ascii="Georgia" w:hAnsi="Georgia"/>
          <w:color w:val="333333"/>
          <w:sz w:val="21"/>
        </w:rPr>
        <w:t>seiner beeindruckenden Tragfähigkeit von 45 t und seines 39 m langen Hauptauslegers aus</w:t>
      </w:r>
      <w:r>
        <w:rPr>
          <w:rFonts w:ascii="Georgia" w:hAnsi="Georgia"/>
          <w:sz w:val="21"/>
        </w:rPr>
        <w:t xml:space="preserve">. </w:t>
      </w:r>
    </w:p>
    <w:p w:rsidR="00DE46A4" w:rsidRPr="004E132B" w:rsidRDefault="00DE46A4" w:rsidP="00DE46A4">
      <w:pPr>
        <w:spacing w:line="276" w:lineRule="auto"/>
        <w:rPr>
          <w:rFonts w:ascii="Georgia" w:hAnsi="Georgia"/>
          <w:sz w:val="21"/>
          <w:szCs w:val="18"/>
          <w:shd w:val="clear" w:color="auto" w:fill="F7F7F7"/>
        </w:rPr>
      </w:pPr>
    </w:p>
    <w:p w:rsidR="00DE46A4" w:rsidRPr="003F2760" w:rsidRDefault="00DE46A4" w:rsidP="00DE46A4">
      <w:pPr>
        <w:spacing w:line="276" w:lineRule="auto"/>
        <w:rPr>
          <w:rFonts w:ascii="Georgia" w:hAnsi="Georgia"/>
          <w:sz w:val="21"/>
        </w:rPr>
      </w:pPr>
      <w:r>
        <w:rPr>
          <w:rFonts w:ascii="Georgia" w:hAnsi="Georgia"/>
          <w:sz w:val="21"/>
        </w:rPr>
        <w:t xml:space="preserve">„In einem Yachthafen wie dem unseren kann ein schlecht ausgeführter Hub oder ein unachtsames Manövrieren sehr schnell zu kostspieligen Schäden führen. Aufgrund der klaren und souveränen Bedienbarkeit unseres neuen, kompakten Grove RT550E müssen wir uns in dieser Hinsicht jedoch keinerlei Sorgen machen“, sagte Ralf Schmidt, Leiter operative Dienste </w:t>
      </w:r>
      <w:r w:rsidR="00736319">
        <w:rPr>
          <w:rFonts w:ascii="Georgia" w:hAnsi="Georgia"/>
          <w:sz w:val="21"/>
        </w:rPr>
        <w:t xml:space="preserve">bei </w:t>
      </w:r>
      <w:r w:rsidR="00A80D47">
        <w:rPr>
          <w:rFonts w:ascii="Georgia" w:hAnsi="Georgia"/>
          <w:sz w:val="21"/>
        </w:rPr>
        <w:t>der ancora Marina GmbH</w:t>
      </w:r>
      <w:r>
        <w:rPr>
          <w:rFonts w:ascii="Georgia" w:hAnsi="Georgia"/>
          <w:sz w:val="21"/>
        </w:rPr>
        <w:t>. „</w:t>
      </w:r>
      <w:r w:rsidR="00A80D47">
        <w:rPr>
          <w:rFonts w:ascii="Georgia" w:hAnsi="Georgia"/>
          <w:sz w:val="21"/>
        </w:rPr>
        <w:t>F</w:t>
      </w:r>
      <w:r>
        <w:rPr>
          <w:rFonts w:ascii="Georgia" w:hAnsi="Georgia"/>
          <w:sz w:val="21"/>
        </w:rPr>
        <w:t xml:space="preserve">ür </w:t>
      </w:r>
      <w:r w:rsidR="00A80D47">
        <w:rPr>
          <w:rFonts w:ascii="Georgia" w:hAnsi="Georgia"/>
          <w:sz w:val="21"/>
        </w:rPr>
        <w:t xml:space="preserve">die Durchführung </w:t>
      </w:r>
      <w:r>
        <w:rPr>
          <w:rFonts w:ascii="Georgia" w:hAnsi="Georgia"/>
          <w:sz w:val="21"/>
        </w:rPr>
        <w:t>verschieden</w:t>
      </w:r>
      <w:r w:rsidR="00736319">
        <w:rPr>
          <w:rFonts w:ascii="Georgia" w:hAnsi="Georgia"/>
          <w:sz w:val="21"/>
        </w:rPr>
        <w:t>st</w:t>
      </w:r>
      <w:r>
        <w:rPr>
          <w:rFonts w:ascii="Georgia" w:hAnsi="Georgia"/>
          <w:sz w:val="21"/>
        </w:rPr>
        <w:t>e</w:t>
      </w:r>
      <w:r w:rsidR="00A80D47">
        <w:rPr>
          <w:rFonts w:ascii="Georgia" w:hAnsi="Georgia"/>
          <w:sz w:val="21"/>
        </w:rPr>
        <w:t>r</w:t>
      </w:r>
      <w:r>
        <w:rPr>
          <w:rFonts w:ascii="Georgia" w:hAnsi="Georgia"/>
          <w:sz w:val="21"/>
        </w:rPr>
        <w:t xml:space="preserve"> Einsätze </w:t>
      </w:r>
      <w:r w:rsidR="00A80D47">
        <w:rPr>
          <w:rFonts w:ascii="Georgia" w:hAnsi="Georgia"/>
          <w:sz w:val="21"/>
        </w:rPr>
        <w:t xml:space="preserve">waren ebenso die hervorragenden </w:t>
      </w:r>
      <w:r>
        <w:rPr>
          <w:rFonts w:ascii="Georgia" w:hAnsi="Georgia"/>
          <w:sz w:val="21"/>
        </w:rPr>
        <w:t xml:space="preserve">Tragfähigkeiten und Reichweiten </w:t>
      </w:r>
      <w:r w:rsidR="00A80D47">
        <w:rPr>
          <w:rFonts w:ascii="Georgia" w:hAnsi="Georgia"/>
          <w:sz w:val="21"/>
        </w:rPr>
        <w:t>des Kranes ein</w:t>
      </w:r>
      <w:r>
        <w:rPr>
          <w:rFonts w:ascii="Georgia" w:hAnsi="Georgia"/>
          <w:sz w:val="21"/>
        </w:rPr>
        <w:t xml:space="preserve"> wichtiges Kaufkriterium</w:t>
      </w:r>
      <w:r w:rsidR="00A80D47">
        <w:rPr>
          <w:rFonts w:ascii="Georgia" w:hAnsi="Georgia"/>
          <w:sz w:val="21"/>
        </w:rPr>
        <w:t xml:space="preserve"> für uns</w:t>
      </w:r>
      <w:r>
        <w:rPr>
          <w:rFonts w:ascii="Georgia" w:hAnsi="Georgia"/>
          <w:sz w:val="21"/>
        </w:rPr>
        <w:t>.”</w:t>
      </w:r>
    </w:p>
    <w:p w:rsidR="005001EB" w:rsidRDefault="005001EB" w:rsidP="00DE46A4">
      <w:pPr>
        <w:spacing w:line="276" w:lineRule="auto"/>
        <w:rPr>
          <w:rFonts w:ascii="Georgia" w:hAnsi="Georgia"/>
          <w:sz w:val="21"/>
        </w:rPr>
      </w:pPr>
    </w:p>
    <w:p w:rsidR="005001EB" w:rsidRPr="005001EB" w:rsidRDefault="008E478C" w:rsidP="00DE46A4">
      <w:pPr>
        <w:spacing w:line="276" w:lineRule="auto"/>
        <w:rPr>
          <w:rFonts w:ascii="Georgia" w:hAnsi="Georgia"/>
          <w:b/>
          <w:sz w:val="21"/>
        </w:rPr>
      </w:pPr>
      <w:r>
        <w:rPr>
          <w:rFonts w:ascii="Georgia" w:hAnsi="Georgia"/>
          <w:b/>
          <w:sz w:val="21"/>
        </w:rPr>
        <w:t>Kran ahoi!</w:t>
      </w:r>
    </w:p>
    <w:p w:rsidR="00DE46A4" w:rsidRPr="003F2760" w:rsidRDefault="00DE46A4" w:rsidP="00DE46A4">
      <w:pPr>
        <w:spacing w:line="276" w:lineRule="auto"/>
        <w:rPr>
          <w:rFonts w:ascii="Georgia" w:hAnsi="Georgia"/>
          <w:sz w:val="21"/>
        </w:rPr>
      </w:pPr>
    </w:p>
    <w:p w:rsidR="00DE46A4" w:rsidRPr="003F2760" w:rsidRDefault="00DE46A4" w:rsidP="00DE46A4">
      <w:pPr>
        <w:spacing w:line="276" w:lineRule="auto"/>
        <w:rPr>
          <w:rFonts w:ascii="Georgia" w:hAnsi="Georgia"/>
          <w:sz w:val="21"/>
        </w:rPr>
      </w:pPr>
      <w:r>
        <w:rPr>
          <w:rFonts w:ascii="Georgia" w:hAnsi="Georgia"/>
          <w:sz w:val="21"/>
        </w:rPr>
        <w:t>Dank seines Radstands von nur 3,66 m, der den knapp bemessenen Wenderadius von 7,02 m im Zweirad-Lenkmodus ermöglicht, eignet sich der Kran ideal für beengte Platzverhältnisse, wie sie für den Yachthafen typisch sind. Wenn auf noch engerem Raum manövriert werden muss, kann der Kran auch im Vierrad-Lenkmodus (mit Hundegang- und Allradbetrieb) betrieben werden. Diese Bewegungsflexibilität bedeutet eine Reduzierung des Zeitaufwands für die Positionierung des Krans, sodass komplexe Hubarbeiten schnell und einfach ausgeführt werden können.</w:t>
      </w:r>
    </w:p>
    <w:p w:rsidR="00DE46A4" w:rsidRPr="003F2760" w:rsidRDefault="00DE46A4" w:rsidP="00DE46A4">
      <w:pPr>
        <w:spacing w:line="276" w:lineRule="auto"/>
        <w:rPr>
          <w:rFonts w:ascii="Georgia" w:hAnsi="Georgia"/>
          <w:sz w:val="21"/>
        </w:rPr>
      </w:pPr>
    </w:p>
    <w:p w:rsidR="00DE46A4" w:rsidRPr="003F2760" w:rsidRDefault="009322B3" w:rsidP="00DE46A4">
      <w:pPr>
        <w:spacing w:line="276" w:lineRule="auto"/>
        <w:rPr>
          <w:rFonts w:ascii="Georgia" w:hAnsi="Georgia"/>
          <w:sz w:val="21"/>
        </w:rPr>
      </w:pPr>
      <w:r>
        <w:rPr>
          <w:rFonts w:ascii="Georgia" w:hAnsi="Georgia"/>
          <w:sz w:val="21"/>
        </w:rPr>
        <w:t>Mit dem fünfteiligen MEGAFORM</w:t>
      </w:r>
      <w:r>
        <w:rPr>
          <w:rFonts w:ascii="Georgia" w:hAnsi="Georgia"/>
          <w:sz w:val="21"/>
          <w:vertAlign w:val="superscript"/>
        </w:rPr>
        <w:t>™</w:t>
      </w:r>
      <w:r>
        <w:rPr>
          <w:rFonts w:ascii="Georgia" w:hAnsi="Georgia"/>
          <w:sz w:val="21"/>
        </w:rPr>
        <w:t xml:space="preserve">-Hauptausleger, der von 9,9 m auf 39 m ausgefahren werden kann, ist auch für die nötige Reichweite gesorgt. Und selbst bei maximaler Ausladung mangelt es </w:t>
      </w:r>
      <w:r>
        <w:rPr>
          <w:rFonts w:ascii="Georgia" w:hAnsi="Georgia"/>
          <w:sz w:val="21"/>
        </w:rPr>
        <w:lastRenderedPageBreak/>
        <w:t xml:space="preserve">nicht an Kraft – so hebt der Kran bei 32 m locker Lasten von 0,7 t. Das ist mehr als genug, um den täglichen Hubanforderungen im Hafen gerecht zu werden. </w:t>
      </w:r>
    </w:p>
    <w:p w:rsidR="00DE46A4" w:rsidRPr="003F2760" w:rsidRDefault="00DE46A4" w:rsidP="00DE46A4">
      <w:pPr>
        <w:spacing w:line="276" w:lineRule="auto"/>
        <w:rPr>
          <w:rFonts w:ascii="Georgia" w:hAnsi="Georgia"/>
          <w:sz w:val="21"/>
        </w:rPr>
      </w:pPr>
    </w:p>
    <w:p w:rsidR="00DE46A4" w:rsidRPr="003F2760" w:rsidRDefault="00DE46A4" w:rsidP="00DE46A4">
      <w:pPr>
        <w:spacing w:line="276" w:lineRule="auto"/>
        <w:rPr>
          <w:rFonts w:ascii="Georgia" w:hAnsi="Georgia"/>
          <w:sz w:val="21"/>
        </w:rPr>
      </w:pPr>
      <w:r>
        <w:rPr>
          <w:rFonts w:ascii="Georgia" w:hAnsi="Georgia"/>
          <w:sz w:val="21"/>
        </w:rPr>
        <w:t>Das beliebte und intuitive, im RT550E serienmäßig</w:t>
      </w:r>
      <w:r w:rsidR="003B32DB">
        <w:rPr>
          <w:rFonts w:ascii="Georgia" w:hAnsi="Georgia"/>
          <w:sz w:val="21"/>
        </w:rPr>
        <w:t>e</w:t>
      </w:r>
      <w:r>
        <w:rPr>
          <w:rFonts w:ascii="Georgia" w:hAnsi="Georgia"/>
          <w:sz w:val="21"/>
        </w:rPr>
        <w:t xml:space="preserve"> CCS-Kransteuer</w:t>
      </w:r>
      <w:r w:rsidR="003B32DB">
        <w:rPr>
          <w:rFonts w:ascii="Georgia" w:hAnsi="Georgia"/>
          <w:sz w:val="21"/>
        </w:rPr>
        <w:t>ungs</w:t>
      </w:r>
      <w:r>
        <w:rPr>
          <w:rFonts w:ascii="Georgia" w:hAnsi="Georgia"/>
          <w:sz w:val="21"/>
        </w:rPr>
        <w:t xml:space="preserve">system von Manitowoc </w:t>
      </w:r>
      <w:r w:rsidR="003B32DB">
        <w:rPr>
          <w:rFonts w:ascii="Georgia" w:hAnsi="Georgia"/>
          <w:sz w:val="21"/>
        </w:rPr>
        <w:t xml:space="preserve">ermöglicht </w:t>
      </w:r>
      <w:r>
        <w:rPr>
          <w:rFonts w:ascii="Georgia" w:hAnsi="Georgia"/>
          <w:sz w:val="21"/>
        </w:rPr>
        <w:t>ein bedienerfreundliche</w:t>
      </w:r>
      <w:r w:rsidR="003B32DB">
        <w:rPr>
          <w:rFonts w:ascii="Georgia" w:hAnsi="Georgia"/>
          <w:sz w:val="21"/>
        </w:rPr>
        <w:t>s Auswählen der A</w:t>
      </w:r>
      <w:r>
        <w:rPr>
          <w:rFonts w:ascii="Georgia" w:hAnsi="Georgia"/>
          <w:sz w:val="21"/>
        </w:rPr>
        <w:t>usleger</w:t>
      </w:r>
      <w:r w:rsidR="003B32DB">
        <w:rPr>
          <w:rFonts w:ascii="Georgia" w:hAnsi="Georgia"/>
          <w:sz w:val="21"/>
        </w:rPr>
        <w:t>längen mittels des Auslegerkonfigurators</w:t>
      </w:r>
      <w:r>
        <w:rPr>
          <w:rFonts w:ascii="Georgia" w:hAnsi="Georgia"/>
          <w:sz w:val="21"/>
        </w:rPr>
        <w:t xml:space="preserve"> – eine</w:t>
      </w:r>
      <w:r w:rsidR="003B32DB">
        <w:rPr>
          <w:rFonts w:ascii="Georgia" w:hAnsi="Georgia"/>
          <w:sz w:val="21"/>
        </w:rPr>
        <w:t>r</w:t>
      </w:r>
      <w:r>
        <w:rPr>
          <w:rFonts w:ascii="Georgia" w:hAnsi="Georgia"/>
          <w:sz w:val="21"/>
        </w:rPr>
        <w:t xml:space="preserve"> weitere</w:t>
      </w:r>
      <w:r w:rsidR="003B32DB">
        <w:rPr>
          <w:rFonts w:ascii="Georgia" w:hAnsi="Georgia"/>
          <w:sz w:val="21"/>
        </w:rPr>
        <w:t>n</w:t>
      </w:r>
      <w:r>
        <w:rPr>
          <w:rFonts w:ascii="Georgia" w:hAnsi="Georgia"/>
          <w:sz w:val="21"/>
        </w:rPr>
        <w:t xml:space="preserve"> Funktion, die für ancora Marina von besonderem Interesse war. Sie vereinfacht das teleskopische Ein- und Ausfahren </w:t>
      </w:r>
      <w:r w:rsidR="003B32DB">
        <w:rPr>
          <w:rFonts w:ascii="Georgia" w:hAnsi="Georgia"/>
          <w:sz w:val="21"/>
        </w:rPr>
        <w:t xml:space="preserve">des Auslegers </w:t>
      </w:r>
      <w:r>
        <w:rPr>
          <w:rFonts w:ascii="Georgia" w:hAnsi="Georgia"/>
          <w:sz w:val="21"/>
        </w:rPr>
        <w:t>und steigert die Produktivität und Effizienz. Zwei Vollfarb-Grafikdisplays für einen klaren Blick auf das Geschehen und an der Armlehne montierte Jog-Dial-Bedienelemente für eine einfache</w:t>
      </w:r>
      <w:r w:rsidR="003B32DB">
        <w:rPr>
          <w:rFonts w:ascii="Georgia" w:hAnsi="Georgia"/>
          <w:sz w:val="21"/>
        </w:rPr>
        <w:t xml:space="preserve"> </w:t>
      </w:r>
      <w:r>
        <w:rPr>
          <w:rFonts w:ascii="Georgia" w:hAnsi="Georgia"/>
          <w:sz w:val="21"/>
        </w:rPr>
        <w:t>Navigation und Dateneingabe sorgen dafür, dass der Kranfahrer jederzeit über alle relevanten Informationen verfügt und auf die nötige Unterstützung zählen kann.</w:t>
      </w:r>
    </w:p>
    <w:p w:rsidR="00D82F0B" w:rsidRPr="00C017BE" w:rsidRDefault="00D82F0B" w:rsidP="00DE46A4">
      <w:pPr>
        <w:spacing w:line="276" w:lineRule="auto"/>
        <w:rPr>
          <w:rFonts w:ascii="Georgia" w:hAnsi="Georgia"/>
          <w:sz w:val="21"/>
          <w:szCs w:val="21"/>
        </w:rPr>
      </w:pPr>
    </w:p>
    <w:p w:rsidR="00351849" w:rsidRPr="00C017BE" w:rsidRDefault="001C487E" w:rsidP="00DE46A4">
      <w:pPr>
        <w:spacing w:line="276" w:lineRule="auto"/>
        <w:rPr>
          <w:rFonts w:ascii="Georgia" w:hAnsi="Georgia"/>
          <w:sz w:val="21"/>
          <w:szCs w:val="21"/>
        </w:rPr>
      </w:pPr>
      <w:r w:rsidRPr="00C017BE">
        <w:rPr>
          <w:rFonts w:ascii="Georgia" w:hAnsi="Georgia"/>
          <w:sz w:val="21"/>
          <w:szCs w:val="21"/>
        </w:rPr>
        <w:t>Sobald sich der Kran in Position befindet, schaffen seine in drei Positionen ausfahrbare Abstützträger (0 %, 50 % und ganz ausgeschoben) mit invertierten Abstützzylindern ein festes Fundament, sodass jeder Hub reibungslos ausgeführt wird.</w:t>
      </w:r>
    </w:p>
    <w:p w:rsidR="001C487E" w:rsidRPr="00C017BE" w:rsidRDefault="001C487E" w:rsidP="00DE46A4">
      <w:pPr>
        <w:spacing w:line="276" w:lineRule="auto"/>
        <w:rPr>
          <w:rFonts w:ascii="Georgia" w:hAnsi="Georgia"/>
          <w:b/>
          <w:bCs/>
          <w:sz w:val="21"/>
          <w:szCs w:val="21"/>
        </w:rPr>
      </w:pPr>
    </w:p>
    <w:p w:rsidR="00351849" w:rsidRPr="00351849" w:rsidRDefault="00351849" w:rsidP="00DE46A4">
      <w:pPr>
        <w:spacing w:line="276" w:lineRule="auto"/>
        <w:rPr>
          <w:rFonts w:ascii="Georgia" w:hAnsi="Georgia"/>
          <w:b/>
          <w:bCs/>
          <w:sz w:val="21"/>
        </w:rPr>
      </w:pPr>
      <w:r>
        <w:rPr>
          <w:rFonts w:ascii="Georgia" w:hAnsi="Georgia"/>
          <w:b/>
          <w:bCs/>
          <w:sz w:val="21"/>
        </w:rPr>
        <w:t>Ein verheißungsvoller Anfang</w:t>
      </w:r>
    </w:p>
    <w:p w:rsidR="00DE46A4" w:rsidRPr="003F2760" w:rsidRDefault="00DE46A4" w:rsidP="00DE46A4">
      <w:pPr>
        <w:spacing w:line="276" w:lineRule="auto"/>
        <w:rPr>
          <w:rFonts w:ascii="Georgia" w:hAnsi="Georgia"/>
          <w:sz w:val="21"/>
        </w:rPr>
      </w:pPr>
    </w:p>
    <w:p w:rsidR="00DE46A4" w:rsidRPr="003F2760" w:rsidRDefault="00DE46A4" w:rsidP="00DE46A4">
      <w:pPr>
        <w:spacing w:line="276" w:lineRule="auto"/>
        <w:rPr>
          <w:rFonts w:ascii="Georgia" w:hAnsi="Georgia"/>
          <w:sz w:val="21"/>
        </w:rPr>
      </w:pPr>
      <w:r>
        <w:rPr>
          <w:rFonts w:ascii="Georgia" w:hAnsi="Georgia"/>
          <w:sz w:val="21"/>
        </w:rPr>
        <w:t xml:space="preserve">„Hier </w:t>
      </w:r>
      <w:r w:rsidR="003B32DB">
        <w:rPr>
          <w:rFonts w:ascii="Georgia" w:hAnsi="Georgia"/>
          <w:sz w:val="21"/>
        </w:rPr>
        <w:t xml:space="preserve">bei der </w:t>
      </w:r>
      <w:r>
        <w:rPr>
          <w:rFonts w:ascii="Georgia" w:hAnsi="Georgia"/>
          <w:sz w:val="21"/>
        </w:rPr>
        <w:t>ancora Marina herrscht das ganze Jahr über ein reges Treiben. Deshalb ist der Grove RT550E dank seiner Manövrierbarkeit und Bedienerfreundlichkeit ein wichtiges Element unseres Betriebs“, so Schmidt weiter. „Er hat bei seinen bisherigen Einsätzen voll überzeugt; was unsere Kranfahrer besonders beeindruckt, ist die komfortable Rundumsicht-Kabine, die ihnen die Arbeit enorm erleichtert.“</w:t>
      </w:r>
    </w:p>
    <w:p w:rsidR="00DE46A4" w:rsidRPr="003F2760" w:rsidRDefault="00DE46A4" w:rsidP="00DE46A4">
      <w:pPr>
        <w:spacing w:line="276" w:lineRule="auto"/>
        <w:rPr>
          <w:rFonts w:ascii="Georgia" w:hAnsi="Georgia"/>
          <w:color w:val="999999"/>
          <w:sz w:val="21"/>
          <w:szCs w:val="18"/>
          <w:shd w:val="clear" w:color="auto" w:fill="F7F7F7"/>
          <w:lang w:val="en-GB"/>
        </w:rPr>
      </w:pPr>
    </w:p>
    <w:p w:rsidR="00DE46A4" w:rsidRDefault="008D2FCB" w:rsidP="00DE46A4">
      <w:pPr>
        <w:spacing w:line="276" w:lineRule="auto"/>
        <w:rPr>
          <w:rFonts w:ascii="Georgia" w:hAnsi="Georgia"/>
          <w:color w:val="222222"/>
          <w:sz w:val="21"/>
          <w:szCs w:val="18"/>
        </w:rPr>
      </w:pPr>
      <w:r>
        <w:rPr>
          <w:rFonts w:ascii="Georgia" w:hAnsi="Georgia"/>
          <w:color w:val="222222"/>
          <w:sz w:val="21"/>
          <w:szCs w:val="18"/>
        </w:rPr>
        <w:t>Der RT550E ist einer von mehreren Grove-Geländekranen, die i</w:t>
      </w:r>
      <w:r w:rsidR="003B32DB">
        <w:rPr>
          <w:rFonts w:ascii="Georgia" w:hAnsi="Georgia"/>
          <w:color w:val="222222"/>
          <w:sz w:val="21"/>
          <w:szCs w:val="18"/>
        </w:rPr>
        <w:t xml:space="preserve">m </w:t>
      </w:r>
      <w:r>
        <w:rPr>
          <w:rFonts w:ascii="Georgia" w:hAnsi="Georgia"/>
          <w:color w:val="222222"/>
          <w:sz w:val="21"/>
          <w:szCs w:val="18"/>
        </w:rPr>
        <w:t>Manitowoc-</w:t>
      </w:r>
      <w:r w:rsidR="003B32DB">
        <w:rPr>
          <w:rFonts w:ascii="Georgia" w:hAnsi="Georgia"/>
          <w:color w:val="222222"/>
          <w:sz w:val="21"/>
          <w:szCs w:val="18"/>
        </w:rPr>
        <w:t xml:space="preserve">Werk </w:t>
      </w:r>
      <w:r>
        <w:rPr>
          <w:rFonts w:ascii="Georgia" w:hAnsi="Georgia"/>
          <w:color w:val="222222"/>
          <w:sz w:val="21"/>
          <w:szCs w:val="18"/>
        </w:rPr>
        <w:t xml:space="preserve">in Niella Tanaro, Italien, gebaut werden. Andere aus diesem Werk hervorgehende Modelle sind der RT530E-2, der RT540E, der GRT655/655L, der GRT880 und der GRT8100. </w:t>
      </w:r>
    </w:p>
    <w:p w:rsidR="00D757D1" w:rsidRDefault="00D757D1" w:rsidP="00DE46A4">
      <w:pPr>
        <w:spacing w:line="276" w:lineRule="auto"/>
        <w:rPr>
          <w:rFonts w:ascii="Georgia" w:hAnsi="Georgia"/>
          <w:color w:val="222222"/>
          <w:sz w:val="21"/>
          <w:szCs w:val="18"/>
          <w:lang w:val="en-GB"/>
        </w:rPr>
      </w:pPr>
    </w:p>
    <w:p w:rsidR="00D757D1" w:rsidRDefault="00FC4275" w:rsidP="00D757D1">
      <w:pPr>
        <w:spacing w:line="276" w:lineRule="auto"/>
        <w:rPr>
          <w:rFonts w:ascii="Georgia" w:hAnsi="Georgia"/>
          <w:color w:val="222222"/>
          <w:sz w:val="21"/>
          <w:szCs w:val="18"/>
        </w:rPr>
      </w:pPr>
      <w:r>
        <w:rPr>
          <w:rFonts w:ascii="Georgia" w:hAnsi="Georgia"/>
          <w:sz w:val="21"/>
        </w:rPr>
        <w:t xml:space="preserve">Die ancora Marina </w:t>
      </w:r>
      <w:r w:rsidR="003B32DB">
        <w:rPr>
          <w:rFonts w:ascii="Georgia" w:hAnsi="Georgia"/>
          <w:sz w:val="21"/>
        </w:rPr>
        <w:t xml:space="preserve">GmbH </w:t>
      </w:r>
      <w:r>
        <w:rPr>
          <w:rFonts w:ascii="Georgia" w:hAnsi="Georgia"/>
          <w:sz w:val="21"/>
        </w:rPr>
        <w:t>bietet 1400 Liegeplätze für Schiffe von 6 bis 35 m. Darüber hinaus sind mehrere Winterlagerhallen mit einer Gesamtfläche über 21 000 m</w:t>
      </w:r>
      <w:r>
        <w:rPr>
          <w:rFonts w:ascii="Georgia" w:hAnsi="Georgia"/>
          <w:sz w:val="21"/>
          <w:vertAlign w:val="superscript"/>
        </w:rPr>
        <w:t xml:space="preserve">2 </w:t>
      </w:r>
      <w:r>
        <w:rPr>
          <w:rFonts w:ascii="Georgia" w:hAnsi="Georgia"/>
          <w:sz w:val="21"/>
        </w:rPr>
        <w:t>und ein asphaltiertes Außengelände mit einer Lagerfläche von weiteren 20 000 m</w:t>
      </w:r>
      <w:r>
        <w:rPr>
          <w:rFonts w:ascii="Georgia" w:hAnsi="Georgia"/>
          <w:sz w:val="21"/>
          <w:vertAlign w:val="superscript"/>
        </w:rPr>
        <w:t xml:space="preserve">2 </w:t>
      </w:r>
      <w:r>
        <w:rPr>
          <w:rFonts w:ascii="Georgia" w:hAnsi="Georgia"/>
          <w:sz w:val="21"/>
        </w:rPr>
        <w:t>verfügbar. Die Anlage bietet ihren Kunden das ganze Jahr über einen kompetenten Yachtservice und -support, wozu auch komplexe Reparaturen gehören.</w:t>
      </w:r>
    </w:p>
    <w:p w:rsidR="0048512E" w:rsidRDefault="0048512E" w:rsidP="00DE46A4">
      <w:pPr>
        <w:spacing w:line="276" w:lineRule="auto"/>
        <w:rPr>
          <w:rFonts w:ascii="Georgia" w:hAnsi="Georgia"/>
          <w:color w:val="222222"/>
          <w:sz w:val="21"/>
          <w:szCs w:val="18"/>
          <w:lang w:val="en-GB"/>
        </w:rPr>
      </w:pPr>
    </w:p>
    <w:p w:rsidR="0048512E" w:rsidRPr="003F2760" w:rsidRDefault="0048512E" w:rsidP="00DE46A4">
      <w:pPr>
        <w:spacing w:line="276" w:lineRule="auto"/>
        <w:rPr>
          <w:rFonts w:ascii="Georgia" w:hAnsi="Georgia"/>
          <w:color w:val="999999"/>
          <w:sz w:val="21"/>
          <w:szCs w:val="18"/>
          <w:shd w:val="clear" w:color="auto" w:fill="F7F7F7"/>
        </w:rPr>
      </w:pPr>
      <w:r>
        <w:rPr>
          <w:rFonts w:ascii="Georgia" w:hAnsi="Georgia"/>
          <w:color w:val="222222"/>
          <w:sz w:val="21"/>
          <w:szCs w:val="18"/>
        </w:rPr>
        <w:t xml:space="preserve">Weitere Informationen über den Grove RT550E finden Sie </w:t>
      </w:r>
      <w:hyperlink r:id="rId13" w:history="1">
        <w:r>
          <w:rPr>
            <w:rStyle w:val="Hyperlink"/>
            <w:rFonts w:ascii="Georgia" w:hAnsi="Georgia"/>
            <w:sz w:val="21"/>
            <w:szCs w:val="18"/>
          </w:rPr>
          <w:t>hier</w:t>
        </w:r>
      </w:hyperlink>
      <w:r>
        <w:rPr>
          <w:rFonts w:ascii="Georgia" w:hAnsi="Georgia"/>
          <w:color w:val="222222"/>
          <w:sz w:val="21"/>
          <w:szCs w:val="18"/>
        </w:rPr>
        <w:t xml:space="preserve">. </w:t>
      </w:r>
    </w:p>
    <w:p w:rsidR="009741DD" w:rsidRPr="00E06736" w:rsidRDefault="00DE46A4" w:rsidP="003F1926">
      <w:pPr>
        <w:spacing w:line="276" w:lineRule="auto"/>
        <w:rPr>
          <w:rFonts w:ascii="Georgia" w:hAnsi="Georgia" w:cs="Georgia"/>
          <w:sz w:val="21"/>
          <w:szCs w:val="21"/>
        </w:rPr>
      </w:pPr>
      <w:r>
        <w:rPr>
          <w:rFonts w:ascii="Georgia" w:hAnsi="Georgia"/>
          <w:sz w:val="21"/>
          <w:szCs w:val="21"/>
        </w:rPr>
        <w:t xml:space="preserve"> </w:t>
      </w:r>
    </w:p>
    <w:p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rsidR="00D66EF9" w:rsidRDefault="00D66EF9" w:rsidP="00D66EF9">
      <w:pPr>
        <w:tabs>
          <w:tab w:val="left" w:pos="1055"/>
          <w:tab w:val="left" w:pos="4111"/>
          <w:tab w:val="left" w:pos="5812"/>
          <w:tab w:val="left" w:pos="7371"/>
        </w:tabs>
        <w:spacing w:line="276" w:lineRule="auto"/>
        <w:jc w:val="center"/>
        <w:rPr>
          <w:rFonts w:ascii="Georgia" w:hAnsi="Georgia" w:cs="Georgia"/>
          <w:sz w:val="21"/>
          <w:szCs w:val="21"/>
        </w:rPr>
      </w:pPr>
    </w:p>
    <w:p w:rsidR="004A4DF8" w:rsidRDefault="004A4DF8" w:rsidP="00D66EF9">
      <w:pPr>
        <w:tabs>
          <w:tab w:val="left" w:pos="1055"/>
          <w:tab w:val="left" w:pos="4111"/>
          <w:tab w:val="left" w:pos="5812"/>
          <w:tab w:val="left" w:pos="7371"/>
        </w:tabs>
        <w:spacing w:line="276" w:lineRule="auto"/>
        <w:jc w:val="center"/>
        <w:rPr>
          <w:rFonts w:ascii="Georgia" w:hAnsi="Georgia" w:cs="Georgia"/>
          <w:sz w:val="21"/>
          <w:szCs w:val="21"/>
        </w:rPr>
      </w:pPr>
    </w:p>
    <w:p w:rsidR="00A357EB" w:rsidRPr="001C0A57" w:rsidRDefault="00A357EB" w:rsidP="00A357EB">
      <w:pPr>
        <w:outlineLvl w:val="0"/>
        <w:rPr>
          <w:rFonts w:ascii="Verdana" w:hAnsi="Verdana"/>
          <w:b/>
          <w:color w:val="41525C"/>
          <w:sz w:val="18"/>
          <w:szCs w:val="18"/>
        </w:rPr>
      </w:pPr>
      <w:r>
        <w:rPr>
          <w:rFonts w:ascii="Verdana" w:hAnsi="Verdana"/>
          <w:color w:val="ED1C2A"/>
          <w:sz w:val="18"/>
          <w:szCs w:val="18"/>
        </w:rPr>
        <w:t>ANSPRECHPARTNER</w:t>
      </w:r>
    </w:p>
    <w:p w:rsidR="00A357EB" w:rsidRPr="001C0A57" w:rsidRDefault="00A357EB" w:rsidP="00A357EB">
      <w:pPr>
        <w:tabs>
          <w:tab w:val="left" w:pos="3969"/>
        </w:tabs>
        <w:rPr>
          <w:rFonts w:ascii="Verdana" w:hAnsi="Verdana"/>
          <w:color w:val="41525C"/>
          <w:sz w:val="18"/>
          <w:szCs w:val="18"/>
        </w:rPr>
      </w:pPr>
      <w:r>
        <w:rPr>
          <w:rFonts w:ascii="Verdana" w:hAnsi="Verdana"/>
          <w:b/>
          <w:color w:val="41525C"/>
          <w:sz w:val="18"/>
          <w:szCs w:val="18"/>
        </w:rPr>
        <w:t>Insa Heim</w:t>
      </w:r>
    </w:p>
    <w:p w:rsidR="00A357EB" w:rsidRPr="001C0A57" w:rsidRDefault="00A357EB" w:rsidP="00A357EB">
      <w:pPr>
        <w:tabs>
          <w:tab w:val="left" w:pos="3969"/>
        </w:tabs>
        <w:rPr>
          <w:rFonts w:ascii="Verdana" w:hAnsi="Verdana"/>
          <w:color w:val="41525C"/>
          <w:sz w:val="18"/>
          <w:szCs w:val="18"/>
        </w:rPr>
      </w:pPr>
      <w:r>
        <w:rPr>
          <w:rFonts w:ascii="Verdana" w:hAnsi="Verdana"/>
          <w:color w:val="41525C"/>
          <w:sz w:val="18"/>
          <w:szCs w:val="18"/>
        </w:rPr>
        <w:lastRenderedPageBreak/>
        <w:t>Marketing Communication Manager | Mobilkrane Europa &amp; Afrika</w:t>
      </w:r>
      <w:r>
        <w:rPr>
          <w:color w:val="41525C"/>
          <w:sz w:val="18"/>
          <w:szCs w:val="18"/>
        </w:rPr>
        <w:t> </w:t>
      </w:r>
    </w:p>
    <w:p w:rsidR="00A357EB" w:rsidRPr="00940A14" w:rsidRDefault="00A357EB" w:rsidP="00A357EB">
      <w:pPr>
        <w:tabs>
          <w:tab w:val="left" w:pos="3969"/>
        </w:tabs>
        <w:rPr>
          <w:rFonts w:ascii="Verdana" w:hAnsi="Verdana"/>
          <w:color w:val="41525C"/>
          <w:sz w:val="18"/>
          <w:szCs w:val="18"/>
        </w:rPr>
      </w:pPr>
      <w:r>
        <w:rPr>
          <w:rFonts w:ascii="Verdana" w:hAnsi="Verdana"/>
          <w:color w:val="41525C"/>
          <w:sz w:val="18"/>
          <w:szCs w:val="18"/>
        </w:rPr>
        <w:t>Manitowoc</w:t>
      </w:r>
    </w:p>
    <w:p w:rsidR="00A357EB" w:rsidRPr="00940A14" w:rsidRDefault="00A357EB" w:rsidP="00A357EB">
      <w:pPr>
        <w:tabs>
          <w:tab w:val="left" w:pos="3969"/>
        </w:tabs>
        <w:rPr>
          <w:rFonts w:ascii="Verdana" w:hAnsi="Verdana"/>
          <w:color w:val="41525C"/>
          <w:sz w:val="18"/>
          <w:szCs w:val="18"/>
        </w:rPr>
      </w:pPr>
      <w:r>
        <w:rPr>
          <w:rFonts w:ascii="Verdana" w:hAnsi="Verdana"/>
          <w:color w:val="41525C"/>
          <w:sz w:val="18"/>
          <w:szCs w:val="18"/>
        </w:rPr>
        <w:t>Tel. +49 4421 294 4170</w:t>
      </w:r>
    </w:p>
    <w:p w:rsidR="00A357EB" w:rsidRPr="00940A14" w:rsidRDefault="00583671" w:rsidP="00A357EB">
      <w:pPr>
        <w:tabs>
          <w:tab w:val="left" w:pos="3969"/>
        </w:tabs>
        <w:rPr>
          <w:rFonts w:ascii="Verdana" w:hAnsi="Verdana"/>
          <w:color w:val="41525C"/>
          <w:sz w:val="18"/>
          <w:szCs w:val="18"/>
        </w:rPr>
      </w:pPr>
      <w:hyperlink r:id="rId14" w:history="1">
        <w:r w:rsidR="004A4DF8">
          <w:rPr>
            <w:rStyle w:val="Hyperlink"/>
            <w:rFonts w:ascii="Verdana" w:hAnsi="Verdana"/>
            <w:sz w:val="18"/>
            <w:szCs w:val="18"/>
          </w:rPr>
          <w:t>insa.heim@manitowoc.com</w:t>
        </w:r>
      </w:hyperlink>
    </w:p>
    <w:p w:rsidR="00A357EB" w:rsidRPr="00940A14" w:rsidRDefault="00A357EB" w:rsidP="00A357EB">
      <w:pPr>
        <w:rPr>
          <w:rFonts w:ascii="Verdana" w:hAnsi="Verdana"/>
          <w:color w:val="ED1C2A"/>
          <w:sz w:val="18"/>
          <w:szCs w:val="18"/>
        </w:rPr>
      </w:pPr>
    </w:p>
    <w:p w:rsidR="00D4675D" w:rsidRDefault="00D4675D" w:rsidP="7F9D8EDC">
      <w:pPr>
        <w:tabs>
          <w:tab w:val="left" w:pos="1055"/>
          <w:tab w:val="left" w:pos="3969"/>
          <w:tab w:val="left" w:pos="6379"/>
          <w:tab w:val="left" w:pos="7371"/>
        </w:tabs>
        <w:spacing w:line="276" w:lineRule="auto"/>
        <w:rPr>
          <w:rFonts w:ascii="Verdana" w:eastAsia="Verdana" w:hAnsi="Verdana" w:cs="Verdana"/>
          <w:color w:val="41525C"/>
          <w:sz w:val="18"/>
          <w:szCs w:val="18"/>
        </w:rPr>
      </w:pPr>
    </w:p>
    <w:p w:rsidR="00727D37" w:rsidRPr="00F87181" w:rsidRDefault="00727D37" w:rsidP="00727D37">
      <w:pPr>
        <w:widowControl w:val="0"/>
        <w:autoSpaceDE w:val="0"/>
        <w:autoSpaceDN w:val="0"/>
        <w:adjustRightInd w:val="0"/>
        <w:rPr>
          <w:rFonts w:ascii="Verdana" w:eastAsia="Verdana" w:hAnsi="Verdana" w:cs="Verdana"/>
          <w:color w:val="FF0000"/>
          <w:sz w:val="18"/>
          <w:szCs w:val="18"/>
        </w:rPr>
      </w:pPr>
      <w:r>
        <w:rPr>
          <w:rFonts w:ascii="Verdana" w:hAnsi="Verdana"/>
          <w:color w:val="FF0000"/>
          <w:sz w:val="18"/>
          <w:szCs w:val="18"/>
        </w:rPr>
        <w:t>ÜBER THE MANITOWOC COMPANY INC.</w:t>
      </w:r>
    </w:p>
    <w:p w:rsidR="00727D37" w:rsidRPr="00F87181" w:rsidRDefault="00727D37" w:rsidP="00727D37">
      <w:pPr>
        <w:rPr>
          <w:rFonts w:ascii="Verdana" w:eastAsia="Verdana" w:hAnsi="Verdana" w:cs="Verdana"/>
          <w:color w:val="000000" w:themeColor="text1"/>
          <w:sz w:val="18"/>
          <w:szCs w:val="18"/>
        </w:rPr>
      </w:pPr>
      <w:r>
        <w:rPr>
          <w:rFonts w:ascii="Verdana" w:hAnsi="Verdana"/>
          <w:color w:val="000000" w:themeColor="text1"/>
          <w:sz w:val="18"/>
          <w:szCs w:val="18"/>
        </w:rPr>
        <w:t>The Manitowoc Company, Inc.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42F06CD5" w:rsidRDefault="42F06CD5" w:rsidP="42F06CD5">
      <w:pPr>
        <w:rPr>
          <w:rFonts w:ascii="Verdana" w:eastAsia="Verdana" w:hAnsi="Verdana" w:cs="Verdana"/>
        </w:rPr>
      </w:pPr>
    </w:p>
    <w:p w:rsidR="00A678F4" w:rsidRPr="00A678F4" w:rsidRDefault="004A4DF8" w:rsidP="7F9D8EDC">
      <w:pPr>
        <w:spacing w:line="276" w:lineRule="auto"/>
        <w:outlineLvl w:val="0"/>
        <w:rPr>
          <w:rFonts w:ascii="Verdana" w:eastAsia="Verdana" w:hAnsi="Verdana" w:cs="Verdana"/>
          <w:sz w:val="18"/>
          <w:szCs w:val="18"/>
        </w:rPr>
      </w:pPr>
      <w:r>
        <w:rPr>
          <w:rFonts w:ascii="Verdana" w:hAnsi="Verdana"/>
          <w:color w:val="ED1C2A"/>
          <w:sz w:val="18"/>
          <w:szCs w:val="18"/>
        </w:rPr>
        <w:t>THE MANITOWOC COMPANY, INC.</w:t>
      </w:r>
    </w:p>
    <w:p w:rsidR="00BE4994" w:rsidRPr="00057864" w:rsidRDefault="7F9D8EDC" w:rsidP="42F06CD5">
      <w:pPr>
        <w:spacing w:line="276" w:lineRule="auto"/>
        <w:rPr>
          <w:rFonts w:ascii="Verdana" w:eastAsia="Verdana" w:hAnsi="Verdana" w:cs="Verdana"/>
          <w:color w:val="41525C"/>
          <w:sz w:val="18"/>
          <w:szCs w:val="18"/>
        </w:rPr>
      </w:pPr>
      <w:r>
        <w:rPr>
          <w:rFonts w:ascii="Verdana" w:hAnsi="Verdana"/>
          <w:color w:val="41525C"/>
          <w:sz w:val="18"/>
          <w:szCs w:val="18"/>
        </w:rPr>
        <w:t>One Park Plaza – 11270 West Park Place – Suite 1000 – Milwaukee, WI 53224, USA</w:t>
      </w:r>
    </w:p>
    <w:p w:rsidR="00BE4994" w:rsidRPr="00057864" w:rsidRDefault="0D0DDB95" w:rsidP="0D0DDB95">
      <w:pPr>
        <w:spacing w:line="276" w:lineRule="auto"/>
        <w:rPr>
          <w:rFonts w:ascii="Verdana" w:eastAsia="Verdana" w:hAnsi="Verdana" w:cs="Verdana"/>
          <w:sz w:val="18"/>
          <w:szCs w:val="18"/>
        </w:rPr>
      </w:pPr>
      <w:r>
        <w:rPr>
          <w:rFonts w:ascii="Verdana" w:hAnsi="Verdana"/>
          <w:color w:val="41525C"/>
          <w:sz w:val="18"/>
          <w:szCs w:val="18"/>
        </w:rPr>
        <w:t>Tel. +1 414 760 4600</w:t>
      </w:r>
    </w:p>
    <w:p w:rsidR="005053D2" w:rsidRPr="009741DD" w:rsidRDefault="00583671" w:rsidP="7F9D8EDC">
      <w:pPr>
        <w:spacing w:line="276" w:lineRule="auto"/>
        <w:rPr>
          <w:rFonts w:ascii="Verdana" w:eastAsia="Verdana" w:hAnsi="Verdana" w:cs="Verdana"/>
          <w:b/>
          <w:bCs/>
          <w:color w:val="41525C"/>
          <w:sz w:val="18"/>
          <w:szCs w:val="18"/>
          <w:u w:val="single"/>
        </w:rPr>
      </w:pPr>
      <w:hyperlink r:id="rId15" w:history="1">
        <w:r w:rsidR="004A4DF8">
          <w:rPr>
            <w:rStyle w:val="Hyperlink"/>
            <w:rFonts w:ascii="Verdana" w:hAnsi="Verdana"/>
            <w:b/>
            <w:bCs/>
            <w:color w:val="41525C"/>
            <w:sz w:val="18"/>
            <w:szCs w:val="18"/>
          </w:rPr>
          <w:t>www.manitowoc.com</w:t>
        </w:r>
      </w:hyperlink>
    </w:p>
    <w:sectPr w:rsidR="005053D2" w:rsidRPr="009741DD"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B7F" w:rsidRDefault="007B0B7F">
      <w:r>
        <w:separator/>
      </w:r>
    </w:p>
  </w:endnote>
  <w:endnote w:type="continuationSeparator" w:id="0">
    <w:p w:rsidR="007B0B7F" w:rsidRDefault="007B0B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6207F">
      <w:tc>
        <w:tcPr>
          <w:tcW w:w="3139" w:type="dxa"/>
        </w:tcPr>
        <w:p w:rsidR="00E6207F" w:rsidRDefault="00E6207F" w:rsidP="42A7BE30">
          <w:pPr>
            <w:pStyle w:val="Header"/>
            <w:ind w:left="-115"/>
          </w:pPr>
        </w:p>
      </w:tc>
      <w:tc>
        <w:tcPr>
          <w:tcW w:w="3139" w:type="dxa"/>
        </w:tcPr>
        <w:p w:rsidR="00E6207F" w:rsidRDefault="00E6207F" w:rsidP="42A7BE30">
          <w:pPr>
            <w:pStyle w:val="Header"/>
            <w:jc w:val="center"/>
          </w:pPr>
        </w:p>
      </w:tc>
      <w:tc>
        <w:tcPr>
          <w:tcW w:w="3139" w:type="dxa"/>
        </w:tcPr>
        <w:p w:rsidR="00E6207F" w:rsidRDefault="00E6207F" w:rsidP="42A7BE30">
          <w:pPr>
            <w:pStyle w:val="Header"/>
            <w:ind w:right="-115"/>
            <w:jc w:val="right"/>
          </w:pPr>
        </w:p>
      </w:tc>
    </w:tr>
  </w:tbl>
  <w:p w:rsidR="00E6207F" w:rsidRDefault="00E6207F"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6207F">
      <w:tc>
        <w:tcPr>
          <w:tcW w:w="3139" w:type="dxa"/>
        </w:tcPr>
        <w:p w:rsidR="00E6207F" w:rsidRDefault="00E6207F" w:rsidP="42A7BE30">
          <w:pPr>
            <w:pStyle w:val="Header"/>
            <w:ind w:left="-115"/>
          </w:pPr>
        </w:p>
      </w:tc>
      <w:tc>
        <w:tcPr>
          <w:tcW w:w="3139" w:type="dxa"/>
        </w:tcPr>
        <w:p w:rsidR="00E6207F" w:rsidRDefault="00E6207F" w:rsidP="42A7BE30">
          <w:pPr>
            <w:pStyle w:val="Header"/>
            <w:jc w:val="center"/>
          </w:pPr>
        </w:p>
      </w:tc>
      <w:tc>
        <w:tcPr>
          <w:tcW w:w="3139" w:type="dxa"/>
        </w:tcPr>
        <w:p w:rsidR="00E6207F" w:rsidRDefault="00E6207F" w:rsidP="42A7BE30">
          <w:pPr>
            <w:pStyle w:val="Header"/>
            <w:ind w:right="-115"/>
            <w:jc w:val="right"/>
          </w:pPr>
        </w:p>
      </w:tc>
    </w:tr>
  </w:tbl>
  <w:p w:rsidR="00E6207F" w:rsidRDefault="00E6207F"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B7F" w:rsidRDefault="007B0B7F">
      <w:r>
        <w:separator/>
      </w:r>
    </w:p>
  </w:footnote>
  <w:footnote w:type="continuationSeparator" w:id="0">
    <w:p w:rsidR="007B0B7F" w:rsidRDefault="007B0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7F" w:rsidRPr="00164A29" w:rsidRDefault="00FC1AC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Lübecker Yachthafen entscheidet sich für den Geländekran RT550E von Grove</w:t>
    </w:r>
  </w:p>
  <w:p w:rsidR="00E6207F" w:rsidRPr="00164A29" w:rsidRDefault="00C669A2" w:rsidP="42F06CD5">
    <w:pPr>
      <w:spacing w:line="276" w:lineRule="auto"/>
      <w:rPr>
        <w:rFonts w:ascii="Verdana" w:hAnsi="Verdana"/>
        <w:color w:val="41525C"/>
        <w:sz w:val="18"/>
        <w:szCs w:val="18"/>
      </w:rPr>
    </w:pPr>
    <w:r>
      <w:rPr>
        <w:rFonts w:ascii="Verdana" w:hAnsi="Verdana"/>
        <w:color w:val="41525C"/>
        <w:sz w:val="18"/>
        <w:szCs w:val="18"/>
      </w:rPr>
      <w:t>30</w:t>
    </w:r>
    <w:r w:rsidR="00155FB2">
      <w:rPr>
        <w:rFonts w:ascii="Verdana" w:hAnsi="Verdana"/>
        <w:color w:val="41525C"/>
        <w:sz w:val="18"/>
        <w:szCs w:val="18"/>
      </w:rPr>
      <w:t>. September 2022</w:t>
    </w:r>
  </w:p>
  <w:p w:rsidR="00E6207F" w:rsidRPr="003E31C0" w:rsidRDefault="00E6207F" w:rsidP="00163032">
    <w:pPr>
      <w:spacing w:line="276" w:lineRule="auto"/>
      <w:rPr>
        <w:rFonts w:ascii="Verdana" w:hAnsi="Verdana"/>
        <w:sz w:val="16"/>
        <w:szCs w:val="16"/>
      </w:rPr>
    </w:pPr>
  </w:p>
  <w:p w:rsidR="00E6207F" w:rsidRDefault="00E620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6207F">
      <w:tc>
        <w:tcPr>
          <w:tcW w:w="3139" w:type="dxa"/>
        </w:tcPr>
        <w:p w:rsidR="00E6207F" w:rsidRDefault="00E6207F" w:rsidP="42A7BE30">
          <w:pPr>
            <w:pStyle w:val="Header"/>
            <w:ind w:left="-115"/>
          </w:pPr>
        </w:p>
      </w:tc>
      <w:tc>
        <w:tcPr>
          <w:tcW w:w="3139" w:type="dxa"/>
        </w:tcPr>
        <w:p w:rsidR="00E6207F" w:rsidRDefault="00E6207F" w:rsidP="42A7BE30">
          <w:pPr>
            <w:pStyle w:val="Header"/>
            <w:jc w:val="center"/>
          </w:pPr>
        </w:p>
      </w:tc>
      <w:tc>
        <w:tcPr>
          <w:tcW w:w="3139" w:type="dxa"/>
        </w:tcPr>
        <w:p w:rsidR="00E6207F" w:rsidRDefault="00E6207F" w:rsidP="42A7BE30">
          <w:pPr>
            <w:pStyle w:val="Header"/>
            <w:ind w:right="-115"/>
            <w:jc w:val="right"/>
          </w:pPr>
        </w:p>
      </w:tc>
    </w:tr>
  </w:tbl>
  <w:p w:rsidR="00E6207F" w:rsidRDefault="00E6207F" w:rsidP="42A7BE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hybridMultilevel"/>
    <w:tmpl w:val="384AEE9E"/>
    <w:lvl w:ilvl="0" w:tplc="A0A66C48">
      <w:start w:val="1"/>
      <w:numFmt w:val="bullet"/>
      <w:lvlText w:val=""/>
      <w:lvlJc w:val="left"/>
      <w:pPr>
        <w:tabs>
          <w:tab w:val="num" w:pos="720"/>
        </w:tabs>
        <w:ind w:left="720" w:hanging="360"/>
      </w:pPr>
      <w:rPr>
        <w:rFonts w:ascii="Symbol" w:hAnsi="Symbol" w:hint="default"/>
        <w:sz w:val="20"/>
      </w:rPr>
    </w:lvl>
    <w:lvl w:ilvl="1" w:tplc="A302F080">
      <w:start w:val="1"/>
      <w:numFmt w:val="bullet"/>
      <w:lvlText w:val="o"/>
      <w:lvlJc w:val="left"/>
      <w:pPr>
        <w:tabs>
          <w:tab w:val="num" w:pos="1440"/>
        </w:tabs>
        <w:ind w:left="1440" w:hanging="360"/>
      </w:pPr>
      <w:rPr>
        <w:rFonts w:ascii="Courier New" w:hAnsi="Courier New" w:cs="Times New Roman" w:hint="default"/>
        <w:sz w:val="20"/>
      </w:rPr>
    </w:lvl>
    <w:lvl w:ilvl="2" w:tplc="E868A0D4">
      <w:start w:val="1"/>
      <w:numFmt w:val="bullet"/>
      <w:lvlText w:val=""/>
      <w:lvlJc w:val="left"/>
      <w:pPr>
        <w:tabs>
          <w:tab w:val="num" w:pos="2160"/>
        </w:tabs>
        <w:ind w:left="2160" w:hanging="360"/>
      </w:pPr>
      <w:rPr>
        <w:rFonts w:ascii="Wingdings" w:hAnsi="Wingdings" w:hint="default"/>
        <w:sz w:val="20"/>
      </w:rPr>
    </w:lvl>
    <w:lvl w:ilvl="3" w:tplc="89A4C404">
      <w:start w:val="1"/>
      <w:numFmt w:val="bullet"/>
      <w:lvlText w:val=""/>
      <w:lvlJc w:val="left"/>
      <w:pPr>
        <w:tabs>
          <w:tab w:val="num" w:pos="2880"/>
        </w:tabs>
        <w:ind w:left="2880" w:hanging="360"/>
      </w:pPr>
      <w:rPr>
        <w:rFonts w:ascii="Wingdings" w:hAnsi="Wingdings" w:hint="default"/>
        <w:sz w:val="20"/>
      </w:rPr>
    </w:lvl>
    <w:lvl w:ilvl="4" w:tplc="772EA3CE">
      <w:start w:val="1"/>
      <w:numFmt w:val="bullet"/>
      <w:lvlText w:val=""/>
      <w:lvlJc w:val="left"/>
      <w:pPr>
        <w:tabs>
          <w:tab w:val="num" w:pos="3600"/>
        </w:tabs>
        <w:ind w:left="3600" w:hanging="360"/>
      </w:pPr>
      <w:rPr>
        <w:rFonts w:ascii="Wingdings" w:hAnsi="Wingdings" w:hint="default"/>
        <w:sz w:val="20"/>
      </w:rPr>
    </w:lvl>
    <w:lvl w:ilvl="5" w:tplc="C8CCD54C">
      <w:start w:val="1"/>
      <w:numFmt w:val="bullet"/>
      <w:lvlText w:val=""/>
      <w:lvlJc w:val="left"/>
      <w:pPr>
        <w:tabs>
          <w:tab w:val="num" w:pos="4320"/>
        </w:tabs>
        <w:ind w:left="4320" w:hanging="360"/>
      </w:pPr>
      <w:rPr>
        <w:rFonts w:ascii="Wingdings" w:hAnsi="Wingdings" w:hint="default"/>
        <w:sz w:val="20"/>
      </w:rPr>
    </w:lvl>
    <w:lvl w:ilvl="6" w:tplc="7F8EE196">
      <w:start w:val="1"/>
      <w:numFmt w:val="bullet"/>
      <w:lvlText w:val=""/>
      <w:lvlJc w:val="left"/>
      <w:pPr>
        <w:tabs>
          <w:tab w:val="num" w:pos="5040"/>
        </w:tabs>
        <w:ind w:left="5040" w:hanging="360"/>
      </w:pPr>
      <w:rPr>
        <w:rFonts w:ascii="Wingdings" w:hAnsi="Wingdings" w:hint="default"/>
        <w:sz w:val="20"/>
      </w:rPr>
    </w:lvl>
    <w:lvl w:ilvl="7" w:tplc="D382ACE0">
      <w:start w:val="1"/>
      <w:numFmt w:val="bullet"/>
      <w:lvlText w:val=""/>
      <w:lvlJc w:val="left"/>
      <w:pPr>
        <w:tabs>
          <w:tab w:val="num" w:pos="5760"/>
        </w:tabs>
        <w:ind w:left="5760" w:hanging="360"/>
      </w:pPr>
      <w:rPr>
        <w:rFonts w:ascii="Wingdings" w:hAnsi="Wingdings" w:hint="default"/>
        <w:sz w:val="20"/>
      </w:rPr>
    </w:lvl>
    <w:lvl w:ilvl="8" w:tplc="84DC557A">
      <w:start w:val="1"/>
      <w:numFmt w:val="bullet"/>
      <w:lvlText w:val=""/>
      <w:lvlJc w:val="left"/>
      <w:pPr>
        <w:tabs>
          <w:tab w:val="num" w:pos="6480"/>
        </w:tabs>
        <w:ind w:left="6480" w:hanging="360"/>
      </w:pPr>
      <w:rPr>
        <w:rFonts w:ascii="Wingdings" w:hAnsi="Wingdings" w:hint="default"/>
        <w:sz w:val="20"/>
      </w:rPr>
    </w:lvl>
  </w:abstractNum>
  <w:abstractNum w:abstractNumId="2">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MDczNjYyNrUwNzQzNbBU0lEKTi0uzszPAykwrAUAnwOxRiwAAAA="/>
    <w:docVar w:name="APWAFVersion" w:val="5.0"/>
  </w:docVars>
  <w:rsids>
    <w:rsidRoot w:val="00804B60"/>
    <w:rsid w:val="00002133"/>
    <w:rsid w:val="00003D82"/>
    <w:rsid w:val="00005F74"/>
    <w:rsid w:val="0000633B"/>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6923"/>
    <w:rsid w:val="00062831"/>
    <w:rsid w:val="00065A26"/>
    <w:rsid w:val="00070802"/>
    <w:rsid w:val="0007116F"/>
    <w:rsid w:val="00071EEB"/>
    <w:rsid w:val="000725FB"/>
    <w:rsid w:val="00075EDE"/>
    <w:rsid w:val="000819C1"/>
    <w:rsid w:val="000834DA"/>
    <w:rsid w:val="0008353F"/>
    <w:rsid w:val="00083F23"/>
    <w:rsid w:val="00085502"/>
    <w:rsid w:val="00085F09"/>
    <w:rsid w:val="000869EE"/>
    <w:rsid w:val="00094AAB"/>
    <w:rsid w:val="000A637B"/>
    <w:rsid w:val="000A6A98"/>
    <w:rsid w:val="000A75DA"/>
    <w:rsid w:val="000B100B"/>
    <w:rsid w:val="000B168F"/>
    <w:rsid w:val="000B3142"/>
    <w:rsid w:val="000B374E"/>
    <w:rsid w:val="000B4AA8"/>
    <w:rsid w:val="000B4D86"/>
    <w:rsid w:val="000C0256"/>
    <w:rsid w:val="000C2624"/>
    <w:rsid w:val="000C672F"/>
    <w:rsid w:val="000D5C73"/>
    <w:rsid w:val="000D7310"/>
    <w:rsid w:val="000E0422"/>
    <w:rsid w:val="000E1612"/>
    <w:rsid w:val="000E1B84"/>
    <w:rsid w:val="000E44DA"/>
    <w:rsid w:val="000E58A4"/>
    <w:rsid w:val="000E7485"/>
    <w:rsid w:val="000F1895"/>
    <w:rsid w:val="000F29AF"/>
    <w:rsid w:val="000F5526"/>
    <w:rsid w:val="000F5735"/>
    <w:rsid w:val="000F5D22"/>
    <w:rsid w:val="001112E6"/>
    <w:rsid w:val="001128CA"/>
    <w:rsid w:val="00113775"/>
    <w:rsid w:val="00120BC3"/>
    <w:rsid w:val="0012196E"/>
    <w:rsid w:val="001222FA"/>
    <w:rsid w:val="0012401C"/>
    <w:rsid w:val="00127FF4"/>
    <w:rsid w:val="00133817"/>
    <w:rsid w:val="00137100"/>
    <w:rsid w:val="00141124"/>
    <w:rsid w:val="00141C80"/>
    <w:rsid w:val="00150CEC"/>
    <w:rsid w:val="00150DF8"/>
    <w:rsid w:val="00151D19"/>
    <w:rsid w:val="00151EA8"/>
    <w:rsid w:val="00155AE5"/>
    <w:rsid w:val="00155FB2"/>
    <w:rsid w:val="0016123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1687"/>
    <w:rsid w:val="001B2EC3"/>
    <w:rsid w:val="001B375F"/>
    <w:rsid w:val="001B54D3"/>
    <w:rsid w:val="001C0797"/>
    <w:rsid w:val="001C1EAE"/>
    <w:rsid w:val="001C3608"/>
    <w:rsid w:val="001C487E"/>
    <w:rsid w:val="001C6DCC"/>
    <w:rsid w:val="001D046B"/>
    <w:rsid w:val="001D43E2"/>
    <w:rsid w:val="001D5B76"/>
    <w:rsid w:val="001D7FC6"/>
    <w:rsid w:val="001E23EF"/>
    <w:rsid w:val="001E4088"/>
    <w:rsid w:val="001E5D6E"/>
    <w:rsid w:val="001E7EB7"/>
    <w:rsid w:val="001F0832"/>
    <w:rsid w:val="001F2A82"/>
    <w:rsid w:val="001F383B"/>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1ACB"/>
    <w:rsid w:val="00262FC7"/>
    <w:rsid w:val="00263C0C"/>
    <w:rsid w:val="0026422B"/>
    <w:rsid w:val="00274EC5"/>
    <w:rsid w:val="002753ED"/>
    <w:rsid w:val="0027658A"/>
    <w:rsid w:val="002821D4"/>
    <w:rsid w:val="00285F5F"/>
    <w:rsid w:val="00286843"/>
    <w:rsid w:val="00287E07"/>
    <w:rsid w:val="00291708"/>
    <w:rsid w:val="002942F9"/>
    <w:rsid w:val="00294477"/>
    <w:rsid w:val="00294C07"/>
    <w:rsid w:val="00295C03"/>
    <w:rsid w:val="0029600C"/>
    <w:rsid w:val="002970F7"/>
    <w:rsid w:val="002973F4"/>
    <w:rsid w:val="0029799F"/>
    <w:rsid w:val="002A110E"/>
    <w:rsid w:val="002A4743"/>
    <w:rsid w:val="002A57B3"/>
    <w:rsid w:val="002A6CBE"/>
    <w:rsid w:val="002A730A"/>
    <w:rsid w:val="002B11B7"/>
    <w:rsid w:val="002B36D3"/>
    <w:rsid w:val="002B3CD6"/>
    <w:rsid w:val="002B4131"/>
    <w:rsid w:val="002B5A7D"/>
    <w:rsid w:val="002B661D"/>
    <w:rsid w:val="002B7BAC"/>
    <w:rsid w:val="002C13C5"/>
    <w:rsid w:val="002C160E"/>
    <w:rsid w:val="002C1B6C"/>
    <w:rsid w:val="002C3754"/>
    <w:rsid w:val="002C40E9"/>
    <w:rsid w:val="002D1C44"/>
    <w:rsid w:val="002E2756"/>
    <w:rsid w:val="002E41F1"/>
    <w:rsid w:val="002E61D0"/>
    <w:rsid w:val="002E793B"/>
    <w:rsid w:val="002F2983"/>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36371"/>
    <w:rsid w:val="00340800"/>
    <w:rsid w:val="00341A80"/>
    <w:rsid w:val="003421C9"/>
    <w:rsid w:val="00343FEA"/>
    <w:rsid w:val="00351849"/>
    <w:rsid w:val="00351AF9"/>
    <w:rsid w:val="00352411"/>
    <w:rsid w:val="00352A80"/>
    <w:rsid w:val="003541F0"/>
    <w:rsid w:val="00356804"/>
    <w:rsid w:val="003573ED"/>
    <w:rsid w:val="003577E2"/>
    <w:rsid w:val="00363EDD"/>
    <w:rsid w:val="0036530E"/>
    <w:rsid w:val="003657A3"/>
    <w:rsid w:val="00373196"/>
    <w:rsid w:val="00373DC1"/>
    <w:rsid w:val="0038058D"/>
    <w:rsid w:val="00382D56"/>
    <w:rsid w:val="00386623"/>
    <w:rsid w:val="0038729D"/>
    <w:rsid w:val="00387943"/>
    <w:rsid w:val="00391744"/>
    <w:rsid w:val="00393557"/>
    <w:rsid w:val="00396985"/>
    <w:rsid w:val="003970E8"/>
    <w:rsid w:val="003A1CDB"/>
    <w:rsid w:val="003A1EB0"/>
    <w:rsid w:val="003A20E9"/>
    <w:rsid w:val="003A378A"/>
    <w:rsid w:val="003A7E95"/>
    <w:rsid w:val="003A7F10"/>
    <w:rsid w:val="003B0B5A"/>
    <w:rsid w:val="003B1E27"/>
    <w:rsid w:val="003B1F93"/>
    <w:rsid w:val="003B20DE"/>
    <w:rsid w:val="003B2344"/>
    <w:rsid w:val="003B31F9"/>
    <w:rsid w:val="003B32DB"/>
    <w:rsid w:val="003B6CE8"/>
    <w:rsid w:val="003C0916"/>
    <w:rsid w:val="003C1DDA"/>
    <w:rsid w:val="003C1E7D"/>
    <w:rsid w:val="003C2EB4"/>
    <w:rsid w:val="003C4A2A"/>
    <w:rsid w:val="003C6629"/>
    <w:rsid w:val="003C7E93"/>
    <w:rsid w:val="003D0484"/>
    <w:rsid w:val="003D0A5C"/>
    <w:rsid w:val="003D3FBA"/>
    <w:rsid w:val="003D7129"/>
    <w:rsid w:val="003E31C0"/>
    <w:rsid w:val="003E3977"/>
    <w:rsid w:val="003E68ED"/>
    <w:rsid w:val="003F1926"/>
    <w:rsid w:val="003F46E7"/>
    <w:rsid w:val="0040002D"/>
    <w:rsid w:val="00401096"/>
    <w:rsid w:val="0040560B"/>
    <w:rsid w:val="00406A6D"/>
    <w:rsid w:val="0040727E"/>
    <w:rsid w:val="00411594"/>
    <w:rsid w:val="00411686"/>
    <w:rsid w:val="004138BE"/>
    <w:rsid w:val="00413CF0"/>
    <w:rsid w:val="00414689"/>
    <w:rsid w:val="00414CF6"/>
    <w:rsid w:val="00414ECF"/>
    <w:rsid w:val="004200E9"/>
    <w:rsid w:val="004211A1"/>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12E"/>
    <w:rsid w:val="00485E2A"/>
    <w:rsid w:val="00491A84"/>
    <w:rsid w:val="004A02FE"/>
    <w:rsid w:val="004A1E08"/>
    <w:rsid w:val="004A33F8"/>
    <w:rsid w:val="004A38AB"/>
    <w:rsid w:val="004A3BA1"/>
    <w:rsid w:val="004A4AE2"/>
    <w:rsid w:val="004A4DF8"/>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132B"/>
    <w:rsid w:val="004E3245"/>
    <w:rsid w:val="004E3F4D"/>
    <w:rsid w:val="004F304C"/>
    <w:rsid w:val="004F49FB"/>
    <w:rsid w:val="004F4D30"/>
    <w:rsid w:val="005001EB"/>
    <w:rsid w:val="005011F9"/>
    <w:rsid w:val="00502609"/>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671"/>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57DB"/>
    <w:rsid w:val="0064682A"/>
    <w:rsid w:val="00646B75"/>
    <w:rsid w:val="0064796C"/>
    <w:rsid w:val="00650834"/>
    <w:rsid w:val="00651B01"/>
    <w:rsid w:val="0065569C"/>
    <w:rsid w:val="00655A52"/>
    <w:rsid w:val="006560C5"/>
    <w:rsid w:val="006577DE"/>
    <w:rsid w:val="00662B6F"/>
    <w:rsid w:val="00664A44"/>
    <w:rsid w:val="00672362"/>
    <w:rsid w:val="00672CCD"/>
    <w:rsid w:val="00672D5A"/>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8D1"/>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11D"/>
    <w:rsid w:val="006F6F14"/>
    <w:rsid w:val="0070354D"/>
    <w:rsid w:val="00706E74"/>
    <w:rsid w:val="0071309E"/>
    <w:rsid w:val="007170BE"/>
    <w:rsid w:val="00720BEB"/>
    <w:rsid w:val="00723AB3"/>
    <w:rsid w:val="0072560B"/>
    <w:rsid w:val="007266D9"/>
    <w:rsid w:val="00727405"/>
    <w:rsid w:val="00727D37"/>
    <w:rsid w:val="00731634"/>
    <w:rsid w:val="007347FD"/>
    <w:rsid w:val="00735733"/>
    <w:rsid w:val="00736319"/>
    <w:rsid w:val="0073638B"/>
    <w:rsid w:val="00742C6D"/>
    <w:rsid w:val="00742F26"/>
    <w:rsid w:val="0074569C"/>
    <w:rsid w:val="00746268"/>
    <w:rsid w:val="00746561"/>
    <w:rsid w:val="00746956"/>
    <w:rsid w:val="00750BB8"/>
    <w:rsid w:val="00750E31"/>
    <w:rsid w:val="007523FB"/>
    <w:rsid w:val="00757120"/>
    <w:rsid w:val="007615C1"/>
    <w:rsid w:val="007616BD"/>
    <w:rsid w:val="00764BAE"/>
    <w:rsid w:val="0076520B"/>
    <w:rsid w:val="00765EB1"/>
    <w:rsid w:val="00776536"/>
    <w:rsid w:val="00777ABC"/>
    <w:rsid w:val="007840D8"/>
    <w:rsid w:val="00785AB3"/>
    <w:rsid w:val="0078732C"/>
    <w:rsid w:val="00787627"/>
    <w:rsid w:val="007940A4"/>
    <w:rsid w:val="00794896"/>
    <w:rsid w:val="007959F4"/>
    <w:rsid w:val="0079659E"/>
    <w:rsid w:val="007A083A"/>
    <w:rsid w:val="007A3B5C"/>
    <w:rsid w:val="007A4178"/>
    <w:rsid w:val="007A6FDC"/>
    <w:rsid w:val="007B0B7F"/>
    <w:rsid w:val="007B1434"/>
    <w:rsid w:val="007B6CB5"/>
    <w:rsid w:val="007C4F42"/>
    <w:rsid w:val="007C5573"/>
    <w:rsid w:val="007D02CF"/>
    <w:rsid w:val="007D29F4"/>
    <w:rsid w:val="007D2B04"/>
    <w:rsid w:val="007D376C"/>
    <w:rsid w:val="007D3F10"/>
    <w:rsid w:val="007D6854"/>
    <w:rsid w:val="007E03EE"/>
    <w:rsid w:val="007E3D38"/>
    <w:rsid w:val="007F03A6"/>
    <w:rsid w:val="007F4EB6"/>
    <w:rsid w:val="007F6B24"/>
    <w:rsid w:val="007F740C"/>
    <w:rsid w:val="008008EB"/>
    <w:rsid w:val="00801325"/>
    <w:rsid w:val="00801B89"/>
    <w:rsid w:val="00803E17"/>
    <w:rsid w:val="00804B60"/>
    <w:rsid w:val="008067FE"/>
    <w:rsid w:val="00810B8D"/>
    <w:rsid w:val="00813770"/>
    <w:rsid w:val="008159D1"/>
    <w:rsid w:val="00821058"/>
    <w:rsid w:val="0082404B"/>
    <w:rsid w:val="008246DC"/>
    <w:rsid w:val="00831A87"/>
    <w:rsid w:val="00841023"/>
    <w:rsid w:val="00842E4F"/>
    <w:rsid w:val="00843B90"/>
    <w:rsid w:val="00843BF2"/>
    <w:rsid w:val="00845647"/>
    <w:rsid w:val="00853112"/>
    <w:rsid w:val="0085558D"/>
    <w:rsid w:val="008568EA"/>
    <w:rsid w:val="008573FF"/>
    <w:rsid w:val="00861267"/>
    <w:rsid w:val="008628E6"/>
    <w:rsid w:val="0087351B"/>
    <w:rsid w:val="008775DC"/>
    <w:rsid w:val="00877E0E"/>
    <w:rsid w:val="00882D97"/>
    <w:rsid w:val="00886E84"/>
    <w:rsid w:val="00893AB4"/>
    <w:rsid w:val="008951E1"/>
    <w:rsid w:val="008A2386"/>
    <w:rsid w:val="008A6CA2"/>
    <w:rsid w:val="008B20B6"/>
    <w:rsid w:val="008B2A65"/>
    <w:rsid w:val="008B33DA"/>
    <w:rsid w:val="008B5701"/>
    <w:rsid w:val="008C1BA2"/>
    <w:rsid w:val="008C3FE2"/>
    <w:rsid w:val="008D0268"/>
    <w:rsid w:val="008D06A9"/>
    <w:rsid w:val="008D070A"/>
    <w:rsid w:val="008D0C53"/>
    <w:rsid w:val="008D2FCB"/>
    <w:rsid w:val="008D60EA"/>
    <w:rsid w:val="008E1D4F"/>
    <w:rsid w:val="008E3692"/>
    <w:rsid w:val="008E3D72"/>
    <w:rsid w:val="008E478C"/>
    <w:rsid w:val="008E6224"/>
    <w:rsid w:val="008E7F60"/>
    <w:rsid w:val="008F7999"/>
    <w:rsid w:val="00903D24"/>
    <w:rsid w:val="00904836"/>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22B3"/>
    <w:rsid w:val="009341C1"/>
    <w:rsid w:val="009344AF"/>
    <w:rsid w:val="00940C11"/>
    <w:rsid w:val="00941092"/>
    <w:rsid w:val="00941D0A"/>
    <w:rsid w:val="009428AF"/>
    <w:rsid w:val="00944B7D"/>
    <w:rsid w:val="009466E7"/>
    <w:rsid w:val="00950A65"/>
    <w:rsid w:val="00952341"/>
    <w:rsid w:val="0095692B"/>
    <w:rsid w:val="0095733C"/>
    <w:rsid w:val="00960384"/>
    <w:rsid w:val="00963664"/>
    <w:rsid w:val="00966644"/>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33C6"/>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57EB"/>
    <w:rsid w:val="00A371E2"/>
    <w:rsid w:val="00A42B30"/>
    <w:rsid w:val="00A450FE"/>
    <w:rsid w:val="00A5001E"/>
    <w:rsid w:val="00A5689E"/>
    <w:rsid w:val="00A569E1"/>
    <w:rsid w:val="00A60880"/>
    <w:rsid w:val="00A6160A"/>
    <w:rsid w:val="00A63D49"/>
    <w:rsid w:val="00A63FF0"/>
    <w:rsid w:val="00A64030"/>
    <w:rsid w:val="00A65FAA"/>
    <w:rsid w:val="00A66BDF"/>
    <w:rsid w:val="00A678F4"/>
    <w:rsid w:val="00A70CA6"/>
    <w:rsid w:val="00A71F99"/>
    <w:rsid w:val="00A75EFD"/>
    <w:rsid w:val="00A777B7"/>
    <w:rsid w:val="00A80D47"/>
    <w:rsid w:val="00A83243"/>
    <w:rsid w:val="00A832B3"/>
    <w:rsid w:val="00A8349A"/>
    <w:rsid w:val="00A8349F"/>
    <w:rsid w:val="00A84002"/>
    <w:rsid w:val="00A86E97"/>
    <w:rsid w:val="00A87A56"/>
    <w:rsid w:val="00A952D4"/>
    <w:rsid w:val="00A96216"/>
    <w:rsid w:val="00A97AE0"/>
    <w:rsid w:val="00AA2E6E"/>
    <w:rsid w:val="00AA392F"/>
    <w:rsid w:val="00AA7D34"/>
    <w:rsid w:val="00AB4316"/>
    <w:rsid w:val="00AB46AD"/>
    <w:rsid w:val="00AB583C"/>
    <w:rsid w:val="00AC04C2"/>
    <w:rsid w:val="00AC16D5"/>
    <w:rsid w:val="00AC287D"/>
    <w:rsid w:val="00AC302E"/>
    <w:rsid w:val="00AC5D6A"/>
    <w:rsid w:val="00AD1308"/>
    <w:rsid w:val="00AD24CA"/>
    <w:rsid w:val="00AD56AD"/>
    <w:rsid w:val="00AE10DA"/>
    <w:rsid w:val="00AE392A"/>
    <w:rsid w:val="00AE4CD1"/>
    <w:rsid w:val="00AE572F"/>
    <w:rsid w:val="00AE5856"/>
    <w:rsid w:val="00AF17EC"/>
    <w:rsid w:val="00AF21CF"/>
    <w:rsid w:val="00AF488C"/>
    <w:rsid w:val="00AF4B73"/>
    <w:rsid w:val="00B00332"/>
    <w:rsid w:val="00B00BC1"/>
    <w:rsid w:val="00B04E31"/>
    <w:rsid w:val="00B05489"/>
    <w:rsid w:val="00B059EE"/>
    <w:rsid w:val="00B066E8"/>
    <w:rsid w:val="00B13BB2"/>
    <w:rsid w:val="00B15065"/>
    <w:rsid w:val="00B1559E"/>
    <w:rsid w:val="00B20864"/>
    <w:rsid w:val="00B21738"/>
    <w:rsid w:val="00B23050"/>
    <w:rsid w:val="00B30C5B"/>
    <w:rsid w:val="00B352BA"/>
    <w:rsid w:val="00B41A2D"/>
    <w:rsid w:val="00B41C25"/>
    <w:rsid w:val="00B44333"/>
    <w:rsid w:val="00B4482E"/>
    <w:rsid w:val="00B470EE"/>
    <w:rsid w:val="00B4744E"/>
    <w:rsid w:val="00B511E0"/>
    <w:rsid w:val="00B53CE0"/>
    <w:rsid w:val="00B61502"/>
    <w:rsid w:val="00B62726"/>
    <w:rsid w:val="00B62A7A"/>
    <w:rsid w:val="00B631D6"/>
    <w:rsid w:val="00B701ED"/>
    <w:rsid w:val="00B708D1"/>
    <w:rsid w:val="00B71EC9"/>
    <w:rsid w:val="00B747DC"/>
    <w:rsid w:val="00B83938"/>
    <w:rsid w:val="00B84C4F"/>
    <w:rsid w:val="00B84E34"/>
    <w:rsid w:val="00B8754B"/>
    <w:rsid w:val="00B915CA"/>
    <w:rsid w:val="00B9261B"/>
    <w:rsid w:val="00B92DA8"/>
    <w:rsid w:val="00B945AA"/>
    <w:rsid w:val="00B9539B"/>
    <w:rsid w:val="00BA3961"/>
    <w:rsid w:val="00BA60A7"/>
    <w:rsid w:val="00BA70C8"/>
    <w:rsid w:val="00BB324D"/>
    <w:rsid w:val="00BB3943"/>
    <w:rsid w:val="00BB4613"/>
    <w:rsid w:val="00BB5669"/>
    <w:rsid w:val="00BB57FE"/>
    <w:rsid w:val="00BC011A"/>
    <w:rsid w:val="00BC1768"/>
    <w:rsid w:val="00BC2353"/>
    <w:rsid w:val="00BC7428"/>
    <w:rsid w:val="00BD2E27"/>
    <w:rsid w:val="00BD7311"/>
    <w:rsid w:val="00BE095D"/>
    <w:rsid w:val="00BE0CA2"/>
    <w:rsid w:val="00BE2C4C"/>
    <w:rsid w:val="00BE2D14"/>
    <w:rsid w:val="00BE441C"/>
    <w:rsid w:val="00BE4994"/>
    <w:rsid w:val="00BE5624"/>
    <w:rsid w:val="00BE5DAB"/>
    <w:rsid w:val="00BE6A27"/>
    <w:rsid w:val="00BF3E61"/>
    <w:rsid w:val="00BF4FD6"/>
    <w:rsid w:val="00C017BE"/>
    <w:rsid w:val="00C01A04"/>
    <w:rsid w:val="00C06AD9"/>
    <w:rsid w:val="00C06F98"/>
    <w:rsid w:val="00C07290"/>
    <w:rsid w:val="00C07A6C"/>
    <w:rsid w:val="00C118B0"/>
    <w:rsid w:val="00C16962"/>
    <w:rsid w:val="00C16977"/>
    <w:rsid w:val="00C20349"/>
    <w:rsid w:val="00C211D8"/>
    <w:rsid w:val="00C24216"/>
    <w:rsid w:val="00C24C49"/>
    <w:rsid w:val="00C24CF9"/>
    <w:rsid w:val="00C25B64"/>
    <w:rsid w:val="00C272EE"/>
    <w:rsid w:val="00C273B0"/>
    <w:rsid w:val="00C27FC7"/>
    <w:rsid w:val="00C3007B"/>
    <w:rsid w:val="00C41E90"/>
    <w:rsid w:val="00C44AAB"/>
    <w:rsid w:val="00C45983"/>
    <w:rsid w:val="00C45BFA"/>
    <w:rsid w:val="00C4690D"/>
    <w:rsid w:val="00C507E5"/>
    <w:rsid w:val="00C533D6"/>
    <w:rsid w:val="00C533EE"/>
    <w:rsid w:val="00C61C67"/>
    <w:rsid w:val="00C6321C"/>
    <w:rsid w:val="00C669A2"/>
    <w:rsid w:val="00C67904"/>
    <w:rsid w:val="00C726F5"/>
    <w:rsid w:val="00C76361"/>
    <w:rsid w:val="00C77FB9"/>
    <w:rsid w:val="00C80E25"/>
    <w:rsid w:val="00C82C60"/>
    <w:rsid w:val="00C842CB"/>
    <w:rsid w:val="00C85503"/>
    <w:rsid w:val="00C85965"/>
    <w:rsid w:val="00C86867"/>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071EF"/>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379BB"/>
    <w:rsid w:val="00D4675D"/>
    <w:rsid w:val="00D535EA"/>
    <w:rsid w:val="00D54980"/>
    <w:rsid w:val="00D55A48"/>
    <w:rsid w:val="00D60BB2"/>
    <w:rsid w:val="00D620D6"/>
    <w:rsid w:val="00D6323E"/>
    <w:rsid w:val="00D66EF9"/>
    <w:rsid w:val="00D7005C"/>
    <w:rsid w:val="00D70AE7"/>
    <w:rsid w:val="00D711AF"/>
    <w:rsid w:val="00D73713"/>
    <w:rsid w:val="00D757D1"/>
    <w:rsid w:val="00D76E1A"/>
    <w:rsid w:val="00D8087A"/>
    <w:rsid w:val="00D82F0B"/>
    <w:rsid w:val="00D92D35"/>
    <w:rsid w:val="00D936B8"/>
    <w:rsid w:val="00D9488B"/>
    <w:rsid w:val="00D9635A"/>
    <w:rsid w:val="00DA4229"/>
    <w:rsid w:val="00DA7126"/>
    <w:rsid w:val="00DB06DC"/>
    <w:rsid w:val="00DB0C19"/>
    <w:rsid w:val="00DB0FDE"/>
    <w:rsid w:val="00DB3B04"/>
    <w:rsid w:val="00DB5A7A"/>
    <w:rsid w:val="00DC0673"/>
    <w:rsid w:val="00DC21A5"/>
    <w:rsid w:val="00DC2E6A"/>
    <w:rsid w:val="00DC35C5"/>
    <w:rsid w:val="00DC3691"/>
    <w:rsid w:val="00DC470E"/>
    <w:rsid w:val="00DC529E"/>
    <w:rsid w:val="00DD107F"/>
    <w:rsid w:val="00DD1469"/>
    <w:rsid w:val="00DD1D2B"/>
    <w:rsid w:val="00DD32F5"/>
    <w:rsid w:val="00DD480F"/>
    <w:rsid w:val="00DD6AC7"/>
    <w:rsid w:val="00DE0775"/>
    <w:rsid w:val="00DE2459"/>
    <w:rsid w:val="00DE46A4"/>
    <w:rsid w:val="00DF0382"/>
    <w:rsid w:val="00DF08B4"/>
    <w:rsid w:val="00DF0E38"/>
    <w:rsid w:val="00DF15A4"/>
    <w:rsid w:val="00DF37DC"/>
    <w:rsid w:val="00DF3AF2"/>
    <w:rsid w:val="00DF5F16"/>
    <w:rsid w:val="00DF7E6D"/>
    <w:rsid w:val="00E02BFD"/>
    <w:rsid w:val="00E06736"/>
    <w:rsid w:val="00E135D9"/>
    <w:rsid w:val="00E144EC"/>
    <w:rsid w:val="00E21933"/>
    <w:rsid w:val="00E23205"/>
    <w:rsid w:val="00E267FA"/>
    <w:rsid w:val="00E274B0"/>
    <w:rsid w:val="00E41A62"/>
    <w:rsid w:val="00E42F3F"/>
    <w:rsid w:val="00E4342A"/>
    <w:rsid w:val="00E4361E"/>
    <w:rsid w:val="00E539AB"/>
    <w:rsid w:val="00E54762"/>
    <w:rsid w:val="00E55DD7"/>
    <w:rsid w:val="00E56AAD"/>
    <w:rsid w:val="00E6207F"/>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A79FA"/>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F05BD"/>
    <w:rsid w:val="00F010AE"/>
    <w:rsid w:val="00F05CD5"/>
    <w:rsid w:val="00F11EEA"/>
    <w:rsid w:val="00F1425A"/>
    <w:rsid w:val="00F16E0F"/>
    <w:rsid w:val="00F1702B"/>
    <w:rsid w:val="00F1794C"/>
    <w:rsid w:val="00F179B3"/>
    <w:rsid w:val="00F17E27"/>
    <w:rsid w:val="00F21D82"/>
    <w:rsid w:val="00F24CBA"/>
    <w:rsid w:val="00F24CF7"/>
    <w:rsid w:val="00F30D0A"/>
    <w:rsid w:val="00F350A9"/>
    <w:rsid w:val="00F36575"/>
    <w:rsid w:val="00F3708C"/>
    <w:rsid w:val="00F41C55"/>
    <w:rsid w:val="00F450A9"/>
    <w:rsid w:val="00F4696A"/>
    <w:rsid w:val="00F527A5"/>
    <w:rsid w:val="00F56577"/>
    <w:rsid w:val="00F56C2B"/>
    <w:rsid w:val="00F63FE1"/>
    <w:rsid w:val="00F6482E"/>
    <w:rsid w:val="00F653E0"/>
    <w:rsid w:val="00F675A2"/>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1AC7"/>
    <w:rsid w:val="00FC31B1"/>
    <w:rsid w:val="00FC4275"/>
    <w:rsid w:val="00FC64B5"/>
    <w:rsid w:val="00FC6B68"/>
    <w:rsid w:val="00FC747C"/>
    <w:rsid w:val="00FC7FF0"/>
    <w:rsid w:val="00FD0CBE"/>
    <w:rsid w:val="00FD1A2F"/>
    <w:rsid w:val="00FD544B"/>
    <w:rsid w:val="00FE2395"/>
    <w:rsid w:val="00FE4B51"/>
    <w:rsid w:val="00FE4B5A"/>
    <w:rsid w:val="00FF412B"/>
    <w:rsid w:val="00FF663E"/>
    <w:rsid w:val="00FF7532"/>
    <w:rsid w:val="025AE473"/>
    <w:rsid w:val="0D0DDB95"/>
    <w:rsid w:val="13CF9F79"/>
    <w:rsid w:val="1B7CC787"/>
    <w:rsid w:val="2639C03D"/>
    <w:rsid w:val="3038E61A"/>
    <w:rsid w:val="413DD1F7"/>
    <w:rsid w:val="42A7BE30"/>
    <w:rsid w:val="42F06CD5"/>
    <w:rsid w:val="464BC3FD"/>
    <w:rsid w:val="4C280F9C"/>
    <w:rsid w:val="6978E202"/>
    <w:rsid w:val="708FFD76"/>
    <w:rsid w:val="7F9D8E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UnresolvedMention">
    <w:name w:val="Unresolved Mention"/>
    <w:basedOn w:val="DefaultParagraphFont"/>
    <w:uiPriority w:val="99"/>
    <w:semiHidden/>
    <w:unhideWhenUsed/>
    <w:rsid w:val="0048512E"/>
    <w:rPr>
      <w:color w:val="605E5C"/>
      <w:shd w:val="clear" w:color="auto" w:fill="E1DFDD"/>
    </w:rPr>
  </w:style>
  <w:style w:type="paragraph" w:styleId="Revision">
    <w:name w:val="Revision"/>
    <w:hidden/>
    <w:uiPriority w:val="99"/>
    <w:semiHidden/>
    <w:rsid w:val="00AB4316"/>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de/grove/gelaendekrane/rt550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de/grove/gelaendekrane/rt550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ranes.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1D5EE-FA97-494F-9DAA-92E53D83C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19EF8-2724-4064-AB37-96D28F837537}">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B81F00EC-932C-401F-8D98-20A656B5E1C6}">
  <ds:schemaRefs>
    <ds:schemaRef ds:uri="http://schemas.microsoft.com/sharepoint/v3/contenttype/forms"/>
  </ds:schemaRefs>
</ds:datastoreItem>
</file>

<file path=customXml/itemProps4.xml><?xml version="1.0" encoding="utf-8"?>
<ds:datastoreItem xmlns:ds="http://schemas.openxmlformats.org/officeDocument/2006/customXml" ds:itemID="{AC9D2111-04A1-4597-8419-668E3779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4859</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5</cp:revision>
  <dcterms:created xsi:type="dcterms:W3CDTF">2022-09-28T17:22:00Z</dcterms:created>
  <dcterms:modified xsi:type="dcterms:W3CDTF">2022-09-28T20:56:00Z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2a0727f4e9bf033b9f9185682e504ae28f3fdc5bfa478cdc9ad9fd4d1aae89a2</vt:lpwstr>
  </property>
</Properties>
</file>