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155FB2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1E5D6E">
        <w:rPr>
          <w:rFonts w:ascii="Verdana" w:hAnsi="Verdana"/>
          <w:color w:val="41525C"/>
          <w:sz w:val="18"/>
          <w:szCs w:val="18"/>
        </w:rPr>
        <w:t xml:space="preserve"> </w:t>
      </w:r>
      <w:r w:rsidR="00D84D74">
        <w:rPr>
          <w:rFonts w:ascii="Verdana" w:hAnsi="Verdana"/>
          <w:color w:val="41525C"/>
          <w:sz w:val="18"/>
          <w:szCs w:val="18"/>
        </w:rPr>
        <w:t>30</w:t>
      </w:r>
      <w:r w:rsidR="001E5D6E">
        <w:rPr>
          <w:rFonts w:ascii="Verdana" w:hAnsi="Verdana"/>
          <w:color w:val="41525C"/>
          <w:sz w:val="18"/>
          <w:szCs w:val="18"/>
        </w:rPr>
        <w:t>,</w:t>
      </w:r>
      <w:r w:rsidR="42A7BE30" w:rsidRPr="42F06CD5">
        <w:rPr>
          <w:rFonts w:ascii="Verdana" w:hAnsi="Verdana"/>
          <w:color w:val="41525C"/>
          <w:sz w:val="18"/>
          <w:szCs w:val="18"/>
        </w:rPr>
        <w:t xml:space="preserve"> 20</w:t>
      </w:r>
      <w:r w:rsidR="708FFD76" w:rsidRPr="42F06CD5">
        <w:rPr>
          <w:rFonts w:ascii="Verdana" w:hAnsi="Verdana"/>
          <w:color w:val="41525C"/>
          <w:sz w:val="18"/>
          <w:szCs w:val="18"/>
        </w:rPr>
        <w:t>2</w:t>
      </w:r>
      <w:r w:rsidR="00750BB8">
        <w:rPr>
          <w:rFonts w:ascii="Verdana" w:hAnsi="Verdana"/>
          <w:color w:val="41525C"/>
          <w:sz w:val="18"/>
          <w:szCs w:val="18"/>
        </w:rPr>
        <w:t>2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DE46A4" w:rsidRPr="001D046B" w:rsidRDefault="00AF4B73" w:rsidP="00DE46A4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Grove RT550E</w:t>
      </w:r>
      <w:r w:rsidR="00C25B64">
        <w:rPr>
          <w:rFonts w:ascii="Georgia" w:hAnsi="Georgia"/>
          <w:b/>
          <w:sz w:val="28"/>
          <w:szCs w:val="28"/>
        </w:rPr>
        <w:t xml:space="preserve"> rough-terrain crane selected for German marina</w:t>
      </w:r>
    </w:p>
    <w:p w:rsidR="00DE46A4" w:rsidRDefault="00DE46A4" w:rsidP="00DE46A4">
      <w:pPr>
        <w:spacing w:line="276" w:lineRule="auto"/>
        <w:rPr>
          <w:rFonts w:ascii="Georgia" w:hAnsi="Georgia"/>
          <w:sz w:val="21"/>
          <w:szCs w:val="21"/>
        </w:rPr>
      </w:pPr>
    </w:p>
    <w:p w:rsidR="00DE46A4" w:rsidRDefault="00C27FC7" w:rsidP="00DE46A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>The versatility and maneuverability of th</w:t>
      </w:r>
      <w:r w:rsidR="000B3142">
        <w:rPr>
          <w:rFonts w:ascii="Georgia" w:hAnsi="Georgia" w:cs="Georgia"/>
          <w:i/>
          <w:iCs/>
          <w:sz w:val="21"/>
          <w:szCs w:val="21"/>
          <w:lang w:val="en-US"/>
        </w:rPr>
        <w:t>e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0B3142">
        <w:rPr>
          <w:rFonts w:ascii="Georgia" w:hAnsi="Georgia" w:cs="Georgia"/>
          <w:i/>
          <w:iCs/>
          <w:sz w:val="21"/>
          <w:szCs w:val="21"/>
          <w:lang w:val="en-US"/>
        </w:rPr>
        <w:t xml:space="preserve">Grove </w:t>
      </w:r>
      <w:r w:rsidR="00AB4316">
        <w:rPr>
          <w:rFonts w:ascii="Georgia" w:hAnsi="Georgia" w:cs="Georgia"/>
          <w:i/>
          <w:iCs/>
          <w:sz w:val="21"/>
          <w:szCs w:val="21"/>
          <w:lang w:val="en-US"/>
        </w:rPr>
        <w:t xml:space="preserve">RT550E 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rough-terrain crane </w:t>
      </w:r>
      <w:r w:rsidR="00414ECF">
        <w:rPr>
          <w:rFonts w:ascii="Georgia" w:hAnsi="Georgia" w:cs="Georgia"/>
          <w:i/>
          <w:iCs/>
          <w:sz w:val="21"/>
          <w:szCs w:val="21"/>
          <w:lang w:val="en-US"/>
        </w:rPr>
        <w:t>suit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a wide range of tasks around the </w:t>
      </w:r>
      <w:r w:rsidR="00A96216">
        <w:rPr>
          <w:rFonts w:ascii="Georgia" w:hAnsi="Georgia" w:cs="Georgia"/>
          <w:i/>
          <w:iCs/>
          <w:sz w:val="21"/>
          <w:szCs w:val="21"/>
          <w:lang w:val="en-US"/>
        </w:rPr>
        <w:t>m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arina</w:t>
      </w:r>
      <w:r w:rsidR="00161235">
        <w:rPr>
          <w:rFonts w:ascii="Georgia" w:hAnsi="Georgia" w:cs="Georgia"/>
          <w:i/>
          <w:iCs/>
          <w:sz w:val="21"/>
          <w:szCs w:val="21"/>
          <w:lang w:val="en-US"/>
        </w:rPr>
        <w:t xml:space="preserve">, </w:t>
      </w:r>
      <w:r w:rsidR="00A96216">
        <w:rPr>
          <w:rFonts w:ascii="Georgia" w:hAnsi="Georgia" w:cs="Georgia"/>
          <w:i/>
          <w:iCs/>
          <w:sz w:val="21"/>
          <w:szCs w:val="21"/>
          <w:lang w:val="en-US"/>
        </w:rPr>
        <w:t>which lies</w:t>
      </w:r>
      <w:r w:rsidR="00B9261B">
        <w:rPr>
          <w:rFonts w:ascii="Georgia" w:hAnsi="Georgia" w:cs="Georgia"/>
          <w:i/>
          <w:iCs/>
          <w:sz w:val="21"/>
          <w:szCs w:val="21"/>
          <w:lang w:val="en-US"/>
        </w:rPr>
        <w:t xml:space="preserve"> on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the Bay of Lübeck</w:t>
      </w:r>
      <w:r w:rsidR="00B9261B">
        <w:rPr>
          <w:rFonts w:ascii="Georgia" w:hAnsi="Georgia" w:cs="Georgia"/>
          <w:i/>
          <w:iCs/>
          <w:sz w:val="21"/>
          <w:szCs w:val="21"/>
          <w:lang w:val="en-US"/>
        </w:rPr>
        <w:t xml:space="preserve"> in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Germany.  </w:t>
      </w:r>
    </w:p>
    <w:p w:rsidR="00F350A9" w:rsidRDefault="00904836" w:rsidP="00DE46A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00904836">
        <w:rPr>
          <w:rFonts w:ascii="Georgia" w:hAnsi="Georgia" w:cs="Georgia"/>
          <w:i/>
          <w:iCs/>
          <w:sz w:val="21"/>
          <w:szCs w:val="21"/>
        </w:rPr>
        <w:t>Because</w:t>
      </w:r>
      <w:r w:rsidR="00F350A9" w:rsidRPr="00904836">
        <w:rPr>
          <w:rFonts w:ascii="Georgia" w:hAnsi="Georgia" w:cs="Georgia"/>
          <w:i/>
          <w:iCs/>
          <w:sz w:val="21"/>
          <w:szCs w:val="21"/>
        </w:rPr>
        <w:t xml:space="preserve"> the crane handles high-value yachts, its tight turning radius and CCS control system ensure faultless operation.</w:t>
      </w:r>
    </w:p>
    <w:p w:rsidR="00DE46A4" w:rsidRPr="005776A3" w:rsidRDefault="00D379BB" w:rsidP="00DE46A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>At 39 m and 45 t, t</w:t>
      </w:r>
      <w:r w:rsidR="00C27FC7">
        <w:rPr>
          <w:rFonts w:ascii="Georgia" w:hAnsi="Georgia" w:cs="Georgia"/>
          <w:i/>
          <w:iCs/>
          <w:sz w:val="21"/>
          <w:szCs w:val="21"/>
          <w:lang w:val="en-US"/>
        </w:rPr>
        <w:t xml:space="preserve">he </w:t>
      </w:r>
      <w:r w:rsidR="00AB4316">
        <w:rPr>
          <w:rFonts w:ascii="Georgia" w:hAnsi="Georgia" w:cs="Georgia"/>
          <w:i/>
          <w:iCs/>
          <w:sz w:val="21"/>
          <w:szCs w:val="21"/>
          <w:lang w:val="en-US"/>
        </w:rPr>
        <w:t xml:space="preserve">Grove </w:t>
      </w:r>
      <w:r w:rsidR="00C27FC7">
        <w:rPr>
          <w:rFonts w:ascii="Georgia" w:hAnsi="Georgia" w:cs="Georgia"/>
          <w:i/>
          <w:iCs/>
          <w:sz w:val="21"/>
          <w:szCs w:val="21"/>
          <w:lang w:val="en-US"/>
        </w:rPr>
        <w:t xml:space="preserve">RT550E </w:t>
      </w:r>
      <w:r w:rsidR="00AB583C">
        <w:rPr>
          <w:rFonts w:ascii="Georgia" w:hAnsi="Georgia" w:cs="Georgia"/>
          <w:i/>
          <w:iCs/>
          <w:sz w:val="21"/>
          <w:szCs w:val="21"/>
          <w:lang w:val="en-US"/>
        </w:rPr>
        <w:t>has</w:t>
      </w:r>
      <w:r w:rsidR="00C27FC7">
        <w:rPr>
          <w:rFonts w:ascii="Georgia" w:hAnsi="Georgia" w:cs="Georgia"/>
          <w:i/>
          <w:iCs/>
          <w:sz w:val="21"/>
          <w:szCs w:val="21"/>
          <w:lang w:val="en-US"/>
        </w:rPr>
        <w:t xml:space="preserve"> the longest boom and highest capacity in its c</w:t>
      </w:r>
      <w:r w:rsidR="00AB583C">
        <w:rPr>
          <w:rFonts w:ascii="Georgia" w:hAnsi="Georgia" w:cs="Georgia"/>
          <w:i/>
          <w:iCs/>
          <w:sz w:val="21"/>
          <w:szCs w:val="21"/>
          <w:lang w:val="en-US"/>
        </w:rPr>
        <w:t>lass</w:t>
      </w:r>
      <w:r w:rsidR="00414ECF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:rsidR="00DE46A4" w:rsidRPr="005001EB" w:rsidRDefault="00DE46A4" w:rsidP="00DE46A4">
      <w:pPr>
        <w:spacing w:line="276" w:lineRule="auto"/>
        <w:rPr>
          <w:rFonts w:ascii="Georgia" w:hAnsi="Georgia"/>
          <w:sz w:val="21"/>
        </w:rPr>
      </w:pPr>
    </w:p>
    <w:p w:rsidR="00DE46A4" w:rsidRPr="005001EB" w:rsidRDefault="00DE46A4" w:rsidP="00DE46A4">
      <w:pPr>
        <w:spacing w:line="276" w:lineRule="auto"/>
        <w:rPr>
          <w:rFonts w:ascii="Georgia" w:hAnsi="Georgia"/>
          <w:sz w:val="21"/>
        </w:rPr>
      </w:pPr>
      <w:r w:rsidRPr="005001EB">
        <w:rPr>
          <w:rFonts w:ascii="Georgia" w:hAnsi="Georgia"/>
          <w:sz w:val="21"/>
        </w:rPr>
        <w:t xml:space="preserve">The largest, most modern private yacht harbor on the Baltic Sea has taken delivery of a Grove </w:t>
      </w:r>
      <w:hyperlink r:id="rId12" w:history="1">
        <w:r w:rsidRPr="00694DD1">
          <w:rPr>
            <w:rStyle w:val="Hyperlink"/>
            <w:rFonts w:ascii="Georgia" w:hAnsi="Georgia"/>
            <w:sz w:val="21"/>
          </w:rPr>
          <w:t>RT550E</w:t>
        </w:r>
      </w:hyperlink>
      <w:r w:rsidRPr="003F2760">
        <w:rPr>
          <w:rFonts w:ascii="Georgia" w:hAnsi="Georgia"/>
          <w:color w:val="333333"/>
          <w:sz w:val="21"/>
        </w:rPr>
        <w:t xml:space="preserve"> </w:t>
      </w:r>
      <w:r w:rsidRPr="005001EB">
        <w:rPr>
          <w:rFonts w:ascii="Georgia" w:hAnsi="Georgia"/>
          <w:sz w:val="21"/>
        </w:rPr>
        <w:t xml:space="preserve">rough-terrain crane to perform a variety of </w:t>
      </w:r>
      <w:r w:rsidR="00274EC5">
        <w:rPr>
          <w:rFonts w:ascii="Georgia" w:hAnsi="Georgia"/>
          <w:sz w:val="21"/>
        </w:rPr>
        <w:t xml:space="preserve">duties, including repairs, building work, </w:t>
      </w:r>
      <w:r w:rsidR="00C86867">
        <w:rPr>
          <w:rFonts w:ascii="Georgia" w:hAnsi="Georgia"/>
          <w:sz w:val="21"/>
        </w:rPr>
        <w:t xml:space="preserve">boat handling, mast installations, </w:t>
      </w:r>
      <w:r w:rsidR="00274EC5">
        <w:rPr>
          <w:rFonts w:ascii="Georgia" w:hAnsi="Georgia"/>
          <w:sz w:val="21"/>
        </w:rPr>
        <w:t xml:space="preserve">and general maintenance. </w:t>
      </w:r>
      <w:r w:rsidRPr="005001EB">
        <w:rPr>
          <w:rFonts w:ascii="Georgia" w:hAnsi="Georgia"/>
          <w:sz w:val="21"/>
        </w:rPr>
        <w:t>Sheltered deep within the Bay of Lübeck, in Neustadt in Holstein, northern Germany,</w:t>
      </w:r>
      <w:r w:rsidR="00D071EF">
        <w:rPr>
          <w:rFonts w:ascii="Georgia" w:hAnsi="Georgia"/>
          <w:sz w:val="21"/>
        </w:rPr>
        <w:t xml:space="preserve"> facility-owner</w:t>
      </w:r>
      <w:r w:rsidRPr="003F2760">
        <w:rPr>
          <w:rFonts w:ascii="Georgia" w:hAnsi="Georgia"/>
          <w:color w:val="333333"/>
          <w:sz w:val="21"/>
        </w:rPr>
        <w:t xml:space="preserve"> </w:t>
      </w:r>
      <w:hyperlink r:id="rId13" w:history="1">
        <w:proofErr w:type="spellStart"/>
        <w:r w:rsidRPr="00694DD1">
          <w:rPr>
            <w:rStyle w:val="Hyperlink"/>
            <w:rFonts w:ascii="Georgia" w:hAnsi="Georgia"/>
            <w:sz w:val="21"/>
          </w:rPr>
          <w:t>ancora</w:t>
        </w:r>
        <w:proofErr w:type="spellEnd"/>
        <w:r w:rsidRPr="00694DD1">
          <w:rPr>
            <w:rStyle w:val="Hyperlink"/>
            <w:rFonts w:ascii="Georgia" w:hAnsi="Georgia"/>
            <w:sz w:val="21"/>
          </w:rPr>
          <w:t xml:space="preserve"> Marina</w:t>
        </w:r>
      </w:hyperlink>
      <w:r w:rsidRPr="003F2760">
        <w:rPr>
          <w:rFonts w:ascii="Georgia" w:hAnsi="Georgia"/>
          <w:color w:val="333333"/>
          <w:sz w:val="21"/>
        </w:rPr>
        <w:t xml:space="preserve"> </w:t>
      </w:r>
      <w:r w:rsidR="00672D5A">
        <w:rPr>
          <w:rFonts w:ascii="Georgia" w:hAnsi="Georgia"/>
          <w:color w:val="333333"/>
          <w:sz w:val="21"/>
        </w:rPr>
        <w:t>selected the crane for its</w:t>
      </w:r>
      <w:r w:rsidRPr="005001EB">
        <w:rPr>
          <w:rFonts w:ascii="Georgia" w:hAnsi="Georgia"/>
          <w:sz w:val="21"/>
        </w:rPr>
        <w:t xml:space="preserve"> </w:t>
      </w:r>
      <w:r w:rsidR="00F010AE">
        <w:rPr>
          <w:rFonts w:ascii="Georgia" w:hAnsi="Georgia"/>
          <w:sz w:val="21"/>
        </w:rPr>
        <w:t>impressive</w:t>
      </w:r>
      <w:r w:rsidRPr="005001EB">
        <w:rPr>
          <w:rFonts w:ascii="Georgia" w:hAnsi="Georgia"/>
          <w:sz w:val="21"/>
        </w:rPr>
        <w:t xml:space="preserve"> </w:t>
      </w:r>
      <w:r w:rsidR="004E3F4D">
        <w:rPr>
          <w:rFonts w:ascii="Georgia" w:hAnsi="Georgia"/>
          <w:sz w:val="21"/>
        </w:rPr>
        <w:t xml:space="preserve">45 t </w:t>
      </w:r>
      <w:r w:rsidRPr="005001EB">
        <w:rPr>
          <w:rFonts w:ascii="Georgia" w:hAnsi="Georgia"/>
          <w:sz w:val="21"/>
        </w:rPr>
        <w:t xml:space="preserve">capacity and </w:t>
      </w:r>
      <w:r w:rsidR="004E3F4D">
        <w:rPr>
          <w:rFonts w:ascii="Georgia" w:hAnsi="Georgia"/>
          <w:sz w:val="21"/>
        </w:rPr>
        <w:t xml:space="preserve">39 m </w:t>
      </w:r>
      <w:r w:rsidR="00F010AE">
        <w:rPr>
          <w:rFonts w:ascii="Georgia" w:hAnsi="Georgia"/>
          <w:sz w:val="21"/>
        </w:rPr>
        <w:t>main</w:t>
      </w:r>
      <w:r w:rsidRPr="005001EB">
        <w:rPr>
          <w:rFonts w:ascii="Georgia" w:hAnsi="Georgia"/>
          <w:sz w:val="21"/>
        </w:rPr>
        <w:t xml:space="preserve"> boom</w:t>
      </w:r>
      <w:r w:rsidR="00C86867">
        <w:rPr>
          <w:rFonts w:ascii="Georgia" w:hAnsi="Georgia"/>
          <w:sz w:val="21"/>
        </w:rPr>
        <w:t>.</w:t>
      </w:r>
      <w:r w:rsidRPr="005001EB">
        <w:rPr>
          <w:rFonts w:ascii="Georgia" w:hAnsi="Georgia"/>
          <w:sz w:val="21"/>
        </w:rPr>
        <w:t xml:space="preserve"> </w:t>
      </w:r>
    </w:p>
    <w:p w:rsidR="00DE46A4" w:rsidRPr="004E132B" w:rsidRDefault="00DE46A4" w:rsidP="00DE46A4">
      <w:pPr>
        <w:spacing w:line="276" w:lineRule="auto"/>
        <w:rPr>
          <w:rFonts w:ascii="Georgia" w:hAnsi="Georgia"/>
          <w:sz w:val="21"/>
          <w:szCs w:val="18"/>
          <w:shd w:val="clear" w:color="auto" w:fill="F7F7F7"/>
        </w:rPr>
      </w:pP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  <w:r w:rsidRPr="003F2760">
        <w:rPr>
          <w:rFonts w:ascii="Georgia" w:hAnsi="Georgia"/>
          <w:sz w:val="21"/>
        </w:rPr>
        <w:t xml:space="preserve">“In a marina like </w:t>
      </w:r>
      <w:r>
        <w:rPr>
          <w:rFonts w:ascii="Georgia" w:hAnsi="Georgia"/>
          <w:sz w:val="21"/>
        </w:rPr>
        <w:t>this</w:t>
      </w:r>
      <w:r w:rsidRPr="003F2760">
        <w:rPr>
          <w:rFonts w:ascii="Georgia" w:hAnsi="Georgia"/>
          <w:sz w:val="21"/>
        </w:rPr>
        <w:t xml:space="preserve">, poorly executed lifting or driving could easily result in </w:t>
      </w:r>
      <w:r w:rsidR="00D9488B">
        <w:rPr>
          <w:rFonts w:ascii="Georgia" w:hAnsi="Georgia"/>
          <w:sz w:val="21"/>
        </w:rPr>
        <w:t>costly</w:t>
      </w:r>
      <w:r w:rsidRPr="003F2760">
        <w:rPr>
          <w:rFonts w:ascii="Georgia" w:hAnsi="Georgia"/>
          <w:sz w:val="21"/>
        </w:rPr>
        <w:t xml:space="preserve"> damage, so the </w:t>
      </w:r>
      <w:r w:rsidR="00D9488B">
        <w:rPr>
          <w:rFonts w:ascii="Georgia" w:hAnsi="Georgia"/>
          <w:sz w:val="21"/>
        </w:rPr>
        <w:t xml:space="preserve">clear and confident operation we get from </w:t>
      </w:r>
      <w:r w:rsidR="005001EB">
        <w:rPr>
          <w:rFonts w:ascii="Georgia" w:hAnsi="Georgia"/>
          <w:sz w:val="21"/>
        </w:rPr>
        <w:t>our new</w:t>
      </w:r>
      <w:r w:rsidR="00D9488B">
        <w:rPr>
          <w:rFonts w:ascii="Georgia" w:hAnsi="Georgia"/>
          <w:sz w:val="21"/>
        </w:rPr>
        <w:t>,</w:t>
      </w:r>
      <w:r w:rsidRPr="003F2760">
        <w:rPr>
          <w:rFonts w:ascii="Georgia" w:hAnsi="Georgia"/>
          <w:sz w:val="21"/>
        </w:rPr>
        <w:t xml:space="preserve"> compact </w:t>
      </w:r>
      <w:r w:rsidR="00AB4316">
        <w:rPr>
          <w:rFonts w:ascii="Georgia" w:hAnsi="Georgia"/>
          <w:sz w:val="21"/>
        </w:rPr>
        <w:t xml:space="preserve">Grove </w:t>
      </w:r>
      <w:r w:rsidRPr="003F2760">
        <w:rPr>
          <w:rFonts w:ascii="Georgia" w:hAnsi="Georgia"/>
          <w:sz w:val="21"/>
        </w:rPr>
        <w:t xml:space="preserve">RT550E is </w:t>
      </w:r>
      <w:r w:rsidR="00D9488B">
        <w:rPr>
          <w:rFonts w:ascii="Georgia" w:hAnsi="Georgia"/>
          <w:sz w:val="21"/>
        </w:rPr>
        <w:t>very</w:t>
      </w:r>
      <w:r w:rsidRPr="003F2760">
        <w:rPr>
          <w:rFonts w:ascii="Georgia" w:hAnsi="Georgia"/>
          <w:sz w:val="21"/>
        </w:rPr>
        <w:t xml:space="preserve"> reassuring,” said Ralf Schmidt, </w:t>
      </w:r>
      <w:r w:rsidR="00D9488B">
        <w:rPr>
          <w:rFonts w:ascii="Georgia" w:hAnsi="Georgia"/>
          <w:sz w:val="21"/>
        </w:rPr>
        <w:t>h</w:t>
      </w:r>
      <w:r w:rsidRPr="003F2760">
        <w:rPr>
          <w:rFonts w:ascii="Georgia" w:hAnsi="Georgia"/>
          <w:sz w:val="21"/>
        </w:rPr>
        <w:t xml:space="preserve">ead of </w:t>
      </w:r>
      <w:r w:rsidR="00D9488B">
        <w:rPr>
          <w:rFonts w:ascii="Georgia" w:hAnsi="Georgia"/>
          <w:sz w:val="21"/>
        </w:rPr>
        <w:t>o</w:t>
      </w:r>
      <w:r w:rsidRPr="003F2760">
        <w:rPr>
          <w:rFonts w:ascii="Georgia" w:hAnsi="Georgia"/>
          <w:sz w:val="21"/>
        </w:rPr>
        <w:t xml:space="preserve">perational </w:t>
      </w:r>
      <w:r w:rsidR="00D9488B">
        <w:rPr>
          <w:rFonts w:ascii="Georgia" w:hAnsi="Georgia"/>
          <w:sz w:val="21"/>
        </w:rPr>
        <w:t>s</w:t>
      </w:r>
      <w:r w:rsidRPr="003F2760">
        <w:rPr>
          <w:rFonts w:ascii="Georgia" w:hAnsi="Georgia"/>
          <w:sz w:val="21"/>
        </w:rPr>
        <w:t>ervices</w:t>
      </w:r>
      <w:r w:rsidR="00D9488B">
        <w:rPr>
          <w:rFonts w:ascii="Georgia" w:hAnsi="Georgia"/>
          <w:sz w:val="21"/>
        </w:rPr>
        <w:t xml:space="preserve"> at the marina</w:t>
      </w:r>
      <w:r w:rsidRPr="003F2760">
        <w:rPr>
          <w:rFonts w:ascii="Georgia" w:hAnsi="Georgia"/>
          <w:sz w:val="21"/>
        </w:rPr>
        <w:t>. “</w:t>
      </w:r>
      <w:r w:rsidR="008B20B6">
        <w:rPr>
          <w:rFonts w:ascii="Georgia" w:hAnsi="Georgia"/>
          <w:sz w:val="21"/>
        </w:rPr>
        <w:t>The crane’s</w:t>
      </w:r>
      <w:r w:rsidRPr="003F2760">
        <w:rPr>
          <w:rFonts w:ascii="Georgia" w:hAnsi="Georgia"/>
          <w:sz w:val="21"/>
        </w:rPr>
        <w:t xml:space="preserve"> load charts were </w:t>
      </w:r>
      <w:r w:rsidR="008B20B6">
        <w:rPr>
          <w:rFonts w:ascii="Georgia" w:hAnsi="Georgia"/>
          <w:sz w:val="21"/>
        </w:rPr>
        <w:t xml:space="preserve">also </w:t>
      </w:r>
      <w:r w:rsidRPr="003F2760">
        <w:rPr>
          <w:rFonts w:ascii="Georgia" w:hAnsi="Georgia"/>
          <w:sz w:val="21"/>
        </w:rPr>
        <w:t xml:space="preserve">an important </w:t>
      </w:r>
      <w:r w:rsidR="005001EB">
        <w:rPr>
          <w:rFonts w:ascii="Georgia" w:hAnsi="Georgia"/>
          <w:sz w:val="21"/>
        </w:rPr>
        <w:t xml:space="preserve">factor in our </w:t>
      </w:r>
      <w:r w:rsidR="005001EB" w:rsidRPr="003F2760">
        <w:rPr>
          <w:rFonts w:ascii="Georgia" w:hAnsi="Georgia"/>
          <w:sz w:val="21"/>
        </w:rPr>
        <w:t>purchase</w:t>
      </w:r>
      <w:r w:rsidRPr="003F2760">
        <w:rPr>
          <w:rFonts w:ascii="Georgia" w:hAnsi="Georgia"/>
          <w:sz w:val="21"/>
        </w:rPr>
        <w:t xml:space="preserve">, considering the </w:t>
      </w:r>
      <w:r w:rsidR="008B20B6">
        <w:rPr>
          <w:rFonts w:ascii="Georgia" w:hAnsi="Georgia"/>
          <w:sz w:val="21"/>
        </w:rPr>
        <w:t xml:space="preserve">capacity and reach we need for different </w:t>
      </w:r>
      <w:r w:rsidR="00F010AE">
        <w:rPr>
          <w:rFonts w:ascii="Georgia" w:hAnsi="Georgia"/>
          <w:sz w:val="21"/>
        </w:rPr>
        <w:t>applications</w:t>
      </w:r>
      <w:r w:rsidRPr="003F2760">
        <w:rPr>
          <w:rFonts w:ascii="Georgia" w:hAnsi="Georgia"/>
          <w:sz w:val="21"/>
        </w:rPr>
        <w:t>.”</w:t>
      </w:r>
    </w:p>
    <w:p w:rsidR="005001EB" w:rsidRDefault="005001EB" w:rsidP="00DE46A4">
      <w:pPr>
        <w:spacing w:line="276" w:lineRule="auto"/>
        <w:rPr>
          <w:rFonts w:ascii="Georgia" w:hAnsi="Georgia"/>
          <w:sz w:val="21"/>
        </w:rPr>
      </w:pPr>
    </w:p>
    <w:p w:rsidR="005001EB" w:rsidRPr="005001EB" w:rsidRDefault="008E478C" w:rsidP="00DE46A4">
      <w:pPr>
        <w:spacing w:line="276" w:lineRule="auto"/>
        <w:rPr>
          <w:rFonts w:ascii="Georgia" w:hAnsi="Georgia"/>
          <w:b/>
          <w:sz w:val="21"/>
        </w:rPr>
      </w:pPr>
      <w:r>
        <w:rPr>
          <w:rFonts w:ascii="Georgia" w:hAnsi="Georgia"/>
          <w:b/>
          <w:sz w:val="21"/>
        </w:rPr>
        <w:t xml:space="preserve">Ready </w:t>
      </w:r>
      <w:r w:rsidR="002B5A7D">
        <w:rPr>
          <w:rFonts w:ascii="Georgia" w:hAnsi="Georgia"/>
          <w:b/>
          <w:sz w:val="21"/>
        </w:rPr>
        <w:t>to set sail</w:t>
      </w:r>
      <w:r>
        <w:rPr>
          <w:rFonts w:ascii="Georgia" w:hAnsi="Georgia"/>
          <w:b/>
          <w:sz w:val="21"/>
        </w:rPr>
        <w:t>!</w:t>
      </w: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  <w:r w:rsidRPr="003F2760">
        <w:rPr>
          <w:rFonts w:ascii="Georgia" w:hAnsi="Georgia"/>
          <w:sz w:val="21"/>
        </w:rPr>
        <w:t xml:space="preserve">With its tight 3.66 m wheelbase producing a turning radius of </w:t>
      </w:r>
      <w:r w:rsidR="008E478C">
        <w:rPr>
          <w:rFonts w:ascii="Georgia" w:hAnsi="Georgia"/>
          <w:sz w:val="21"/>
        </w:rPr>
        <w:t xml:space="preserve">just </w:t>
      </w:r>
      <w:r w:rsidRPr="003F2760">
        <w:rPr>
          <w:rFonts w:ascii="Georgia" w:hAnsi="Georgia"/>
          <w:sz w:val="21"/>
        </w:rPr>
        <w:t>7.02 m in 2-wheel steer mode,</w:t>
      </w:r>
      <w:r w:rsidR="00BB57FE">
        <w:rPr>
          <w:rFonts w:ascii="Georgia" w:hAnsi="Georgia"/>
          <w:sz w:val="21"/>
        </w:rPr>
        <w:t xml:space="preserve"> </w:t>
      </w:r>
      <w:r w:rsidR="00BB57FE" w:rsidRPr="003F2760">
        <w:rPr>
          <w:rFonts w:ascii="Georgia" w:hAnsi="Georgia"/>
          <w:sz w:val="21"/>
        </w:rPr>
        <w:t xml:space="preserve">the crane is ideal for congested sites </w:t>
      </w:r>
      <w:r w:rsidR="003E3977">
        <w:rPr>
          <w:rFonts w:ascii="Georgia" w:hAnsi="Georgia"/>
          <w:sz w:val="21"/>
        </w:rPr>
        <w:t xml:space="preserve">such as </w:t>
      </w:r>
      <w:r w:rsidR="00BB57FE" w:rsidRPr="003F2760">
        <w:rPr>
          <w:rFonts w:ascii="Georgia" w:hAnsi="Georgia"/>
          <w:sz w:val="21"/>
        </w:rPr>
        <w:t xml:space="preserve">the </w:t>
      </w:r>
      <w:r w:rsidR="003E3977">
        <w:rPr>
          <w:rFonts w:ascii="Georgia" w:hAnsi="Georgia"/>
          <w:sz w:val="21"/>
        </w:rPr>
        <w:t>m</w:t>
      </w:r>
      <w:r w:rsidR="00BB57FE" w:rsidRPr="003F2760">
        <w:rPr>
          <w:rFonts w:ascii="Georgia" w:hAnsi="Georgia"/>
          <w:sz w:val="21"/>
        </w:rPr>
        <w:t xml:space="preserve">arina. </w:t>
      </w:r>
      <w:r w:rsidR="00BB57FE">
        <w:rPr>
          <w:rFonts w:ascii="Georgia" w:hAnsi="Georgia"/>
          <w:sz w:val="21"/>
        </w:rPr>
        <w:t xml:space="preserve">For even </w:t>
      </w:r>
      <w:r w:rsidR="00352411">
        <w:rPr>
          <w:rFonts w:ascii="Georgia" w:hAnsi="Georgia"/>
          <w:sz w:val="21"/>
        </w:rPr>
        <w:t xml:space="preserve">closer maneuvering, the crane can operate in </w:t>
      </w:r>
      <w:r>
        <w:rPr>
          <w:rFonts w:ascii="Georgia" w:hAnsi="Georgia"/>
          <w:sz w:val="21"/>
        </w:rPr>
        <w:t>4-wheel steer</w:t>
      </w:r>
      <w:r w:rsidR="00352411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>(</w:t>
      </w:r>
      <w:r w:rsidR="00352411">
        <w:rPr>
          <w:rFonts w:ascii="Georgia" w:hAnsi="Georgia"/>
          <w:sz w:val="21"/>
        </w:rPr>
        <w:t>with</w:t>
      </w:r>
      <w:r w:rsidRPr="003F2760">
        <w:rPr>
          <w:rFonts w:ascii="Georgia" w:hAnsi="Georgia"/>
          <w:sz w:val="21"/>
        </w:rPr>
        <w:t xml:space="preserve"> crab and </w:t>
      </w:r>
      <w:r w:rsidR="00352411" w:rsidRPr="003F2760">
        <w:rPr>
          <w:rFonts w:ascii="Georgia" w:hAnsi="Georgia"/>
          <w:sz w:val="21"/>
        </w:rPr>
        <w:t>coordinated</w:t>
      </w:r>
      <w:r w:rsidRPr="003F2760">
        <w:rPr>
          <w:rFonts w:ascii="Georgia" w:hAnsi="Georgia"/>
          <w:sz w:val="21"/>
        </w:rPr>
        <w:t xml:space="preserve"> modes</w:t>
      </w:r>
      <w:r>
        <w:rPr>
          <w:rFonts w:ascii="Georgia" w:hAnsi="Georgia"/>
          <w:sz w:val="21"/>
        </w:rPr>
        <w:t>)</w:t>
      </w:r>
      <w:r w:rsidR="00B53CE0">
        <w:rPr>
          <w:rFonts w:ascii="Georgia" w:hAnsi="Georgia"/>
          <w:sz w:val="21"/>
        </w:rPr>
        <w:t>.</w:t>
      </w:r>
      <w:r w:rsidRPr="003F2760">
        <w:rPr>
          <w:rFonts w:ascii="Georgia" w:hAnsi="Georgia"/>
          <w:sz w:val="21"/>
        </w:rPr>
        <w:t xml:space="preserve"> </w:t>
      </w:r>
      <w:r w:rsidR="00F11EEA">
        <w:rPr>
          <w:rFonts w:ascii="Georgia" w:hAnsi="Georgia"/>
          <w:sz w:val="21"/>
        </w:rPr>
        <w:t>This versatil</w:t>
      </w:r>
      <w:r w:rsidR="008246DC">
        <w:rPr>
          <w:rFonts w:ascii="Georgia" w:hAnsi="Georgia"/>
          <w:sz w:val="21"/>
        </w:rPr>
        <w:t>e</w:t>
      </w:r>
      <w:r w:rsidR="00F11EEA">
        <w:rPr>
          <w:rFonts w:ascii="Georgia" w:hAnsi="Georgia"/>
          <w:sz w:val="21"/>
        </w:rPr>
        <w:t xml:space="preserve"> movement means the</w:t>
      </w:r>
      <w:r w:rsidR="007266D9" w:rsidRPr="003F2760">
        <w:rPr>
          <w:rFonts w:ascii="Georgia" w:hAnsi="Georgia"/>
          <w:sz w:val="21"/>
        </w:rPr>
        <w:t xml:space="preserve"> </w:t>
      </w:r>
      <w:r w:rsidR="007266D9">
        <w:rPr>
          <w:rFonts w:ascii="Georgia" w:hAnsi="Georgia"/>
          <w:sz w:val="21"/>
        </w:rPr>
        <w:t>amount of time required for t</w:t>
      </w:r>
      <w:r w:rsidR="007266D9" w:rsidRPr="003F2760">
        <w:rPr>
          <w:rFonts w:ascii="Georgia" w:hAnsi="Georgia"/>
          <w:sz w:val="21"/>
        </w:rPr>
        <w:t xml:space="preserve">he operator to </w:t>
      </w:r>
      <w:r w:rsidR="007266D9">
        <w:rPr>
          <w:rFonts w:ascii="Georgia" w:hAnsi="Georgia"/>
          <w:sz w:val="21"/>
        </w:rPr>
        <w:t>position</w:t>
      </w:r>
      <w:r w:rsidR="007266D9" w:rsidRPr="003F2760">
        <w:rPr>
          <w:rFonts w:ascii="Georgia" w:hAnsi="Georgia"/>
          <w:sz w:val="21"/>
        </w:rPr>
        <w:t xml:space="preserve"> </w:t>
      </w:r>
      <w:r w:rsidR="007266D9">
        <w:rPr>
          <w:rFonts w:ascii="Georgia" w:hAnsi="Georgia"/>
          <w:sz w:val="21"/>
        </w:rPr>
        <w:t xml:space="preserve">the crane </w:t>
      </w:r>
      <w:r w:rsidR="00F11EEA">
        <w:rPr>
          <w:rFonts w:ascii="Georgia" w:hAnsi="Georgia"/>
          <w:sz w:val="21"/>
        </w:rPr>
        <w:t>is</w:t>
      </w:r>
      <w:r w:rsidR="007266D9">
        <w:rPr>
          <w:rFonts w:ascii="Georgia" w:hAnsi="Georgia"/>
          <w:sz w:val="21"/>
        </w:rPr>
        <w:t xml:space="preserve"> reduced,</w:t>
      </w:r>
      <w:r w:rsidR="007266D9" w:rsidRPr="003F2760">
        <w:rPr>
          <w:rFonts w:ascii="Georgia" w:hAnsi="Georgia"/>
          <w:sz w:val="21"/>
        </w:rPr>
        <w:t xml:space="preserve"> </w:t>
      </w:r>
      <w:r w:rsidR="007266D9">
        <w:rPr>
          <w:rFonts w:ascii="Georgia" w:hAnsi="Georgia"/>
          <w:sz w:val="21"/>
        </w:rPr>
        <w:t xml:space="preserve">enabling complex </w:t>
      </w:r>
      <w:r w:rsidR="007266D9" w:rsidRPr="003F2760">
        <w:rPr>
          <w:rFonts w:ascii="Georgia" w:hAnsi="Georgia"/>
          <w:sz w:val="21"/>
        </w:rPr>
        <w:t xml:space="preserve">lifting operations </w:t>
      </w:r>
      <w:r w:rsidR="007266D9">
        <w:rPr>
          <w:rFonts w:ascii="Georgia" w:hAnsi="Georgia"/>
          <w:sz w:val="21"/>
        </w:rPr>
        <w:t>to</w:t>
      </w:r>
      <w:r w:rsidR="007266D9" w:rsidRPr="003F2760">
        <w:rPr>
          <w:rFonts w:ascii="Georgia" w:hAnsi="Georgia"/>
          <w:sz w:val="21"/>
        </w:rPr>
        <w:t xml:space="preserve"> be performed quick</w:t>
      </w:r>
      <w:r w:rsidR="00AB4316">
        <w:rPr>
          <w:rFonts w:ascii="Georgia" w:hAnsi="Georgia"/>
          <w:sz w:val="21"/>
        </w:rPr>
        <w:t>ly</w:t>
      </w:r>
      <w:r w:rsidR="007266D9" w:rsidRPr="003F2760">
        <w:rPr>
          <w:rFonts w:ascii="Georgia" w:hAnsi="Georgia"/>
          <w:sz w:val="21"/>
        </w:rPr>
        <w:t xml:space="preserve"> and easi</w:t>
      </w:r>
      <w:r w:rsidR="00AB4316">
        <w:rPr>
          <w:rFonts w:ascii="Georgia" w:hAnsi="Georgia"/>
          <w:sz w:val="21"/>
        </w:rPr>
        <w:t>ly</w:t>
      </w:r>
      <w:r w:rsidR="007266D9" w:rsidRPr="003F2760">
        <w:rPr>
          <w:rFonts w:ascii="Georgia" w:hAnsi="Georgia"/>
          <w:sz w:val="21"/>
        </w:rPr>
        <w:t>.</w:t>
      </w: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</w:p>
    <w:p w:rsidR="00DE46A4" w:rsidRPr="003F2760" w:rsidRDefault="009322B3" w:rsidP="00DE46A4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There’s plenty of </w:t>
      </w:r>
      <w:r w:rsidR="00DE46A4" w:rsidRPr="003F2760">
        <w:rPr>
          <w:rFonts w:ascii="Georgia" w:hAnsi="Georgia"/>
          <w:sz w:val="21"/>
        </w:rPr>
        <w:t xml:space="preserve">reach </w:t>
      </w:r>
      <w:r>
        <w:rPr>
          <w:rFonts w:ascii="Georgia" w:hAnsi="Georgia"/>
          <w:sz w:val="21"/>
        </w:rPr>
        <w:t xml:space="preserve">too </w:t>
      </w:r>
      <w:r w:rsidR="00DE46A4" w:rsidRPr="003F2760">
        <w:rPr>
          <w:rFonts w:ascii="Georgia" w:hAnsi="Georgia"/>
          <w:sz w:val="21"/>
        </w:rPr>
        <w:t xml:space="preserve">from </w:t>
      </w:r>
      <w:r>
        <w:rPr>
          <w:rFonts w:ascii="Georgia" w:hAnsi="Georgia"/>
          <w:sz w:val="21"/>
        </w:rPr>
        <w:t>the</w:t>
      </w:r>
      <w:r w:rsidR="00DE46A4" w:rsidRPr="003F2760">
        <w:rPr>
          <w:rFonts w:ascii="Georgia" w:hAnsi="Georgia"/>
          <w:sz w:val="21"/>
        </w:rPr>
        <w:t xml:space="preserve"> five-section MEGAFORM</w:t>
      </w:r>
      <w:r w:rsidR="00DE46A4">
        <w:rPr>
          <w:rFonts w:ascii="Georgia" w:hAnsi="Georgia"/>
          <w:sz w:val="21"/>
          <w:vertAlign w:val="superscript"/>
        </w:rPr>
        <w:t>™</w:t>
      </w:r>
      <w:r w:rsidR="00DE46A4" w:rsidRPr="003F2760">
        <w:rPr>
          <w:rFonts w:ascii="Georgia" w:hAnsi="Georgia"/>
          <w:sz w:val="21"/>
        </w:rPr>
        <w:t xml:space="preserve"> main boom, which extend</w:t>
      </w:r>
      <w:r>
        <w:rPr>
          <w:rFonts w:ascii="Georgia" w:hAnsi="Georgia"/>
          <w:sz w:val="21"/>
        </w:rPr>
        <w:t>s</w:t>
      </w:r>
      <w:r w:rsidR="00DE46A4" w:rsidRPr="003F2760">
        <w:rPr>
          <w:rFonts w:ascii="Georgia" w:hAnsi="Georgia"/>
          <w:sz w:val="21"/>
        </w:rPr>
        <w:t xml:space="preserve"> from 9.9 </w:t>
      </w:r>
      <w:r>
        <w:rPr>
          <w:rFonts w:ascii="Georgia" w:hAnsi="Georgia"/>
          <w:sz w:val="21"/>
        </w:rPr>
        <w:t>to</w:t>
      </w:r>
      <w:r w:rsidR="00DE46A4" w:rsidRPr="003F2760">
        <w:rPr>
          <w:rFonts w:ascii="Georgia" w:hAnsi="Georgia"/>
          <w:sz w:val="21"/>
        </w:rPr>
        <w:t xml:space="preserve"> 39 m</w:t>
      </w:r>
      <w:r w:rsidR="007266D9">
        <w:rPr>
          <w:rFonts w:ascii="Georgia" w:hAnsi="Georgia"/>
          <w:sz w:val="21"/>
        </w:rPr>
        <w:t xml:space="preserve">. </w:t>
      </w:r>
      <w:r w:rsidR="00261ACB">
        <w:rPr>
          <w:rFonts w:ascii="Georgia" w:hAnsi="Georgia"/>
          <w:sz w:val="21"/>
        </w:rPr>
        <w:t>Even at its maximum</w:t>
      </w:r>
      <w:r w:rsidR="00AB4316">
        <w:rPr>
          <w:rFonts w:ascii="Georgia" w:hAnsi="Georgia"/>
          <w:sz w:val="21"/>
        </w:rPr>
        <w:t xml:space="preserve"> length</w:t>
      </w:r>
      <w:r w:rsidR="00DC529E">
        <w:rPr>
          <w:rFonts w:ascii="Georgia" w:hAnsi="Georgia"/>
          <w:sz w:val="21"/>
        </w:rPr>
        <w:t>,</w:t>
      </w:r>
      <w:r w:rsidR="00261ACB">
        <w:rPr>
          <w:rFonts w:ascii="Georgia" w:hAnsi="Georgia"/>
          <w:sz w:val="21"/>
        </w:rPr>
        <w:t xml:space="preserve"> there’s plenty of strength, with the crane able to lift 0.7 t at a 32 m radius</w:t>
      </w:r>
      <w:r w:rsidR="00BD2E27">
        <w:rPr>
          <w:rFonts w:ascii="Georgia" w:hAnsi="Georgia"/>
          <w:sz w:val="21"/>
        </w:rPr>
        <w:t xml:space="preserve"> – more than enough to handle daily lift requirements at the marina</w:t>
      </w:r>
      <w:r w:rsidR="00261ACB">
        <w:rPr>
          <w:rFonts w:ascii="Georgia" w:hAnsi="Georgia"/>
          <w:sz w:val="21"/>
        </w:rPr>
        <w:t xml:space="preserve">. </w:t>
      </w: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  <w:r w:rsidRPr="003F2760">
        <w:rPr>
          <w:rFonts w:ascii="Georgia" w:hAnsi="Georgia"/>
          <w:sz w:val="21"/>
        </w:rPr>
        <w:t xml:space="preserve">Manitowoc’s popular and intuitive Crane Control System (CCS) </w:t>
      </w:r>
      <w:r w:rsidR="00BD2E27">
        <w:rPr>
          <w:rFonts w:ascii="Georgia" w:hAnsi="Georgia"/>
          <w:sz w:val="21"/>
        </w:rPr>
        <w:t xml:space="preserve">is included on the RT550E and </w:t>
      </w:r>
      <w:r w:rsidRPr="003F2760">
        <w:rPr>
          <w:rFonts w:ascii="Georgia" w:hAnsi="Georgia"/>
          <w:sz w:val="21"/>
        </w:rPr>
        <w:t xml:space="preserve">provides a user-friendly interface for </w:t>
      </w:r>
      <w:r w:rsidR="00E6207F">
        <w:rPr>
          <w:rFonts w:ascii="Georgia" w:hAnsi="Georgia"/>
          <w:sz w:val="21"/>
        </w:rPr>
        <w:t>launching</w:t>
      </w:r>
      <w:r w:rsidRPr="003F2760">
        <w:rPr>
          <w:rFonts w:ascii="Georgia" w:hAnsi="Georgia"/>
          <w:sz w:val="21"/>
        </w:rPr>
        <w:t xml:space="preserve"> Boom Configurator Mode, </w:t>
      </w:r>
      <w:r w:rsidR="000E1B84">
        <w:rPr>
          <w:rFonts w:ascii="Georgia" w:hAnsi="Georgia"/>
          <w:sz w:val="21"/>
        </w:rPr>
        <w:t xml:space="preserve">another feature that </w:t>
      </w:r>
      <w:r w:rsidR="00DC529E">
        <w:rPr>
          <w:rFonts w:ascii="Georgia" w:hAnsi="Georgia"/>
          <w:sz w:val="21"/>
        </w:rPr>
        <w:t>appealed to</w:t>
      </w:r>
      <w:r w:rsidR="000E1B84">
        <w:rPr>
          <w:rFonts w:ascii="Georgia" w:hAnsi="Georgia"/>
          <w:sz w:val="21"/>
        </w:rPr>
        <w:t xml:space="preserve"> </w:t>
      </w:r>
      <w:proofErr w:type="spellStart"/>
      <w:r w:rsidR="000E1B84">
        <w:rPr>
          <w:rFonts w:ascii="Georgia" w:hAnsi="Georgia"/>
          <w:sz w:val="21"/>
        </w:rPr>
        <w:t>ancora</w:t>
      </w:r>
      <w:proofErr w:type="spellEnd"/>
      <w:r w:rsidR="000E1B84">
        <w:rPr>
          <w:rFonts w:ascii="Georgia" w:hAnsi="Georgia"/>
          <w:sz w:val="21"/>
        </w:rPr>
        <w:t xml:space="preserve"> Marina. It </w:t>
      </w:r>
      <w:r w:rsidRPr="003F2760">
        <w:rPr>
          <w:rFonts w:ascii="Georgia" w:hAnsi="Georgia"/>
          <w:sz w:val="21"/>
        </w:rPr>
        <w:t>simplif</w:t>
      </w:r>
      <w:r w:rsidR="000E1B84">
        <w:rPr>
          <w:rFonts w:ascii="Georgia" w:hAnsi="Georgia"/>
          <w:sz w:val="21"/>
        </w:rPr>
        <w:t>ies</w:t>
      </w:r>
      <w:r w:rsidRPr="003F2760">
        <w:rPr>
          <w:rFonts w:ascii="Georgia" w:hAnsi="Georgia"/>
          <w:sz w:val="21"/>
        </w:rPr>
        <w:t xml:space="preserve"> the telescoping process and increas</w:t>
      </w:r>
      <w:r w:rsidR="000E1B84">
        <w:rPr>
          <w:rFonts w:ascii="Georgia" w:hAnsi="Georgia"/>
          <w:sz w:val="21"/>
        </w:rPr>
        <w:t>es</w:t>
      </w:r>
      <w:r w:rsidRPr="003F2760">
        <w:rPr>
          <w:rFonts w:ascii="Georgia" w:hAnsi="Georgia"/>
          <w:sz w:val="21"/>
        </w:rPr>
        <w:t xml:space="preserve"> </w:t>
      </w:r>
      <w:r w:rsidR="00AB4316">
        <w:rPr>
          <w:rFonts w:ascii="Georgia" w:hAnsi="Georgia"/>
          <w:sz w:val="21"/>
        </w:rPr>
        <w:t xml:space="preserve">productivity </w:t>
      </w:r>
      <w:r>
        <w:rPr>
          <w:rFonts w:ascii="Georgia" w:hAnsi="Georgia"/>
          <w:sz w:val="21"/>
        </w:rPr>
        <w:t xml:space="preserve">and </w:t>
      </w:r>
      <w:r w:rsidRPr="003F2760">
        <w:rPr>
          <w:rFonts w:ascii="Georgia" w:hAnsi="Georgia"/>
          <w:sz w:val="21"/>
        </w:rPr>
        <w:t xml:space="preserve">efficiency. With two full-color graphic displays for </w:t>
      </w:r>
      <w:r w:rsidR="00C27FC7">
        <w:rPr>
          <w:rFonts w:ascii="Georgia" w:hAnsi="Georgia"/>
          <w:sz w:val="21"/>
        </w:rPr>
        <w:t>clearer</w:t>
      </w:r>
      <w:r w:rsidRPr="003F2760">
        <w:rPr>
          <w:rFonts w:ascii="Georgia" w:hAnsi="Georgia"/>
          <w:sz w:val="21"/>
        </w:rPr>
        <w:t xml:space="preserve"> viewing and armrest-mounted jog dial </w:t>
      </w:r>
      <w:r w:rsidRPr="003F2760">
        <w:rPr>
          <w:rFonts w:ascii="Georgia" w:hAnsi="Georgia"/>
          <w:sz w:val="21"/>
        </w:rPr>
        <w:lastRenderedPageBreak/>
        <w:t>controls for easier navigation and data input, all relevant information and support</w:t>
      </w:r>
      <w:r w:rsidR="00FC1AC7">
        <w:rPr>
          <w:rFonts w:ascii="Georgia" w:hAnsi="Georgia"/>
          <w:sz w:val="21"/>
        </w:rPr>
        <w:t xml:space="preserve"> </w:t>
      </w:r>
      <w:r w:rsidR="003B1F93">
        <w:rPr>
          <w:rFonts w:ascii="Georgia" w:hAnsi="Georgia"/>
          <w:sz w:val="21"/>
        </w:rPr>
        <w:t>are</w:t>
      </w:r>
      <w:r w:rsidRPr="003F2760">
        <w:rPr>
          <w:rFonts w:ascii="Georgia" w:hAnsi="Georgia"/>
          <w:sz w:val="21"/>
        </w:rPr>
        <w:t xml:space="preserve"> at the operator’s fingertips.</w:t>
      </w:r>
    </w:p>
    <w:p w:rsidR="00D82F0B" w:rsidRDefault="00D82F0B" w:rsidP="00DE46A4">
      <w:pPr>
        <w:spacing w:line="276" w:lineRule="auto"/>
        <w:rPr>
          <w:rFonts w:ascii="Georgia" w:hAnsi="Georgia"/>
          <w:sz w:val="21"/>
        </w:rPr>
      </w:pPr>
    </w:p>
    <w:p w:rsidR="00DE46A4" w:rsidRDefault="00DE46A4" w:rsidP="00DE46A4">
      <w:pPr>
        <w:spacing w:line="276" w:lineRule="auto"/>
        <w:rPr>
          <w:rFonts w:ascii="Georgia" w:hAnsi="Georgia"/>
          <w:sz w:val="21"/>
        </w:rPr>
      </w:pPr>
      <w:r w:rsidRPr="003F2760">
        <w:rPr>
          <w:rFonts w:ascii="Georgia" w:hAnsi="Georgia"/>
          <w:sz w:val="21"/>
        </w:rPr>
        <w:t>Once the crane is in position, its hydraulic</w:t>
      </w:r>
      <w:r w:rsidR="00C27FC7">
        <w:rPr>
          <w:rFonts w:ascii="Georgia" w:hAnsi="Georgia"/>
          <w:sz w:val="21"/>
        </w:rPr>
        <w:t>-</w:t>
      </w:r>
      <w:r w:rsidRPr="003F2760">
        <w:rPr>
          <w:rFonts w:ascii="Georgia" w:hAnsi="Georgia"/>
          <w:sz w:val="21"/>
        </w:rPr>
        <w:t>telescoping, three-position (0%, 50%</w:t>
      </w:r>
      <w:r w:rsidR="00AB4316">
        <w:rPr>
          <w:rFonts w:ascii="Georgia" w:hAnsi="Georgia"/>
          <w:sz w:val="21"/>
        </w:rPr>
        <w:t>,</w:t>
      </w:r>
      <w:r w:rsidRPr="003F2760">
        <w:rPr>
          <w:rFonts w:ascii="Georgia" w:hAnsi="Georgia"/>
          <w:sz w:val="21"/>
        </w:rPr>
        <w:t xml:space="preserve"> and fully extended) inverted outrigger jacks provide a firm foundation to ensure each pick is performed as smoothly as possible. </w:t>
      </w:r>
    </w:p>
    <w:p w:rsidR="00351849" w:rsidRDefault="00351849" w:rsidP="00DE46A4">
      <w:pPr>
        <w:spacing w:line="276" w:lineRule="auto"/>
        <w:rPr>
          <w:rFonts w:ascii="Georgia" w:hAnsi="Georgia"/>
          <w:sz w:val="21"/>
        </w:rPr>
      </w:pPr>
    </w:p>
    <w:p w:rsidR="00351849" w:rsidRPr="00351849" w:rsidRDefault="00351849" w:rsidP="00DE46A4">
      <w:pPr>
        <w:spacing w:line="276" w:lineRule="auto"/>
        <w:rPr>
          <w:rFonts w:ascii="Georgia" w:hAnsi="Georgia"/>
          <w:b/>
          <w:bCs/>
          <w:sz w:val="21"/>
        </w:rPr>
      </w:pPr>
      <w:r w:rsidRPr="00351849">
        <w:rPr>
          <w:rFonts w:ascii="Georgia" w:hAnsi="Georgia"/>
          <w:b/>
          <w:bCs/>
          <w:sz w:val="21"/>
        </w:rPr>
        <w:t>Off to a great start</w:t>
      </w: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</w:p>
    <w:p w:rsidR="00DE46A4" w:rsidRPr="003F2760" w:rsidRDefault="00DE46A4" w:rsidP="00DE46A4">
      <w:pPr>
        <w:spacing w:line="276" w:lineRule="auto"/>
        <w:rPr>
          <w:rFonts w:ascii="Georgia" w:hAnsi="Georgia"/>
          <w:sz w:val="21"/>
        </w:rPr>
      </w:pPr>
      <w:r w:rsidRPr="003F2760">
        <w:rPr>
          <w:rFonts w:ascii="Georgia" w:hAnsi="Georgia"/>
          <w:sz w:val="21"/>
        </w:rPr>
        <w:t xml:space="preserve">“It’s a busy environment all year round at </w:t>
      </w:r>
      <w:proofErr w:type="spellStart"/>
      <w:r w:rsidRPr="003F2760">
        <w:rPr>
          <w:rFonts w:ascii="Georgia" w:hAnsi="Georgia"/>
          <w:sz w:val="21"/>
        </w:rPr>
        <w:t>ancora</w:t>
      </w:r>
      <w:proofErr w:type="spellEnd"/>
      <w:r w:rsidR="00F1794C">
        <w:rPr>
          <w:rFonts w:ascii="Georgia" w:hAnsi="Georgia"/>
          <w:sz w:val="21"/>
        </w:rPr>
        <w:t xml:space="preserve"> Marina</w:t>
      </w:r>
      <w:r w:rsidRPr="003F2760">
        <w:rPr>
          <w:rFonts w:ascii="Georgia" w:hAnsi="Georgia"/>
          <w:sz w:val="21"/>
        </w:rPr>
        <w:t>, so the</w:t>
      </w:r>
      <w:r w:rsidR="00AB4316">
        <w:rPr>
          <w:rFonts w:ascii="Georgia" w:hAnsi="Georgia"/>
          <w:sz w:val="21"/>
        </w:rPr>
        <w:t xml:space="preserve"> Grove</w:t>
      </w:r>
      <w:r w:rsidRPr="003F2760">
        <w:rPr>
          <w:rFonts w:ascii="Georgia" w:hAnsi="Georgia"/>
          <w:sz w:val="21"/>
        </w:rPr>
        <w:t xml:space="preserve"> RT550E’s</w:t>
      </w:r>
      <w:r w:rsidR="001F383B">
        <w:rPr>
          <w:rFonts w:ascii="Georgia" w:hAnsi="Georgia"/>
          <w:sz w:val="21"/>
        </w:rPr>
        <w:t xml:space="preserve"> </w:t>
      </w:r>
      <w:r w:rsidRPr="003F2760">
        <w:rPr>
          <w:rFonts w:ascii="Georgia" w:hAnsi="Georgia"/>
          <w:sz w:val="21"/>
        </w:rPr>
        <w:t xml:space="preserve">maneuverability and ease of use </w:t>
      </w:r>
      <w:r w:rsidR="00893AB4">
        <w:rPr>
          <w:rFonts w:ascii="Georgia" w:hAnsi="Georgia"/>
          <w:sz w:val="21"/>
        </w:rPr>
        <w:t>make it a</w:t>
      </w:r>
      <w:r w:rsidRPr="003F2760">
        <w:rPr>
          <w:rFonts w:ascii="Georgia" w:hAnsi="Georgia"/>
          <w:sz w:val="21"/>
        </w:rPr>
        <w:t xml:space="preserve"> vital part of our operations,” Schmidt concluded. “</w:t>
      </w:r>
      <w:r w:rsidR="008D2FCB">
        <w:rPr>
          <w:rFonts w:ascii="Georgia" w:hAnsi="Georgia"/>
          <w:sz w:val="21"/>
        </w:rPr>
        <w:t>It’s already been working well</w:t>
      </w:r>
      <w:r w:rsidRPr="003F2760">
        <w:rPr>
          <w:rFonts w:ascii="Georgia" w:hAnsi="Georgia"/>
          <w:sz w:val="21"/>
        </w:rPr>
        <w:t xml:space="preserve">, and our operators really appreciate the comfortable full-vision cab that makes their task </w:t>
      </w:r>
      <w:r>
        <w:rPr>
          <w:rFonts w:ascii="Georgia" w:hAnsi="Georgia"/>
          <w:sz w:val="21"/>
        </w:rPr>
        <w:t xml:space="preserve">so </w:t>
      </w:r>
      <w:r w:rsidRPr="003F2760">
        <w:rPr>
          <w:rFonts w:ascii="Georgia" w:hAnsi="Georgia"/>
          <w:sz w:val="21"/>
        </w:rPr>
        <w:t>much easier.”</w:t>
      </w:r>
    </w:p>
    <w:p w:rsidR="00DE46A4" w:rsidRPr="003F2760" w:rsidRDefault="00DE46A4" w:rsidP="00DE46A4">
      <w:pPr>
        <w:spacing w:line="276" w:lineRule="auto"/>
        <w:rPr>
          <w:rFonts w:ascii="Georgia" w:hAnsi="Georgia"/>
          <w:color w:val="999999"/>
          <w:sz w:val="21"/>
          <w:szCs w:val="18"/>
          <w:shd w:val="clear" w:color="auto" w:fill="F7F7F7"/>
          <w:lang w:val="en-GB"/>
        </w:rPr>
      </w:pPr>
    </w:p>
    <w:p w:rsidR="00DE46A4" w:rsidRDefault="008D2FCB" w:rsidP="00DE46A4">
      <w:pPr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t>The</w:t>
      </w:r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 xml:space="preserve"> RT550E is one of several rough-terrain Grove cranes built at Manitowoc’s </w:t>
      </w:r>
      <w:proofErr w:type="spellStart"/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>Niella</w:t>
      </w:r>
      <w:proofErr w:type="spellEnd"/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proofErr w:type="spellStart"/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>Tanaro</w:t>
      </w:r>
      <w:proofErr w:type="spellEnd"/>
      <w:r w:rsidR="00113775">
        <w:rPr>
          <w:rFonts w:ascii="Georgia" w:hAnsi="Georgia"/>
          <w:color w:val="222222"/>
          <w:sz w:val="21"/>
          <w:szCs w:val="18"/>
          <w:lang w:val="en-GB"/>
        </w:rPr>
        <w:t>, Italy</w:t>
      </w:r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 xml:space="preserve"> production facility. Other models include the </w:t>
      </w:r>
      <w:r w:rsidR="00D76E1A">
        <w:rPr>
          <w:rFonts w:ascii="Georgia" w:hAnsi="Georgia"/>
          <w:color w:val="222222"/>
          <w:sz w:val="21"/>
          <w:szCs w:val="18"/>
          <w:lang w:val="en-GB"/>
        </w:rPr>
        <w:t xml:space="preserve">RT530E-2, RT540E, </w:t>
      </w:r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>GRT655/655L</w:t>
      </w:r>
      <w:r w:rsidR="006A18D1">
        <w:rPr>
          <w:rFonts w:ascii="Georgia" w:hAnsi="Georgia"/>
          <w:color w:val="222222"/>
          <w:sz w:val="21"/>
          <w:szCs w:val="18"/>
          <w:lang w:val="en-GB"/>
        </w:rPr>
        <w:t>,</w:t>
      </w:r>
      <w:r w:rsidR="00DE46A4" w:rsidRPr="003F2760">
        <w:rPr>
          <w:rFonts w:ascii="Georgia" w:hAnsi="Georgia"/>
          <w:color w:val="222222"/>
          <w:sz w:val="21"/>
          <w:szCs w:val="18"/>
          <w:lang w:val="en-GB"/>
        </w:rPr>
        <w:t xml:space="preserve"> and the GRT880 and GRT8100. </w:t>
      </w:r>
    </w:p>
    <w:p w:rsidR="00D757D1" w:rsidRDefault="00D757D1" w:rsidP="00DE46A4">
      <w:pPr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D757D1" w:rsidRDefault="00FC4275" w:rsidP="00D757D1">
      <w:pPr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sz w:val="21"/>
        </w:rPr>
        <w:t>The</w:t>
      </w:r>
      <w:r w:rsidR="002F2983">
        <w:rPr>
          <w:rFonts w:ascii="Georgia" w:hAnsi="Georgia"/>
          <w:sz w:val="21"/>
        </w:rPr>
        <w:t>re are</w:t>
      </w:r>
      <w:r w:rsidR="00D757D1" w:rsidRPr="005001EB">
        <w:rPr>
          <w:rFonts w:ascii="Georgia" w:hAnsi="Georgia"/>
          <w:sz w:val="21"/>
        </w:rPr>
        <w:t xml:space="preserve"> 1</w:t>
      </w:r>
      <w:r>
        <w:rPr>
          <w:rFonts w:ascii="Georgia" w:hAnsi="Georgia"/>
          <w:sz w:val="21"/>
        </w:rPr>
        <w:t>,</w:t>
      </w:r>
      <w:r w:rsidR="00D757D1" w:rsidRPr="005001EB">
        <w:rPr>
          <w:rFonts w:ascii="Georgia" w:hAnsi="Georgia"/>
          <w:sz w:val="21"/>
        </w:rPr>
        <w:t xml:space="preserve">400 berths for yachts </w:t>
      </w:r>
      <w:r w:rsidR="002F2983">
        <w:rPr>
          <w:rFonts w:ascii="Georgia" w:hAnsi="Georgia"/>
          <w:sz w:val="21"/>
        </w:rPr>
        <w:t xml:space="preserve">at the </w:t>
      </w:r>
      <w:proofErr w:type="spellStart"/>
      <w:r w:rsidR="002F2983">
        <w:rPr>
          <w:rFonts w:ascii="Georgia" w:hAnsi="Georgia"/>
          <w:sz w:val="21"/>
        </w:rPr>
        <w:t>ancora</w:t>
      </w:r>
      <w:proofErr w:type="spellEnd"/>
      <w:r w:rsidR="002F2983">
        <w:rPr>
          <w:rFonts w:ascii="Georgia" w:hAnsi="Georgia"/>
          <w:sz w:val="21"/>
        </w:rPr>
        <w:t xml:space="preserve"> Marina, </w:t>
      </w:r>
      <w:r w:rsidR="00D757D1" w:rsidRPr="005001EB">
        <w:rPr>
          <w:rFonts w:ascii="Georgia" w:hAnsi="Georgia"/>
          <w:sz w:val="21"/>
        </w:rPr>
        <w:t>ranging in size from 6 - 35 m, along with over 21,000 m</w:t>
      </w:r>
      <w:r w:rsidR="00D757D1" w:rsidRPr="005001EB">
        <w:rPr>
          <w:rFonts w:ascii="Georgia" w:hAnsi="Georgia"/>
          <w:sz w:val="21"/>
          <w:vertAlign w:val="superscript"/>
        </w:rPr>
        <w:t>2</w:t>
      </w:r>
      <w:r w:rsidR="00D757D1" w:rsidRPr="005001EB">
        <w:rPr>
          <w:rFonts w:ascii="Georgia" w:hAnsi="Georgia"/>
          <w:sz w:val="21"/>
        </w:rPr>
        <w:t xml:space="preserve"> of indoor space dedicated to winter storage plus another 20,000 m</w:t>
      </w:r>
      <w:r w:rsidR="00D757D1" w:rsidRPr="005001EB">
        <w:rPr>
          <w:rFonts w:ascii="Georgia" w:hAnsi="Georgia"/>
          <w:sz w:val="21"/>
          <w:vertAlign w:val="superscript"/>
        </w:rPr>
        <w:t xml:space="preserve">2 </w:t>
      </w:r>
      <w:r w:rsidR="00D757D1" w:rsidRPr="005001EB">
        <w:rPr>
          <w:rFonts w:ascii="Georgia" w:hAnsi="Georgia"/>
          <w:sz w:val="21"/>
        </w:rPr>
        <w:t xml:space="preserve">of asphalted outdoor area. </w:t>
      </w:r>
      <w:r w:rsidR="006457DB">
        <w:rPr>
          <w:rFonts w:ascii="Georgia" w:hAnsi="Georgia"/>
          <w:sz w:val="21"/>
        </w:rPr>
        <w:t>The facility</w:t>
      </w:r>
      <w:r w:rsidR="00D757D1" w:rsidRPr="005001EB">
        <w:rPr>
          <w:rFonts w:ascii="Georgia" w:hAnsi="Georgia"/>
          <w:sz w:val="21"/>
        </w:rPr>
        <w:t xml:space="preserve"> provides customers with year-round service and support, including complex repairs.</w:t>
      </w:r>
    </w:p>
    <w:p w:rsidR="0048512E" w:rsidRDefault="0048512E" w:rsidP="00DE46A4">
      <w:pPr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48512E" w:rsidRPr="003F2760" w:rsidRDefault="0048512E" w:rsidP="00DE46A4">
      <w:pPr>
        <w:spacing w:line="276" w:lineRule="auto"/>
        <w:rPr>
          <w:rFonts w:ascii="Georgia" w:hAnsi="Georgia"/>
          <w:color w:val="999999"/>
          <w:sz w:val="21"/>
          <w:szCs w:val="18"/>
          <w:shd w:val="clear" w:color="auto" w:fill="F7F7F7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t xml:space="preserve">To learn more about the Grove RT550E, click </w:t>
      </w:r>
      <w:hyperlink r:id="rId14" w:history="1">
        <w:r w:rsidRPr="0048512E">
          <w:rPr>
            <w:rStyle w:val="Hyperlink"/>
            <w:rFonts w:ascii="Georgia" w:hAnsi="Georgia"/>
            <w:sz w:val="21"/>
            <w:szCs w:val="18"/>
            <w:lang w:val="en-GB"/>
          </w:rPr>
          <w:t>here</w:t>
        </w:r>
      </w:hyperlink>
      <w:r>
        <w:rPr>
          <w:rFonts w:ascii="Georgia" w:hAnsi="Georgia"/>
          <w:color w:val="222222"/>
          <w:sz w:val="21"/>
          <w:szCs w:val="18"/>
          <w:lang w:val="en-GB"/>
        </w:rPr>
        <w:t xml:space="preserve">. </w:t>
      </w:r>
    </w:p>
    <w:p w:rsidR="009741DD" w:rsidRPr="00E06736" w:rsidRDefault="00DE46A4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 </w:t>
      </w:r>
    </w:p>
    <w:p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D66EF9" w:rsidRDefault="00D66EF9" w:rsidP="00D66EF9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4A4DF8" w:rsidRDefault="004A4DF8" w:rsidP="00D66EF9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A357EB" w:rsidRPr="001C0A57" w:rsidRDefault="00A357EB" w:rsidP="00A357EB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1C0A57">
        <w:rPr>
          <w:rFonts w:ascii="Verdana" w:hAnsi="Verdana"/>
          <w:color w:val="ED1C2A"/>
          <w:sz w:val="18"/>
          <w:szCs w:val="18"/>
        </w:rPr>
        <w:t>CONTACT</w:t>
      </w:r>
    </w:p>
    <w:p w:rsidR="00A357EB" w:rsidRPr="001C0A57" w:rsidRDefault="00A357EB" w:rsidP="00A357EB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1C0A57">
        <w:rPr>
          <w:rFonts w:ascii="Verdana" w:hAnsi="Verdana"/>
          <w:b/>
          <w:color w:val="41525C"/>
          <w:sz w:val="18"/>
          <w:szCs w:val="18"/>
        </w:rPr>
        <w:t>Insa Heim</w:t>
      </w:r>
    </w:p>
    <w:p w:rsidR="00A357EB" w:rsidRPr="001C0A57" w:rsidRDefault="00A357EB" w:rsidP="00A357EB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1C0A57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1C0A57">
        <w:rPr>
          <w:color w:val="41525C"/>
          <w:sz w:val="18"/>
          <w:szCs w:val="18"/>
        </w:rPr>
        <w:t> </w:t>
      </w:r>
    </w:p>
    <w:p w:rsidR="00A357EB" w:rsidRPr="00940A14" w:rsidRDefault="00A357EB" w:rsidP="00A357E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940A14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:rsidR="00A357EB" w:rsidRPr="00940A14" w:rsidRDefault="00A357EB" w:rsidP="00A357E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940A14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</w:p>
    <w:p w:rsidR="00A357EB" w:rsidRPr="00940A14" w:rsidRDefault="00596201" w:rsidP="00A357E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5" w:history="1">
        <w:r w:rsidR="00A357EB" w:rsidRPr="00940A14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:rsidR="00A357EB" w:rsidRPr="00940A14" w:rsidRDefault="00A357EB" w:rsidP="00A357EB">
      <w:pPr>
        <w:rPr>
          <w:rFonts w:ascii="Verdana" w:hAnsi="Verdana"/>
          <w:color w:val="ED1C2A"/>
          <w:sz w:val="18"/>
          <w:szCs w:val="18"/>
          <w:lang w:val="de-DE"/>
        </w:rPr>
      </w:pPr>
    </w:p>
    <w:p w:rsidR="00D4675D" w:rsidRDefault="00D4675D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727D37" w:rsidRPr="00F87181" w:rsidRDefault="00727D37" w:rsidP="00727D37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F87181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727D37" w:rsidRPr="00F87181" w:rsidRDefault="00727D37" w:rsidP="00727D37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F87181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00F8718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F87181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F8718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F87181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F8718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Default="42F06CD5" w:rsidP="42F06CD5">
      <w:pPr>
        <w:rPr>
          <w:rFonts w:ascii="Verdana" w:eastAsia="Verdana" w:hAnsi="Verdana" w:cs="Verdana"/>
        </w:rPr>
      </w:pPr>
    </w:p>
    <w:p w:rsidR="00A678F4" w:rsidRPr="00A678F4" w:rsidRDefault="004A4DF8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ED1C2A"/>
          <w:sz w:val="18"/>
          <w:szCs w:val="18"/>
        </w:rPr>
        <w:lastRenderedPageBreak/>
        <w:t>T</w:t>
      </w:r>
      <w:r w:rsidR="7F9D8EDC" w:rsidRPr="7F9D8EDC">
        <w:rPr>
          <w:rFonts w:ascii="Verdana" w:eastAsia="Verdana" w:hAnsi="Verdana" w:cs="Verdana"/>
          <w:color w:val="ED1C2A"/>
          <w:sz w:val="18"/>
          <w:szCs w:val="18"/>
        </w:rPr>
        <w:t>HE MANITOWOC COMPANY, INC.</w:t>
      </w:r>
    </w:p>
    <w:p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596201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6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F5" w:rsidRDefault="00E807F5">
      <w:r>
        <w:separator/>
      </w:r>
    </w:p>
  </w:endnote>
  <w:endnote w:type="continuationSeparator" w:id="0">
    <w:p w:rsidR="00E807F5" w:rsidRDefault="00E8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E6207F">
      <w:tc>
        <w:tcPr>
          <w:tcW w:w="3139" w:type="dxa"/>
        </w:tcPr>
        <w:p w:rsidR="00E6207F" w:rsidRDefault="00E6207F" w:rsidP="42A7BE30">
          <w:pPr>
            <w:pStyle w:val="Header"/>
            <w:ind w:left="-115"/>
          </w:pPr>
        </w:p>
      </w:tc>
      <w:tc>
        <w:tcPr>
          <w:tcW w:w="3139" w:type="dxa"/>
        </w:tcPr>
        <w:p w:rsidR="00E6207F" w:rsidRDefault="00E6207F" w:rsidP="42A7BE30">
          <w:pPr>
            <w:pStyle w:val="Header"/>
            <w:jc w:val="center"/>
          </w:pPr>
        </w:p>
      </w:tc>
      <w:tc>
        <w:tcPr>
          <w:tcW w:w="3139" w:type="dxa"/>
        </w:tcPr>
        <w:p w:rsidR="00E6207F" w:rsidRDefault="00E6207F" w:rsidP="42A7BE30">
          <w:pPr>
            <w:pStyle w:val="Header"/>
            <w:ind w:right="-115"/>
            <w:jc w:val="right"/>
          </w:pPr>
        </w:p>
      </w:tc>
    </w:tr>
  </w:tbl>
  <w:p w:rsidR="00E6207F" w:rsidRDefault="00E6207F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E6207F">
      <w:tc>
        <w:tcPr>
          <w:tcW w:w="3139" w:type="dxa"/>
        </w:tcPr>
        <w:p w:rsidR="00E6207F" w:rsidRDefault="00E6207F" w:rsidP="42A7BE30">
          <w:pPr>
            <w:pStyle w:val="Header"/>
            <w:ind w:left="-115"/>
          </w:pPr>
        </w:p>
      </w:tc>
      <w:tc>
        <w:tcPr>
          <w:tcW w:w="3139" w:type="dxa"/>
        </w:tcPr>
        <w:p w:rsidR="00E6207F" w:rsidRDefault="00E6207F" w:rsidP="42A7BE30">
          <w:pPr>
            <w:pStyle w:val="Header"/>
            <w:jc w:val="center"/>
          </w:pPr>
        </w:p>
      </w:tc>
      <w:tc>
        <w:tcPr>
          <w:tcW w:w="3139" w:type="dxa"/>
        </w:tcPr>
        <w:p w:rsidR="00E6207F" w:rsidRDefault="00E6207F" w:rsidP="42A7BE30">
          <w:pPr>
            <w:pStyle w:val="Header"/>
            <w:ind w:right="-115"/>
            <w:jc w:val="right"/>
          </w:pPr>
        </w:p>
      </w:tc>
    </w:tr>
  </w:tbl>
  <w:p w:rsidR="00E6207F" w:rsidRDefault="00E6207F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F5" w:rsidRDefault="00E807F5">
      <w:r>
        <w:separator/>
      </w:r>
    </w:p>
  </w:footnote>
  <w:footnote w:type="continuationSeparator" w:id="0">
    <w:p w:rsidR="00E807F5" w:rsidRDefault="00E8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7F" w:rsidRPr="00164A29" w:rsidRDefault="00FC1AC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Grove RT550E </w:t>
    </w:r>
    <w:r w:rsidR="007840D8">
      <w:rPr>
        <w:rFonts w:ascii="Verdana" w:hAnsi="Verdana"/>
        <w:b/>
        <w:color w:val="41525C"/>
        <w:sz w:val="18"/>
        <w:szCs w:val="18"/>
      </w:rPr>
      <w:t>rough-terrain crane selected for German marina</w:t>
    </w:r>
  </w:p>
  <w:p w:rsidR="00E6207F" w:rsidRPr="00164A29" w:rsidRDefault="00155FB2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</w:t>
    </w:r>
    <w:r w:rsidR="001E5D6E">
      <w:rPr>
        <w:rFonts w:ascii="Verdana" w:hAnsi="Verdana"/>
        <w:color w:val="41525C"/>
        <w:sz w:val="18"/>
        <w:szCs w:val="18"/>
      </w:rPr>
      <w:t xml:space="preserve"> </w:t>
    </w:r>
    <w:r w:rsidR="00D84D74">
      <w:rPr>
        <w:rFonts w:ascii="Verdana" w:hAnsi="Verdana"/>
        <w:color w:val="41525C"/>
        <w:sz w:val="18"/>
        <w:szCs w:val="18"/>
      </w:rPr>
      <w:t>30</w:t>
    </w:r>
    <w:r w:rsidR="001E5D6E">
      <w:rPr>
        <w:rFonts w:ascii="Verdana" w:hAnsi="Verdana"/>
        <w:color w:val="41525C"/>
        <w:sz w:val="18"/>
        <w:szCs w:val="18"/>
      </w:rPr>
      <w:t>,</w:t>
    </w:r>
    <w:r w:rsidR="00E6207F" w:rsidRPr="42F06CD5">
      <w:rPr>
        <w:rFonts w:ascii="Verdana" w:hAnsi="Verdana"/>
        <w:color w:val="41525C"/>
        <w:sz w:val="18"/>
        <w:szCs w:val="18"/>
      </w:rPr>
      <w:t xml:space="preserve"> 202</w:t>
    </w:r>
    <w:r w:rsidR="00E6207F">
      <w:rPr>
        <w:rFonts w:ascii="Verdana" w:hAnsi="Verdana"/>
        <w:color w:val="41525C"/>
        <w:sz w:val="18"/>
        <w:szCs w:val="18"/>
      </w:rPr>
      <w:t>2</w:t>
    </w:r>
  </w:p>
  <w:p w:rsidR="00E6207F" w:rsidRPr="003E31C0" w:rsidRDefault="00E6207F" w:rsidP="00163032">
    <w:pPr>
      <w:spacing w:line="276" w:lineRule="auto"/>
      <w:rPr>
        <w:rFonts w:ascii="Verdana" w:hAnsi="Verdana"/>
        <w:sz w:val="16"/>
        <w:szCs w:val="16"/>
      </w:rPr>
    </w:pPr>
  </w:p>
  <w:p w:rsidR="00E6207F" w:rsidRDefault="00E620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E6207F">
      <w:tc>
        <w:tcPr>
          <w:tcW w:w="3139" w:type="dxa"/>
        </w:tcPr>
        <w:p w:rsidR="00E6207F" w:rsidRDefault="00E6207F" w:rsidP="42A7BE30">
          <w:pPr>
            <w:pStyle w:val="Header"/>
            <w:ind w:left="-115"/>
          </w:pPr>
        </w:p>
      </w:tc>
      <w:tc>
        <w:tcPr>
          <w:tcW w:w="3139" w:type="dxa"/>
        </w:tcPr>
        <w:p w:rsidR="00E6207F" w:rsidRDefault="00E6207F" w:rsidP="42A7BE30">
          <w:pPr>
            <w:pStyle w:val="Header"/>
            <w:jc w:val="center"/>
          </w:pPr>
        </w:p>
      </w:tc>
      <w:tc>
        <w:tcPr>
          <w:tcW w:w="3139" w:type="dxa"/>
        </w:tcPr>
        <w:p w:rsidR="00E6207F" w:rsidRDefault="00E6207F" w:rsidP="42A7BE30">
          <w:pPr>
            <w:pStyle w:val="Header"/>
            <w:ind w:right="-115"/>
            <w:jc w:val="right"/>
          </w:pPr>
        </w:p>
      </w:tc>
    </w:tr>
  </w:tbl>
  <w:p w:rsidR="00E6207F" w:rsidRDefault="00E6207F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A0A6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02F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868A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A4C4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2EA3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CCD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8EE1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82A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DC5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czNjYyNrUwNzQzNbBU0lEKTi0uzszPAykwrAUAnwOxRiwAAAA="/>
    <w:docVar w:name="APWAFVersion" w:val="5.0"/>
  </w:docVars>
  <w:rsids>
    <w:rsidRoot w:val="00804B60"/>
    <w:rsid w:val="00002133"/>
    <w:rsid w:val="00003D82"/>
    <w:rsid w:val="00005F74"/>
    <w:rsid w:val="0000633B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6923"/>
    <w:rsid w:val="00062831"/>
    <w:rsid w:val="00065A26"/>
    <w:rsid w:val="00070802"/>
    <w:rsid w:val="0007116F"/>
    <w:rsid w:val="00071EEB"/>
    <w:rsid w:val="000725FB"/>
    <w:rsid w:val="00075EDE"/>
    <w:rsid w:val="000819C1"/>
    <w:rsid w:val="000834DA"/>
    <w:rsid w:val="0008353F"/>
    <w:rsid w:val="00083F23"/>
    <w:rsid w:val="00085502"/>
    <w:rsid w:val="00085F09"/>
    <w:rsid w:val="000869EE"/>
    <w:rsid w:val="00094AAB"/>
    <w:rsid w:val="000A637B"/>
    <w:rsid w:val="000A6A98"/>
    <w:rsid w:val="000A75DA"/>
    <w:rsid w:val="000B100B"/>
    <w:rsid w:val="000B168F"/>
    <w:rsid w:val="000B3142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1B84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13775"/>
    <w:rsid w:val="00120BC3"/>
    <w:rsid w:val="0012196E"/>
    <w:rsid w:val="001222FA"/>
    <w:rsid w:val="0012401C"/>
    <w:rsid w:val="00127FF4"/>
    <w:rsid w:val="00133817"/>
    <w:rsid w:val="00137100"/>
    <w:rsid w:val="00141124"/>
    <w:rsid w:val="00141C80"/>
    <w:rsid w:val="00150CEC"/>
    <w:rsid w:val="00150DF8"/>
    <w:rsid w:val="00151D19"/>
    <w:rsid w:val="00151EA8"/>
    <w:rsid w:val="00155AE5"/>
    <w:rsid w:val="00155FB2"/>
    <w:rsid w:val="0016123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375F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5D6E"/>
    <w:rsid w:val="001E7EB7"/>
    <w:rsid w:val="001F0832"/>
    <w:rsid w:val="001F2A82"/>
    <w:rsid w:val="001F383B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1ACB"/>
    <w:rsid w:val="00262FC7"/>
    <w:rsid w:val="00263C0C"/>
    <w:rsid w:val="0026422B"/>
    <w:rsid w:val="00274EC5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5C03"/>
    <w:rsid w:val="0029600C"/>
    <w:rsid w:val="002973F4"/>
    <w:rsid w:val="0029799F"/>
    <w:rsid w:val="002A110E"/>
    <w:rsid w:val="002A4743"/>
    <w:rsid w:val="002A57B3"/>
    <w:rsid w:val="002A6CBE"/>
    <w:rsid w:val="002A730A"/>
    <w:rsid w:val="002B11B7"/>
    <w:rsid w:val="002B36D3"/>
    <w:rsid w:val="002B3CD6"/>
    <w:rsid w:val="002B4131"/>
    <w:rsid w:val="002B5A7D"/>
    <w:rsid w:val="002B661D"/>
    <w:rsid w:val="002B7BAC"/>
    <w:rsid w:val="002C13C5"/>
    <w:rsid w:val="002C160E"/>
    <w:rsid w:val="002C1B6C"/>
    <w:rsid w:val="002C3754"/>
    <w:rsid w:val="002C40E9"/>
    <w:rsid w:val="002D1C44"/>
    <w:rsid w:val="002E2756"/>
    <w:rsid w:val="002E41F1"/>
    <w:rsid w:val="002E61D0"/>
    <w:rsid w:val="002E793B"/>
    <w:rsid w:val="002F2983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849"/>
    <w:rsid w:val="00351AF9"/>
    <w:rsid w:val="00352411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0E9"/>
    <w:rsid w:val="003A378A"/>
    <w:rsid w:val="003A7E95"/>
    <w:rsid w:val="003A7F10"/>
    <w:rsid w:val="003B0B5A"/>
    <w:rsid w:val="003B1E27"/>
    <w:rsid w:val="003B1F93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3977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1686"/>
    <w:rsid w:val="004138BE"/>
    <w:rsid w:val="00413CF0"/>
    <w:rsid w:val="00414689"/>
    <w:rsid w:val="00414CF6"/>
    <w:rsid w:val="00414ECF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12E"/>
    <w:rsid w:val="00485E2A"/>
    <w:rsid w:val="00491A84"/>
    <w:rsid w:val="004A02FE"/>
    <w:rsid w:val="004A1E08"/>
    <w:rsid w:val="004A33F8"/>
    <w:rsid w:val="004A38AB"/>
    <w:rsid w:val="004A3BA1"/>
    <w:rsid w:val="004A4AE2"/>
    <w:rsid w:val="004A4DF8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132B"/>
    <w:rsid w:val="004E3245"/>
    <w:rsid w:val="004E3F4D"/>
    <w:rsid w:val="004F304C"/>
    <w:rsid w:val="004F49FB"/>
    <w:rsid w:val="004F4D30"/>
    <w:rsid w:val="005001EB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6201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57D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D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8D1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11D"/>
    <w:rsid w:val="006F6F14"/>
    <w:rsid w:val="0070354D"/>
    <w:rsid w:val="00706E74"/>
    <w:rsid w:val="0071309E"/>
    <w:rsid w:val="007170BE"/>
    <w:rsid w:val="00720BEB"/>
    <w:rsid w:val="00723AB3"/>
    <w:rsid w:val="0072560B"/>
    <w:rsid w:val="007266D9"/>
    <w:rsid w:val="00727405"/>
    <w:rsid w:val="00727D37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BB8"/>
    <w:rsid w:val="00750E31"/>
    <w:rsid w:val="007523FB"/>
    <w:rsid w:val="00757120"/>
    <w:rsid w:val="007615C1"/>
    <w:rsid w:val="007616BD"/>
    <w:rsid w:val="00764BAE"/>
    <w:rsid w:val="0076520B"/>
    <w:rsid w:val="00765EB1"/>
    <w:rsid w:val="00776536"/>
    <w:rsid w:val="00777ABC"/>
    <w:rsid w:val="007840D8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3F10"/>
    <w:rsid w:val="007D6854"/>
    <w:rsid w:val="007E03EE"/>
    <w:rsid w:val="007E3D38"/>
    <w:rsid w:val="007F03A6"/>
    <w:rsid w:val="007F4EB6"/>
    <w:rsid w:val="007F6B24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46DC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351B"/>
    <w:rsid w:val="008775DC"/>
    <w:rsid w:val="00877E0E"/>
    <w:rsid w:val="00882D97"/>
    <w:rsid w:val="00886E84"/>
    <w:rsid w:val="00893AB4"/>
    <w:rsid w:val="008951E1"/>
    <w:rsid w:val="008A2386"/>
    <w:rsid w:val="008A6CA2"/>
    <w:rsid w:val="008B20B6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2FCB"/>
    <w:rsid w:val="008D60EA"/>
    <w:rsid w:val="008E1D4F"/>
    <w:rsid w:val="008E3692"/>
    <w:rsid w:val="008E3D72"/>
    <w:rsid w:val="008E478C"/>
    <w:rsid w:val="008E6224"/>
    <w:rsid w:val="008E7F60"/>
    <w:rsid w:val="008F7999"/>
    <w:rsid w:val="00903D24"/>
    <w:rsid w:val="00904836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22B3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33C6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7EB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3FF0"/>
    <w:rsid w:val="00A64030"/>
    <w:rsid w:val="00A65FAA"/>
    <w:rsid w:val="00A66BDF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52D4"/>
    <w:rsid w:val="00A96216"/>
    <w:rsid w:val="00A97AE0"/>
    <w:rsid w:val="00AA2E6E"/>
    <w:rsid w:val="00AA392F"/>
    <w:rsid w:val="00AA7D34"/>
    <w:rsid w:val="00AB4316"/>
    <w:rsid w:val="00AB46AD"/>
    <w:rsid w:val="00AB583C"/>
    <w:rsid w:val="00AC04C2"/>
    <w:rsid w:val="00AC16D5"/>
    <w:rsid w:val="00AC287D"/>
    <w:rsid w:val="00AC302E"/>
    <w:rsid w:val="00AC5D6A"/>
    <w:rsid w:val="00AD1308"/>
    <w:rsid w:val="00AD24CA"/>
    <w:rsid w:val="00AD56AD"/>
    <w:rsid w:val="00AE10DA"/>
    <w:rsid w:val="00AE392A"/>
    <w:rsid w:val="00AE4CD1"/>
    <w:rsid w:val="00AE572F"/>
    <w:rsid w:val="00AE5856"/>
    <w:rsid w:val="00AF17EC"/>
    <w:rsid w:val="00AF21CF"/>
    <w:rsid w:val="00AF488C"/>
    <w:rsid w:val="00AF4B73"/>
    <w:rsid w:val="00B00332"/>
    <w:rsid w:val="00B00BC1"/>
    <w:rsid w:val="00B04E31"/>
    <w:rsid w:val="00B05489"/>
    <w:rsid w:val="00B059EE"/>
    <w:rsid w:val="00B066E8"/>
    <w:rsid w:val="00B13BB2"/>
    <w:rsid w:val="00B15065"/>
    <w:rsid w:val="00B1559E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511E0"/>
    <w:rsid w:val="00B53CE0"/>
    <w:rsid w:val="00B61502"/>
    <w:rsid w:val="00B62726"/>
    <w:rsid w:val="00B62A7A"/>
    <w:rsid w:val="00B631D6"/>
    <w:rsid w:val="00B701ED"/>
    <w:rsid w:val="00B708D1"/>
    <w:rsid w:val="00B71EC9"/>
    <w:rsid w:val="00B747DC"/>
    <w:rsid w:val="00B83938"/>
    <w:rsid w:val="00B84C4F"/>
    <w:rsid w:val="00B84E34"/>
    <w:rsid w:val="00B8754B"/>
    <w:rsid w:val="00B915CA"/>
    <w:rsid w:val="00B9261B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B57FE"/>
    <w:rsid w:val="00BC011A"/>
    <w:rsid w:val="00BC1768"/>
    <w:rsid w:val="00BC2353"/>
    <w:rsid w:val="00BC7428"/>
    <w:rsid w:val="00BD2E27"/>
    <w:rsid w:val="00BD7311"/>
    <w:rsid w:val="00BE095D"/>
    <w:rsid w:val="00BE0CA2"/>
    <w:rsid w:val="00BE2C4C"/>
    <w:rsid w:val="00BE2D14"/>
    <w:rsid w:val="00BE441C"/>
    <w:rsid w:val="00BE4994"/>
    <w:rsid w:val="00BE5624"/>
    <w:rsid w:val="00BE5DAB"/>
    <w:rsid w:val="00BE6A27"/>
    <w:rsid w:val="00BF3E61"/>
    <w:rsid w:val="00BF4FD6"/>
    <w:rsid w:val="00C01A04"/>
    <w:rsid w:val="00C06AD9"/>
    <w:rsid w:val="00C06F98"/>
    <w:rsid w:val="00C07290"/>
    <w:rsid w:val="00C07A6C"/>
    <w:rsid w:val="00C118B0"/>
    <w:rsid w:val="00C16962"/>
    <w:rsid w:val="00C16977"/>
    <w:rsid w:val="00C20349"/>
    <w:rsid w:val="00C211D8"/>
    <w:rsid w:val="00C24216"/>
    <w:rsid w:val="00C24C49"/>
    <w:rsid w:val="00C24CF9"/>
    <w:rsid w:val="00C25B64"/>
    <w:rsid w:val="00C272EE"/>
    <w:rsid w:val="00C273B0"/>
    <w:rsid w:val="00C27FC7"/>
    <w:rsid w:val="00C3007B"/>
    <w:rsid w:val="00C41E90"/>
    <w:rsid w:val="00C44AAB"/>
    <w:rsid w:val="00C45983"/>
    <w:rsid w:val="00C45BFA"/>
    <w:rsid w:val="00C4690D"/>
    <w:rsid w:val="00C507E5"/>
    <w:rsid w:val="00C533D6"/>
    <w:rsid w:val="00C533EE"/>
    <w:rsid w:val="00C61C67"/>
    <w:rsid w:val="00C6321C"/>
    <w:rsid w:val="00C67904"/>
    <w:rsid w:val="00C726F5"/>
    <w:rsid w:val="00C76361"/>
    <w:rsid w:val="00C77FB9"/>
    <w:rsid w:val="00C80E25"/>
    <w:rsid w:val="00C82C60"/>
    <w:rsid w:val="00C842CB"/>
    <w:rsid w:val="00C85503"/>
    <w:rsid w:val="00C85965"/>
    <w:rsid w:val="00C86867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071EF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379BB"/>
    <w:rsid w:val="00D4675D"/>
    <w:rsid w:val="00D535EA"/>
    <w:rsid w:val="00D54980"/>
    <w:rsid w:val="00D55A48"/>
    <w:rsid w:val="00D60BB2"/>
    <w:rsid w:val="00D620D6"/>
    <w:rsid w:val="00D6323E"/>
    <w:rsid w:val="00D66EF9"/>
    <w:rsid w:val="00D7005C"/>
    <w:rsid w:val="00D70AE7"/>
    <w:rsid w:val="00D711AF"/>
    <w:rsid w:val="00D73713"/>
    <w:rsid w:val="00D757D1"/>
    <w:rsid w:val="00D76E1A"/>
    <w:rsid w:val="00D8087A"/>
    <w:rsid w:val="00D82F0B"/>
    <w:rsid w:val="00D84D74"/>
    <w:rsid w:val="00D92D35"/>
    <w:rsid w:val="00D936B8"/>
    <w:rsid w:val="00D9488B"/>
    <w:rsid w:val="00D9635A"/>
    <w:rsid w:val="00DA4229"/>
    <w:rsid w:val="00DA7126"/>
    <w:rsid w:val="00DB06DC"/>
    <w:rsid w:val="00DB0C19"/>
    <w:rsid w:val="00DB0FDE"/>
    <w:rsid w:val="00DB3B04"/>
    <w:rsid w:val="00DB5A7A"/>
    <w:rsid w:val="00DC0673"/>
    <w:rsid w:val="00DC21A5"/>
    <w:rsid w:val="00DC2E6A"/>
    <w:rsid w:val="00DC35C5"/>
    <w:rsid w:val="00DC3691"/>
    <w:rsid w:val="00DC470E"/>
    <w:rsid w:val="00DC529E"/>
    <w:rsid w:val="00DD107F"/>
    <w:rsid w:val="00DD1469"/>
    <w:rsid w:val="00DD1D2B"/>
    <w:rsid w:val="00DD32F5"/>
    <w:rsid w:val="00DD480F"/>
    <w:rsid w:val="00DD6AC7"/>
    <w:rsid w:val="00DE0775"/>
    <w:rsid w:val="00DE2459"/>
    <w:rsid w:val="00DE46A4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41A62"/>
    <w:rsid w:val="00E42F3F"/>
    <w:rsid w:val="00E4342A"/>
    <w:rsid w:val="00E4361E"/>
    <w:rsid w:val="00E539AB"/>
    <w:rsid w:val="00E54762"/>
    <w:rsid w:val="00E55DD7"/>
    <w:rsid w:val="00E56AAD"/>
    <w:rsid w:val="00E6207F"/>
    <w:rsid w:val="00E6225E"/>
    <w:rsid w:val="00E67858"/>
    <w:rsid w:val="00E715B2"/>
    <w:rsid w:val="00E77F3D"/>
    <w:rsid w:val="00E807F5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9FA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05BD"/>
    <w:rsid w:val="00F010AE"/>
    <w:rsid w:val="00F05CD5"/>
    <w:rsid w:val="00F11EEA"/>
    <w:rsid w:val="00F1425A"/>
    <w:rsid w:val="00F16E0F"/>
    <w:rsid w:val="00F1702B"/>
    <w:rsid w:val="00F1794C"/>
    <w:rsid w:val="00F179B3"/>
    <w:rsid w:val="00F17E27"/>
    <w:rsid w:val="00F21D82"/>
    <w:rsid w:val="00F24CBA"/>
    <w:rsid w:val="00F24CF7"/>
    <w:rsid w:val="00F30D0A"/>
    <w:rsid w:val="00F350A9"/>
    <w:rsid w:val="00F36575"/>
    <w:rsid w:val="00F3708C"/>
    <w:rsid w:val="00F41C55"/>
    <w:rsid w:val="00F450A9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AC7"/>
    <w:rsid w:val="00FC31B1"/>
    <w:rsid w:val="00FC4275"/>
    <w:rsid w:val="00FC64B5"/>
    <w:rsid w:val="00FC6B68"/>
    <w:rsid w:val="00FC747C"/>
    <w:rsid w:val="00FC7FF0"/>
    <w:rsid w:val="00FD0CBE"/>
    <w:rsid w:val="00FD1A2F"/>
    <w:rsid w:val="00FD544B"/>
    <w:rsid w:val="00FE2395"/>
    <w:rsid w:val="00FE4B51"/>
    <w:rsid w:val="00FE4B5A"/>
    <w:rsid w:val="00FF412B"/>
    <w:rsid w:val="00FF663E"/>
    <w:rsid w:val="00FF7532"/>
    <w:rsid w:val="025AE473"/>
    <w:rsid w:val="0D0DDB95"/>
    <w:rsid w:val="13CF9F79"/>
    <w:rsid w:val="1B7CC787"/>
    <w:rsid w:val="2639C03D"/>
    <w:rsid w:val="3038E61A"/>
    <w:rsid w:val="413DD1F7"/>
    <w:rsid w:val="42A7BE30"/>
    <w:rsid w:val="42F06CD5"/>
    <w:rsid w:val="464BC3FD"/>
    <w:rsid w:val="4C280F9C"/>
    <w:rsid w:val="6978E202"/>
    <w:rsid w:val="708FFD76"/>
    <w:rsid w:val="7F9D8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51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43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cora-marina.de/hafen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rt550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crane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sa.heim@manitowoc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grove/rough-terrain-cranes/rt55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1D5EE-FA97-494F-9DAA-92E53D83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D6829-DDD4-49E6-BB1F-A30A34E5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10</cp:revision>
  <dcterms:created xsi:type="dcterms:W3CDTF">2022-09-15T07:38:00Z</dcterms:created>
  <dcterms:modified xsi:type="dcterms:W3CDTF">2022-09-28T20:47:00Z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