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7240" w14:textId="4CA30B97" w:rsidR="00F25A0D" w:rsidRDefault="00F25A0D" w:rsidP="00F25A0D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5FB5F23" wp14:editId="277D9C6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  <w:r w:rsidR="008304D2">
        <w:rPr>
          <w:rFonts w:ascii="Verdana" w:hAnsi="Verdana"/>
          <w:color w:val="ED1C2A"/>
          <w:sz w:val="30"/>
          <w:szCs w:val="30"/>
        </w:rPr>
        <w:t xml:space="preserve"> </w:t>
      </w:r>
      <w:r w:rsidR="008304D2" w:rsidRPr="000A1DBF">
        <w:rPr>
          <w:rFonts w:ascii="Verdana" w:hAnsi="Verdana"/>
          <w:color w:val="ED1C2A"/>
          <w:sz w:val="30"/>
          <w:szCs w:val="30"/>
          <w:lang w:val="en-GB"/>
        </w:rPr>
        <w:t>À</w:t>
      </w:r>
      <w:r w:rsidR="008304D2">
        <w:rPr>
          <w:rFonts w:ascii="Verdana" w:hAnsi="Verdana"/>
          <w:color w:val="ED1C2A"/>
          <w:sz w:val="30"/>
          <w:szCs w:val="30"/>
          <w:lang w:val="en-GB"/>
        </w:rPr>
        <w:t xml:space="preserve"> IMPRENSA</w:t>
      </w:r>
    </w:p>
    <w:p w14:paraId="5513FE01" w14:textId="5270F9BD" w:rsidR="00F25A0D" w:rsidRPr="00164A29" w:rsidRDefault="008304D2" w:rsidP="00F25A0D">
      <w:pPr>
        <w:spacing w:line="276" w:lineRule="auto"/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8</w:t>
      </w:r>
      <w:r w:rsidR="00032D41">
        <w:rPr>
          <w:rFonts w:ascii="Verdana" w:hAnsi="Verdana"/>
          <w:color w:val="41525C"/>
          <w:sz w:val="18"/>
          <w:szCs w:val="18"/>
        </w:rPr>
        <w:t xml:space="preserve"> de ju</w:t>
      </w:r>
      <w:r>
        <w:rPr>
          <w:rFonts w:ascii="Verdana" w:hAnsi="Verdana"/>
          <w:color w:val="41525C"/>
          <w:sz w:val="18"/>
          <w:szCs w:val="18"/>
        </w:rPr>
        <w:t>l</w:t>
      </w:r>
      <w:r w:rsidR="00032D41">
        <w:rPr>
          <w:rFonts w:ascii="Verdana" w:hAnsi="Verdana"/>
          <w:color w:val="41525C"/>
          <w:sz w:val="18"/>
          <w:szCs w:val="18"/>
        </w:rPr>
        <w:t>ho de 2022</w:t>
      </w:r>
    </w:p>
    <w:p w14:paraId="5337F5F6" w14:textId="77777777" w:rsidR="00CB64A0" w:rsidRDefault="00CB64A0" w:rsidP="00F25A0D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bookmarkStart w:id="0" w:name="_Hlk100907192"/>
    </w:p>
    <w:p w14:paraId="19DFE36F" w14:textId="761E0945" w:rsidR="00F25A0D" w:rsidRDefault="007B4EE1" w:rsidP="00F25A0D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Manitowoc apresentará o Grove GMK6400-1 na bauma 2022</w:t>
      </w:r>
    </w:p>
    <w:bookmarkEnd w:id="0"/>
    <w:p w14:paraId="7A21305B" w14:textId="77777777" w:rsidR="00D963FB" w:rsidRPr="003540B1" w:rsidRDefault="00D963FB" w:rsidP="00D963FB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4F2CC7F8" w14:textId="6CB9BC70" w:rsidR="00F25A0D" w:rsidRPr="00BD616A" w:rsidRDefault="008850F9" w:rsidP="00F25A0D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O novo guindaste todo terreno Grove GMK6400-1 será um dos muitos destaques no estande da Manitowoc na feira bauma 2022 deste ano em Munique, na Alemanha.</w:t>
      </w:r>
    </w:p>
    <w:p w14:paraId="5FBF7C11" w14:textId="7C026F23" w:rsidR="00BD616A" w:rsidRPr="00F25A0D" w:rsidRDefault="00BD616A" w:rsidP="00F25A0D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Seguindo os passos do seu popular antecessor, o novo guindaste mantém as características já apreciadas do original e adiciona novas tecnologias notáveis para uma oferta geral mais robusta. </w:t>
      </w:r>
    </w:p>
    <w:p w14:paraId="2E59953C" w14:textId="6A742CD5" w:rsidR="00F25A0D" w:rsidRPr="003540B1" w:rsidRDefault="00F25A0D" w:rsidP="00F25A0D">
      <w:pPr>
        <w:spacing w:line="276" w:lineRule="auto"/>
        <w:rPr>
          <w:rFonts w:ascii="Georgia" w:hAnsi="Georgia"/>
          <w:sz w:val="21"/>
          <w:szCs w:val="21"/>
        </w:rPr>
      </w:pPr>
    </w:p>
    <w:p w14:paraId="33AA0F95" w14:textId="42A18938" w:rsidR="00BC6E3D" w:rsidRDefault="00CE5718" w:rsidP="00B728F0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Os visitantes do estande da Manitowoc na bauma 2022 poderão ver o guindaste todo terreno </w:t>
      </w:r>
      <w:hyperlink r:id="rId11" w:history="1">
        <w:r w:rsidRPr="00D8256C">
          <w:rPr>
            <w:rStyle w:val="Hyperlink"/>
            <w:rFonts w:ascii="Georgia" w:hAnsi="Georgia"/>
            <w:sz w:val="21"/>
            <w:szCs w:val="21"/>
          </w:rPr>
          <w:t>Grove GMK6400-1</w:t>
        </w:r>
      </w:hyperlink>
      <w:r>
        <w:rPr>
          <w:rFonts w:ascii="Georgia" w:hAnsi="Georgia"/>
          <w:sz w:val="21"/>
          <w:szCs w:val="21"/>
        </w:rPr>
        <w:t xml:space="preserve"> ao vivo e a cores em público pela primeira vez. Andreas Cremer, vice-presidente de gerenciamento de produtos para guindastes todo terreno da Manitowoc explica: </w:t>
      </w:r>
    </w:p>
    <w:p w14:paraId="7D5A261C" w14:textId="77777777" w:rsidR="00BC6E3D" w:rsidRDefault="00BC6E3D" w:rsidP="00B728F0">
      <w:pPr>
        <w:spacing w:line="276" w:lineRule="auto"/>
        <w:rPr>
          <w:rFonts w:ascii="Georgia" w:hAnsi="Georgia"/>
          <w:sz w:val="21"/>
          <w:szCs w:val="21"/>
        </w:rPr>
      </w:pPr>
    </w:p>
    <w:p w14:paraId="19381735" w14:textId="7413F7AF" w:rsidR="00B728F0" w:rsidRPr="00B728F0" w:rsidRDefault="00B728F0" w:rsidP="00B728F0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“O antecessor do GMK6400-1, o GMK6400, foi um enorme sucesso e quebrou paradigmas para o que era possível com um guindaste de seis eixos em termos de </w:t>
      </w:r>
      <w:r w:rsidR="00C862F2">
        <w:rPr>
          <w:rFonts w:ascii="Georgia" w:hAnsi="Georgia"/>
          <w:sz w:val="21"/>
          <w:szCs w:val="21"/>
        </w:rPr>
        <w:t xml:space="preserve">capacidade </w:t>
      </w:r>
      <w:r>
        <w:rPr>
          <w:rFonts w:ascii="Georgia" w:hAnsi="Georgia"/>
          <w:sz w:val="21"/>
          <w:szCs w:val="21"/>
        </w:rPr>
        <w:t xml:space="preserve">de elevação. Assim, com o modelo novo e atualizado, mantivemos </w:t>
      </w:r>
      <w:r w:rsidR="00007C9B">
        <w:rPr>
          <w:rFonts w:ascii="Georgia" w:hAnsi="Georgia"/>
          <w:sz w:val="21"/>
          <w:szCs w:val="21"/>
        </w:rPr>
        <w:t>a capacidade</w:t>
      </w:r>
      <w:r>
        <w:rPr>
          <w:rFonts w:ascii="Georgia" w:hAnsi="Georgia"/>
          <w:sz w:val="21"/>
          <w:szCs w:val="21"/>
        </w:rPr>
        <w:t xml:space="preserve"> que os clientes adoram e adicionamos mais velocidade e flexibilidade. Os visitantes da bauma 2022 poderão ver isso ao vivo e apreciar plenamente as capacidades expandidas do novo guindaste”. </w:t>
      </w:r>
    </w:p>
    <w:p w14:paraId="17DEFE29" w14:textId="77777777" w:rsidR="00B728F0" w:rsidRPr="00B728F0" w:rsidRDefault="00B728F0" w:rsidP="00B728F0">
      <w:pPr>
        <w:spacing w:line="276" w:lineRule="auto"/>
        <w:rPr>
          <w:rFonts w:ascii="Georgia" w:hAnsi="Georgia"/>
          <w:sz w:val="21"/>
          <w:szCs w:val="21"/>
        </w:rPr>
      </w:pPr>
    </w:p>
    <w:p w14:paraId="24CDCE02" w14:textId="5465DA81" w:rsidR="005F0C97" w:rsidRDefault="004A6ED8" w:rsidP="00283F2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Assim como o GMK6400, o novo GMK6400-1 tem capacidade máxima de 400 toneladas e uma lança principal de 60 metros. A Manitowoc guarneceu o GMK6400-1 com várias inovações, incluindo um sistema hidráulico aprimorado com fluxo mais rápido para fornecer velocidades de operação mais ágeis e movimentos ainda mais suaves. Também adicionados à nova máquina de 400 toneladas estão o sistema de controle de guindaste (CCS) e o sistema de posicionamento variável do estabilizador MAXbase. </w:t>
      </w:r>
    </w:p>
    <w:p w14:paraId="662C928B" w14:textId="77777777" w:rsidR="005F0C97" w:rsidRDefault="005F0C97" w:rsidP="00283F29">
      <w:pPr>
        <w:spacing w:line="276" w:lineRule="auto"/>
        <w:rPr>
          <w:rFonts w:ascii="Georgia" w:hAnsi="Georgia"/>
          <w:sz w:val="21"/>
          <w:szCs w:val="21"/>
        </w:rPr>
      </w:pPr>
    </w:p>
    <w:p w14:paraId="3F63B814" w14:textId="4794A701" w:rsidR="002D672C" w:rsidRDefault="002D672C" w:rsidP="00283F2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“Sabíamos que queríamos adicionar o CCS e o MAXbase na classe de 400 toneladas e nossas discussões </w:t>
      </w:r>
      <w:r w:rsidR="00A333A1">
        <w:rPr>
          <w:rFonts w:ascii="Georgia" w:hAnsi="Georgia"/>
          <w:sz w:val="21"/>
          <w:szCs w:val="21"/>
        </w:rPr>
        <w:t>nas pesquisas</w:t>
      </w:r>
      <w:r>
        <w:rPr>
          <w:rFonts w:ascii="Georgia" w:hAnsi="Georgia"/>
          <w:sz w:val="21"/>
          <w:szCs w:val="21"/>
        </w:rPr>
        <w:t xml:space="preserve"> Voz do Cliente confirmaram isso”, disse Andreas Cremer. “Foi um processo complexo incorporar essas atualizações ao novo design, juntamente com o mais recente motor compatível com emissões</w:t>
      </w:r>
      <w:r w:rsidR="00A333A1">
        <w:rPr>
          <w:rFonts w:ascii="Georgia" w:hAnsi="Georgia"/>
          <w:sz w:val="21"/>
          <w:szCs w:val="21"/>
        </w:rPr>
        <w:t xml:space="preserve"> atuais</w:t>
      </w:r>
      <w:r>
        <w:rPr>
          <w:rFonts w:ascii="Georgia" w:hAnsi="Georgia"/>
          <w:sz w:val="21"/>
          <w:szCs w:val="21"/>
        </w:rPr>
        <w:t xml:space="preserve">. O resultado é um desempenho de peso pesado impressionante que oferece maior produtividade e lucratividade para nossos clientes.” </w:t>
      </w:r>
    </w:p>
    <w:p w14:paraId="74A81BF0" w14:textId="77777777" w:rsidR="002D672C" w:rsidRDefault="002D672C" w:rsidP="00283F29">
      <w:pPr>
        <w:spacing w:line="276" w:lineRule="auto"/>
        <w:rPr>
          <w:rFonts w:ascii="Georgia" w:hAnsi="Georgia"/>
          <w:sz w:val="21"/>
          <w:szCs w:val="21"/>
        </w:rPr>
      </w:pPr>
    </w:p>
    <w:p w14:paraId="4583965F" w14:textId="2CD7A4E9" w:rsidR="00283F29" w:rsidRDefault="00283F29" w:rsidP="00283F2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 novo motor do GMK6400-1 está em conformidade com os requisitos mais recentes para os Padrões de Emissões </w:t>
      </w:r>
      <w:r w:rsidR="0056557D">
        <w:rPr>
          <w:rFonts w:ascii="Georgia" w:hAnsi="Georgia"/>
          <w:sz w:val="21"/>
          <w:szCs w:val="21"/>
        </w:rPr>
        <w:t xml:space="preserve">Tier </w:t>
      </w:r>
      <w:r>
        <w:rPr>
          <w:rFonts w:ascii="Georgia" w:hAnsi="Georgia"/>
          <w:sz w:val="21"/>
          <w:szCs w:val="21"/>
        </w:rPr>
        <w:t>4 Final e EUROMOT 5. A condução dentro e fora de estrada é eficiente, graças a uma linha de transmissão de primeira classe que possui um sistema de suspensão MEGATRAK</w:t>
      </w:r>
      <w:r>
        <w:rPr>
          <w:rFonts w:ascii="Georgia" w:hAnsi="Georgia"/>
          <w:sz w:val="21"/>
          <w:szCs w:val="21"/>
          <w:vertAlign w:val="superscript"/>
        </w:rPr>
        <w:t>®</w:t>
      </w:r>
      <w:r>
        <w:rPr>
          <w:rFonts w:ascii="Georgia" w:hAnsi="Georgia"/>
          <w:sz w:val="21"/>
          <w:szCs w:val="21"/>
        </w:rPr>
        <w:t xml:space="preserve"> e acionamento hidrostático MegaDrive™. </w:t>
      </w:r>
    </w:p>
    <w:p w14:paraId="53E7AB9B" w14:textId="67DE466C" w:rsidR="00A664B1" w:rsidRPr="00B728F0" w:rsidRDefault="00A664B1" w:rsidP="00A664B1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Assim como o GMK6400 original, o novo GMK6400-1 inclui o MegaWingLift™ de aumento de capacidade opcional. Esse acessório automontável pode ser implantado em menos de 20 minutos e não requer um guindaste auxiliar. Aumenta a capacidade de elevação em até 70% na lança principal e </w:t>
      </w:r>
      <w:r>
        <w:rPr>
          <w:rFonts w:ascii="Georgia" w:hAnsi="Georgia"/>
          <w:sz w:val="21"/>
          <w:szCs w:val="21"/>
        </w:rPr>
        <w:lastRenderedPageBreak/>
        <w:t xml:space="preserve">em até 400% ao usar o jib oscilante. Isso torna o guindaste adequado para aplicações como construção de pontes, trabalho em parques eólicos ou montagem de </w:t>
      </w:r>
      <w:r w:rsidR="007A500E">
        <w:rPr>
          <w:rFonts w:ascii="Georgia" w:hAnsi="Georgia"/>
          <w:sz w:val="21"/>
          <w:szCs w:val="21"/>
        </w:rPr>
        <w:t>guindastes torre</w:t>
      </w:r>
      <w:r>
        <w:rPr>
          <w:rFonts w:ascii="Georgia" w:hAnsi="Georgia"/>
          <w:sz w:val="21"/>
          <w:szCs w:val="21"/>
        </w:rPr>
        <w:t xml:space="preserve">. A Manitowoc espera que o guindaste seja difundido em projetos de infraestrutura, construção geral, energia e industriais. </w:t>
      </w:r>
    </w:p>
    <w:p w14:paraId="282C2D26" w14:textId="77777777" w:rsidR="00A664B1" w:rsidRPr="00B728F0" w:rsidRDefault="00A664B1" w:rsidP="00283F29">
      <w:pPr>
        <w:spacing w:line="276" w:lineRule="auto"/>
        <w:rPr>
          <w:rFonts w:ascii="Georgia" w:hAnsi="Georgia"/>
          <w:sz w:val="21"/>
          <w:szCs w:val="21"/>
        </w:rPr>
      </w:pPr>
    </w:p>
    <w:p w14:paraId="60C91D52" w14:textId="125E25B7" w:rsidR="00B728F0" w:rsidRPr="00B728F0" w:rsidRDefault="00E478FE" w:rsidP="00B728F0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altura máxima da ponta para o GMK6400-1 é de 136 metros quando equipado com seu conjunto completo de jib. Com sua capacidade e alcance impressionantes, o GMK6400-1 supera a concorrência em todas as categorias. Assim como o GMK6400, o GMK6400-1 pode realizar trabalhos que normalmente exigem um guindaste de sete eixos (ou mesmo de oito eixos), mas dentro de um espaço menor. É um guindaste todo terreno que pode elevar até 64 toneladas em sua lança principal de 60 metros com o MegaWingLift™. Isso oferece uma clara vantagem competitiva e garante um retorno acelerado do investimento para os proprietários. </w:t>
      </w:r>
    </w:p>
    <w:p w14:paraId="301617C5" w14:textId="5A9AB083" w:rsidR="00EB5D3C" w:rsidRDefault="00EB5D3C" w:rsidP="00B728F0">
      <w:pPr>
        <w:spacing w:line="276" w:lineRule="auto"/>
        <w:rPr>
          <w:rFonts w:ascii="Georgia" w:hAnsi="Georgia"/>
          <w:sz w:val="21"/>
          <w:szCs w:val="21"/>
        </w:rPr>
      </w:pPr>
    </w:p>
    <w:p w14:paraId="743916F6" w14:textId="40D9881D" w:rsidR="00EB5D3C" w:rsidRDefault="00EB5D3C" w:rsidP="00EB5D3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 GMK6400-1 estará entre vários guindastes Grove no estande da Manitowoc na bauma 2022, com mais anúncios em breve. A exposição bauma 2022 deste ano acontece entre os dias 24 e 30 de outubro na Messe München em Munique, na Alemanha. Visite o estande da Manitowoc localizado no FS 1202.</w:t>
      </w:r>
    </w:p>
    <w:p w14:paraId="530428DD" w14:textId="77777777" w:rsidR="00C024CD" w:rsidRDefault="00C024CD" w:rsidP="00EB5D3C">
      <w:pPr>
        <w:spacing w:line="276" w:lineRule="auto"/>
        <w:rPr>
          <w:rFonts w:ascii="Georgia" w:hAnsi="Georgia"/>
          <w:sz w:val="21"/>
          <w:szCs w:val="21"/>
        </w:rPr>
      </w:pPr>
    </w:p>
    <w:p w14:paraId="671509A3" w14:textId="2D5EACF5" w:rsidR="00C024CD" w:rsidRPr="00B728F0" w:rsidRDefault="00C024CD" w:rsidP="00EB5D3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Para saber mais sobre o Grove GMK6400-1, clique </w:t>
      </w:r>
      <w:hyperlink r:id="rId12" w:history="1">
        <w:r>
          <w:rPr>
            <w:rStyle w:val="Hyperlink"/>
            <w:rFonts w:ascii="Georgia" w:hAnsi="Georgia"/>
            <w:sz w:val="21"/>
            <w:szCs w:val="21"/>
          </w:rPr>
          <w:t>aqui</w:t>
        </w:r>
      </w:hyperlink>
      <w:r>
        <w:rPr>
          <w:rFonts w:ascii="Georgia" w:hAnsi="Georgia"/>
          <w:sz w:val="21"/>
          <w:szCs w:val="21"/>
        </w:rPr>
        <w:t xml:space="preserve">. </w:t>
      </w:r>
    </w:p>
    <w:p w14:paraId="7B728A85" w14:textId="77777777" w:rsidR="00EB5D3C" w:rsidRPr="00637DEF" w:rsidRDefault="00EB5D3C" w:rsidP="00B728F0">
      <w:pPr>
        <w:spacing w:line="276" w:lineRule="auto"/>
        <w:rPr>
          <w:rFonts w:ascii="Georgia" w:hAnsi="Georgia"/>
          <w:b/>
          <w:sz w:val="21"/>
          <w:szCs w:val="21"/>
        </w:rPr>
      </w:pPr>
    </w:p>
    <w:p w14:paraId="5DE3FF8B" w14:textId="77777777" w:rsidR="00F25A0D" w:rsidRPr="006A69FE" w:rsidRDefault="00F25A0D" w:rsidP="00F25A0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— FIM —</w:t>
      </w:r>
    </w:p>
    <w:p w14:paraId="0ECF6592" w14:textId="77777777" w:rsidR="00F25A0D" w:rsidRPr="006A69FE" w:rsidRDefault="00F25A0D" w:rsidP="00F25A0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C5EB0" w14:textId="77777777" w:rsidR="00C817B9" w:rsidRPr="006A69FE" w:rsidRDefault="00C817B9" w:rsidP="00C817B9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36295703" w14:textId="77777777" w:rsidR="00C817B9" w:rsidRPr="006A69FE" w:rsidRDefault="00C817B9" w:rsidP="00C817B9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Insa Heim</w:t>
      </w:r>
      <w:r>
        <w:rPr>
          <w:sz w:val="18"/>
          <w:szCs w:val="18"/>
        </w:rPr>
        <w:tab/>
      </w:r>
    </w:p>
    <w:p w14:paraId="6AFBD618" w14:textId="77777777" w:rsidR="00C817B9" w:rsidRDefault="00C817B9" w:rsidP="00C817B9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Gerente de Comunicação de Marketing | Guindastes Móveis Europa e África</w:t>
      </w:r>
    </w:p>
    <w:p w14:paraId="5A5145E9" w14:textId="77777777" w:rsidR="00C817B9" w:rsidRPr="003540B1" w:rsidRDefault="00C817B9" w:rsidP="00C817B9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r w:rsidRPr="003540B1">
        <w:rPr>
          <w:rFonts w:ascii="Verdana" w:hAnsi="Verdana"/>
          <w:color w:val="41525C"/>
          <w:sz w:val="18"/>
          <w:szCs w:val="18"/>
          <w:lang w:val="en-US"/>
        </w:rPr>
        <w:t>Manitowoc</w:t>
      </w:r>
      <w:r w:rsidRPr="003540B1">
        <w:rPr>
          <w:sz w:val="18"/>
          <w:szCs w:val="18"/>
          <w:lang w:val="en-US"/>
        </w:rPr>
        <w:tab/>
      </w:r>
    </w:p>
    <w:p w14:paraId="7AF3EAC3" w14:textId="77777777" w:rsidR="00C817B9" w:rsidRPr="003540B1" w:rsidRDefault="00C817B9" w:rsidP="00C817B9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r w:rsidRPr="003540B1">
        <w:rPr>
          <w:rFonts w:ascii="Verdana" w:hAnsi="Verdana"/>
          <w:color w:val="41525C"/>
          <w:sz w:val="18"/>
          <w:szCs w:val="18"/>
          <w:lang w:val="en-US"/>
        </w:rPr>
        <w:t>Tel. +49 4421 294 4170</w:t>
      </w:r>
      <w:r w:rsidRPr="003540B1">
        <w:rPr>
          <w:rFonts w:ascii="Verdana" w:hAnsi="Verdana"/>
          <w:color w:val="41525C"/>
          <w:sz w:val="18"/>
          <w:szCs w:val="18"/>
          <w:lang w:val="en-US"/>
        </w:rPr>
        <w:tab/>
      </w:r>
    </w:p>
    <w:p w14:paraId="4D53FA5C" w14:textId="7A8222FD" w:rsidR="00F25A0D" w:rsidRPr="003540B1" w:rsidRDefault="008304D2" w:rsidP="00C817B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hyperlink r:id="rId13" w:history="1">
        <w:r w:rsidR="00BB5B78" w:rsidRPr="003540B1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  <w:r w:rsidR="00BB5B78" w:rsidRPr="003540B1">
        <w:rPr>
          <w:rFonts w:ascii="Verdana" w:hAnsi="Verdana"/>
          <w:color w:val="41525C"/>
          <w:sz w:val="18"/>
          <w:szCs w:val="18"/>
          <w:lang w:val="en-US"/>
        </w:rPr>
        <w:tab/>
      </w:r>
    </w:p>
    <w:p w14:paraId="29B88359" w14:textId="77777777" w:rsidR="00F25A0D" w:rsidRPr="003540B1" w:rsidRDefault="00F25A0D" w:rsidP="00F25A0D">
      <w:pPr>
        <w:rPr>
          <w:rFonts w:ascii="Verdana" w:eastAsia="Verdana" w:hAnsi="Verdana" w:cs="Verdana"/>
          <w:color w:val="FF0000"/>
          <w:sz w:val="18"/>
          <w:szCs w:val="18"/>
          <w:lang w:val="en-US"/>
        </w:rPr>
      </w:pPr>
    </w:p>
    <w:p w14:paraId="2693C4B3" w14:textId="77777777" w:rsidR="00F25A0D" w:rsidRPr="003540B1" w:rsidRDefault="00F25A0D" w:rsidP="00F25A0D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  <w:lang w:val="en-US"/>
        </w:rPr>
      </w:pPr>
      <w:r w:rsidRPr="003540B1">
        <w:rPr>
          <w:rFonts w:ascii="Verdana" w:hAnsi="Verdana"/>
          <w:color w:val="FF0000"/>
          <w:sz w:val="18"/>
          <w:szCs w:val="18"/>
          <w:lang w:val="en-US"/>
        </w:rPr>
        <w:t>SOBRE A THE MANITOWOC COMPANY, INC.</w:t>
      </w:r>
    </w:p>
    <w:p w14:paraId="0DEDD8ED" w14:textId="13EAA320" w:rsidR="00F25A0D" w:rsidRDefault="00F25A0D" w:rsidP="00F25A0D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 The Manitowoc Company, Inc. foi fundada em 1902 e tem mais de 1</w:t>
      </w:r>
      <w:r w:rsidR="008304D2">
        <w:rPr>
          <w:rFonts w:ascii="Verdana" w:hAnsi="Verdana"/>
          <w:color w:val="41525C"/>
          <w:sz w:val="18"/>
          <w:szCs w:val="18"/>
        </w:rPr>
        <w:t>20</w:t>
      </w:r>
      <w:r>
        <w:rPr>
          <w:rFonts w:ascii="Verdana" w:hAnsi="Verdana"/>
          <w:color w:val="41525C"/>
          <w:sz w:val="18"/>
          <w:szCs w:val="18"/>
        </w:rPr>
        <w:t> anos de tradição no fornecimento de produtos de alta qualidade, focados nas necessidades do cliente e em serviços de suporte para os seus mercados. A Manitowoc é uma das líderes mundiais em soluções de engenharia de elevação. A Manitowoc, por meio de suas subsidiárias, projeta, fabrica, comercializa e presta suporte a linhas completas de produtos como guindastes hidráulicos móveis, guindastes de esteira de lança treliçada, guindastes montados sobre caminhões e gruas sob as marcas Aspen Equipment, Grove, Manitowoc, MGX Equipment Services, National Crane, Potain e Shuttlelift.</w:t>
      </w:r>
    </w:p>
    <w:p w14:paraId="78A7C407" w14:textId="77777777" w:rsidR="00F25A0D" w:rsidRPr="00A678F4" w:rsidRDefault="00F25A0D" w:rsidP="00F25A0D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571828C4" w14:textId="77777777" w:rsidR="00F25A0D" w:rsidRPr="003540B1" w:rsidRDefault="00F25A0D" w:rsidP="00F25A0D">
      <w:pPr>
        <w:spacing w:line="276" w:lineRule="auto"/>
        <w:rPr>
          <w:rFonts w:ascii="Verdana" w:eastAsia="Verdana" w:hAnsi="Verdana" w:cs="Verdana"/>
          <w:sz w:val="18"/>
          <w:szCs w:val="18"/>
          <w:lang w:val="en-US"/>
        </w:rPr>
      </w:pPr>
      <w:r w:rsidRPr="003540B1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54E0DA84" w14:textId="77777777" w:rsidR="00F25A0D" w:rsidRPr="003540B1" w:rsidRDefault="00F25A0D" w:rsidP="00F25A0D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r w:rsidRPr="003540B1">
        <w:rPr>
          <w:rFonts w:ascii="Verdana" w:hAnsi="Verdana"/>
          <w:color w:val="41525C"/>
          <w:sz w:val="18"/>
          <w:szCs w:val="18"/>
          <w:lang w:val="en-US"/>
        </w:rPr>
        <w:t>One Park Plaza – 11270 West Park Place – Suite 1000 – Milwaukee, WI 53224, EUA</w:t>
      </w:r>
    </w:p>
    <w:p w14:paraId="512BE8B2" w14:textId="77777777" w:rsidR="00F25A0D" w:rsidRPr="00057864" w:rsidRDefault="00F25A0D" w:rsidP="00F25A0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+1 414 760 4600</w:t>
      </w:r>
    </w:p>
    <w:p w14:paraId="1C8AE057" w14:textId="77777777" w:rsidR="00F25A0D" w:rsidRDefault="008304D2" w:rsidP="00F25A0D">
      <w:pPr>
        <w:spacing w:line="276" w:lineRule="auto"/>
        <w:rPr>
          <w:rStyle w:val="Hyperlink"/>
          <w:rFonts w:ascii="Verdana" w:eastAsia="Verdana" w:hAnsi="Verdana" w:cs="Verdana"/>
          <w:b/>
          <w:bCs/>
          <w:color w:val="41525C"/>
          <w:sz w:val="18"/>
          <w:szCs w:val="18"/>
        </w:rPr>
      </w:pPr>
      <w:hyperlink r:id="rId14" w:history="1">
        <w:r w:rsidR="00BB5B78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</w:p>
    <w:sectPr w:rsidR="00F25A0D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4977" w14:textId="77777777" w:rsidR="00F901D0" w:rsidRDefault="00F901D0" w:rsidP="00F25A0D">
      <w:r>
        <w:separator/>
      </w:r>
    </w:p>
  </w:endnote>
  <w:endnote w:type="continuationSeparator" w:id="0">
    <w:p w14:paraId="6C692F23" w14:textId="77777777" w:rsidR="00F901D0" w:rsidRDefault="00F901D0" w:rsidP="00F2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0CDB623F" w14:textId="77777777" w:rsidTr="74A9AAE4">
      <w:tc>
        <w:tcPr>
          <w:tcW w:w="3139" w:type="dxa"/>
        </w:tcPr>
        <w:p w14:paraId="5824DAD0" w14:textId="77777777" w:rsidR="74A9AAE4" w:rsidRDefault="008304D2" w:rsidP="74A9AAE4">
          <w:pPr>
            <w:pStyle w:val="Header"/>
            <w:ind w:left="-115"/>
          </w:pPr>
        </w:p>
      </w:tc>
      <w:tc>
        <w:tcPr>
          <w:tcW w:w="3139" w:type="dxa"/>
        </w:tcPr>
        <w:p w14:paraId="18EB3036" w14:textId="77777777" w:rsidR="74A9AAE4" w:rsidRDefault="008304D2" w:rsidP="74A9AAE4">
          <w:pPr>
            <w:pStyle w:val="Header"/>
            <w:jc w:val="center"/>
          </w:pPr>
        </w:p>
      </w:tc>
      <w:tc>
        <w:tcPr>
          <w:tcW w:w="3139" w:type="dxa"/>
        </w:tcPr>
        <w:p w14:paraId="11A54882" w14:textId="77777777" w:rsidR="74A9AAE4" w:rsidRDefault="008304D2" w:rsidP="74A9AAE4">
          <w:pPr>
            <w:pStyle w:val="Header"/>
            <w:ind w:right="-115"/>
            <w:jc w:val="right"/>
          </w:pPr>
        </w:p>
      </w:tc>
    </w:tr>
  </w:tbl>
  <w:p w14:paraId="5754B525" w14:textId="77777777" w:rsidR="74A9AAE4" w:rsidRDefault="008304D2" w:rsidP="74A9A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6C76EBF8" w14:textId="77777777" w:rsidTr="74A9AAE4">
      <w:tc>
        <w:tcPr>
          <w:tcW w:w="3139" w:type="dxa"/>
        </w:tcPr>
        <w:p w14:paraId="17A78BDB" w14:textId="77777777" w:rsidR="74A9AAE4" w:rsidRDefault="008304D2" w:rsidP="74A9AAE4">
          <w:pPr>
            <w:pStyle w:val="Header"/>
            <w:ind w:left="-115"/>
          </w:pPr>
        </w:p>
      </w:tc>
      <w:tc>
        <w:tcPr>
          <w:tcW w:w="3139" w:type="dxa"/>
        </w:tcPr>
        <w:p w14:paraId="11AD217C" w14:textId="77777777" w:rsidR="74A9AAE4" w:rsidRDefault="008304D2" w:rsidP="74A9AAE4">
          <w:pPr>
            <w:pStyle w:val="Header"/>
            <w:jc w:val="center"/>
          </w:pPr>
        </w:p>
      </w:tc>
      <w:tc>
        <w:tcPr>
          <w:tcW w:w="3139" w:type="dxa"/>
        </w:tcPr>
        <w:p w14:paraId="39EA4C1E" w14:textId="77777777" w:rsidR="74A9AAE4" w:rsidRDefault="008304D2" w:rsidP="74A9AAE4">
          <w:pPr>
            <w:pStyle w:val="Header"/>
            <w:ind w:right="-115"/>
            <w:jc w:val="right"/>
          </w:pPr>
        </w:p>
      </w:tc>
    </w:tr>
  </w:tbl>
  <w:p w14:paraId="29477777" w14:textId="77777777" w:rsidR="74A9AAE4" w:rsidRDefault="008304D2" w:rsidP="74A9A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D6C5" w14:textId="77777777" w:rsidR="00F901D0" w:rsidRDefault="00F901D0" w:rsidP="00F25A0D">
      <w:r>
        <w:separator/>
      </w:r>
    </w:p>
  </w:footnote>
  <w:footnote w:type="continuationSeparator" w:id="0">
    <w:p w14:paraId="00841E47" w14:textId="77777777" w:rsidR="00F901D0" w:rsidRDefault="00F901D0" w:rsidP="00F2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D2C2" w14:textId="77777777" w:rsidR="008304D2" w:rsidRPr="008304D2" w:rsidRDefault="008304D2" w:rsidP="008304D2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proofErr w:type="spellStart"/>
    <w:r w:rsidRPr="008304D2">
      <w:rPr>
        <w:rFonts w:ascii="Verdana" w:hAnsi="Verdana"/>
        <w:b/>
        <w:bCs/>
        <w:color w:val="41525C"/>
        <w:sz w:val="18"/>
        <w:szCs w:val="18"/>
      </w:rPr>
      <w:t>Manitowoc</w:t>
    </w:r>
    <w:proofErr w:type="spellEnd"/>
    <w:r w:rsidRPr="008304D2">
      <w:rPr>
        <w:rFonts w:ascii="Verdana" w:hAnsi="Verdana"/>
        <w:b/>
        <w:bCs/>
        <w:color w:val="41525C"/>
        <w:sz w:val="18"/>
        <w:szCs w:val="18"/>
      </w:rPr>
      <w:t xml:space="preserve"> apresentará o Grove GMK6400-1 na </w:t>
    </w:r>
    <w:proofErr w:type="spellStart"/>
    <w:r w:rsidRPr="008304D2">
      <w:rPr>
        <w:rFonts w:ascii="Verdana" w:hAnsi="Verdana"/>
        <w:b/>
        <w:bCs/>
        <w:color w:val="41525C"/>
        <w:sz w:val="18"/>
        <w:szCs w:val="18"/>
      </w:rPr>
      <w:t>bauma</w:t>
    </w:r>
    <w:proofErr w:type="spellEnd"/>
    <w:r w:rsidRPr="008304D2">
      <w:rPr>
        <w:rFonts w:ascii="Verdana" w:hAnsi="Verdana"/>
        <w:b/>
        <w:bCs/>
        <w:color w:val="41525C"/>
        <w:sz w:val="18"/>
        <w:szCs w:val="18"/>
      </w:rPr>
      <w:t xml:space="preserve"> 2022</w:t>
    </w:r>
  </w:p>
  <w:p w14:paraId="2544122A" w14:textId="410D7465" w:rsidR="00B631D6" w:rsidRPr="00164A29" w:rsidRDefault="008304D2" w:rsidP="0EB3274B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8</w:t>
    </w:r>
    <w:r w:rsidR="00032D41">
      <w:rPr>
        <w:rFonts w:ascii="Verdana" w:hAnsi="Verdana"/>
        <w:color w:val="41525C"/>
        <w:sz w:val="18"/>
        <w:szCs w:val="18"/>
      </w:rPr>
      <w:t xml:space="preserve"> de ju</w:t>
    </w:r>
    <w:r>
      <w:rPr>
        <w:rFonts w:ascii="Verdana" w:hAnsi="Verdana"/>
        <w:color w:val="41525C"/>
        <w:sz w:val="18"/>
        <w:szCs w:val="18"/>
      </w:rPr>
      <w:t>l</w:t>
    </w:r>
    <w:r w:rsidR="00032D41">
      <w:rPr>
        <w:rFonts w:ascii="Verdana" w:hAnsi="Verdana"/>
        <w:color w:val="41525C"/>
        <w:sz w:val="18"/>
        <w:szCs w:val="18"/>
      </w:rPr>
      <w:t>ho de 2022</w:t>
    </w:r>
  </w:p>
  <w:p w14:paraId="3F79A79B" w14:textId="77777777" w:rsidR="00B631D6" w:rsidRPr="003E31C0" w:rsidRDefault="008304D2" w:rsidP="00163032">
    <w:pPr>
      <w:spacing w:line="276" w:lineRule="auto"/>
      <w:rPr>
        <w:rFonts w:ascii="Verdana" w:hAnsi="Verdana"/>
        <w:sz w:val="16"/>
        <w:szCs w:val="16"/>
      </w:rPr>
    </w:pPr>
  </w:p>
  <w:p w14:paraId="391FB0B0" w14:textId="77777777" w:rsidR="00B631D6" w:rsidRDefault="00830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29B0579D" w14:textId="77777777" w:rsidTr="74A9AAE4">
      <w:tc>
        <w:tcPr>
          <w:tcW w:w="3139" w:type="dxa"/>
        </w:tcPr>
        <w:p w14:paraId="5476CC57" w14:textId="77777777" w:rsidR="74A9AAE4" w:rsidRDefault="008304D2" w:rsidP="74A9AAE4">
          <w:pPr>
            <w:pStyle w:val="Header"/>
            <w:ind w:left="-115"/>
          </w:pPr>
        </w:p>
      </w:tc>
      <w:tc>
        <w:tcPr>
          <w:tcW w:w="3139" w:type="dxa"/>
        </w:tcPr>
        <w:p w14:paraId="6C8A1279" w14:textId="77777777" w:rsidR="74A9AAE4" w:rsidRDefault="008304D2" w:rsidP="74A9AAE4">
          <w:pPr>
            <w:pStyle w:val="Header"/>
            <w:jc w:val="center"/>
          </w:pPr>
        </w:p>
      </w:tc>
      <w:tc>
        <w:tcPr>
          <w:tcW w:w="3139" w:type="dxa"/>
        </w:tcPr>
        <w:p w14:paraId="07F3A93E" w14:textId="77777777" w:rsidR="74A9AAE4" w:rsidRDefault="008304D2" w:rsidP="74A9AAE4">
          <w:pPr>
            <w:pStyle w:val="Header"/>
            <w:ind w:right="-115"/>
            <w:jc w:val="right"/>
          </w:pPr>
        </w:p>
      </w:tc>
    </w:tr>
  </w:tbl>
  <w:p w14:paraId="6D1DDC54" w14:textId="77777777" w:rsidR="74A9AAE4" w:rsidRDefault="008304D2" w:rsidP="74A9A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0B1"/>
    <w:multiLevelType w:val="hybridMultilevel"/>
    <w:tmpl w:val="495E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0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2MDGyMDMzMjO2NDFV0lEKTi0uzszPAykwrAUALrXzQCwAAAA="/>
    <w:docVar w:name="APWAFVersion" w:val="5.0"/>
  </w:docVars>
  <w:rsids>
    <w:rsidRoot w:val="00B144F0"/>
    <w:rsid w:val="00007C9B"/>
    <w:rsid w:val="000130DE"/>
    <w:rsid w:val="00021FCD"/>
    <w:rsid w:val="00026CF6"/>
    <w:rsid w:val="00032D41"/>
    <w:rsid w:val="0005574B"/>
    <w:rsid w:val="000B1A13"/>
    <w:rsid w:val="000B265F"/>
    <w:rsid w:val="000C193B"/>
    <w:rsid w:val="000D1DC1"/>
    <w:rsid w:val="000D5CE1"/>
    <w:rsid w:val="00134C75"/>
    <w:rsid w:val="00162EA6"/>
    <w:rsid w:val="0018044B"/>
    <w:rsid w:val="0018393C"/>
    <w:rsid w:val="001A04BA"/>
    <w:rsid w:val="001A04D7"/>
    <w:rsid w:val="001A0657"/>
    <w:rsid w:val="001A7446"/>
    <w:rsid w:val="001A7960"/>
    <w:rsid w:val="001B0413"/>
    <w:rsid w:val="001C227E"/>
    <w:rsid w:val="001C65FA"/>
    <w:rsid w:val="001E0623"/>
    <w:rsid w:val="002060FE"/>
    <w:rsid w:val="002226B4"/>
    <w:rsid w:val="00240E84"/>
    <w:rsid w:val="0025630A"/>
    <w:rsid w:val="00257D1D"/>
    <w:rsid w:val="00283F29"/>
    <w:rsid w:val="0028606F"/>
    <w:rsid w:val="00291E01"/>
    <w:rsid w:val="002A5DAC"/>
    <w:rsid w:val="002A7D40"/>
    <w:rsid w:val="002B10A7"/>
    <w:rsid w:val="002B117C"/>
    <w:rsid w:val="002B58D4"/>
    <w:rsid w:val="002C5F0D"/>
    <w:rsid w:val="002D2C66"/>
    <w:rsid w:val="002D672C"/>
    <w:rsid w:val="00301240"/>
    <w:rsid w:val="00305AD0"/>
    <w:rsid w:val="00315A09"/>
    <w:rsid w:val="003351B6"/>
    <w:rsid w:val="003540B1"/>
    <w:rsid w:val="00375252"/>
    <w:rsid w:val="003850B3"/>
    <w:rsid w:val="003B3523"/>
    <w:rsid w:val="003B54E5"/>
    <w:rsid w:val="003F2AF5"/>
    <w:rsid w:val="00414769"/>
    <w:rsid w:val="004152E2"/>
    <w:rsid w:val="00453CFF"/>
    <w:rsid w:val="00470657"/>
    <w:rsid w:val="00472B22"/>
    <w:rsid w:val="00484AB1"/>
    <w:rsid w:val="00493FC0"/>
    <w:rsid w:val="004A61C3"/>
    <w:rsid w:val="004A6ED8"/>
    <w:rsid w:val="004C3209"/>
    <w:rsid w:val="004F3444"/>
    <w:rsid w:val="00553C8E"/>
    <w:rsid w:val="0056557D"/>
    <w:rsid w:val="00573431"/>
    <w:rsid w:val="005C43DC"/>
    <w:rsid w:val="005D38D6"/>
    <w:rsid w:val="005D4994"/>
    <w:rsid w:val="005E1B60"/>
    <w:rsid w:val="005F0C97"/>
    <w:rsid w:val="006074C6"/>
    <w:rsid w:val="00610B47"/>
    <w:rsid w:val="00631AF9"/>
    <w:rsid w:val="00646B5E"/>
    <w:rsid w:val="00654D72"/>
    <w:rsid w:val="006555EA"/>
    <w:rsid w:val="0066614D"/>
    <w:rsid w:val="006828B2"/>
    <w:rsid w:val="006916BA"/>
    <w:rsid w:val="00695FAB"/>
    <w:rsid w:val="006C23CC"/>
    <w:rsid w:val="006D6258"/>
    <w:rsid w:val="006F34E0"/>
    <w:rsid w:val="0071521E"/>
    <w:rsid w:val="00731059"/>
    <w:rsid w:val="00760280"/>
    <w:rsid w:val="007A500E"/>
    <w:rsid w:val="007B4EE1"/>
    <w:rsid w:val="007C0068"/>
    <w:rsid w:val="007C377A"/>
    <w:rsid w:val="007C5928"/>
    <w:rsid w:val="00821FE2"/>
    <w:rsid w:val="008304D2"/>
    <w:rsid w:val="00843064"/>
    <w:rsid w:val="008723F4"/>
    <w:rsid w:val="008753A8"/>
    <w:rsid w:val="008850F9"/>
    <w:rsid w:val="00895417"/>
    <w:rsid w:val="008A0515"/>
    <w:rsid w:val="008B135A"/>
    <w:rsid w:val="008C0388"/>
    <w:rsid w:val="008D0E09"/>
    <w:rsid w:val="008F0D06"/>
    <w:rsid w:val="00912ABD"/>
    <w:rsid w:val="00946F96"/>
    <w:rsid w:val="00982144"/>
    <w:rsid w:val="00984C56"/>
    <w:rsid w:val="00987E6B"/>
    <w:rsid w:val="0099458C"/>
    <w:rsid w:val="009C2D12"/>
    <w:rsid w:val="009D43BF"/>
    <w:rsid w:val="00A058DF"/>
    <w:rsid w:val="00A32D19"/>
    <w:rsid w:val="00A333A1"/>
    <w:rsid w:val="00A40614"/>
    <w:rsid w:val="00A430DE"/>
    <w:rsid w:val="00A45B2E"/>
    <w:rsid w:val="00A61B60"/>
    <w:rsid w:val="00A664B1"/>
    <w:rsid w:val="00A7735D"/>
    <w:rsid w:val="00A9450F"/>
    <w:rsid w:val="00A96F3F"/>
    <w:rsid w:val="00A97873"/>
    <w:rsid w:val="00AA3FA3"/>
    <w:rsid w:val="00AC2EC1"/>
    <w:rsid w:val="00AC3013"/>
    <w:rsid w:val="00AC4AEE"/>
    <w:rsid w:val="00AC7C4E"/>
    <w:rsid w:val="00AD5B29"/>
    <w:rsid w:val="00B0520B"/>
    <w:rsid w:val="00B144F0"/>
    <w:rsid w:val="00B26B57"/>
    <w:rsid w:val="00B35619"/>
    <w:rsid w:val="00B45786"/>
    <w:rsid w:val="00B728F0"/>
    <w:rsid w:val="00B75B99"/>
    <w:rsid w:val="00BB5B78"/>
    <w:rsid w:val="00BC6E3D"/>
    <w:rsid w:val="00BD3C29"/>
    <w:rsid w:val="00BD616A"/>
    <w:rsid w:val="00C024CD"/>
    <w:rsid w:val="00C02562"/>
    <w:rsid w:val="00C03A51"/>
    <w:rsid w:val="00C24BA1"/>
    <w:rsid w:val="00C817B9"/>
    <w:rsid w:val="00C862F2"/>
    <w:rsid w:val="00C87A7B"/>
    <w:rsid w:val="00CA1D5B"/>
    <w:rsid w:val="00CB64A0"/>
    <w:rsid w:val="00CE5718"/>
    <w:rsid w:val="00D10ADC"/>
    <w:rsid w:val="00D21064"/>
    <w:rsid w:val="00D802BA"/>
    <w:rsid w:val="00D8256C"/>
    <w:rsid w:val="00D93C95"/>
    <w:rsid w:val="00D963FB"/>
    <w:rsid w:val="00DB31E6"/>
    <w:rsid w:val="00DB5711"/>
    <w:rsid w:val="00DC60AB"/>
    <w:rsid w:val="00DD6651"/>
    <w:rsid w:val="00E0791D"/>
    <w:rsid w:val="00E3266B"/>
    <w:rsid w:val="00E4138D"/>
    <w:rsid w:val="00E4499B"/>
    <w:rsid w:val="00E478FE"/>
    <w:rsid w:val="00E63492"/>
    <w:rsid w:val="00E70CB6"/>
    <w:rsid w:val="00E876BA"/>
    <w:rsid w:val="00E91ED3"/>
    <w:rsid w:val="00EA2441"/>
    <w:rsid w:val="00EB4ADE"/>
    <w:rsid w:val="00EB5D3C"/>
    <w:rsid w:val="00EC4CD4"/>
    <w:rsid w:val="00EF43CA"/>
    <w:rsid w:val="00F0099A"/>
    <w:rsid w:val="00F03D28"/>
    <w:rsid w:val="00F25A0D"/>
    <w:rsid w:val="00F32069"/>
    <w:rsid w:val="00F52A9A"/>
    <w:rsid w:val="00F901D0"/>
    <w:rsid w:val="00FA337E"/>
    <w:rsid w:val="00FA7F17"/>
    <w:rsid w:val="00FB4C1F"/>
    <w:rsid w:val="00FC0882"/>
    <w:rsid w:val="00FE06E9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B3985"/>
  <w15:chartTrackingRefBased/>
  <w15:docId w15:val="{FA62D8FB-6AE1-488B-B148-DFDD1013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A0D"/>
  </w:style>
  <w:style w:type="paragraph" w:styleId="Footer">
    <w:name w:val="footer"/>
    <w:basedOn w:val="Normal"/>
    <w:link w:val="FooterChar"/>
    <w:unhideWhenUsed/>
    <w:rsid w:val="00F25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5A0D"/>
  </w:style>
  <w:style w:type="character" w:styleId="Hyperlink">
    <w:name w:val="Hyperlink"/>
    <w:basedOn w:val="DefaultParagraphFont"/>
    <w:rsid w:val="00F25A0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A0D"/>
    <w:pPr>
      <w:ind w:left="720"/>
    </w:pPr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945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343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61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1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6400-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5zbchbJS0t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34BF8-07A5-4A94-9550-E331E3C8F95C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B2CE8A67-073E-4AC6-8D3D-6CD9385FD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04AA9-C5BC-4D05-9E4E-338EFA3AA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Ziqi Shen</dc:creator>
  <cp:keywords/>
  <dc:description/>
  <cp:lastModifiedBy>Ben Poulten</cp:lastModifiedBy>
  <cp:revision>5</cp:revision>
  <dcterms:created xsi:type="dcterms:W3CDTF">2022-06-20T03:11:00Z</dcterms:created>
  <dcterms:modified xsi:type="dcterms:W3CDTF">2022-07-06T14:59:00Z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