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685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37AC1F" wp14:editId="3BD2F98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6E3C5944" w14:textId="39AF5EB8" w:rsidR="00A00084" w:rsidRDefault="00B863AE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</w:t>
      </w:r>
      <w:r w:rsidR="00A24F1C">
        <w:rPr>
          <w:rFonts w:ascii="Verdana" w:hAnsi="Verdana"/>
          <w:color w:val="41525C"/>
          <w:sz w:val="18"/>
          <w:szCs w:val="18"/>
        </w:rPr>
        <w:t xml:space="preserve">y </w:t>
      </w:r>
      <w:r w:rsidR="00120A7E">
        <w:rPr>
          <w:rFonts w:ascii="Verdana" w:hAnsi="Verdana"/>
          <w:color w:val="41525C"/>
          <w:sz w:val="18"/>
          <w:szCs w:val="18"/>
        </w:rPr>
        <w:t>13</w:t>
      </w:r>
      <w:r w:rsidR="00731DD7" w:rsidRPr="70CA5852">
        <w:rPr>
          <w:rFonts w:ascii="Verdana" w:hAnsi="Verdana"/>
          <w:color w:val="41525C"/>
          <w:sz w:val="18"/>
          <w:szCs w:val="18"/>
        </w:rPr>
        <w:t>,</w:t>
      </w:r>
      <w:r w:rsidR="003F3380" w:rsidRPr="70CA5852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70CA5852">
        <w:rPr>
          <w:rFonts w:ascii="Verdana" w:hAnsi="Verdana"/>
          <w:color w:val="41525C"/>
          <w:sz w:val="18"/>
          <w:szCs w:val="18"/>
        </w:rPr>
        <w:t>202</w:t>
      </w:r>
      <w:r w:rsidR="00A24F1C">
        <w:rPr>
          <w:rFonts w:ascii="Verdana" w:hAnsi="Verdana"/>
          <w:color w:val="41525C"/>
          <w:sz w:val="18"/>
          <w:szCs w:val="18"/>
        </w:rPr>
        <w:t>2</w:t>
      </w:r>
    </w:p>
    <w:p w14:paraId="5332DA1F" w14:textId="60E6BE36" w:rsidR="00631A15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6335253C" w14:textId="0A508E77" w:rsidR="007708EC" w:rsidRDefault="00FC1409" w:rsidP="007708EC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Ball</w:t>
      </w:r>
      <w:r w:rsidR="00B21602">
        <w:rPr>
          <w:rFonts w:ascii="Georgia" w:hAnsi="Georgia"/>
          <w:b/>
          <w:bCs/>
          <w:color w:val="000000" w:themeColor="text1"/>
        </w:rPr>
        <w:t xml:space="preserve">ast </w:t>
      </w:r>
      <w:proofErr w:type="spellStart"/>
      <w:r w:rsidR="00B21602">
        <w:rPr>
          <w:rFonts w:ascii="Georgia" w:hAnsi="Georgia"/>
          <w:b/>
          <w:bCs/>
          <w:color w:val="000000" w:themeColor="text1"/>
        </w:rPr>
        <w:t>Nedam</w:t>
      </w:r>
      <w:proofErr w:type="spellEnd"/>
      <w:r w:rsidR="00B21602">
        <w:rPr>
          <w:rFonts w:ascii="Georgia" w:hAnsi="Georgia"/>
          <w:b/>
          <w:bCs/>
          <w:color w:val="000000" w:themeColor="text1"/>
        </w:rPr>
        <w:t xml:space="preserve"> and </w:t>
      </w:r>
      <w:proofErr w:type="spellStart"/>
      <w:r w:rsidR="00BD7621">
        <w:rPr>
          <w:rFonts w:ascii="Georgia" w:hAnsi="Georgia"/>
          <w:b/>
          <w:bCs/>
          <w:color w:val="000000" w:themeColor="text1"/>
        </w:rPr>
        <w:t>Heddes</w:t>
      </w:r>
      <w:proofErr w:type="spellEnd"/>
      <w:r w:rsidR="00BD7621">
        <w:rPr>
          <w:rFonts w:ascii="Georgia" w:hAnsi="Georgia"/>
          <w:b/>
          <w:bCs/>
          <w:color w:val="000000" w:themeColor="text1"/>
        </w:rPr>
        <w:t xml:space="preserve"> Bouw &amp; </w:t>
      </w:r>
      <w:proofErr w:type="spellStart"/>
      <w:r w:rsidR="00BD7621">
        <w:rPr>
          <w:rFonts w:ascii="Georgia" w:hAnsi="Georgia"/>
          <w:b/>
          <w:bCs/>
          <w:color w:val="000000" w:themeColor="text1"/>
        </w:rPr>
        <w:t>Ontwikkeling</w:t>
      </w:r>
      <w:proofErr w:type="spellEnd"/>
      <w:r w:rsidR="00BD7621">
        <w:rPr>
          <w:rFonts w:ascii="Georgia" w:hAnsi="Georgia"/>
          <w:b/>
          <w:bCs/>
          <w:color w:val="000000" w:themeColor="text1"/>
        </w:rPr>
        <w:t xml:space="preserve"> </w:t>
      </w:r>
      <w:r w:rsidR="30739C88" w:rsidRPr="30739C88">
        <w:rPr>
          <w:rFonts w:ascii="Georgia" w:hAnsi="Georgia"/>
          <w:b/>
          <w:bCs/>
          <w:color w:val="000000" w:themeColor="text1"/>
        </w:rPr>
        <w:t>re</w:t>
      </w:r>
      <w:r w:rsidR="00B21602">
        <w:rPr>
          <w:rFonts w:ascii="Georgia" w:hAnsi="Georgia"/>
          <w:b/>
          <w:bCs/>
          <w:color w:val="000000" w:themeColor="text1"/>
        </w:rPr>
        <w:t>ly</w:t>
      </w:r>
      <w:r w:rsidR="30739C88" w:rsidRPr="30739C88">
        <w:rPr>
          <w:rFonts w:ascii="Georgia" w:hAnsi="Georgia"/>
          <w:b/>
          <w:bCs/>
          <w:color w:val="000000" w:themeColor="text1"/>
        </w:rPr>
        <w:t xml:space="preserve"> on </w:t>
      </w:r>
      <w:proofErr w:type="spellStart"/>
      <w:r w:rsidR="30739C88" w:rsidRPr="30739C88">
        <w:rPr>
          <w:rFonts w:ascii="Georgia" w:hAnsi="Georgia"/>
          <w:b/>
          <w:bCs/>
          <w:color w:val="000000" w:themeColor="text1"/>
        </w:rPr>
        <w:t>Potain</w:t>
      </w:r>
      <w:proofErr w:type="spellEnd"/>
      <w:r w:rsidR="30739C88" w:rsidRPr="30739C88">
        <w:rPr>
          <w:rFonts w:ascii="Georgia" w:hAnsi="Georgia"/>
          <w:b/>
          <w:bCs/>
          <w:color w:val="000000" w:themeColor="text1"/>
        </w:rPr>
        <w:t xml:space="preserve"> tower cranes for complex high-rise construction project in Leiden, the Netherlands  </w:t>
      </w:r>
    </w:p>
    <w:p w14:paraId="08E25740" w14:textId="77777777" w:rsidR="00D55233" w:rsidRDefault="00D55233" w:rsidP="007708EC">
      <w:pPr>
        <w:rPr>
          <w:rFonts w:ascii="Georgia" w:hAnsi="Georgia"/>
          <w:b/>
          <w:bCs/>
          <w:color w:val="000000" w:themeColor="text1"/>
        </w:rPr>
      </w:pPr>
    </w:p>
    <w:p w14:paraId="427E4A25" w14:textId="54EF0A9A" w:rsidR="4C2E24C2" w:rsidRDefault="00C60895" w:rsidP="70CA5852">
      <w:pPr>
        <w:pStyle w:val="ListParagraph"/>
        <w:numPr>
          <w:ilvl w:val="0"/>
          <w:numId w:val="20"/>
        </w:numPr>
        <w:spacing w:line="259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Ballast </w:t>
      </w:r>
      <w:proofErr w:type="spellStart"/>
      <w:r w:rsidR="4C2E24C2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>Nedam</w:t>
      </w:r>
      <w:proofErr w:type="spellEnd"/>
      <w:r w:rsidR="00660D5D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and its subsidiary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Heddes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Bouw &amp; </w:t>
      </w:r>
      <w:proofErr w:type="spellStart"/>
      <w:r>
        <w:rPr>
          <w:rFonts w:ascii="Georgia" w:hAnsi="Georgia"/>
          <w:i/>
          <w:iCs/>
          <w:color w:val="000000" w:themeColor="text1"/>
          <w:sz w:val="21"/>
          <w:szCs w:val="21"/>
        </w:rPr>
        <w:t>Ontwikkeling</w:t>
      </w:r>
      <w:proofErr w:type="spellEnd"/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have </w:t>
      </w:r>
      <w:r w:rsidR="14D5E5DE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added two </w:t>
      </w:r>
      <w:proofErr w:type="spellStart"/>
      <w:r w:rsidR="14D5E5DE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="14D5E5DE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MDT 319 tower cranes to </w:t>
      </w:r>
      <w:r w:rsidR="00B27992">
        <w:rPr>
          <w:rFonts w:ascii="Georgia" w:hAnsi="Georgia"/>
          <w:i/>
          <w:iCs/>
          <w:color w:val="000000" w:themeColor="text1"/>
          <w:sz w:val="21"/>
          <w:szCs w:val="21"/>
        </w:rPr>
        <w:t>their</w:t>
      </w:r>
      <w:r w:rsidR="00B27992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14D5E5DE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>rent</w:t>
      </w:r>
      <w:r w:rsidR="00AE118B">
        <w:rPr>
          <w:rFonts w:ascii="Georgia" w:hAnsi="Georgia"/>
          <w:i/>
          <w:iCs/>
          <w:color w:val="000000" w:themeColor="text1"/>
          <w:sz w:val="21"/>
          <w:szCs w:val="21"/>
        </w:rPr>
        <w:t>al</w:t>
      </w:r>
      <w:r w:rsidR="14D5E5DE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fleet to help construct student halls</w:t>
      </w:r>
      <w:r w:rsidR="28462F9C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of residence at the Leiden Bio Science Park in the Netherlands.</w:t>
      </w:r>
    </w:p>
    <w:p w14:paraId="44B0D84E" w14:textId="6DA795FB" w:rsidR="1E7F4780" w:rsidRDefault="1E7F4780" w:rsidP="70CA5852">
      <w:pPr>
        <w:pStyle w:val="ListParagraph"/>
        <w:numPr>
          <w:ilvl w:val="0"/>
          <w:numId w:val="20"/>
        </w:numPr>
        <w:spacing w:line="259" w:lineRule="auto"/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</w:pPr>
      <w:r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MDT </w:t>
      </w:r>
      <w:r w:rsidR="02D11465" w:rsidRPr="02D11465">
        <w:rPr>
          <w:rFonts w:ascii="Georgia" w:hAnsi="Georgia"/>
          <w:i/>
          <w:iCs/>
          <w:color w:val="000000" w:themeColor="text1"/>
          <w:sz w:val="21"/>
          <w:szCs w:val="21"/>
        </w:rPr>
        <w:t>CCS</w:t>
      </w:r>
      <w:r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00AE118B">
        <w:rPr>
          <w:rFonts w:ascii="Georgia" w:hAnsi="Georgia"/>
          <w:i/>
          <w:iCs/>
          <w:color w:val="000000" w:themeColor="text1"/>
          <w:sz w:val="21"/>
          <w:szCs w:val="21"/>
        </w:rPr>
        <w:t>t</w:t>
      </w:r>
      <w:r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opless </w:t>
      </w:r>
      <w:r w:rsidR="02D11465" w:rsidRPr="02D11465">
        <w:rPr>
          <w:rFonts w:ascii="Georgia" w:hAnsi="Georgia"/>
          <w:i/>
          <w:iCs/>
          <w:color w:val="000000" w:themeColor="text1"/>
          <w:sz w:val="21"/>
          <w:szCs w:val="21"/>
        </w:rPr>
        <w:t>cranes</w:t>
      </w:r>
      <w:r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provided the Dutch construction and engineering company with the flexible </w:t>
      </w:r>
      <w:r w:rsidR="02D11465" w:rsidRPr="02D11465">
        <w:rPr>
          <w:rFonts w:ascii="Georgia" w:hAnsi="Georgia"/>
          <w:i/>
          <w:iCs/>
          <w:color w:val="000000" w:themeColor="text1"/>
          <w:sz w:val="21"/>
          <w:szCs w:val="21"/>
        </w:rPr>
        <w:t>configurations</w:t>
      </w:r>
      <w:r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needed to meet the </w:t>
      </w:r>
      <w:r w:rsidR="35135C64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complex </w:t>
      </w:r>
      <w:r w:rsidRPr="70CA5852">
        <w:rPr>
          <w:rFonts w:ascii="Georgia" w:hAnsi="Georgia"/>
          <w:i/>
          <w:iCs/>
          <w:color w:val="000000" w:themeColor="text1"/>
          <w:sz w:val="21"/>
          <w:szCs w:val="21"/>
        </w:rPr>
        <w:t>challe</w:t>
      </w:r>
      <w:r w:rsidR="74770178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nges of the </w:t>
      </w:r>
      <w:r w:rsidR="4862338D" w:rsidRPr="70CA5852">
        <w:rPr>
          <w:rFonts w:ascii="Georgia" w:hAnsi="Georgia"/>
          <w:i/>
          <w:iCs/>
          <w:color w:val="000000" w:themeColor="text1"/>
          <w:sz w:val="21"/>
          <w:szCs w:val="21"/>
        </w:rPr>
        <w:t>job.</w:t>
      </w:r>
    </w:p>
    <w:p w14:paraId="12B09B63" w14:textId="24181CFA" w:rsidR="70CA5852" w:rsidRPr="00686423" w:rsidRDefault="4862338D" w:rsidP="00686423">
      <w:pPr>
        <w:pStyle w:val="ListParagraph"/>
        <w:numPr>
          <w:ilvl w:val="0"/>
          <w:numId w:val="20"/>
        </w:numPr>
        <w:spacing w:line="259" w:lineRule="auto"/>
        <w:rPr>
          <w:i/>
          <w:iCs/>
          <w:color w:val="000000" w:themeColor="text1"/>
          <w:sz w:val="21"/>
          <w:szCs w:val="21"/>
        </w:rPr>
      </w:pPr>
      <w:r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A </w:t>
      </w:r>
      <w:proofErr w:type="spellStart"/>
      <w:r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>Potain</w:t>
      </w:r>
      <w:proofErr w:type="spellEnd"/>
      <w:r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 customer </w:t>
      </w:r>
      <w:r w:rsidR="02D11465" w:rsidRPr="02D11465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>for</w:t>
      </w:r>
      <w:r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 more than 30 years, Ballast </w:t>
      </w:r>
      <w:proofErr w:type="spellStart"/>
      <w:r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>Nedam’s</w:t>
      </w:r>
      <w:proofErr w:type="spellEnd"/>
      <w:r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 previous positive experiences with the brand’s quality, reliability and innovative technology </w:t>
      </w:r>
      <w:r w:rsidR="5B9514F3"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gave </w:t>
      </w:r>
      <w:r w:rsidR="02D11465" w:rsidRPr="02D11465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 xml:space="preserve">company </w:t>
      </w:r>
      <w:r w:rsidR="5B9514F3"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>leadership the trust and confidence to commission the two MDT 319 cranes</w:t>
      </w:r>
      <w:r w:rsidR="414E1DF0" w:rsidRPr="70CA5852">
        <w:rPr>
          <w:rFonts w:ascii="Georgia" w:eastAsia="Calibri" w:hAnsi="Georgia"/>
          <w:i/>
          <w:iCs/>
          <w:color w:val="000000" w:themeColor="text1"/>
          <w:sz w:val="21"/>
          <w:szCs w:val="21"/>
        </w:rPr>
        <w:t>.</w:t>
      </w:r>
    </w:p>
    <w:p w14:paraId="5A5DF867" w14:textId="05921926" w:rsidR="70CA5852" w:rsidRDefault="70CA5852" w:rsidP="70CA5852">
      <w:pPr>
        <w:rPr>
          <w:rFonts w:eastAsia="Calibri"/>
          <w:i/>
          <w:iCs/>
          <w:color w:val="000000" w:themeColor="text1"/>
        </w:rPr>
      </w:pPr>
    </w:p>
    <w:p w14:paraId="43522FF2" w14:textId="219D897E" w:rsidR="0CE5C3DD" w:rsidRDefault="001B130C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>
        <w:rPr>
          <w:rFonts w:ascii="Georgia" w:hAnsi="Georgia" w:cstheme="minorBidi"/>
          <w:sz w:val="21"/>
          <w:szCs w:val="21"/>
          <w:lang w:val="en-US"/>
        </w:rPr>
        <w:t xml:space="preserve">Through its subsidiary </w:t>
      </w:r>
      <w:proofErr w:type="spellStart"/>
      <w:r>
        <w:rPr>
          <w:rFonts w:ascii="Georgia" w:hAnsi="Georgia" w:cstheme="minorBidi"/>
          <w:sz w:val="21"/>
          <w:szCs w:val="21"/>
          <w:lang w:val="en-US"/>
        </w:rPr>
        <w:t>Heddes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 Bouw &amp; </w:t>
      </w:r>
      <w:proofErr w:type="spellStart"/>
      <w:r>
        <w:rPr>
          <w:rFonts w:ascii="Georgia" w:hAnsi="Georgia" w:cstheme="minorBidi"/>
          <w:sz w:val="21"/>
          <w:szCs w:val="21"/>
          <w:lang w:val="en-US"/>
        </w:rPr>
        <w:t>Ontwikkeling</w:t>
      </w:r>
      <w:proofErr w:type="spellEnd"/>
      <w:r>
        <w:rPr>
          <w:rFonts w:ascii="Georgia" w:hAnsi="Georgia" w:cstheme="minorBidi"/>
          <w:sz w:val="21"/>
          <w:szCs w:val="21"/>
          <w:lang w:val="en-US"/>
        </w:rPr>
        <w:t xml:space="preserve">, </w:t>
      </w:r>
      <w:r w:rsidR="0CE5C3DD" w:rsidRPr="70CA5852">
        <w:rPr>
          <w:rFonts w:ascii="Georgia" w:hAnsi="Georgia" w:cstheme="minorBidi"/>
          <w:sz w:val="21"/>
          <w:szCs w:val="21"/>
          <w:lang w:val="en-US"/>
        </w:rPr>
        <w:t xml:space="preserve">Dutch construction and engineering company </w:t>
      </w:r>
      <w:r>
        <w:rPr>
          <w:rFonts w:ascii="Georgia" w:hAnsi="Georgia" w:cstheme="minorBidi"/>
          <w:sz w:val="21"/>
          <w:szCs w:val="21"/>
          <w:lang w:val="en-US"/>
        </w:rPr>
        <w:t>Ballast</w:t>
      </w:r>
      <w:r w:rsidR="0CE5C3DD"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  <w:proofErr w:type="spellStart"/>
      <w:r w:rsidR="0CE5C3DD" w:rsidRPr="70CA5852">
        <w:rPr>
          <w:rFonts w:ascii="Georgia" w:hAnsi="Georgia" w:cstheme="minorBidi"/>
          <w:sz w:val="21"/>
          <w:szCs w:val="21"/>
          <w:lang w:val="en-US"/>
        </w:rPr>
        <w:t>Nedam</w:t>
      </w:r>
      <w:proofErr w:type="spellEnd"/>
      <w:r w:rsidR="0CE5C3DD" w:rsidRPr="70CA5852">
        <w:rPr>
          <w:rFonts w:ascii="Georgia" w:hAnsi="Georgia" w:cstheme="minorBidi"/>
          <w:sz w:val="21"/>
          <w:szCs w:val="21"/>
          <w:lang w:val="en-US"/>
        </w:rPr>
        <w:t xml:space="preserve"> has deployed two </w:t>
      </w:r>
      <w:proofErr w:type="spellStart"/>
      <w:r w:rsidR="0CE5C3DD" w:rsidRPr="70CA5852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0CE5C3DD"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78F72A23" w:rsidRPr="70CA5852">
        <w:rPr>
          <w:rFonts w:ascii="Georgia" w:hAnsi="Georgia" w:cstheme="minorBidi"/>
          <w:sz w:val="21"/>
          <w:szCs w:val="21"/>
          <w:lang w:val="en-US"/>
        </w:rPr>
        <w:t xml:space="preserve">MDT 319 </w:t>
      </w:r>
      <w:r w:rsidR="0CE5C3DD" w:rsidRPr="70CA5852">
        <w:rPr>
          <w:rFonts w:ascii="Georgia" w:hAnsi="Georgia" w:cstheme="minorBidi"/>
          <w:sz w:val="21"/>
          <w:szCs w:val="21"/>
          <w:lang w:val="en-US"/>
        </w:rPr>
        <w:t>to</w:t>
      </w:r>
      <w:r w:rsidR="2EB61C89" w:rsidRPr="70CA5852">
        <w:rPr>
          <w:rFonts w:ascii="Georgia" w:hAnsi="Georgia" w:cstheme="minorBidi"/>
          <w:sz w:val="21"/>
          <w:szCs w:val="21"/>
          <w:lang w:val="en-US"/>
        </w:rPr>
        <w:t>p-slewing</w:t>
      </w:r>
      <w:r w:rsidR="0CE5C3DD" w:rsidRPr="70CA5852">
        <w:rPr>
          <w:rFonts w:ascii="Georgia" w:hAnsi="Georgia" w:cstheme="minorBidi"/>
          <w:sz w:val="21"/>
          <w:szCs w:val="21"/>
          <w:lang w:val="en-US"/>
        </w:rPr>
        <w:t xml:space="preserve"> cranes</w:t>
      </w:r>
      <w:r w:rsidR="133E2127" w:rsidRPr="70CA5852">
        <w:rPr>
          <w:rFonts w:ascii="Georgia" w:hAnsi="Georgia" w:cstheme="minorBidi"/>
          <w:sz w:val="21"/>
          <w:szCs w:val="21"/>
          <w:lang w:val="en-US"/>
        </w:rPr>
        <w:t xml:space="preserve"> to help construct two</w:t>
      </w:r>
      <w:r w:rsidR="65579E1F" w:rsidRPr="70CA5852">
        <w:rPr>
          <w:rFonts w:ascii="Georgia" w:hAnsi="Georgia" w:cstheme="minorBidi"/>
          <w:sz w:val="21"/>
          <w:szCs w:val="21"/>
          <w:lang w:val="en-US"/>
        </w:rPr>
        <w:t xml:space="preserve"> new</w:t>
      </w:r>
      <w:r w:rsidR="133E2127" w:rsidRPr="70CA5852">
        <w:rPr>
          <w:rFonts w:ascii="Georgia" w:hAnsi="Georgia" w:cstheme="minorBidi"/>
          <w:sz w:val="21"/>
          <w:szCs w:val="21"/>
          <w:lang w:val="en-US"/>
        </w:rPr>
        <w:t xml:space="preserve"> student halls of residence at the Leiden Bio Science Park. </w:t>
      </w:r>
    </w:p>
    <w:p w14:paraId="16DD39F5" w14:textId="352066BC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7DE14936" w14:textId="0D2A73FB" w:rsidR="709F64DF" w:rsidRDefault="709F64DF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852">
        <w:rPr>
          <w:rFonts w:ascii="Georgia" w:hAnsi="Georgia" w:cstheme="minorBidi"/>
          <w:sz w:val="21"/>
          <w:szCs w:val="21"/>
          <w:lang w:val="en-US"/>
        </w:rPr>
        <w:t>The tower cranes were commissioned in</w:t>
      </w:r>
      <w:r w:rsidR="60A90944" w:rsidRPr="70CA5852">
        <w:rPr>
          <w:rFonts w:ascii="Georgia" w:hAnsi="Georgia" w:cstheme="minorBidi"/>
          <w:sz w:val="21"/>
          <w:szCs w:val="21"/>
          <w:lang w:val="en-US"/>
        </w:rPr>
        <w:t xml:space="preserve"> September</w:t>
      </w:r>
      <w:r w:rsidRPr="70CA5852">
        <w:rPr>
          <w:rFonts w:ascii="Georgia" w:hAnsi="Georgia" w:cstheme="minorBidi"/>
          <w:sz w:val="21"/>
          <w:szCs w:val="21"/>
          <w:lang w:val="en-US"/>
        </w:rPr>
        <w:t xml:space="preserve"> 2021 and will remain </w:t>
      </w:r>
      <w:r w:rsidR="02D11465" w:rsidRPr="02D11465">
        <w:rPr>
          <w:rFonts w:ascii="Georgia" w:hAnsi="Georgia" w:cstheme="minorBidi"/>
          <w:sz w:val="21"/>
          <w:szCs w:val="21"/>
          <w:lang w:val="en-US"/>
        </w:rPr>
        <w:t>on site until June 2022</w:t>
      </w:r>
      <w:r w:rsidRPr="70CA5852">
        <w:rPr>
          <w:rFonts w:ascii="Georgia" w:hAnsi="Georgia" w:cstheme="minorBidi"/>
          <w:sz w:val="21"/>
          <w:szCs w:val="21"/>
          <w:lang w:val="en-US"/>
        </w:rPr>
        <w:t xml:space="preserve"> to lift structural elements for t</w:t>
      </w:r>
      <w:r w:rsidR="2F444A11" w:rsidRPr="70CA5852">
        <w:rPr>
          <w:rFonts w:ascii="Georgia" w:hAnsi="Georgia" w:cstheme="minorBidi"/>
          <w:sz w:val="21"/>
          <w:szCs w:val="21"/>
          <w:lang w:val="en-US"/>
        </w:rPr>
        <w:t xml:space="preserve">he two new buildings </w:t>
      </w:r>
      <w:r w:rsidR="01F351F2" w:rsidRPr="70CA5852">
        <w:rPr>
          <w:rFonts w:ascii="Georgia" w:hAnsi="Georgia" w:cstheme="minorBidi"/>
          <w:sz w:val="21"/>
          <w:szCs w:val="21"/>
          <w:lang w:val="en-US"/>
        </w:rPr>
        <w:t xml:space="preserve">and </w:t>
      </w:r>
      <w:r w:rsidR="73C1981E" w:rsidRPr="70CA5852">
        <w:rPr>
          <w:rFonts w:ascii="Georgia" w:hAnsi="Georgia" w:cstheme="minorBidi"/>
          <w:sz w:val="21"/>
          <w:szCs w:val="21"/>
          <w:lang w:val="en-US"/>
        </w:rPr>
        <w:t xml:space="preserve">to </w:t>
      </w:r>
      <w:r w:rsidR="01F351F2" w:rsidRPr="70CA5852">
        <w:rPr>
          <w:rFonts w:ascii="Georgia" w:hAnsi="Georgia" w:cstheme="minorBidi"/>
          <w:sz w:val="21"/>
          <w:szCs w:val="21"/>
          <w:lang w:val="en-US"/>
        </w:rPr>
        <w:t xml:space="preserve">transport </w:t>
      </w:r>
      <w:r w:rsidR="02D11465" w:rsidRPr="02D11465">
        <w:rPr>
          <w:rFonts w:ascii="Georgia" w:hAnsi="Georgia" w:cstheme="minorBidi"/>
          <w:sz w:val="21"/>
          <w:szCs w:val="21"/>
          <w:lang w:val="en-US"/>
        </w:rPr>
        <w:t xml:space="preserve">construction </w:t>
      </w:r>
      <w:r w:rsidR="01F351F2" w:rsidRPr="70CA5852">
        <w:rPr>
          <w:rFonts w:ascii="Georgia" w:hAnsi="Georgia" w:cstheme="minorBidi"/>
          <w:sz w:val="21"/>
          <w:szCs w:val="21"/>
          <w:lang w:val="en-US"/>
        </w:rPr>
        <w:t>mat</w:t>
      </w:r>
      <w:r w:rsidR="17716747" w:rsidRPr="70CA5852">
        <w:rPr>
          <w:rFonts w:ascii="Georgia" w:hAnsi="Georgia" w:cstheme="minorBidi"/>
          <w:sz w:val="21"/>
          <w:szCs w:val="21"/>
          <w:lang w:val="en-US"/>
        </w:rPr>
        <w:t>erials</w:t>
      </w:r>
      <w:r w:rsidR="2FB28E2F" w:rsidRPr="70CA5852">
        <w:rPr>
          <w:rFonts w:ascii="Georgia" w:hAnsi="Georgia" w:cstheme="minorBidi"/>
          <w:sz w:val="21"/>
          <w:szCs w:val="21"/>
          <w:lang w:val="en-US"/>
        </w:rPr>
        <w:t>.</w:t>
      </w:r>
      <w:r w:rsidR="7F8660A2"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</w:p>
    <w:p w14:paraId="000FB1F6" w14:textId="4EFD8DCA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3EBD88C9" w14:textId="33D97B65" w:rsidR="17258EFF" w:rsidRDefault="02D11465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02D11465">
        <w:rPr>
          <w:rFonts w:ascii="Georgia" w:hAnsi="Georgia" w:cstheme="minorBidi"/>
          <w:sz w:val="21"/>
          <w:szCs w:val="21"/>
          <w:lang w:val="en-US"/>
        </w:rPr>
        <w:t>T</w:t>
      </w:r>
      <w:r w:rsidR="17258EFF" w:rsidRPr="70CA5852">
        <w:rPr>
          <w:rFonts w:ascii="Georgia" w:hAnsi="Georgia" w:cstheme="minorBidi"/>
          <w:sz w:val="21"/>
          <w:szCs w:val="21"/>
          <w:lang w:val="en-US"/>
        </w:rPr>
        <w:t>he buildings will provide approximately 23,000 m</w:t>
      </w:r>
      <w:r w:rsidR="17258EFF" w:rsidRPr="70CA5852">
        <w:rPr>
          <w:rFonts w:ascii="Georgia" w:hAnsi="Georgia" w:cstheme="minorBidi"/>
          <w:sz w:val="21"/>
          <w:szCs w:val="21"/>
          <w:vertAlign w:val="superscript"/>
          <w:lang w:val="en-US"/>
        </w:rPr>
        <w:t>2</w:t>
      </w:r>
      <w:r w:rsidR="17258EFF" w:rsidRPr="70CA5852">
        <w:rPr>
          <w:rFonts w:ascii="Georgia" w:hAnsi="Georgia" w:cstheme="minorBidi"/>
          <w:sz w:val="21"/>
          <w:szCs w:val="21"/>
          <w:lang w:val="en-US"/>
        </w:rPr>
        <w:t xml:space="preserve"> of living space, including </w:t>
      </w:r>
      <w:r w:rsidR="6D5B01BA" w:rsidRPr="70CA5852">
        <w:rPr>
          <w:rFonts w:ascii="Georgia" w:hAnsi="Georgia" w:cstheme="minorBidi"/>
          <w:sz w:val="21"/>
          <w:szCs w:val="21"/>
          <w:lang w:val="en-US"/>
        </w:rPr>
        <w:t>703 independent student residences</w:t>
      </w:r>
      <w:r w:rsidR="00795B6F" w:rsidRPr="70CA5852">
        <w:rPr>
          <w:rFonts w:ascii="Georgia" w:hAnsi="Georgia" w:cstheme="minorBidi"/>
          <w:sz w:val="21"/>
          <w:szCs w:val="21"/>
          <w:lang w:val="en-US"/>
        </w:rPr>
        <w:t>,</w:t>
      </w:r>
      <w:r w:rsidR="6D5B01BA" w:rsidRPr="70CA5852">
        <w:rPr>
          <w:rFonts w:ascii="Georgia" w:hAnsi="Georgia" w:cstheme="minorBidi"/>
          <w:sz w:val="21"/>
          <w:szCs w:val="21"/>
          <w:lang w:val="en-US"/>
        </w:rPr>
        <w:t xml:space="preserve"> as well as </w:t>
      </w:r>
      <w:r w:rsidR="17258EFF" w:rsidRPr="70CA5852">
        <w:rPr>
          <w:rFonts w:ascii="Georgia" w:hAnsi="Georgia" w:cstheme="minorBidi"/>
          <w:sz w:val="21"/>
          <w:szCs w:val="21"/>
          <w:lang w:val="en-US"/>
        </w:rPr>
        <w:t>communal areas and facilities</w:t>
      </w:r>
      <w:r w:rsidR="10725A51" w:rsidRPr="70CA5852">
        <w:rPr>
          <w:rFonts w:ascii="Georgia" w:hAnsi="Georgia" w:cstheme="minorBidi"/>
          <w:sz w:val="21"/>
          <w:szCs w:val="21"/>
          <w:lang w:val="en-US"/>
        </w:rPr>
        <w:t>,</w:t>
      </w:r>
      <w:r w:rsidR="17258EFF" w:rsidRPr="70CA5852">
        <w:rPr>
          <w:rFonts w:ascii="Georgia" w:hAnsi="Georgia" w:cstheme="minorBidi"/>
          <w:sz w:val="21"/>
          <w:szCs w:val="21"/>
          <w:lang w:val="en-US"/>
        </w:rPr>
        <w:t xml:space="preserve"> such as study areas, dining rooms, laundry rooms and roof gardens. </w:t>
      </w:r>
    </w:p>
    <w:p w14:paraId="70CD391B" w14:textId="09751E42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04BAAF21" w14:textId="2A77EA6C" w:rsidR="261D82AA" w:rsidRDefault="261D82AA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852">
        <w:rPr>
          <w:rFonts w:ascii="Georgia" w:hAnsi="Georgia" w:cstheme="minorBidi"/>
          <w:sz w:val="21"/>
          <w:szCs w:val="21"/>
          <w:lang w:val="en-US"/>
        </w:rPr>
        <w:t xml:space="preserve">“As far as we were concerned, </w:t>
      </w:r>
      <w:proofErr w:type="spellStart"/>
      <w:r w:rsidRPr="70CA5852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0CA5852">
        <w:rPr>
          <w:rFonts w:ascii="Georgia" w:hAnsi="Georgia" w:cstheme="minorBidi"/>
          <w:sz w:val="21"/>
          <w:szCs w:val="21"/>
          <w:lang w:val="en-US"/>
        </w:rPr>
        <w:t xml:space="preserve"> was the only crane brand for the job,” said Eric </w:t>
      </w:r>
      <w:proofErr w:type="spellStart"/>
      <w:r w:rsidRPr="70CA5852">
        <w:rPr>
          <w:rFonts w:ascii="Georgia" w:hAnsi="Georgia" w:cstheme="minorBidi"/>
          <w:sz w:val="21"/>
          <w:szCs w:val="21"/>
          <w:lang w:val="en-US"/>
        </w:rPr>
        <w:t>Tukker</w:t>
      </w:r>
      <w:proofErr w:type="spellEnd"/>
      <w:r w:rsidRPr="70CA5852">
        <w:rPr>
          <w:rFonts w:ascii="Georgia" w:hAnsi="Georgia" w:cstheme="minorBidi"/>
          <w:sz w:val="21"/>
          <w:szCs w:val="21"/>
          <w:lang w:val="en-US"/>
        </w:rPr>
        <w:t xml:space="preserve">, </w:t>
      </w:r>
      <w:r w:rsidR="3592ABF5" w:rsidRPr="70CA5852">
        <w:rPr>
          <w:rFonts w:ascii="Georgia" w:hAnsi="Georgia" w:cstheme="minorBidi"/>
          <w:sz w:val="21"/>
          <w:szCs w:val="21"/>
          <w:lang w:val="en-US"/>
        </w:rPr>
        <w:t xml:space="preserve">who has been the tower crane specialist at Ballast </w:t>
      </w:r>
      <w:proofErr w:type="spellStart"/>
      <w:r w:rsidR="3592ABF5" w:rsidRPr="70CA5852">
        <w:rPr>
          <w:rFonts w:ascii="Georgia" w:hAnsi="Georgia" w:cstheme="minorBidi"/>
          <w:sz w:val="21"/>
          <w:szCs w:val="21"/>
          <w:lang w:val="en-US"/>
        </w:rPr>
        <w:t>Nedam</w:t>
      </w:r>
      <w:proofErr w:type="spellEnd"/>
      <w:r w:rsidR="3592ABF5" w:rsidRPr="70CA5852">
        <w:rPr>
          <w:rFonts w:ascii="Georgia" w:hAnsi="Georgia" w:cstheme="minorBidi"/>
          <w:sz w:val="21"/>
          <w:szCs w:val="21"/>
          <w:lang w:val="en-US"/>
        </w:rPr>
        <w:t xml:space="preserve"> for more than 25 years. “We have relied on </w:t>
      </w:r>
      <w:proofErr w:type="spellStart"/>
      <w:r w:rsidR="3592ABF5" w:rsidRPr="70CA5852">
        <w:rPr>
          <w:rFonts w:ascii="Georgia" w:hAnsi="Georgia" w:cstheme="minorBidi"/>
          <w:sz w:val="21"/>
          <w:szCs w:val="21"/>
          <w:lang w:val="en-US"/>
        </w:rPr>
        <w:t>Potain’s</w:t>
      </w:r>
      <w:proofErr w:type="spellEnd"/>
      <w:r w:rsidR="3592ABF5" w:rsidRPr="70CA5852">
        <w:rPr>
          <w:rFonts w:ascii="Georgia" w:hAnsi="Georgia" w:cstheme="minorBidi"/>
          <w:sz w:val="21"/>
          <w:szCs w:val="21"/>
          <w:lang w:val="en-US"/>
        </w:rPr>
        <w:t xml:space="preserve"> quality </w:t>
      </w:r>
      <w:r w:rsidR="0429BC36" w:rsidRPr="70CA5852">
        <w:rPr>
          <w:rFonts w:ascii="Georgia" w:hAnsi="Georgia" w:cstheme="minorBidi"/>
          <w:sz w:val="21"/>
          <w:szCs w:val="21"/>
          <w:lang w:val="en-US"/>
        </w:rPr>
        <w:t xml:space="preserve">and innovative technology </w:t>
      </w:r>
      <w:r w:rsidR="2695C22E" w:rsidRPr="70CA5852">
        <w:rPr>
          <w:rFonts w:ascii="Georgia" w:hAnsi="Georgia" w:cstheme="minorBidi"/>
          <w:sz w:val="21"/>
          <w:szCs w:val="21"/>
          <w:lang w:val="en-US"/>
        </w:rPr>
        <w:t xml:space="preserve">to keep our projects on schedule </w:t>
      </w:r>
      <w:r w:rsidR="0429BC36" w:rsidRPr="70CA5852">
        <w:rPr>
          <w:rFonts w:ascii="Georgia" w:hAnsi="Georgia" w:cstheme="minorBidi"/>
          <w:sz w:val="21"/>
          <w:szCs w:val="21"/>
          <w:lang w:val="en-US"/>
        </w:rPr>
        <w:t xml:space="preserve">for more than 30 years and it is the only brand we have invested in </w:t>
      </w:r>
      <w:r w:rsidR="7229D598" w:rsidRPr="70CA5852">
        <w:rPr>
          <w:rFonts w:ascii="Georgia" w:hAnsi="Georgia" w:cstheme="minorBidi"/>
          <w:sz w:val="21"/>
          <w:szCs w:val="21"/>
          <w:lang w:val="en-US"/>
        </w:rPr>
        <w:t>so far</w:t>
      </w:r>
      <w:r w:rsidR="0429BC36" w:rsidRPr="70CA5852">
        <w:rPr>
          <w:rFonts w:ascii="Georgia" w:hAnsi="Georgia" w:cstheme="minorBidi"/>
          <w:sz w:val="21"/>
          <w:szCs w:val="21"/>
          <w:lang w:val="en-US"/>
        </w:rPr>
        <w:t>.”</w:t>
      </w:r>
    </w:p>
    <w:p w14:paraId="7BC5F388" w14:textId="7A33E826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560F0105" w14:textId="31F2D95F" w:rsidR="0043ABA3" w:rsidRDefault="0043ABA3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852">
        <w:rPr>
          <w:rFonts w:ascii="Georgia" w:hAnsi="Georgia" w:cstheme="minorBidi"/>
          <w:sz w:val="21"/>
          <w:szCs w:val="21"/>
          <w:lang w:val="en-US"/>
        </w:rPr>
        <w:t>For this job, the cranes had to be located outside the buildings and the most economic choice was for them to be placed on a 6x6 m</w:t>
      </w:r>
      <w:r w:rsidR="00D90294">
        <w:rPr>
          <w:rFonts w:ascii="Georgia" w:hAnsi="Georgia" w:cstheme="minorBidi"/>
          <w:sz w:val="21"/>
          <w:szCs w:val="21"/>
          <w:lang w:val="en-US"/>
        </w:rPr>
        <w:t xml:space="preserve"> chassis</w:t>
      </w:r>
      <w:r w:rsidRPr="70CA5852">
        <w:rPr>
          <w:rFonts w:ascii="Georgia" w:hAnsi="Georgia" w:cstheme="minorBidi"/>
          <w:sz w:val="21"/>
          <w:szCs w:val="21"/>
          <w:lang w:val="en-US"/>
        </w:rPr>
        <w:t>. The maximum height of the buildings is 43 m</w:t>
      </w:r>
      <w:r w:rsidR="63467F02" w:rsidRPr="70CA5852">
        <w:rPr>
          <w:rFonts w:ascii="Georgia" w:hAnsi="Georgia" w:cstheme="minorBidi"/>
          <w:sz w:val="21"/>
          <w:szCs w:val="21"/>
          <w:lang w:val="en-US"/>
        </w:rPr>
        <w:t>,</w:t>
      </w:r>
      <w:r w:rsidRPr="70CA5852">
        <w:rPr>
          <w:rFonts w:ascii="Georgia" w:hAnsi="Georgia" w:cstheme="minorBidi"/>
          <w:sz w:val="21"/>
          <w:szCs w:val="21"/>
          <w:lang w:val="en-US"/>
        </w:rPr>
        <w:t xml:space="preserve"> so the lowest crane had to have a minimum height under hook of 54 m – and because the distance between the center of the cranes had to be 52 m, the jib of the highest crane had to be at least 10 m higher. In other words, the height of this crane had to be at least 64 m. </w:t>
      </w:r>
    </w:p>
    <w:p w14:paraId="28924CF3" w14:textId="690A93E4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071C9BD5" w14:textId="25F2CC36" w:rsidR="241D67AF" w:rsidRDefault="241D67AF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852">
        <w:rPr>
          <w:rFonts w:ascii="Georgia" w:hAnsi="Georgia" w:cstheme="minorBidi"/>
          <w:sz w:val="21"/>
          <w:szCs w:val="21"/>
          <w:lang w:val="en-US"/>
        </w:rPr>
        <w:t xml:space="preserve">“The </w:t>
      </w:r>
      <w:r w:rsidR="600C1743" w:rsidRPr="70CA5852">
        <w:rPr>
          <w:rFonts w:ascii="Georgia" w:hAnsi="Georgia" w:cstheme="minorBidi"/>
          <w:sz w:val="21"/>
          <w:szCs w:val="21"/>
          <w:lang w:val="en-US"/>
        </w:rPr>
        <w:t xml:space="preserve">12 t </w:t>
      </w:r>
      <w:proofErr w:type="spellStart"/>
      <w:r w:rsidRPr="70CA5852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0CA5852">
        <w:rPr>
          <w:rFonts w:ascii="Georgia" w:hAnsi="Georgia" w:cstheme="minorBidi"/>
          <w:sz w:val="21"/>
          <w:szCs w:val="21"/>
          <w:lang w:val="en-US"/>
        </w:rPr>
        <w:t xml:space="preserve"> MDT 319 had the perfect specifications for our needs on this project</w:t>
      </w:r>
      <w:r w:rsidR="18589F2B" w:rsidRPr="70CA5852">
        <w:rPr>
          <w:rFonts w:ascii="Georgia" w:hAnsi="Georgia" w:cstheme="minorBidi"/>
          <w:sz w:val="21"/>
          <w:szCs w:val="21"/>
          <w:lang w:val="en-US"/>
        </w:rPr>
        <w:t xml:space="preserve"> and </w:t>
      </w:r>
      <w:r w:rsidR="78A07AAD" w:rsidRPr="70CA5852">
        <w:rPr>
          <w:rFonts w:ascii="Georgia" w:hAnsi="Georgia" w:cstheme="minorBidi"/>
          <w:sz w:val="21"/>
          <w:szCs w:val="21"/>
          <w:lang w:val="en-US"/>
        </w:rPr>
        <w:t xml:space="preserve">the trust and confidence </w:t>
      </w:r>
      <w:proofErr w:type="spellStart"/>
      <w:r w:rsidR="78A07AAD" w:rsidRPr="70CA5852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78A07AAD" w:rsidRPr="70CA5852">
        <w:rPr>
          <w:rFonts w:ascii="Georgia" w:hAnsi="Georgia" w:cstheme="minorBidi"/>
          <w:sz w:val="21"/>
          <w:szCs w:val="21"/>
          <w:lang w:val="en-US"/>
        </w:rPr>
        <w:t xml:space="preserve"> has earned from us over the years meant </w:t>
      </w:r>
      <w:r w:rsidR="18589F2B" w:rsidRPr="70CA5852">
        <w:rPr>
          <w:rFonts w:ascii="Georgia" w:hAnsi="Georgia" w:cstheme="minorBidi"/>
          <w:sz w:val="21"/>
          <w:szCs w:val="21"/>
          <w:lang w:val="en-US"/>
        </w:rPr>
        <w:t>it was a no brainer to add two units</w:t>
      </w:r>
      <w:r w:rsidR="72BE166B" w:rsidRPr="70CA5852">
        <w:rPr>
          <w:rFonts w:ascii="Georgia" w:hAnsi="Georgia" w:cstheme="minorBidi"/>
          <w:sz w:val="21"/>
          <w:szCs w:val="21"/>
          <w:lang w:val="en-US"/>
        </w:rPr>
        <w:t xml:space="preserve"> with a V63A chassis</w:t>
      </w:r>
      <w:r w:rsidR="18589F2B" w:rsidRPr="70CA5852">
        <w:rPr>
          <w:rFonts w:ascii="Georgia" w:hAnsi="Georgia" w:cstheme="minorBidi"/>
          <w:sz w:val="21"/>
          <w:szCs w:val="21"/>
          <w:lang w:val="en-US"/>
        </w:rPr>
        <w:t xml:space="preserve"> to our fleet of rent</w:t>
      </w:r>
      <w:r w:rsidR="00AE118B">
        <w:rPr>
          <w:rFonts w:ascii="Georgia" w:hAnsi="Georgia" w:cstheme="minorBidi"/>
          <w:sz w:val="21"/>
          <w:szCs w:val="21"/>
          <w:lang w:val="en-US"/>
        </w:rPr>
        <w:t>al</w:t>
      </w:r>
      <w:r w:rsidR="18589F2B" w:rsidRPr="70CA5852">
        <w:rPr>
          <w:rFonts w:ascii="Georgia" w:hAnsi="Georgia" w:cstheme="minorBidi"/>
          <w:sz w:val="21"/>
          <w:szCs w:val="21"/>
          <w:lang w:val="en-US"/>
        </w:rPr>
        <w:t xml:space="preserve"> cranes</w:t>
      </w:r>
      <w:r w:rsidR="27CDC876" w:rsidRPr="70CA5852">
        <w:rPr>
          <w:rFonts w:ascii="Georgia" w:hAnsi="Georgia" w:cstheme="minorBidi"/>
          <w:sz w:val="21"/>
          <w:szCs w:val="21"/>
          <w:lang w:val="en-US"/>
        </w:rPr>
        <w:t xml:space="preserve">,” </w:t>
      </w:r>
      <w:proofErr w:type="spellStart"/>
      <w:r w:rsidR="27CDC876" w:rsidRPr="70CA5852">
        <w:rPr>
          <w:rFonts w:ascii="Georgia" w:hAnsi="Georgia" w:cstheme="minorBidi"/>
          <w:sz w:val="21"/>
          <w:szCs w:val="21"/>
          <w:lang w:val="en-US"/>
        </w:rPr>
        <w:t>Tukker</w:t>
      </w:r>
      <w:proofErr w:type="spellEnd"/>
      <w:r w:rsidR="27CDC876" w:rsidRPr="70CA5852">
        <w:rPr>
          <w:rFonts w:ascii="Georgia" w:hAnsi="Georgia" w:cstheme="minorBidi"/>
          <w:sz w:val="21"/>
          <w:szCs w:val="21"/>
          <w:lang w:val="en-US"/>
        </w:rPr>
        <w:t xml:space="preserve"> said.</w:t>
      </w:r>
      <w:r w:rsidR="18589F2B"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</w:p>
    <w:p w14:paraId="5918770B" w14:textId="0C3C592A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131359BF" w14:textId="323A6259" w:rsidR="0AC4A938" w:rsidRDefault="0AC4A938" w:rsidP="70CA5852">
      <w:pPr>
        <w:spacing w:line="276" w:lineRule="auto"/>
        <w:rPr>
          <w:rFonts w:ascii="Georgia" w:hAnsi="Georgia" w:cstheme="minorBidi"/>
          <w:b/>
          <w:bCs/>
          <w:sz w:val="21"/>
          <w:szCs w:val="21"/>
          <w:lang w:val="en-US"/>
        </w:rPr>
      </w:pPr>
      <w:r w:rsidRPr="70CA5852">
        <w:rPr>
          <w:rFonts w:ascii="Georgia" w:hAnsi="Georgia" w:cstheme="minorBidi"/>
          <w:b/>
          <w:bCs/>
          <w:sz w:val="21"/>
          <w:szCs w:val="21"/>
          <w:lang w:val="en-US"/>
        </w:rPr>
        <w:t>Ultimate flexibility</w:t>
      </w:r>
    </w:p>
    <w:p w14:paraId="577D7EB7" w14:textId="74183D7D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431C4E38" w14:textId="6E910330" w:rsidR="2FA3C9B6" w:rsidRDefault="2FA3C9B6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852">
        <w:rPr>
          <w:rFonts w:ascii="Georgia" w:hAnsi="Georgia" w:cstheme="minorBidi"/>
          <w:sz w:val="21"/>
          <w:szCs w:val="21"/>
          <w:lang w:val="en-US"/>
        </w:rPr>
        <w:t xml:space="preserve">The </w:t>
      </w:r>
      <w:proofErr w:type="spellStart"/>
      <w:r w:rsidRPr="70CA5852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Pr="70CA5852">
        <w:rPr>
          <w:rFonts w:ascii="Georgia" w:hAnsi="Georgia" w:cstheme="minorBidi"/>
          <w:sz w:val="21"/>
          <w:szCs w:val="21"/>
          <w:lang w:val="en-US"/>
        </w:rPr>
        <w:t xml:space="preserve"> MDT CCS (Crane Control System) Topless </w:t>
      </w:r>
      <w:r w:rsidR="02D11465" w:rsidRPr="02D11465">
        <w:rPr>
          <w:rFonts w:ascii="Georgia" w:hAnsi="Georgia" w:cstheme="minorBidi"/>
          <w:sz w:val="21"/>
          <w:szCs w:val="21"/>
          <w:lang w:val="en-US"/>
        </w:rPr>
        <w:t>crane</w:t>
      </w:r>
      <w:r w:rsidRPr="70CA5852">
        <w:rPr>
          <w:rFonts w:ascii="Georgia" w:hAnsi="Georgia" w:cstheme="minorBidi"/>
          <w:sz w:val="21"/>
          <w:szCs w:val="21"/>
          <w:lang w:val="en-US"/>
        </w:rPr>
        <w:t xml:space="preserve"> is designed for complex multi-crane installations</w:t>
      </w:r>
      <w:r w:rsidR="0913D80D" w:rsidRPr="70CA5852">
        <w:rPr>
          <w:rFonts w:ascii="Georgia" w:hAnsi="Georgia" w:cstheme="minorBidi"/>
          <w:sz w:val="21"/>
          <w:szCs w:val="21"/>
          <w:lang w:val="en-US"/>
        </w:rPr>
        <w:t xml:space="preserve"> and makes transport and maintenance both quick and easy.</w:t>
      </w:r>
      <w:r w:rsidR="6283E663" w:rsidRPr="70CA5852">
        <w:rPr>
          <w:rFonts w:ascii="Georgia" w:hAnsi="Georgia" w:cstheme="minorBidi"/>
          <w:sz w:val="21"/>
          <w:szCs w:val="21"/>
          <w:lang w:val="en-US"/>
        </w:rPr>
        <w:t xml:space="preserve"> Furthermore, the </w:t>
      </w:r>
      <w:r w:rsidR="6283E663" w:rsidRPr="70CA5852">
        <w:rPr>
          <w:rFonts w:ascii="Georgia" w:hAnsi="Georgia" w:cstheme="minorBidi"/>
          <w:sz w:val="21"/>
          <w:szCs w:val="21"/>
          <w:lang w:val="en-US"/>
        </w:rPr>
        <w:lastRenderedPageBreak/>
        <w:t>comfortable and user-friendly operation translate</w:t>
      </w:r>
      <w:r w:rsidR="00AE118B">
        <w:rPr>
          <w:rFonts w:ascii="Georgia" w:hAnsi="Georgia" w:cstheme="minorBidi"/>
          <w:sz w:val="21"/>
          <w:szCs w:val="21"/>
          <w:lang w:val="en-US"/>
        </w:rPr>
        <w:t>s</w:t>
      </w:r>
      <w:r w:rsidR="6283E663" w:rsidRPr="70CA5852">
        <w:rPr>
          <w:rFonts w:ascii="Georgia" w:hAnsi="Georgia" w:cstheme="minorBidi"/>
          <w:sz w:val="21"/>
          <w:szCs w:val="21"/>
          <w:lang w:val="en-US"/>
        </w:rPr>
        <w:t xml:space="preserve"> to greater efficiency a</w:t>
      </w:r>
      <w:r w:rsidR="065DA270" w:rsidRPr="70CA5852">
        <w:rPr>
          <w:rFonts w:ascii="Georgia" w:hAnsi="Georgia" w:cstheme="minorBidi"/>
          <w:sz w:val="21"/>
          <w:szCs w:val="21"/>
          <w:lang w:val="en-US"/>
        </w:rPr>
        <w:t>nd productivity – and a better return on investment.</w:t>
      </w:r>
    </w:p>
    <w:p w14:paraId="1CC19AE8" w14:textId="62DC5DC3" w:rsidR="70CA5852" w:rsidRDefault="70CA5852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</w:p>
    <w:p w14:paraId="4E7DDA99" w14:textId="4FA31672" w:rsidR="7209A36B" w:rsidRPr="0038562D" w:rsidRDefault="38973C46" w:rsidP="7209A36B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70CA5852">
        <w:rPr>
          <w:rFonts w:ascii="Georgia" w:hAnsi="Georgia" w:cstheme="minorBidi"/>
          <w:sz w:val="21"/>
          <w:szCs w:val="21"/>
          <w:lang w:val="en-US"/>
        </w:rPr>
        <w:t xml:space="preserve">The first </w:t>
      </w:r>
      <w:r w:rsidR="3F5E89DC" w:rsidRPr="70CA5852">
        <w:rPr>
          <w:rFonts w:ascii="Georgia" w:hAnsi="Georgia" w:cstheme="minorBidi"/>
          <w:sz w:val="21"/>
          <w:szCs w:val="21"/>
          <w:lang w:val="en-US"/>
        </w:rPr>
        <w:t>of Ballast</w:t>
      </w:r>
      <w:r w:rsidR="00AE118B">
        <w:rPr>
          <w:rFonts w:ascii="Georgia" w:hAnsi="Georgia" w:cstheme="minorBidi"/>
          <w:sz w:val="21"/>
          <w:szCs w:val="21"/>
          <w:lang w:val="en-US"/>
        </w:rPr>
        <w:t xml:space="preserve"> </w:t>
      </w:r>
      <w:proofErr w:type="spellStart"/>
      <w:r w:rsidR="00AE118B">
        <w:rPr>
          <w:rFonts w:ascii="Georgia" w:hAnsi="Georgia" w:cstheme="minorBidi"/>
          <w:sz w:val="21"/>
          <w:szCs w:val="21"/>
          <w:lang w:val="en-US"/>
        </w:rPr>
        <w:t>Nedam</w:t>
      </w:r>
      <w:r w:rsidR="3F5E89DC" w:rsidRPr="70CA5852">
        <w:rPr>
          <w:rFonts w:ascii="Georgia" w:hAnsi="Georgia" w:cstheme="minorBidi"/>
          <w:sz w:val="21"/>
          <w:szCs w:val="21"/>
          <w:lang w:val="en-US"/>
        </w:rPr>
        <w:t>’s</w:t>
      </w:r>
      <w:proofErr w:type="spellEnd"/>
      <w:r w:rsidR="3F5E89DC" w:rsidRPr="70CA5852">
        <w:rPr>
          <w:rFonts w:ascii="Georgia" w:hAnsi="Georgia" w:cstheme="minorBidi"/>
          <w:sz w:val="21"/>
          <w:szCs w:val="21"/>
          <w:lang w:val="en-US"/>
        </w:rPr>
        <w:t xml:space="preserve"> MDT 319 </w:t>
      </w:r>
      <w:r w:rsidRPr="70CA5852">
        <w:rPr>
          <w:rFonts w:ascii="Georgia" w:hAnsi="Georgia" w:cstheme="minorBidi"/>
          <w:sz w:val="21"/>
          <w:szCs w:val="21"/>
          <w:lang w:val="en-US"/>
        </w:rPr>
        <w:t>crane</w:t>
      </w:r>
      <w:r w:rsidR="6885FEF4" w:rsidRPr="70CA5852">
        <w:rPr>
          <w:rFonts w:ascii="Georgia" w:hAnsi="Georgia" w:cstheme="minorBidi"/>
          <w:sz w:val="21"/>
          <w:szCs w:val="21"/>
          <w:lang w:val="en-US"/>
        </w:rPr>
        <w:t>s</w:t>
      </w:r>
      <w:r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237B65D9" w:rsidRPr="70CA5852">
        <w:rPr>
          <w:rFonts w:ascii="Georgia" w:hAnsi="Georgia" w:cstheme="minorBidi"/>
          <w:sz w:val="21"/>
          <w:szCs w:val="21"/>
          <w:lang w:val="en-US"/>
        </w:rPr>
        <w:t>was duly assembl</w:t>
      </w:r>
      <w:r w:rsidR="45C52040" w:rsidRPr="70CA5852">
        <w:rPr>
          <w:rFonts w:ascii="Georgia" w:hAnsi="Georgia" w:cstheme="minorBidi"/>
          <w:sz w:val="21"/>
          <w:szCs w:val="21"/>
          <w:lang w:val="en-US"/>
        </w:rPr>
        <w:t xml:space="preserve">ed with a </w:t>
      </w:r>
      <w:r w:rsidRPr="70CA5852">
        <w:rPr>
          <w:rFonts w:ascii="Georgia" w:hAnsi="Georgia" w:cstheme="minorBidi"/>
          <w:sz w:val="21"/>
          <w:szCs w:val="21"/>
          <w:lang w:val="en-US"/>
        </w:rPr>
        <w:t>53.9 m hook height</w:t>
      </w:r>
      <w:r w:rsidR="3FE2BBFE" w:rsidRPr="70CA5852">
        <w:rPr>
          <w:rFonts w:ascii="Georgia" w:hAnsi="Georgia" w:cstheme="minorBidi"/>
          <w:sz w:val="21"/>
          <w:szCs w:val="21"/>
          <w:lang w:val="en-US"/>
        </w:rPr>
        <w:t xml:space="preserve">, </w:t>
      </w:r>
      <w:r w:rsidRPr="70CA5852">
        <w:rPr>
          <w:rFonts w:ascii="Georgia" w:hAnsi="Georgia" w:cstheme="minorBidi"/>
          <w:sz w:val="21"/>
          <w:szCs w:val="21"/>
          <w:lang w:val="en-US"/>
        </w:rPr>
        <w:t xml:space="preserve">45 m jib </w:t>
      </w:r>
      <w:r w:rsidR="68E82136" w:rsidRPr="70CA5852">
        <w:rPr>
          <w:rFonts w:ascii="Georgia" w:hAnsi="Georgia" w:cstheme="minorBidi"/>
          <w:sz w:val="21"/>
          <w:szCs w:val="21"/>
          <w:lang w:val="en-US"/>
        </w:rPr>
        <w:t>and</w:t>
      </w:r>
      <w:r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17E9AEDF" w:rsidRPr="70CA5852">
        <w:rPr>
          <w:rFonts w:ascii="Georgia" w:hAnsi="Georgia" w:cstheme="minorBidi"/>
          <w:sz w:val="21"/>
          <w:szCs w:val="21"/>
          <w:lang w:val="en-US"/>
        </w:rPr>
        <w:t xml:space="preserve">84 t of ballast at the base, while the second </w:t>
      </w:r>
      <w:r w:rsidR="21E32E52" w:rsidRPr="70CA5852">
        <w:rPr>
          <w:rFonts w:ascii="Georgia" w:hAnsi="Georgia" w:cstheme="minorBidi"/>
          <w:sz w:val="21"/>
          <w:szCs w:val="21"/>
          <w:lang w:val="en-US"/>
        </w:rPr>
        <w:t xml:space="preserve">was configured with </w:t>
      </w:r>
      <w:r w:rsidR="17E9AEDF" w:rsidRPr="70CA5852">
        <w:rPr>
          <w:rFonts w:ascii="Georgia" w:hAnsi="Georgia" w:cstheme="minorBidi"/>
          <w:sz w:val="21"/>
          <w:szCs w:val="21"/>
          <w:lang w:val="en-US"/>
        </w:rPr>
        <w:t>a 63.9 m hook height, 60 m jib and 156 t of ballast.</w:t>
      </w:r>
      <w:r w:rsidR="7D947EC1"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7209A36B" w:rsidRPr="7209A36B">
        <w:rPr>
          <w:rFonts w:ascii="Georgia" w:hAnsi="Georgia" w:cstheme="minorBidi"/>
          <w:sz w:val="21"/>
          <w:szCs w:val="21"/>
          <w:lang w:val="en-US"/>
        </w:rPr>
        <w:t>On this jobsite</w:t>
      </w:r>
      <w:r w:rsidR="00AE118B">
        <w:rPr>
          <w:rFonts w:ascii="Georgia" w:hAnsi="Georgia" w:cstheme="minorBidi"/>
          <w:sz w:val="21"/>
          <w:szCs w:val="21"/>
          <w:lang w:val="en-US"/>
        </w:rPr>
        <w:t xml:space="preserve">, </w:t>
      </w:r>
      <w:r w:rsidR="7209A36B" w:rsidRPr="7209A36B">
        <w:rPr>
          <w:rFonts w:ascii="Georgia" w:hAnsi="Georgia" w:cstheme="minorBidi"/>
          <w:sz w:val="21"/>
          <w:szCs w:val="21"/>
          <w:lang w:val="en-US"/>
        </w:rPr>
        <w:t>the cranes will lift loads up to 5 t and 3.5 t respectively</w:t>
      </w:r>
      <w:r w:rsidR="00AE118B">
        <w:rPr>
          <w:rFonts w:ascii="Georgia" w:hAnsi="Georgia" w:cstheme="minorBidi"/>
          <w:sz w:val="21"/>
          <w:szCs w:val="21"/>
          <w:lang w:val="en-US"/>
        </w:rPr>
        <w:t>, including the weight of the rigging equipment</w:t>
      </w:r>
      <w:r w:rsidR="7209A36B" w:rsidRPr="7209A36B">
        <w:rPr>
          <w:rFonts w:ascii="Georgia" w:hAnsi="Georgia" w:cstheme="minorBidi"/>
          <w:sz w:val="21"/>
          <w:szCs w:val="21"/>
          <w:lang w:val="en-US"/>
        </w:rPr>
        <w:t xml:space="preserve"> (while at this radius the cranes have maximum tip load capacities of 6.4 t and 4.7 t respectively)</w:t>
      </w:r>
      <w:r w:rsidR="0038562D">
        <w:rPr>
          <w:rFonts w:ascii="Georgia" w:hAnsi="Georgia" w:cstheme="minorBidi"/>
          <w:sz w:val="21"/>
          <w:szCs w:val="21"/>
          <w:lang w:val="en-US"/>
        </w:rPr>
        <w:t>.</w:t>
      </w:r>
      <w:r w:rsidR="7209A36B" w:rsidRPr="7209A36B">
        <w:rPr>
          <w:rFonts w:ascii="Georgia" w:hAnsi="Georgia" w:cstheme="minorBidi"/>
          <w:sz w:val="21"/>
          <w:szCs w:val="21"/>
          <w:lang w:val="en-US"/>
        </w:rPr>
        <w:t xml:space="preserve"> </w:t>
      </w:r>
    </w:p>
    <w:p w14:paraId="4C90CD42" w14:textId="5342145F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1378A426" w14:textId="44190A43" w:rsidR="77C69C2C" w:rsidRDefault="77C69C2C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09B9F465">
        <w:rPr>
          <w:rFonts w:ascii="Georgia" w:hAnsi="Georgia" w:cstheme="minorBidi"/>
          <w:sz w:val="21"/>
          <w:szCs w:val="21"/>
          <w:lang w:val="en-US"/>
        </w:rPr>
        <w:t>“</w:t>
      </w:r>
      <w:r w:rsidR="50A1A987" w:rsidRPr="09B9F465">
        <w:rPr>
          <w:rFonts w:ascii="Georgia" w:hAnsi="Georgia" w:cstheme="minorBidi"/>
          <w:sz w:val="21"/>
          <w:szCs w:val="21"/>
          <w:lang w:val="en-US"/>
        </w:rPr>
        <w:t xml:space="preserve">We already have </w:t>
      </w:r>
      <w:r w:rsidR="08DFF855" w:rsidRPr="09B9F465">
        <w:rPr>
          <w:rFonts w:ascii="Georgia" w:hAnsi="Georgia" w:cstheme="minorBidi"/>
          <w:sz w:val="21"/>
          <w:szCs w:val="21"/>
          <w:lang w:val="en-US"/>
        </w:rPr>
        <w:t xml:space="preserve">five 16 t MD 365, two 16 t MDT </w:t>
      </w:r>
      <w:r w:rsidR="761DB10F" w:rsidRPr="09B9F465">
        <w:rPr>
          <w:rFonts w:ascii="Georgia" w:hAnsi="Georgia" w:cstheme="minorBidi"/>
          <w:sz w:val="21"/>
          <w:szCs w:val="21"/>
          <w:lang w:val="en-US"/>
        </w:rPr>
        <w:t>3</w:t>
      </w:r>
      <w:r w:rsidR="08DFF855" w:rsidRPr="09B9F465">
        <w:rPr>
          <w:rFonts w:ascii="Georgia" w:hAnsi="Georgia" w:cstheme="minorBidi"/>
          <w:sz w:val="21"/>
          <w:szCs w:val="21"/>
          <w:lang w:val="en-US"/>
        </w:rPr>
        <w:t xml:space="preserve">89 and </w:t>
      </w:r>
      <w:r w:rsidR="50A1A987" w:rsidRPr="09B9F465">
        <w:rPr>
          <w:rFonts w:ascii="Georgia" w:hAnsi="Georgia" w:cstheme="minorBidi"/>
          <w:sz w:val="21"/>
          <w:szCs w:val="21"/>
          <w:lang w:val="en-US"/>
        </w:rPr>
        <w:t xml:space="preserve">two 25 t MD 560 </w:t>
      </w:r>
      <w:r w:rsidR="6016D2D2" w:rsidRPr="09B9F465">
        <w:rPr>
          <w:rFonts w:ascii="Georgia" w:hAnsi="Georgia" w:cstheme="minorBidi"/>
          <w:sz w:val="21"/>
          <w:szCs w:val="21"/>
          <w:lang w:val="en-US"/>
        </w:rPr>
        <w:t xml:space="preserve">cranes from </w:t>
      </w:r>
      <w:proofErr w:type="spellStart"/>
      <w:r w:rsidR="6016D2D2" w:rsidRPr="09B9F465">
        <w:rPr>
          <w:rFonts w:ascii="Georgia" w:hAnsi="Georgia" w:cstheme="minorBidi"/>
          <w:sz w:val="21"/>
          <w:szCs w:val="21"/>
          <w:lang w:val="en-US"/>
        </w:rPr>
        <w:t>Potain</w:t>
      </w:r>
      <w:proofErr w:type="spellEnd"/>
      <w:r w:rsidR="6016D2D2" w:rsidRPr="09B9F465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02EE09B7" w:rsidRPr="09B9F465">
        <w:rPr>
          <w:rFonts w:ascii="Georgia" w:hAnsi="Georgia" w:cstheme="minorBidi"/>
          <w:sz w:val="21"/>
          <w:szCs w:val="21"/>
          <w:lang w:val="en-US"/>
        </w:rPr>
        <w:t xml:space="preserve">so </w:t>
      </w:r>
      <w:r w:rsidR="69B9B432" w:rsidRPr="09B9F465">
        <w:rPr>
          <w:rFonts w:ascii="Georgia" w:hAnsi="Georgia" w:cstheme="minorBidi"/>
          <w:sz w:val="21"/>
          <w:szCs w:val="21"/>
          <w:lang w:val="en-US"/>
        </w:rPr>
        <w:t xml:space="preserve">the two 12 t MDT 319 models are </w:t>
      </w:r>
      <w:r w:rsidR="7BFECF20" w:rsidRPr="09B9F465">
        <w:rPr>
          <w:rFonts w:ascii="Georgia" w:hAnsi="Georgia" w:cstheme="minorBidi"/>
          <w:sz w:val="21"/>
          <w:szCs w:val="21"/>
          <w:lang w:val="en-US"/>
        </w:rPr>
        <w:t>welcome</w:t>
      </w:r>
      <w:r w:rsidR="7B75A972" w:rsidRPr="09B9F465">
        <w:rPr>
          <w:rFonts w:ascii="Georgia" w:hAnsi="Georgia" w:cstheme="minorBidi"/>
          <w:sz w:val="21"/>
          <w:szCs w:val="21"/>
          <w:lang w:val="en-US"/>
        </w:rPr>
        <w:t xml:space="preserve"> addition</w:t>
      </w:r>
      <w:r w:rsidR="00AE118B">
        <w:rPr>
          <w:rFonts w:ascii="Georgia" w:hAnsi="Georgia" w:cstheme="minorBidi"/>
          <w:sz w:val="21"/>
          <w:szCs w:val="21"/>
          <w:lang w:val="en-US"/>
        </w:rPr>
        <w:t>s</w:t>
      </w:r>
      <w:r w:rsidR="1952CA55" w:rsidRPr="09B9F465">
        <w:rPr>
          <w:rFonts w:ascii="Georgia" w:hAnsi="Georgia" w:cstheme="minorBidi"/>
          <w:sz w:val="21"/>
          <w:szCs w:val="21"/>
          <w:lang w:val="en-US"/>
        </w:rPr>
        <w:t xml:space="preserve"> to our rent</w:t>
      </w:r>
      <w:r w:rsidR="00AE118B">
        <w:rPr>
          <w:rFonts w:ascii="Georgia" w:hAnsi="Georgia" w:cstheme="minorBidi"/>
          <w:sz w:val="21"/>
          <w:szCs w:val="21"/>
          <w:lang w:val="en-US"/>
        </w:rPr>
        <w:t>al</w:t>
      </w:r>
      <w:r w:rsidR="1952CA55" w:rsidRPr="09B9F465">
        <w:rPr>
          <w:rFonts w:ascii="Georgia" w:hAnsi="Georgia" w:cstheme="minorBidi"/>
          <w:sz w:val="21"/>
          <w:szCs w:val="21"/>
          <w:lang w:val="en-US"/>
        </w:rPr>
        <w:t xml:space="preserve"> fleet</w:t>
      </w:r>
      <w:r w:rsidR="65B01508" w:rsidRPr="09B9F465">
        <w:rPr>
          <w:rFonts w:ascii="Georgia" w:hAnsi="Georgia" w:cstheme="minorBidi"/>
          <w:sz w:val="21"/>
          <w:szCs w:val="21"/>
          <w:lang w:val="en-US"/>
        </w:rPr>
        <w:t>,</w:t>
      </w:r>
      <w:r w:rsidR="7B75A972" w:rsidRPr="09B9F465">
        <w:rPr>
          <w:rFonts w:ascii="Georgia" w:hAnsi="Georgia" w:cstheme="minorBidi"/>
          <w:sz w:val="21"/>
          <w:szCs w:val="21"/>
          <w:lang w:val="en-US"/>
        </w:rPr>
        <w:t>”</w:t>
      </w:r>
      <w:r w:rsidR="63B4CB88" w:rsidRPr="09B9F465">
        <w:rPr>
          <w:rFonts w:ascii="Georgia" w:hAnsi="Georgia" w:cstheme="minorBidi"/>
          <w:sz w:val="21"/>
          <w:szCs w:val="21"/>
          <w:lang w:val="en-US"/>
        </w:rPr>
        <w:t xml:space="preserve"> </w:t>
      </w:r>
      <w:proofErr w:type="spellStart"/>
      <w:r w:rsidR="63B4CB88" w:rsidRPr="09B9F465">
        <w:rPr>
          <w:rFonts w:ascii="Georgia" w:hAnsi="Georgia" w:cstheme="minorBidi"/>
          <w:sz w:val="21"/>
          <w:szCs w:val="21"/>
          <w:lang w:val="en-US"/>
        </w:rPr>
        <w:t>Tukker</w:t>
      </w:r>
      <w:proofErr w:type="spellEnd"/>
      <w:r w:rsidR="63B4CB88" w:rsidRPr="09B9F465">
        <w:rPr>
          <w:rFonts w:ascii="Georgia" w:hAnsi="Georgia" w:cstheme="minorBidi"/>
          <w:sz w:val="21"/>
          <w:szCs w:val="21"/>
          <w:lang w:val="en-US"/>
        </w:rPr>
        <w:t xml:space="preserve"> said.</w:t>
      </w:r>
    </w:p>
    <w:p w14:paraId="22C1E816" w14:textId="701FE38D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60941035" w14:textId="20EC40AC" w:rsidR="00315719" w:rsidRDefault="2FF2D76B" w:rsidP="70CA5852">
      <w:pPr>
        <w:spacing w:line="276" w:lineRule="auto"/>
        <w:rPr>
          <w:rFonts w:ascii="Georgia" w:hAnsi="Georgia" w:cstheme="minorBidi"/>
          <w:sz w:val="21"/>
          <w:szCs w:val="21"/>
          <w:lang w:val="en-US"/>
        </w:rPr>
      </w:pPr>
      <w:r w:rsidRPr="09B9F465">
        <w:rPr>
          <w:rFonts w:ascii="Georgia" w:hAnsi="Georgia" w:cstheme="minorBidi"/>
          <w:sz w:val="21"/>
          <w:szCs w:val="21"/>
          <w:lang w:val="en-US"/>
        </w:rPr>
        <w:t xml:space="preserve">Ballast </w:t>
      </w:r>
      <w:proofErr w:type="spellStart"/>
      <w:r w:rsidRPr="09B9F465">
        <w:rPr>
          <w:rFonts w:ascii="Georgia" w:hAnsi="Georgia" w:cstheme="minorBidi"/>
          <w:sz w:val="21"/>
          <w:szCs w:val="21"/>
          <w:lang w:val="en-US"/>
        </w:rPr>
        <w:t>Nedam</w:t>
      </w:r>
      <w:proofErr w:type="spellEnd"/>
      <w:r w:rsidRPr="09B9F465">
        <w:rPr>
          <w:rFonts w:ascii="Georgia" w:hAnsi="Georgia" w:cstheme="minorBidi"/>
          <w:sz w:val="21"/>
          <w:szCs w:val="21"/>
          <w:lang w:val="en-US"/>
        </w:rPr>
        <w:t xml:space="preserve"> </w:t>
      </w:r>
      <w:r w:rsidR="5A3329DB" w:rsidRPr="09B9F465">
        <w:rPr>
          <w:rFonts w:ascii="Georgia" w:hAnsi="Georgia" w:cstheme="minorBidi"/>
          <w:sz w:val="21"/>
          <w:szCs w:val="21"/>
          <w:lang w:val="en-US"/>
        </w:rPr>
        <w:t>has been exploring new ways of creating landmarks for a better living environment for more than 140 years. These range from small-scale local projects to large infrastructure works and complex high-rise</w:t>
      </w:r>
      <w:r w:rsidR="45CE971A" w:rsidRPr="09B9F465">
        <w:rPr>
          <w:rFonts w:ascii="Georgia" w:hAnsi="Georgia" w:cstheme="minorBidi"/>
          <w:sz w:val="21"/>
          <w:szCs w:val="21"/>
          <w:lang w:val="en-US"/>
        </w:rPr>
        <w:t xml:space="preserve"> buildings. The company is headquartered in </w:t>
      </w:r>
      <w:proofErr w:type="spellStart"/>
      <w:r w:rsidR="45CE971A" w:rsidRPr="09B9F465">
        <w:rPr>
          <w:rFonts w:ascii="Georgia" w:hAnsi="Georgia" w:cstheme="minorBidi"/>
          <w:sz w:val="21"/>
          <w:szCs w:val="21"/>
          <w:lang w:val="en-US"/>
        </w:rPr>
        <w:t>Nie</w:t>
      </w:r>
      <w:r w:rsidR="03DD6C50" w:rsidRPr="09B9F465">
        <w:rPr>
          <w:rFonts w:ascii="Georgia" w:hAnsi="Georgia" w:cstheme="minorBidi"/>
          <w:sz w:val="21"/>
          <w:szCs w:val="21"/>
          <w:lang w:val="en-US"/>
        </w:rPr>
        <w:t>u</w:t>
      </w:r>
      <w:r w:rsidR="45CE971A" w:rsidRPr="09B9F465">
        <w:rPr>
          <w:rFonts w:ascii="Georgia" w:hAnsi="Georgia" w:cstheme="minorBidi"/>
          <w:sz w:val="21"/>
          <w:szCs w:val="21"/>
          <w:lang w:val="en-US"/>
        </w:rPr>
        <w:t>wegein</w:t>
      </w:r>
      <w:proofErr w:type="spellEnd"/>
      <w:r w:rsidR="45CE971A" w:rsidRPr="09B9F465">
        <w:rPr>
          <w:rFonts w:ascii="Georgia" w:hAnsi="Georgia" w:cstheme="minorBidi"/>
          <w:sz w:val="21"/>
          <w:szCs w:val="21"/>
          <w:lang w:val="en-US"/>
        </w:rPr>
        <w:t xml:space="preserve"> in the Netherlands and employs approximately 1,900 people.</w:t>
      </w:r>
      <w:r w:rsidR="007C0BB1">
        <w:rPr>
          <w:rFonts w:ascii="Georgia" w:hAnsi="Georgia" w:cstheme="minorBidi"/>
          <w:sz w:val="21"/>
          <w:szCs w:val="21"/>
          <w:lang w:val="en-US"/>
        </w:rPr>
        <w:t xml:space="preserve"> A subsidiary of Ballast </w:t>
      </w:r>
      <w:proofErr w:type="spellStart"/>
      <w:r w:rsidR="007C0BB1">
        <w:rPr>
          <w:rFonts w:ascii="Georgia" w:hAnsi="Georgia" w:cstheme="minorBidi"/>
          <w:sz w:val="21"/>
          <w:szCs w:val="21"/>
          <w:lang w:val="en-US"/>
        </w:rPr>
        <w:t>Nedam</w:t>
      </w:r>
      <w:proofErr w:type="spellEnd"/>
      <w:r w:rsidR="007C0BB1">
        <w:rPr>
          <w:rFonts w:ascii="Georgia" w:hAnsi="Georgia" w:cstheme="minorBidi"/>
          <w:sz w:val="21"/>
          <w:szCs w:val="21"/>
          <w:lang w:val="en-US"/>
        </w:rPr>
        <w:t xml:space="preserve">, </w:t>
      </w:r>
      <w:proofErr w:type="spellStart"/>
      <w:r w:rsidR="007C0BB1">
        <w:rPr>
          <w:rFonts w:ascii="Georgia" w:hAnsi="Georgia" w:cstheme="minorBidi"/>
          <w:sz w:val="21"/>
          <w:szCs w:val="21"/>
          <w:lang w:val="en-US"/>
        </w:rPr>
        <w:t>Heddes</w:t>
      </w:r>
      <w:proofErr w:type="spellEnd"/>
      <w:r w:rsidR="007C0BB1">
        <w:rPr>
          <w:rFonts w:ascii="Georgia" w:hAnsi="Georgia" w:cstheme="minorBidi"/>
          <w:sz w:val="21"/>
          <w:szCs w:val="21"/>
          <w:lang w:val="en-US"/>
        </w:rPr>
        <w:t xml:space="preserve"> Bouw &amp; </w:t>
      </w:r>
      <w:proofErr w:type="spellStart"/>
      <w:r w:rsidR="007C0BB1">
        <w:rPr>
          <w:rFonts w:ascii="Georgia" w:hAnsi="Georgia" w:cstheme="minorBidi"/>
          <w:sz w:val="21"/>
          <w:szCs w:val="21"/>
          <w:lang w:val="en-US"/>
        </w:rPr>
        <w:t>Ontwikkeling</w:t>
      </w:r>
      <w:proofErr w:type="spellEnd"/>
      <w:r w:rsidR="007C0BB1">
        <w:rPr>
          <w:rFonts w:ascii="Georgia" w:hAnsi="Georgia" w:cstheme="minorBidi"/>
          <w:sz w:val="21"/>
          <w:szCs w:val="21"/>
          <w:lang w:val="en-US"/>
        </w:rPr>
        <w:t xml:space="preserve"> is an integral builder carrying out all aspects from design to implementation.</w:t>
      </w:r>
    </w:p>
    <w:p w14:paraId="2DD92A23" w14:textId="238461AA" w:rsidR="70CA5852" w:rsidRDefault="70CA5852" w:rsidP="70CA5852">
      <w:pPr>
        <w:spacing w:line="276" w:lineRule="auto"/>
        <w:rPr>
          <w:rFonts w:ascii="Georgia" w:hAnsi="Georgia" w:cstheme="minorBidi"/>
          <w:lang w:val="en-US"/>
        </w:rPr>
      </w:pPr>
    </w:p>
    <w:p w14:paraId="69B8CF55" w14:textId="707F8429" w:rsidR="00631A15" w:rsidRDefault="00631A15" w:rsidP="70CA5852">
      <w:pPr>
        <w:rPr>
          <w:rFonts w:ascii="Georgia" w:hAnsi="Georgia" w:cstheme="minorBidi"/>
          <w:sz w:val="21"/>
          <w:szCs w:val="21"/>
          <w:lang w:val="en-US"/>
        </w:rPr>
      </w:pPr>
      <w:r w:rsidRPr="70CA5852">
        <w:rPr>
          <w:rFonts w:ascii="Georgia" w:hAnsi="Georgia" w:cstheme="minorBidi"/>
          <w:sz w:val="21"/>
          <w:szCs w:val="21"/>
          <w:lang w:val="en-US"/>
        </w:rPr>
        <w:t>Please visit the Manitowoc website for more information on</w:t>
      </w:r>
      <w:r w:rsidR="00D14774" w:rsidRPr="70CA5852">
        <w:rPr>
          <w:rFonts w:ascii="Georgia" w:hAnsi="Georgia" w:cstheme="minorBidi"/>
          <w:sz w:val="21"/>
          <w:szCs w:val="21"/>
          <w:lang w:val="en-US"/>
        </w:rPr>
        <w:t xml:space="preserve"> </w:t>
      </w:r>
      <w:hyperlink r:id="rId11">
        <w:proofErr w:type="spellStart"/>
        <w:r w:rsidR="00D14774" w:rsidRPr="70CA5852">
          <w:rPr>
            <w:rStyle w:val="Hyperlink"/>
            <w:rFonts w:ascii="Georgia" w:hAnsi="Georgia" w:cstheme="minorBidi"/>
            <w:sz w:val="21"/>
            <w:szCs w:val="21"/>
            <w:lang w:val="en-US"/>
          </w:rPr>
          <w:t>Potain</w:t>
        </w:r>
        <w:proofErr w:type="spellEnd"/>
        <w:r w:rsidR="00D14774" w:rsidRPr="70CA5852">
          <w:rPr>
            <w:rStyle w:val="Hyperlink"/>
            <w:rFonts w:ascii="Georgia" w:hAnsi="Georgia" w:cstheme="minorBidi"/>
            <w:sz w:val="21"/>
            <w:szCs w:val="21"/>
            <w:lang w:val="en-US"/>
          </w:rPr>
          <w:t xml:space="preserve"> MDT 319</w:t>
        </w:r>
        <w:r w:rsidR="74A814ED" w:rsidRPr="70CA5852">
          <w:rPr>
            <w:rStyle w:val="Hyperlink"/>
            <w:rFonts w:ascii="Georgia" w:hAnsi="Georgia" w:cstheme="minorBidi"/>
            <w:sz w:val="21"/>
            <w:szCs w:val="21"/>
            <w:lang w:val="en-US"/>
          </w:rPr>
          <w:t xml:space="preserve"> topless cranes</w:t>
        </w:r>
      </w:hyperlink>
      <w:r w:rsidR="74A814ED" w:rsidRPr="70CA5852">
        <w:rPr>
          <w:rFonts w:ascii="Georgia" w:hAnsi="Georgia" w:cstheme="minorBidi"/>
          <w:sz w:val="21"/>
          <w:szCs w:val="21"/>
          <w:lang w:val="en-US"/>
        </w:rPr>
        <w:t>.</w:t>
      </w:r>
    </w:p>
    <w:p w14:paraId="1FAC31E9" w14:textId="77777777" w:rsidR="00650E29" w:rsidRDefault="00650E29" w:rsidP="00650E29">
      <w:pPr>
        <w:rPr>
          <w:rFonts w:ascii="Georgia" w:hAnsi="Georgia" w:cstheme="minorBidi"/>
          <w:sz w:val="21"/>
          <w:szCs w:val="21"/>
          <w:lang w:val="en-US"/>
        </w:rPr>
      </w:pPr>
    </w:p>
    <w:p w14:paraId="2C038499" w14:textId="5FCE20CA" w:rsidR="00221AAF" w:rsidRDefault="00F52037" w:rsidP="00F63C4B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70CA5852">
        <w:rPr>
          <w:rFonts w:ascii="Georgia" w:hAnsi="Georgia" w:cs="Georgia"/>
          <w:sz w:val="21"/>
          <w:szCs w:val="21"/>
        </w:rPr>
        <w:t>-END-</w:t>
      </w:r>
    </w:p>
    <w:p w14:paraId="1439C073" w14:textId="28A1D64E" w:rsidR="70CA5852" w:rsidRDefault="70CA5852" w:rsidP="70CA585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</w:rPr>
      </w:pPr>
    </w:p>
    <w:p w14:paraId="4BF5A4E3" w14:textId="3F3869CE" w:rsidR="419C1C38" w:rsidRDefault="419C1C38" w:rsidP="70CA5852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</w:rPr>
      </w:pPr>
      <w:r w:rsidRPr="70CA5852">
        <w:rPr>
          <w:rFonts w:ascii="Georgia" w:hAnsi="Georgia" w:cs="Georgia"/>
          <w:sz w:val="21"/>
          <w:szCs w:val="21"/>
          <w:u w:val="single"/>
        </w:rPr>
        <w:t>Captions</w:t>
      </w:r>
    </w:p>
    <w:p w14:paraId="01CCC0E0" w14:textId="6478E145" w:rsidR="0042276E" w:rsidRDefault="419C1C38" w:rsidP="70CA5852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70CA5852">
        <w:rPr>
          <w:rFonts w:ascii="Georgia" w:hAnsi="Georgia" w:cs="Georgia"/>
          <w:sz w:val="21"/>
          <w:szCs w:val="21"/>
        </w:rPr>
        <w:t>Image 1: Overview of the construction site.</w:t>
      </w:r>
    </w:p>
    <w:p w14:paraId="20B8C7FF" w14:textId="785D6270" w:rsidR="419C1C38" w:rsidRDefault="419C1C38" w:rsidP="70CA5852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</w:rPr>
      </w:pPr>
      <w:r w:rsidRPr="70CA5852">
        <w:rPr>
          <w:rFonts w:ascii="Georgia" w:hAnsi="Georgia" w:cs="Georgia"/>
          <w:sz w:val="21"/>
          <w:szCs w:val="21"/>
        </w:rPr>
        <w:t>Image 2: Artist's impression of the finished student halls.</w:t>
      </w:r>
    </w:p>
    <w:p w14:paraId="2780BD05" w14:textId="77777777" w:rsidR="00825258" w:rsidRPr="00825258" w:rsidRDefault="00825258" w:rsidP="00825258">
      <w:pPr>
        <w:pStyle w:val="paragraph"/>
        <w:spacing w:before="0" w:beforeAutospacing="0" w:after="0" w:afterAutospacing="0"/>
        <w:textAlignment w:val="baseline"/>
        <w:rPr>
          <w:rStyle w:val="normaltextrun"/>
          <w:rFonts w:cs="Segoe UI"/>
          <w:sz w:val="21"/>
          <w:szCs w:val="21"/>
        </w:rPr>
      </w:pPr>
    </w:p>
    <w:p w14:paraId="10E01FE4" w14:textId="77777777" w:rsidR="003F3380" w:rsidRPr="00321DB3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321DB3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013434B7" w14:textId="77777777" w:rsidR="003F3380" w:rsidRPr="00321DB3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321DB3">
        <w:rPr>
          <w:rFonts w:ascii="Verdana" w:hAnsi="Verdana"/>
          <w:b/>
          <w:bCs/>
          <w:color w:val="41525C"/>
          <w:sz w:val="18"/>
          <w:szCs w:val="18"/>
          <w:lang w:val="fr-FR"/>
        </w:rPr>
        <w:t>Dom</w:t>
      </w:r>
      <w:r w:rsidR="005F51E8" w:rsidRPr="00321DB3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inique </w:t>
      </w:r>
      <w:proofErr w:type="spellStart"/>
      <w:r w:rsidR="005F51E8" w:rsidRPr="00321DB3">
        <w:rPr>
          <w:rFonts w:ascii="Verdana" w:hAnsi="Verdana"/>
          <w:b/>
          <w:bCs/>
          <w:color w:val="41525C"/>
          <w:sz w:val="18"/>
          <w:szCs w:val="18"/>
          <w:lang w:val="fr-FR"/>
        </w:rPr>
        <w:t>Leullier</w:t>
      </w:r>
      <w:proofErr w:type="spellEnd"/>
    </w:p>
    <w:p w14:paraId="4AD6FD83" w14:textId="77777777" w:rsidR="005F51E8" w:rsidRPr="00321DB3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  <w:lang w:val="fr-FR"/>
        </w:rPr>
      </w:pPr>
      <w:r w:rsidRPr="00321DB3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Marketing </w:t>
      </w:r>
      <w:proofErr w:type="spellStart"/>
      <w:r w:rsidRPr="00321DB3">
        <w:rPr>
          <w:rFonts w:ascii="Verdana" w:hAnsi="Verdana"/>
          <w:b/>
          <w:bCs/>
          <w:color w:val="41525C"/>
          <w:sz w:val="18"/>
          <w:szCs w:val="18"/>
          <w:lang w:val="fr-FR"/>
        </w:rPr>
        <w:t>Director</w:t>
      </w:r>
      <w:proofErr w:type="spellEnd"/>
      <w:r w:rsidRPr="00321DB3">
        <w:rPr>
          <w:rFonts w:ascii="Verdana" w:hAnsi="Verdana"/>
          <w:b/>
          <w:bCs/>
          <w:color w:val="41525C"/>
          <w:sz w:val="18"/>
          <w:szCs w:val="18"/>
          <w:lang w:val="fr-FR"/>
        </w:rPr>
        <w:t xml:space="preserve"> Europe</w:t>
      </w:r>
    </w:p>
    <w:p w14:paraId="34C86ACD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07B6021C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6C7B9228" w14:textId="77777777" w:rsidR="002D2282" w:rsidRDefault="00AE118B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2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5BA30C41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191A000B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15806517" w14:textId="28AB60AF" w:rsidR="00383274" w:rsidRPr="00383274" w:rsidRDefault="321E6C97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321E6C97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321E6C97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321E6C97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21E6C97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321E6C97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71851264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91F6FAE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60C28AC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7B812CBE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259E6232" w14:textId="77777777" w:rsidR="003F3380" w:rsidRPr="0067300C" w:rsidRDefault="00AE118B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4829E4AA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A36390F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3D44" w14:textId="77777777" w:rsidR="008E5A8D" w:rsidRDefault="008E5A8D">
      <w:r>
        <w:separator/>
      </w:r>
    </w:p>
  </w:endnote>
  <w:endnote w:type="continuationSeparator" w:id="0">
    <w:p w14:paraId="1AE3EAD8" w14:textId="77777777" w:rsidR="008E5A8D" w:rsidRDefault="008E5A8D">
      <w:r>
        <w:continuationSeparator/>
      </w:r>
    </w:p>
  </w:endnote>
  <w:endnote w:type="continuationNotice" w:id="1">
    <w:p w14:paraId="221B78F8" w14:textId="77777777" w:rsidR="008E5A8D" w:rsidRDefault="008E5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B282" w14:textId="77777777" w:rsidR="008E5A8D" w:rsidRDefault="008E5A8D">
      <w:r>
        <w:separator/>
      </w:r>
    </w:p>
  </w:footnote>
  <w:footnote w:type="continuationSeparator" w:id="0">
    <w:p w14:paraId="484DCDFB" w14:textId="77777777" w:rsidR="008E5A8D" w:rsidRDefault="008E5A8D">
      <w:r>
        <w:continuationSeparator/>
      </w:r>
    </w:p>
  </w:footnote>
  <w:footnote w:type="continuationNotice" w:id="1">
    <w:p w14:paraId="253C282B" w14:textId="77777777" w:rsidR="008E5A8D" w:rsidRDefault="008E5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6249" w14:textId="5B600D54" w:rsidR="000A0384" w:rsidRPr="000A0384" w:rsidRDefault="000A0384" w:rsidP="000A0384">
    <w:pPr>
      <w:rPr>
        <w:rFonts w:ascii="Verdana" w:hAnsi="Verdana"/>
        <w:b/>
        <w:bCs/>
        <w:color w:val="41525C"/>
        <w:sz w:val="18"/>
        <w:szCs w:val="18"/>
      </w:rPr>
    </w:pPr>
    <w:r w:rsidRPr="000A0384">
      <w:rPr>
        <w:rFonts w:ascii="Verdana" w:hAnsi="Verdana"/>
        <w:b/>
        <w:bCs/>
        <w:color w:val="41525C"/>
        <w:sz w:val="18"/>
        <w:szCs w:val="18"/>
      </w:rPr>
      <w:t xml:space="preserve">Ballast </w:t>
    </w:r>
    <w:proofErr w:type="spellStart"/>
    <w:r w:rsidRPr="000A0384">
      <w:rPr>
        <w:rFonts w:ascii="Verdana" w:hAnsi="Verdana"/>
        <w:b/>
        <w:bCs/>
        <w:color w:val="41525C"/>
        <w:sz w:val="18"/>
        <w:szCs w:val="18"/>
      </w:rPr>
      <w:t>Nedam</w:t>
    </w:r>
    <w:proofErr w:type="spellEnd"/>
    <w:r w:rsidRPr="000A0384">
      <w:rPr>
        <w:rFonts w:ascii="Verdana" w:hAnsi="Verdana"/>
        <w:b/>
        <w:bCs/>
        <w:color w:val="41525C"/>
        <w:sz w:val="18"/>
        <w:szCs w:val="18"/>
      </w:rPr>
      <w:t xml:space="preserve"> and </w:t>
    </w:r>
    <w:proofErr w:type="spellStart"/>
    <w:r w:rsidRPr="000A0384">
      <w:rPr>
        <w:rFonts w:ascii="Verdana" w:hAnsi="Verdana"/>
        <w:b/>
        <w:bCs/>
        <w:color w:val="41525C"/>
        <w:sz w:val="18"/>
        <w:szCs w:val="18"/>
      </w:rPr>
      <w:t>Heddes</w:t>
    </w:r>
    <w:proofErr w:type="spellEnd"/>
    <w:r w:rsidRPr="000A0384">
      <w:rPr>
        <w:rFonts w:ascii="Verdana" w:hAnsi="Verdana"/>
        <w:b/>
        <w:bCs/>
        <w:color w:val="41525C"/>
        <w:sz w:val="18"/>
        <w:szCs w:val="18"/>
      </w:rPr>
      <w:t xml:space="preserve"> Bouw &amp; </w:t>
    </w:r>
    <w:proofErr w:type="spellStart"/>
    <w:r w:rsidRPr="000A0384">
      <w:rPr>
        <w:rFonts w:ascii="Verdana" w:hAnsi="Verdana"/>
        <w:b/>
        <w:bCs/>
        <w:color w:val="41525C"/>
        <w:sz w:val="18"/>
        <w:szCs w:val="18"/>
      </w:rPr>
      <w:t>Ontwikkeling</w:t>
    </w:r>
    <w:proofErr w:type="spellEnd"/>
    <w:r w:rsidRPr="000A0384">
      <w:rPr>
        <w:rFonts w:ascii="Verdana" w:hAnsi="Verdana"/>
        <w:b/>
        <w:bCs/>
        <w:color w:val="41525C"/>
        <w:sz w:val="18"/>
        <w:szCs w:val="18"/>
      </w:rPr>
      <w:t xml:space="preserve"> rely on </w:t>
    </w:r>
    <w:proofErr w:type="spellStart"/>
    <w:r w:rsidRPr="000A0384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0A0384">
      <w:rPr>
        <w:rFonts w:ascii="Verdana" w:hAnsi="Verdana"/>
        <w:b/>
        <w:bCs/>
        <w:color w:val="41525C"/>
        <w:sz w:val="18"/>
        <w:szCs w:val="18"/>
      </w:rPr>
      <w:t xml:space="preserve"> tower cranes for complex high-rise construction project in Leiden, the Netherlands  </w:t>
    </w:r>
  </w:p>
  <w:p w14:paraId="201EC155" w14:textId="0C6EEBFE" w:rsidR="00A00084" w:rsidRPr="00164A29" w:rsidRDefault="00A24F1C" w:rsidP="00603261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January </w:t>
    </w:r>
    <w:r w:rsidR="00EF2C5E">
      <w:rPr>
        <w:rFonts w:ascii="Verdana" w:hAnsi="Verdana"/>
        <w:color w:val="41525C"/>
        <w:sz w:val="18"/>
        <w:szCs w:val="18"/>
      </w:rPr>
      <w:t>13</w:t>
    </w:r>
    <w:r w:rsidR="00603261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</w:t>
    </w:r>
    <w:r>
      <w:rPr>
        <w:rFonts w:ascii="Verdana" w:hAnsi="Verdana"/>
        <w:color w:val="41525C"/>
        <w:sz w:val="18"/>
        <w:szCs w:val="18"/>
      </w:rPr>
      <w:t>2</w:t>
    </w:r>
  </w:p>
  <w:p w14:paraId="56EB9DD6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9343393" textId="2123817662" start="302" length="5" invalidationStart="302" invalidationLength="5" id="kwJYFAT2"/>
  </int:Manifest>
  <int:Observations>
    <int:Content id="kwJYFAT2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9"/>
  </w:num>
  <w:num w:numId="7">
    <w:abstractNumId w:val="1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23"/>
  </w:num>
  <w:num w:numId="17">
    <w:abstractNumId w:val="21"/>
  </w:num>
  <w:num w:numId="18">
    <w:abstractNumId w:val="5"/>
  </w:num>
  <w:num w:numId="19">
    <w:abstractNumId w:val="8"/>
  </w:num>
  <w:num w:numId="20">
    <w:abstractNumId w:val="13"/>
  </w:num>
  <w:num w:numId="21">
    <w:abstractNumId w:val="6"/>
  </w:num>
  <w:num w:numId="22">
    <w:abstractNumId w:val="2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1198B"/>
    <w:rsid w:val="00011DA1"/>
    <w:rsid w:val="00012785"/>
    <w:rsid w:val="00013880"/>
    <w:rsid w:val="0001438C"/>
    <w:rsid w:val="00016661"/>
    <w:rsid w:val="00020795"/>
    <w:rsid w:val="00022971"/>
    <w:rsid w:val="000230D6"/>
    <w:rsid w:val="00024008"/>
    <w:rsid w:val="00026634"/>
    <w:rsid w:val="00036261"/>
    <w:rsid w:val="00037CAA"/>
    <w:rsid w:val="0004129C"/>
    <w:rsid w:val="000430E0"/>
    <w:rsid w:val="00044AA8"/>
    <w:rsid w:val="00051799"/>
    <w:rsid w:val="00051C4B"/>
    <w:rsid w:val="00051E14"/>
    <w:rsid w:val="00054208"/>
    <w:rsid w:val="00054C7F"/>
    <w:rsid w:val="000555D3"/>
    <w:rsid w:val="00055ACD"/>
    <w:rsid w:val="00062517"/>
    <w:rsid w:val="00062CC6"/>
    <w:rsid w:val="00065701"/>
    <w:rsid w:val="00070350"/>
    <w:rsid w:val="0007380E"/>
    <w:rsid w:val="00073A3C"/>
    <w:rsid w:val="0007553A"/>
    <w:rsid w:val="00075E53"/>
    <w:rsid w:val="00081500"/>
    <w:rsid w:val="000854B4"/>
    <w:rsid w:val="000902D9"/>
    <w:rsid w:val="0009073C"/>
    <w:rsid w:val="0009111B"/>
    <w:rsid w:val="00092E6F"/>
    <w:rsid w:val="000947BA"/>
    <w:rsid w:val="000965D5"/>
    <w:rsid w:val="000A0384"/>
    <w:rsid w:val="000A3D40"/>
    <w:rsid w:val="000A6E5F"/>
    <w:rsid w:val="000A7CD2"/>
    <w:rsid w:val="000B1846"/>
    <w:rsid w:val="000B1E31"/>
    <w:rsid w:val="000B2A04"/>
    <w:rsid w:val="000B4C59"/>
    <w:rsid w:val="000B74DC"/>
    <w:rsid w:val="000B7532"/>
    <w:rsid w:val="000C1469"/>
    <w:rsid w:val="000C18E7"/>
    <w:rsid w:val="000D1305"/>
    <w:rsid w:val="000D44FC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613B"/>
    <w:rsid w:val="000F43CF"/>
    <w:rsid w:val="000F4A47"/>
    <w:rsid w:val="000F4D69"/>
    <w:rsid w:val="000F5CFF"/>
    <w:rsid w:val="00100AB6"/>
    <w:rsid w:val="001028FC"/>
    <w:rsid w:val="00104593"/>
    <w:rsid w:val="0011008A"/>
    <w:rsid w:val="001124F5"/>
    <w:rsid w:val="00114B1C"/>
    <w:rsid w:val="0011715D"/>
    <w:rsid w:val="00120A7E"/>
    <w:rsid w:val="00122046"/>
    <w:rsid w:val="00125090"/>
    <w:rsid w:val="00131E38"/>
    <w:rsid w:val="00135548"/>
    <w:rsid w:val="00136AB9"/>
    <w:rsid w:val="00142129"/>
    <w:rsid w:val="00143192"/>
    <w:rsid w:val="00146FBF"/>
    <w:rsid w:val="00147448"/>
    <w:rsid w:val="00151832"/>
    <w:rsid w:val="00152FC3"/>
    <w:rsid w:val="00153328"/>
    <w:rsid w:val="0015611C"/>
    <w:rsid w:val="00157852"/>
    <w:rsid w:val="0016260F"/>
    <w:rsid w:val="00162995"/>
    <w:rsid w:val="00163084"/>
    <w:rsid w:val="0016406A"/>
    <w:rsid w:val="001645AA"/>
    <w:rsid w:val="00165562"/>
    <w:rsid w:val="00166302"/>
    <w:rsid w:val="001721A4"/>
    <w:rsid w:val="00174F55"/>
    <w:rsid w:val="00175981"/>
    <w:rsid w:val="001763D2"/>
    <w:rsid w:val="001768A5"/>
    <w:rsid w:val="001803F2"/>
    <w:rsid w:val="00183506"/>
    <w:rsid w:val="00183747"/>
    <w:rsid w:val="00183953"/>
    <w:rsid w:val="00184CC5"/>
    <w:rsid w:val="001873B7"/>
    <w:rsid w:val="00190CAA"/>
    <w:rsid w:val="001955C8"/>
    <w:rsid w:val="001961FA"/>
    <w:rsid w:val="001970AE"/>
    <w:rsid w:val="0019725C"/>
    <w:rsid w:val="001976DF"/>
    <w:rsid w:val="00197E6A"/>
    <w:rsid w:val="001A2221"/>
    <w:rsid w:val="001A4B81"/>
    <w:rsid w:val="001A6043"/>
    <w:rsid w:val="001A734D"/>
    <w:rsid w:val="001AB019"/>
    <w:rsid w:val="001B130C"/>
    <w:rsid w:val="001B3AC2"/>
    <w:rsid w:val="001B41AF"/>
    <w:rsid w:val="001B52BB"/>
    <w:rsid w:val="001B77D9"/>
    <w:rsid w:val="001C3B4A"/>
    <w:rsid w:val="001C48FA"/>
    <w:rsid w:val="001C49D3"/>
    <w:rsid w:val="001C57A3"/>
    <w:rsid w:val="001C7CB6"/>
    <w:rsid w:val="001D59C7"/>
    <w:rsid w:val="001E0C8B"/>
    <w:rsid w:val="001E22F5"/>
    <w:rsid w:val="001E4757"/>
    <w:rsid w:val="001E675D"/>
    <w:rsid w:val="001E688D"/>
    <w:rsid w:val="001E7574"/>
    <w:rsid w:val="001F0F6E"/>
    <w:rsid w:val="001F1275"/>
    <w:rsid w:val="001F243C"/>
    <w:rsid w:val="001F350D"/>
    <w:rsid w:val="001F69F9"/>
    <w:rsid w:val="001F7A5A"/>
    <w:rsid w:val="001F7F37"/>
    <w:rsid w:val="002019E4"/>
    <w:rsid w:val="00203D25"/>
    <w:rsid w:val="00205CF8"/>
    <w:rsid w:val="00206DE3"/>
    <w:rsid w:val="00213150"/>
    <w:rsid w:val="00216F29"/>
    <w:rsid w:val="00217119"/>
    <w:rsid w:val="00221AAF"/>
    <w:rsid w:val="00222289"/>
    <w:rsid w:val="00222F66"/>
    <w:rsid w:val="00225503"/>
    <w:rsid w:val="00227E63"/>
    <w:rsid w:val="0023077D"/>
    <w:rsid w:val="00232C4F"/>
    <w:rsid w:val="002368AC"/>
    <w:rsid w:val="00236BD4"/>
    <w:rsid w:val="00241321"/>
    <w:rsid w:val="00241F82"/>
    <w:rsid w:val="002427D3"/>
    <w:rsid w:val="002440BD"/>
    <w:rsid w:val="00244A85"/>
    <w:rsid w:val="00246F1F"/>
    <w:rsid w:val="002531D2"/>
    <w:rsid w:val="00253AE8"/>
    <w:rsid w:val="002613FA"/>
    <w:rsid w:val="00262AA3"/>
    <w:rsid w:val="00266302"/>
    <w:rsid w:val="00266427"/>
    <w:rsid w:val="00271971"/>
    <w:rsid w:val="002731A7"/>
    <w:rsid w:val="00273DE8"/>
    <w:rsid w:val="0027691E"/>
    <w:rsid w:val="00276F40"/>
    <w:rsid w:val="00277FFD"/>
    <w:rsid w:val="00281D8E"/>
    <w:rsid w:val="00282A22"/>
    <w:rsid w:val="00283159"/>
    <w:rsid w:val="00283A16"/>
    <w:rsid w:val="00284153"/>
    <w:rsid w:val="0028441D"/>
    <w:rsid w:val="00284434"/>
    <w:rsid w:val="002924AF"/>
    <w:rsid w:val="00292806"/>
    <w:rsid w:val="002961A9"/>
    <w:rsid w:val="00297F19"/>
    <w:rsid w:val="002A1EA6"/>
    <w:rsid w:val="002B0441"/>
    <w:rsid w:val="002B13B4"/>
    <w:rsid w:val="002C0D09"/>
    <w:rsid w:val="002C5919"/>
    <w:rsid w:val="002C5B92"/>
    <w:rsid w:val="002D2282"/>
    <w:rsid w:val="002D43F3"/>
    <w:rsid w:val="002D5019"/>
    <w:rsid w:val="002E0388"/>
    <w:rsid w:val="002E19F5"/>
    <w:rsid w:val="002E4BF2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507C"/>
    <w:rsid w:val="00315719"/>
    <w:rsid w:val="003205E7"/>
    <w:rsid w:val="00321DB3"/>
    <w:rsid w:val="00327B93"/>
    <w:rsid w:val="00330391"/>
    <w:rsid w:val="003306B0"/>
    <w:rsid w:val="0033472E"/>
    <w:rsid w:val="00336238"/>
    <w:rsid w:val="00343749"/>
    <w:rsid w:val="0034700C"/>
    <w:rsid w:val="00347B9C"/>
    <w:rsid w:val="00351B74"/>
    <w:rsid w:val="00352334"/>
    <w:rsid w:val="003574C7"/>
    <w:rsid w:val="00360570"/>
    <w:rsid w:val="003610BB"/>
    <w:rsid w:val="003623EB"/>
    <w:rsid w:val="00362AC3"/>
    <w:rsid w:val="00367183"/>
    <w:rsid w:val="00367D98"/>
    <w:rsid w:val="00383274"/>
    <w:rsid w:val="003834A9"/>
    <w:rsid w:val="0038562D"/>
    <w:rsid w:val="00386FEE"/>
    <w:rsid w:val="003872E7"/>
    <w:rsid w:val="003920ED"/>
    <w:rsid w:val="003924D3"/>
    <w:rsid w:val="00392DA9"/>
    <w:rsid w:val="00395500"/>
    <w:rsid w:val="0039736E"/>
    <w:rsid w:val="003A0CC2"/>
    <w:rsid w:val="003A289B"/>
    <w:rsid w:val="003A45F7"/>
    <w:rsid w:val="003A4CE5"/>
    <w:rsid w:val="003B41D3"/>
    <w:rsid w:val="003B799D"/>
    <w:rsid w:val="003B7CA8"/>
    <w:rsid w:val="003B7E76"/>
    <w:rsid w:val="003C1C8F"/>
    <w:rsid w:val="003C2665"/>
    <w:rsid w:val="003C4D53"/>
    <w:rsid w:val="003C5553"/>
    <w:rsid w:val="003C7690"/>
    <w:rsid w:val="003C7B90"/>
    <w:rsid w:val="003D1C61"/>
    <w:rsid w:val="003E0E14"/>
    <w:rsid w:val="003E2BC1"/>
    <w:rsid w:val="003E608A"/>
    <w:rsid w:val="003E6734"/>
    <w:rsid w:val="003F23FC"/>
    <w:rsid w:val="003F3380"/>
    <w:rsid w:val="003F4216"/>
    <w:rsid w:val="00400BCB"/>
    <w:rsid w:val="0040384D"/>
    <w:rsid w:val="00404546"/>
    <w:rsid w:val="00404CEE"/>
    <w:rsid w:val="004052B8"/>
    <w:rsid w:val="004127FD"/>
    <w:rsid w:val="00414C94"/>
    <w:rsid w:val="00417807"/>
    <w:rsid w:val="0042276E"/>
    <w:rsid w:val="00424C3F"/>
    <w:rsid w:val="00427B0C"/>
    <w:rsid w:val="004303E4"/>
    <w:rsid w:val="00432795"/>
    <w:rsid w:val="00433934"/>
    <w:rsid w:val="00433A6E"/>
    <w:rsid w:val="004340D9"/>
    <w:rsid w:val="0043ABA3"/>
    <w:rsid w:val="00440B57"/>
    <w:rsid w:val="004424B3"/>
    <w:rsid w:val="004433B4"/>
    <w:rsid w:val="00443A0D"/>
    <w:rsid w:val="0044735F"/>
    <w:rsid w:val="004548FC"/>
    <w:rsid w:val="00454C27"/>
    <w:rsid w:val="004566B1"/>
    <w:rsid w:val="0046028C"/>
    <w:rsid w:val="0046165F"/>
    <w:rsid w:val="00461D52"/>
    <w:rsid w:val="00462558"/>
    <w:rsid w:val="004658C6"/>
    <w:rsid w:val="00465E5D"/>
    <w:rsid w:val="00473159"/>
    <w:rsid w:val="0048194B"/>
    <w:rsid w:val="00482414"/>
    <w:rsid w:val="004825BD"/>
    <w:rsid w:val="004835D3"/>
    <w:rsid w:val="004904DC"/>
    <w:rsid w:val="00497231"/>
    <w:rsid w:val="00497A8F"/>
    <w:rsid w:val="004A1E0A"/>
    <w:rsid w:val="004A2A6D"/>
    <w:rsid w:val="004A31E8"/>
    <w:rsid w:val="004A4551"/>
    <w:rsid w:val="004B19E8"/>
    <w:rsid w:val="004B4F73"/>
    <w:rsid w:val="004B51FB"/>
    <w:rsid w:val="004B5C0C"/>
    <w:rsid w:val="004C0777"/>
    <w:rsid w:val="004C1267"/>
    <w:rsid w:val="004C22CA"/>
    <w:rsid w:val="004C3566"/>
    <w:rsid w:val="004D277F"/>
    <w:rsid w:val="004D446B"/>
    <w:rsid w:val="004D4E30"/>
    <w:rsid w:val="004D5920"/>
    <w:rsid w:val="004D617B"/>
    <w:rsid w:val="004E1B47"/>
    <w:rsid w:val="004E317A"/>
    <w:rsid w:val="004E56D5"/>
    <w:rsid w:val="004E73E0"/>
    <w:rsid w:val="004E7492"/>
    <w:rsid w:val="004F676E"/>
    <w:rsid w:val="005004EF"/>
    <w:rsid w:val="00501523"/>
    <w:rsid w:val="0050299A"/>
    <w:rsid w:val="00510EF1"/>
    <w:rsid w:val="00514CEC"/>
    <w:rsid w:val="00515290"/>
    <w:rsid w:val="00515B59"/>
    <w:rsid w:val="00515D5E"/>
    <w:rsid w:val="00516779"/>
    <w:rsid w:val="0051680B"/>
    <w:rsid w:val="0051689E"/>
    <w:rsid w:val="00517CCB"/>
    <w:rsid w:val="005204D1"/>
    <w:rsid w:val="0052054A"/>
    <w:rsid w:val="00522E15"/>
    <w:rsid w:val="00532351"/>
    <w:rsid w:val="00537296"/>
    <w:rsid w:val="00542DA6"/>
    <w:rsid w:val="00544164"/>
    <w:rsid w:val="00545B22"/>
    <w:rsid w:val="005478FE"/>
    <w:rsid w:val="00547E02"/>
    <w:rsid w:val="0055361A"/>
    <w:rsid w:val="00553C68"/>
    <w:rsid w:val="0055415E"/>
    <w:rsid w:val="00554645"/>
    <w:rsid w:val="005557DC"/>
    <w:rsid w:val="005577A1"/>
    <w:rsid w:val="0056271D"/>
    <w:rsid w:val="00563680"/>
    <w:rsid w:val="00563AB4"/>
    <w:rsid w:val="00563EAC"/>
    <w:rsid w:val="00567FF8"/>
    <w:rsid w:val="00572EF7"/>
    <w:rsid w:val="00577243"/>
    <w:rsid w:val="005859CD"/>
    <w:rsid w:val="00586B93"/>
    <w:rsid w:val="00590439"/>
    <w:rsid w:val="00591221"/>
    <w:rsid w:val="005B0CEE"/>
    <w:rsid w:val="005B1003"/>
    <w:rsid w:val="005B6EF1"/>
    <w:rsid w:val="005B7668"/>
    <w:rsid w:val="005C0D02"/>
    <w:rsid w:val="005C52B6"/>
    <w:rsid w:val="005C5DED"/>
    <w:rsid w:val="005D4AC9"/>
    <w:rsid w:val="005D56C0"/>
    <w:rsid w:val="005E4199"/>
    <w:rsid w:val="005E6A4A"/>
    <w:rsid w:val="005F1AEC"/>
    <w:rsid w:val="005F37F9"/>
    <w:rsid w:val="005F51E8"/>
    <w:rsid w:val="005F5C8E"/>
    <w:rsid w:val="00602ABA"/>
    <w:rsid w:val="00603261"/>
    <w:rsid w:val="00605F28"/>
    <w:rsid w:val="00611C67"/>
    <w:rsid w:val="00611FCC"/>
    <w:rsid w:val="006146E9"/>
    <w:rsid w:val="00614F93"/>
    <w:rsid w:val="00622430"/>
    <w:rsid w:val="00622B8C"/>
    <w:rsid w:val="00627CA2"/>
    <w:rsid w:val="00631A15"/>
    <w:rsid w:val="00633245"/>
    <w:rsid w:val="0063407D"/>
    <w:rsid w:val="00634536"/>
    <w:rsid w:val="0063456A"/>
    <w:rsid w:val="00635837"/>
    <w:rsid w:val="00640582"/>
    <w:rsid w:val="00640643"/>
    <w:rsid w:val="006408DD"/>
    <w:rsid w:val="006417EF"/>
    <w:rsid w:val="00644416"/>
    <w:rsid w:val="00647245"/>
    <w:rsid w:val="00647963"/>
    <w:rsid w:val="00650BF2"/>
    <w:rsid w:val="00650DB8"/>
    <w:rsid w:val="00650E29"/>
    <w:rsid w:val="0065131F"/>
    <w:rsid w:val="006556C6"/>
    <w:rsid w:val="00660D5D"/>
    <w:rsid w:val="00661DC3"/>
    <w:rsid w:val="00662684"/>
    <w:rsid w:val="006651D4"/>
    <w:rsid w:val="006679CF"/>
    <w:rsid w:val="00672627"/>
    <w:rsid w:val="0067364E"/>
    <w:rsid w:val="00676D3B"/>
    <w:rsid w:val="006817A4"/>
    <w:rsid w:val="006825C4"/>
    <w:rsid w:val="0068428F"/>
    <w:rsid w:val="00685379"/>
    <w:rsid w:val="00686423"/>
    <w:rsid w:val="00692EC1"/>
    <w:rsid w:val="00696716"/>
    <w:rsid w:val="006977F9"/>
    <w:rsid w:val="006A0A2A"/>
    <w:rsid w:val="006A2034"/>
    <w:rsid w:val="006A5D3C"/>
    <w:rsid w:val="006B211B"/>
    <w:rsid w:val="006B2775"/>
    <w:rsid w:val="006B2CD3"/>
    <w:rsid w:val="006B32ED"/>
    <w:rsid w:val="006B53DE"/>
    <w:rsid w:val="006B7B46"/>
    <w:rsid w:val="006B7B81"/>
    <w:rsid w:val="006C4705"/>
    <w:rsid w:val="006C482A"/>
    <w:rsid w:val="006C7529"/>
    <w:rsid w:val="006D091A"/>
    <w:rsid w:val="006D20E1"/>
    <w:rsid w:val="006D59E9"/>
    <w:rsid w:val="006D72B9"/>
    <w:rsid w:val="006D79B1"/>
    <w:rsid w:val="006E40E5"/>
    <w:rsid w:val="006E56A3"/>
    <w:rsid w:val="006F1C8B"/>
    <w:rsid w:val="006F6633"/>
    <w:rsid w:val="007009DC"/>
    <w:rsid w:val="00700B73"/>
    <w:rsid w:val="00702659"/>
    <w:rsid w:val="00702BB6"/>
    <w:rsid w:val="00703179"/>
    <w:rsid w:val="0070373D"/>
    <w:rsid w:val="00707782"/>
    <w:rsid w:val="00711557"/>
    <w:rsid w:val="0071219B"/>
    <w:rsid w:val="00712B8F"/>
    <w:rsid w:val="00712EA8"/>
    <w:rsid w:val="007136F0"/>
    <w:rsid w:val="00714E0E"/>
    <w:rsid w:val="007158AC"/>
    <w:rsid w:val="0072015E"/>
    <w:rsid w:val="00720688"/>
    <w:rsid w:val="0072143D"/>
    <w:rsid w:val="007216EC"/>
    <w:rsid w:val="00722F91"/>
    <w:rsid w:val="00723A29"/>
    <w:rsid w:val="00724635"/>
    <w:rsid w:val="00724655"/>
    <w:rsid w:val="00724753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5CD6"/>
    <w:rsid w:val="00746893"/>
    <w:rsid w:val="00746E86"/>
    <w:rsid w:val="0074716C"/>
    <w:rsid w:val="007509CD"/>
    <w:rsid w:val="00751CD7"/>
    <w:rsid w:val="007546D4"/>
    <w:rsid w:val="00754FF7"/>
    <w:rsid w:val="00755AE0"/>
    <w:rsid w:val="00756D3E"/>
    <w:rsid w:val="00757AA1"/>
    <w:rsid w:val="00760467"/>
    <w:rsid w:val="00761DEC"/>
    <w:rsid w:val="00766305"/>
    <w:rsid w:val="00767123"/>
    <w:rsid w:val="007708EC"/>
    <w:rsid w:val="0077332A"/>
    <w:rsid w:val="0077678D"/>
    <w:rsid w:val="0077B6DC"/>
    <w:rsid w:val="00781166"/>
    <w:rsid w:val="00783C0C"/>
    <w:rsid w:val="0078559A"/>
    <w:rsid w:val="00787B3E"/>
    <w:rsid w:val="00794BDF"/>
    <w:rsid w:val="007953FC"/>
    <w:rsid w:val="00795B6F"/>
    <w:rsid w:val="00795EC4"/>
    <w:rsid w:val="00796ACE"/>
    <w:rsid w:val="00796E9B"/>
    <w:rsid w:val="0079777E"/>
    <w:rsid w:val="00797C81"/>
    <w:rsid w:val="007A2B00"/>
    <w:rsid w:val="007A4382"/>
    <w:rsid w:val="007A6155"/>
    <w:rsid w:val="007A6225"/>
    <w:rsid w:val="007B069E"/>
    <w:rsid w:val="007B0900"/>
    <w:rsid w:val="007B1BB6"/>
    <w:rsid w:val="007B26D0"/>
    <w:rsid w:val="007B3DD8"/>
    <w:rsid w:val="007B3EFA"/>
    <w:rsid w:val="007B592A"/>
    <w:rsid w:val="007B7D49"/>
    <w:rsid w:val="007C0BB1"/>
    <w:rsid w:val="007C10EB"/>
    <w:rsid w:val="007C236B"/>
    <w:rsid w:val="007C6160"/>
    <w:rsid w:val="007C61F3"/>
    <w:rsid w:val="007C6638"/>
    <w:rsid w:val="007D0873"/>
    <w:rsid w:val="007D4145"/>
    <w:rsid w:val="007D5E8F"/>
    <w:rsid w:val="007D62CF"/>
    <w:rsid w:val="007D680F"/>
    <w:rsid w:val="007E0AC8"/>
    <w:rsid w:val="007F2A05"/>
    <w:rsid w:val="007F3FA1"/>
    <w:rsid w:val="007F78AE"/>
    <w:rsid w:val="00800448"/>
    <w:rsid w:val="00800791"/>
    <w:rsid w:val="008038D0"/>
    <w:rsid w:val="0080454F"/>
    <w:rsid w:val="00804B60"/>
    <w:rsid w:val="00813413"/>
    <w:rsid w:val="00814D25"/>
    <w:rsid w:val="00817C0B"/>
    <w:rsid w:val="00825258"/>
    <w:rsid w:val="00826280"/>
    <w:rsid w:val="008303C2"/>
    <w:rsid w:val="00831597"/>
    <w:rsid w:val="008343FB"/>
    <w:rsid w:val="00835012"/>
    <w:rsid w:val="008407B1"/>
    <w:rsid w:val="008438C9"/>
    <w:rsid w:val="008444E7"/>
    <w:rsid w:val="008508B9"/>
    <w:rsid w:val="00856CDB"/>
    <w:rsid w:val="00857FAD"/>
    <w:rsid w:val="00861734"/>
    <w:rsid w:val="00866FAA"/>
    <w:rsid w:val="00870A16"/>
    <w:rsid w:val="00870ECD"/>
    <w:rsid w:val="0087252A"/>
    <w:rsid w:val="0087330A"/>
    <w:rsid w:val="00873B91"/>
    <w:rsid w:val="008747DC"/>
    <w:rsid w:val="00881741"/>
    <w:rsid w:val="00883122"/>
    <w:rsid w:val="008871D9"/>
    <w:rsid w:val="00887DDF"/>
    <w:rsid w:val="008901AE"/>
    <w:rsid w:val="008934B7"/>
    <w:rsid w:val="00893A9D"/>
    <w:rsid w:val="0089784A"/>
    <w:rsid w:val="008A1C73"/>
    <w:rsid w:val="008A4C88"/>
    <w:rsid w:val="008B039D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87"/>
    <w:rsid w:val="008C7325"/>
    <w:rsid w:val="008D0027"/>
    <w:rsid w:val="008D036D"/>
    <w:rsid w:val="008D0F37"/>
    <w:rsid w:val="008D36F8"/>
    <w:rsid w:val="008D44D5"/>
    <w:rsid w:val="008E099D"/>
    <w:rsid w:val="008E15AE"/>
    <w:rsid w:val="008E3B03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560D"/>
    <w:rsid w:val="00905C0E"/>
    <w:rsid w:val="0090757D"/>
    <w:rsid w:val="00910202"/>
    <w:rsid w:val="00910660"/>
    <w:rsid w:val="0091156B"/>
    <w:rsid w:val="009116D8"/>
    <w:rsid w:val="0091373D"/>
    <w:rsid w:val="0091508C"/>
    <w:rsid w:val="00916491"/>
    <w:rsid w:val="00916B9A"/>
    <w:rsid w:val="0092243D"/>
    <w:rsid w:val="00923A00"/>
    <w:rsid w:val="00923B1E"/>
    <w:rsid w:val="00925B55"/>
    <w:rsid w:val="00925F50"/>
    <w:rsid w:val="00935F82"/>
    <w:rsid w:val="00940057"/>
    <w:rsid w:val="00940CBC"/>
    <w:rsid w:val="00944901"/>
    <w:rsid w:val="00946949"/>
    <w:rsid w:val="00947D9F"/>
    <w:rsid w:val="00950639"/>
    <w:rsid w:val="00951673"/>
    <w:rsid w:val="00951B95"/>
    <w:rsid w:val="00952772"/>
    <w:rsid w:val="00952D94"/>
    <w:rsid w:val="009538FC"/>
    <w:rsid w:val="009615C3"/>
    <w:rsid w:val="00962254"/>
    <w:rsid w:val="00963447"/>
    <w:rsid w:val="00965456"/>
    <w:rsid w:val="009660D3"/>
    <w:rsid w:val="0096699A"/>
    <w:rsid w:val="00970145"/>
    <w:rsid w:val="00976673"/>
    <w:rsid w:val="00977943"/>
    <w:rsid w:val="0098113F"/>
    <w:rsid w:val="00983FE8"/>
    <w:rsid w:val="0099037F"/>
    <w:rsid w:val="00994831"/>
    <w:rsid w:val="009A099D"/>
    <w:rsid w:val="009A1DD6"/>
    <w:rsid w:val="009A2BE8"/>
    <w:rsid w:val="009A4CC2"/>
    <w:rsid w:val="009A4EF9"/>
    <w:rsid w:val="009A5113"/>
    <w:rsid w:val="009ACF3D"/>
    <w:rsid w:val="009B3E87"/>
    <w:rsid w:val="009C0162"/>
    <w:rsid w:val="009C0789"/>
    <w:rsid w:val="009C37CB"/>
    <w:rsid w:val="009C4500"/>
    <w:rsid w:val="009C5995"/>
    <w:rsid w:val="009C6AA0"/>
    <w:rsid w:val="009D09AA"/>
    <w:rsid w:val="009D0A41"/>
    <w:rsid w:val="009D460C"/>
    <w:rsid w:val="009D7428"/>
    <w:rsid w:val="009E17F8"/>
    <w:rsid w:val="009E364F"/>
    <w:rsid w:val="009E3C54"/>
    <w:rsid w:val="009E4EAD"/>
    <w:rsid w:val="009E64CE"/>
    <w:rsid w:val="009E6FEA"/>
    <w:rsid w:val="009E750E"/>
    <w:rsid w:val="009F115C"/>
    <w:rsid w:val="009F4B76"/>
    <w:rsid w:val="009F4B7B"/>
    <w:rsid w:val="009F6C5A"/>
    <w:rsid w:val="009F775E"/>
    <w:rsid w:val="00A00084"/>
    <w:rsid w:val="00A02765"/>
    <w:rsid w:val="00A05905"/>
    <w:rsid w:val="00A05F75"/>
    <w:rsid w:val="00A1223F"/>
    <w:rsid w:val="00A13BA9"/>
    <w:rsid w:val="00A24F1C"/>
    <w:rsid w:val="00A2560C"/>
    <w:rsid w:val="00A25D80"/>
    <w:rsid w:val="00A32FCF"/>
    <w:rsid w:val="00A45401"/>
    <w:rsid w:val="00A47813"/>
    <w:rsid w:val="00A47851"/>
    <w:rsid w:val="00A52E43"/>
    <w:rsid w:val="00A52E48"/>
    <w:rsid w:val="00A52F71"/>
    <w:rsid w:val="00A535C3"/>
    <w:rsid w:val="00A5371F"/>
    <w:rsid w:val="00A53CC3"/>
    <w:rsid w:val="00A60154"/>
    <w:rsid w:val="00A63BD1"/>
    <w:rsid w:val="00A71A53"/>
    <w:rsid w:val="00A71FB7"/>
    <w:rsid w:val="00A72B7D"/>
    <w:rsid w:val="00A7376C"/>
    <w:rsid w:val="00A74C0C"/>
    <w:rsid w:val="00A76D2B"/>
    <w:rsid w:val="00A81301"/>
    <w:rsid w:val="00A816E5"/>
    <w:rsid w:val="00A8502A"/>
    <w:rsid w:val="00A862CF"/>
    <w:rsid w:val="00A86441"/>
    <w:rsid w:val="00A8748B"/>
    <w:rsid w:val="00A96217"/>
    <w:rsid w:val="00A9640B"/>
    <w:rsid w:val="00A97E2E"/>
    <w:rsid w:val="00AA06F2"/>
    <w:rsid w:val="00AA2652"/>
    <w:rsid w:val="00AA2A42"/>
    <w:rsid w:val="00AA3ECB"/>
    <w:rsid w:val="00AB06C7"/>
    <w:rsid w:val="00AB0CE6"/>
    <w:rsid w:val="00AB158C"/>
    <w:rsid w:val="00AB1BDB"/>
    <w:rsid w:val="00AB303D"/>
    <w:rsid w:val="00AB65FE"/>
    <w:rsid w:val="00AC2155"/>
    <w:rsid w:val="00AC4186"/>
    <w:rsid w:val="00AC56E9"/>
    <w:rsid w:val="00AD0796"/>
    <w:rsid w:val="00AD1E24"/>
    <w:rsid w:val="00AD2834"/>
    <w:rsid w:val="00AD44AC"/>
    <w:rsid w:val="00AD4648"/>
    <w:rsid w:val="00AD5944"/>
    <w:rsid w:val="00AD625D"/>
    <w:rsid w:val="00AE0AAE"/>
    <w:rsid w:val="00AE118B"/>
    <w:rsid w:val="00AE36A2"/>
    <w:rsid w:val="00AE7E7B"/>
    <w:rsid w:val="00AF29E8"/>
    <w:rsid w:val="00AF626A"/>
    <w:rsid w:val="00AF6D35"/>
    <w:rsid w:val="00B024CC"/>
    <w:rsid w:val="00B034AB"/>
    <w:rsid w:val="00B05239"/>
    <w:rsid w:val="00B075BB"/>
    <w:rsid w:val="00B1112C"/>
    <w:rsid w:val="00B13435"/>
    <w:rsid w:val="00B201F3"/>
    <w:rsid w:val="00B21602"/>
    <w:rsid w:val="00B22C11"/>
    <w:rsid w:val="00B27992"/>
    <w:rsid w:val="00B305DB"/>
    <w:rsid w:val="00B30839"/>
    <w:rsid w:val="00B32F18"/>
    <w:rsid w:val="00B34669"/>
    <w:rsid w:val="00B41461"/>
    <w:rsid w:val="00B42FDD"/>
    <w:rsid w:val="00B4390E"/>
    <w:rsid w:val="00B44436"/>
    <w:rsid w:val="00B447B4"/>
    <w:rsid w:val="00B45CD4"/>
    <w:rsid w:val="00B525E7"/>
    <w:rsid w:val="00B544F5"/>
    <w:rsid w:val="00B552DA"/>
    <w:rsid w:val="00B57BA9"/>
    <w:rsid w:val="00B66CEF"/>
    <w:rsid w:val="00B70967"/>
    <w:rsid w:val="00B70BC4"/>
    <w:rsid w:val="00B774C3"/>
    <w:rsid w:val="00B82D04"/>
    <w:rsid w:val="00B8373E"/>
    <w:rsid w:val="00B863AE"/>
    <w:rsid w:val="00B90584"/>
    <w:rsid w:val="00B91924"/>
    <w:rsid w:val="00B93202"/>
    <w:rsid w:val="00B94AD3"/>
    <w:rsid w:val="00B94FCE"/>
    <w:rsid w:val="00B95CC4"/>
    <w:rsid w:val="00BA27D4"/>
    <w:rsid w:val="00BB11C6"/>
    <w:rsid w:val="00BB22DE"/>
    <w:rsid w:val="00BB255D"/>
    <w:rsid w:val="00BB2CE5"/>
    <w:rsid w:val="00BB59D8"/>
    <w:rsid w:val="00BB5EB6"/>
    <w:rsid w:val="00BB7E65"/>
    <w:rsid w:val="00BC2EC7"/>
    <w:rsid w:val="00BC3021"/>
    <w:rsid w:val="00BD3651"/>
    <w:rsid w:val="00BD5283"/>
    <w:rsid w:val="00BD7621"/>
    <w:rsid w:val="00BE04EB"/>
    <w:rsid w:val="00BE588C"/>
    <w:rsid w:val="00BE59D6"/>
    <w:rsid w:val="00BE7661"/>
    <w:rsid w:val="00BF41FC"/>
    <w:rsid w:val="00BF6492"/>
    <w:rsid w:val="00C01789"/>
    <w:rsid w:val="00C062F1"/>
    <w:rsid w:val="00C07712"/>
    <w:rsid w:val="00C119C8"/>
    <w:rsid w:val="00C12FFB"/>
    <w:rsid w:val="00C144FD"/>
    <w:rsid w:val="00C21DB8"/>
    <w:rsid w:val="00C23EFC"/>
    <w:rsid w:val="00C2687D"/>
    <w:rsid w:val="00C276AA"/>
    <w:rsid w:val="00C32365"/>
    <w:rsid w:val="00C33F0A"/>
    <w:rsid w:val="00C37367"/>
    <w:rsid w:val="00C41CFC"/>
    <w:rsid w:val="00C43A05"/>
    <w:rsid w:val="00C44A9B"/>
    <w:rsid w:val="00C44E6B"/>
    <w:rsid w:val="00C44ED8"/>
    <w:rsid w:val="00C45354"/>
    <w:rsid w:val="00C50CE6"/>
    <w:rsid w:val="00C50EBC"/>
    <w:rsid w:val="00C51653"/>
    <w:rsid w:val="00C537C7"/>
    <w:rsid w:val="00C565E1"/>
    <w:rsid w:val="00C569DE"/>
    <w:rsid w:val="00C56C03"/>
    <w:rsid w:val="00C57406"/>
    <w:rsid w:val="00C6082E"/>
    <w:rsid w:val="00C60895"/>
    <w:rsid w:val="00C613C8"/>
    <w:rsid w:val="00C6455D"/>
    <w:rsid w:val="00C652E2"/>
    <w:rsid w:val="00C66CE2"/>
    <w:rsid w:val="00C726AE"/>
    <w:rsid w:val="00C72A05"/>
    <w:rsid w:val="00C745F7"/>
    <w:rsid w:val="00C75704"/>
    <w:rsid w:val="00C82943"/>
    <w:rsid w:val="00C8D4A5"/>
    <w:rsid w:val="00C909E7"/>
    <w:rsid w:val="00C92208"/>
    <w:rsid w:val="00C92B48"/>
    <w:rsid w:val="00C93AF2"/>
    <w:rsid w:val="00C93EAD"/>
    <w:rsid w:val="00C94A0E"/>
    <w:rsid w:val="00C94A22"/>
    <w:rsid w:val="00CA1CDA"/>
    <w:rsid w:val="00CA6F27"/>
    <w:rsid w:val="00CB1790"/>
    <w:rsid w:val="00CB1D5A"/>
    <w:rsid w:val="00CB3E38"/>
    <w:rsid w:val="00CB4553"/>
    <w:rsid w:val="00CB4B61"/>
    <w:rsid w:val="00CB4CE1"/>
    <w:rsid w:val="00CB5E9C"/>
    <w:rsid w:val="00CC1BC2"/>
    <w:rsid w:val="00CC1C53"/>
    <w:rsid w:val="00CC3859"/>
    <w:rsid w:val="00CC7655"/>
    <w:rsid w:val="00CD21A4"/>
    <w:rsid w:val="00CD32B3"/>
    <w:rsid w:val="00CD7EDE"/>
    <w:rsid w:val="00CE0A36"/>
    <w:rsid w:val="00CE1D0F"/>
    <w:rsid w:val="00CE59E3"/>
    <w:rsid w:val="00CE6134"/>
    <w:rsid w:val="00CF0682"/>
    <w:rsid w:val="00CF0D68"/>
    <w:rsid w:val="00CF1046"/>
    <w:rsid w:val="00CF164D"/>
    <w:rsid w:val="00CF466C"/>
    <w:rsid w:val="00CF5B1D"/>
    <w:rsid w:val="00CF6044"/>
    <w:rsid w:val="00CF6B9D"/>
    <w:rsid w:val="00CF7107"/>
    <w:rsid w:val="00CF72BB"/>
    <w:rsid w:val="00D02C16"/>
    <w:rsid w:val="00D04535"/>
    <w:rsid w:val="00D04E4F"/>
    <w:rsid w:val="00D04F33"/>
    <w:rsid w:val="00D04FB1"/>
    <w:rsid w:val="00D07124"/>
    <w:rsid w:val="00D07258"/>
    <w:rsid w:val="00D10A1C"/>
    <w:rsid w:val="00D11109"/>
    <w:rsid w:val="00D12D8C"/>
    <w:rsid w:val="00D13520"/>
    <w:rsid w:val="00D14774"/>
    <w:rsid w:val="00D22B16"/>
    <w:rsid w:val="00D25EED"/>
    <w:rsid w:val="00D2676B"/>
    <w:rsid w:val="00D26D3E"/>
    <w:rsid w:val="00D272BA"/>
    <w:rsid w:val="00D3329E"/>
    <w:rsid w:val="00D34108"/>
    <w:rsid w:val="00D350B7"/>
    <w:rsid w:val="00D3C100"/>
    <w:rsid w:val="00D41F56"/>
    <w:rsid w:val="00D43442"/>
    <w:rsid w:val="00D436E8"/>
    <w:rsid w:val="00D44E2D"/>
    <w:rsid w:val="00D47268"/>
    <w:rsid w:val="00D52304"/>
    <w:rsid w:val="00D5300B"/>
    <w:rsid w:val="00D5365D"/>
    <w:rsid w:val="00D540AC"/>
    <w:rsid w:val="00D541E2"/>
    <w:rsid w:val="00D54BB9"/>
    <w:rsid w:val="00D55233"/>
    <w:rsid w:val="00D55D37"/>
    <w:rsid w:val="00D56D7F"/>
    <w:rsid w:val="00D616C7"/>
    <w:rsid w:val="00D6352F"/>
    <w:rsid w:val="00D650AC"/>
    <w:rsid w:val="00D65913"/>
    <w:rsid w:val="00D72FFE"/>
    <w:rsid w:val="00D73B0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4969"/>
    <w:rsid w:val="00D94FB1"/>
    <w:rsid w:val="00D96102"/>
    <w:rsid w:val="00D96C8F"/>
    <w:rsid w:val="00D97BD9"/>
    <w:rsid w:val="00DA2166"/>
    <w:rsid w:val="00DA2EF6"/>
    <w:rsid w:val="00DA4152"/>
    <w:rsid w:val="00DB1022"/>
    <w:rsid w:val="00DB43E5"/>
    <w:rsid w:val="00DB50A1"/>
    <w:rsid w:val="00DB77F5"/>
    <w:rsid w:val="00DC17B3"/>
    <w:rsid w:val="00DC1BE2"/>
    <w:rsid w:val="00DC34A0"/>
    <w:rsid w:val="00DC3DD3"/>
    <w:rsid w:val="00DC44AA"/>
    <w:rsid w:val="00DD14D8"/>
    <w:rsid w:val="00DD1B0A"/>
    <w:rsid w:val="00DD53CF"/>
    <w:rsid w:val="00DE18E8"/>
    <w:rsid w:val="00DE2832"/>
    <w:rsid w:val="00DE40D5"/>
    <w:rsid w:val="00DE5458"/>
    <w:rsid w:val="00DE7C04"/>
    <w:rsid w:val="00DE7F01"/>
    <w:rsid w:val="00DF2BBD"/>
    <w:rsid w:val="00DF5557"/>
    <w:rsid w:val="00DF7436"/>
    <w:rsid w:val="00DF74AF"/>
    <w:rsid w:val="00E0171E"/>
    <w:rsid w:val="00E2570F"/>
    <w:rsid w:val="00E279C3"/>
    <w:rsid w:val="00E4270C"/>
    <w:rsid w:val="00E463C3"/>
    <w:rsid w:val="00E47225"/>
    <w:rsid w:val="00E52BB3"/>
    <w:rsid w:val="00E532EF"/>
    <w:rsid w:val="00E54F91"/>
    <w:rsid w:val="00E56D90"/>
    <w:rsid w:val="00E56F5E"/>
    <w:rsid w:val="00E67B76"/>
    <w:rsid w:val="00E71E58"/>
    <w:rsid w:val="00E758EF"/>
    <w:rsid w:val="00E77166"/>
    <w:rsid w:val="00E8294D"/>
    <w:rsid w:val="00E8677B"/>
    <w:rsid w:val="00E90562"/>
    <w:rsid w:val="00E90682"/>
    <w:rsid w:val="00E914DA"/>
    <w:rsid w:val="00EA2B71"/>
    <w:rsid w:val="00EA3142"/>
    <w:rsid w:val="00EA37FA"/>
    <w:rsid w:val="00EA64DF"/>
    <w:rsid w:val="00EB5784"/>
    <w:rsid w:val="00EB75FD"/>
    <w:rsid w:val="00EB7AD5"/>
    <w:rsid w:val="00EC571D"/>
    <w:rsid w:val="00ED20EB"/>
    <w:rsid w:val="00ED396A"/>
    <w:rsid w:val="00EE4A5C"/>
    <w:rsid w:val="00EF2983"/>
    <w:rsid w:val="00EF2C5E"/>
    <w:rsid w:val="00EF3EAE"/>
    <w:rsid w:val="00F01725"/>
    <w:rsid w:val="00F01D66"/>
    <w:rsid w:val="00F02818"/>
    <w:rsid w:val="00F0428F"/>
    <w:rsid w:val="00F04CA2"/>
    <w:rsid w:val="00F06660"/>
    <w:rsid w:val="00F108DC"/>
    <w:rsid w:val="00F10C84"/>
    <w:rsid w:val="00F158AF"/>
    <w:rsid w:val="00F16623"/>
    <w:rsid w:val="00F166A7"/>
    <w:rsid w:val="00F169B1"/>
    <w:rsid w:val="00F170CF"/>
    <w:rsid w:val="00F20422"/>
    <w:rsid w:val="00F218EE"/>
    <w:rsid w:val="00F23FAF"/>
    <w:rsid w:val="00F2413A"/>
    <w:rsid w:val="00F24302"/>
    <w:rsid w:val="00F24A90"/>
    <w:rsid w:val="00F25032"/>
    <w:rsid w:val="00F31316"/>
    <w:rsid w:val="00F343FA"/>
    <w:rsid w:val="00F36065"/>
    <w:rsid w:val="00F36BC5"/>
    <w:rsid w:val="00F37F2D"/>
    <w:rsid w:val="00F40A63"/>
    <w:rsid w:val="00F445AD"/>
    <w:rsid w:val="00F44BFB"/>
    <w:rsid w:val="00F45227"/>
    <w:rsid w:val="00F46BCA"/>
    <w:rsid w:val="00F4718C"/>
    <w:rsid w:val="00F52037"/>
    <w:rsid w:val="00F52438"/>
    <w:rsid w:val="00F52576"/>
    <w:rsid w:val="00F56A49"/>
    <w:rsid w:val="00F60019"/>
    <w:rsid w:val="00F60752"/>
    <w:rsid w:val="00F607D6"/>
    <w:rsid w:val="00F61855"/>
    <w:rsid w:val="00F62A4C"/>
    <w:rsid w:val="00F632C6"/>
    <w:rsid w:val="00F63C4B"/>
    <w:rsid w:val="00F64182"/>
    <w:rsid w:val="00F64A56"/>
    <w:rsid w:val="00F67390"/>
    <w:rsid w:val="00F71273"/>
    <w:rsid w:val="00F72A73"/>
    <w:rsid w:val="00F7336A"/>
    <w:rsid w:val="00F7363E"/>
    <w:rsid w:val="00F73BFF"/>
    <w:rsid w:val="00F80C24"/>
    <w:rsid w:val="00F81485"/>
    <w:rsid w:val="00F819AA"/>
    <w:rsid w:val="00F845B1"/>
    <w:rsid w:val="00F91F0E"/>
    <w:rsid w:val="00F930AA"/>
    <w:rsid w:val="00F95E60"/>
    <w:rsid w:val="00F96355"/>
    <w:rsid w:val="00FA0006"/>
    <w:rsid w:val="00FA7172"/>
    <w:rsid w:val="00FA76C3"/>
    <w:rsid w:val="00FA7C60"/>
    <w:rsid w:val="00FB16A0"/>
    <w:rsid w:val="00FBEE1B"/>
    <w:rsid w:val="00FC0DA4"/>
    <w:rsid w:val="00FC1409"/>
    <w:rsid w:val="00FC3337"/>
    <w:rsid w:val="00FC6399"/>
    <w:rsid w:val="00FC65B9"/>
    <w:rsid w:val="00FD013E"/>
    <w:rsid w:val="00FD377E"/>
    <w:rsid w:val="00FD4F8F"/>
    <w:rsid w:val="00FD71CE"/>
    <w:rsid w:val="00FE0242"/>
    <w:rsid w:val="00FE1342"/>
    <w:rsid w:val="00FF0556"/>
    <w:rsid w:val="00FF1542"/>
    <w:rsid w:val="00FF431D"/>
    <w:rsid w:val="00FF5E73"/>
    <w:rsid w:val="00FF61C2"/>
    <w:rsid w:val="00FF64F1"/>
    <w:rsid w:val="00FF6708"/>
    <w:rsid w:val="011143D8"/>
    <w:rsid w:val="0140DBA8"/>
    <w:rsid w:val="0147EC27"/>
    <w:rsid w:val="015323CD"/>
    <w:rsid w:val="0170746F"/>
    <w:rsid w:val="017A7A05"/>
    <w:rsid w:val="017B1EE2"/>
    <w:rsid w:val="01D75FCF"/>
    <w:rsid w:val="01E12FF8"/>
    <w:rsid w:val="01F200D0"/>
    <w:rsid w:val="01F351F2"/>
    <w:rsid w:val="02245C13"/>
    <w:rsid w:val="02636FAB"/>
    <w:rsid w:val="02D11465"/>
    <w:rsid w:val="02DDF6CA"/>
    <w:rsid w:val="02DEA447"/>
    <w:rsid w:val="02EE09B7"/>
    <w:rsid w:val="02F5D466"/>
    <w:rsid w:val="033C2411"/>
    <w:rsid w:val="0355C3B7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913D80D"/>
    <w:rsid w:val="091D55D8"/>
    <w:rsid w:val="091EE9B3"/>
    <w:rsid w:val="0923DDA1"/>
    <w:rsid w:val="096515EA"/>
    <w:rsid w:val="096DB018"/>
    <w:rsid w:val="097406F4"/>
    <w:rsid w:val="098D4FF8"/>
    <w:rsid w:val="09B9F465"/>
    <w:rsid w:val="09EE82AB"/>
    <w:rsid w:val="09FE445A"/>
    <w:rsid w:val="0A0A985E"/>
    <w:rsid w:val="0A1E9B98"/>
    <w:rsid w:val="0A6A62FF"/>
    <w:rsid w:val="0A93016F"/>
    <w:rsid w:val="0AC4A938"/>
    <w:rsid w:val="0B001C96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FF1AB"/>
    <w:rsid w:val="0D67DFF7"/>
    <w:rsid w:val="0D775142"/>
    <w:rsid w:val="0D8C9BE0"/>
    <w:rsid w:val="0DD69E83"/>
    <w:rsid w:val="0DF2BFA0"/>
    <w:rsid w:val="0E08899B"/>
    <w:rsid w:val="0E4BCC0A"/>
    <w:rsid w:val="0E81FD21"/>
    <w:rsid w:val="0F523E12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DDD1C"/>
    <w:rsid w:val="109BE521"/>
    <w:rsid w:val="10B04AFC"/>
    <w:rsid w:val="10B514F2"/>
    <w:rsid w:val="10C8AD8D"/>
    <w:rsid w:val="110D763A"/>
    <w:rsid w:val="11208C96"/>
    <w:rsid w:val="11402A5D"/>
    <w:rsid w:val="1156FF72"/>
    <w:rsid w:val="1168BBF9"/>
    <w:rsid w:val="118414C7"/>
    <w:rsid w:val="118F1DEB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EBA23"/>
    <w:rsid w:val="15A77865"/>
    <w:rsid w:val="15CF9C28"/>
    <w:rsid w:val="15FA7323"/>
    <w:rsid w:val="1630C272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99D339"/>
    <w:rsid w:val="18E38CB9"/>
    <w:rsid w:val="18E3C131"/>
    <w:rsid w:val="18F9500B"/>
    <w:rsid w:val="192F3F75"/>
    <w:rsid w:val="1930BCC4"/>
    <w:rsid w:val="193E0B7F"/>
    <w:rsid w:val="1952CA55"/>
    <w:rsid w:val="196C5AB6"/>
    <w:rsid w:val="19CDC17A"/>
    <w:rsid w:val="19D30222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9065EF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266F34"/>
    <w:rsid w:val="1D3C0DA9"/>
    <w:rsid w:val="1D3EEABA"/>
    <w:rsid w:val="1D55C25D"/>
    <w:rsid w:val="1D769FF7"/>
    <w:rsid w:val="1D8B2E3C"/>
    <w:rsid w:val="1DA7CC2D"/>
    <w:rsid w:val="1E2F3203"/>
    <w:rsid w:val="1E452F96"/>
    <w:rsid w:val="1E746485"/>
    <w:rsid w:val="1E7F4780"/>
    <w:rsid w:val="1E8F081E"/>
    <w:rsid w:val="1E9AD11A"/>
    <w:rsid w:val="1F7D5B78"/>
    <w:rsid w:val="1FECB8D3"/>
    <w:rsid w:val="204152D9"/>
    <w:rsid w:val="2049942F"/>
    <w:rsid w:val="20B57121"/>
    <w:rsid w:val="211A7974"/>
    <w:rsid w:val="212C6CCC"/>
    <w:rsid w:val="21451350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D3D0BA"/>
    <w:rsid w:val="2CEB4CE0"/>
    <w:rsid w:val="2D093CB2"/>
    <w:rsid w:val="2D15A77E"/>
    <w:rsid w:val="2D177E5C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4B8245"/>
    <w:rsid w:val="30586FC6"/>
    <w:rsid w:val="306952BF"/>
    <w:rsid w:val="30739C88"/>
    <w:rsid w:val="30C5320A"/>
    <w:rsid w:val="30E1C58D"/>
    <w:rsid w:val="30F8063E"/>
    <w:rsid w:val="31060391"/>
    <w:rsid w:val="3125F645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406A40"/>
    <w:rsid w:val="364931A3"/>
    <w:rsid w:val="36513446"/>
    <w:rsid w:val="3693451D"/>
    <w:rsid w:val="369778CA"/>
    <w:rsid w:val="36A63178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9279F4"/>
    <w:rsid w:val="37946606"/>
    <w:rsid w:val="37AF74DF"/>
    <w:rsid w:val="3819DDF6"/>
    <w:rsid w:val="383E3E0F"/>
    <w:rsid w:val="38694DEB"/>
    <w:rsid w:val="3869858C"/>
    <w:rsid w:val="388E72DF"/>
    <w:rsid w:val="38973C46"/>
    <w:rsid w:val="38A51334"/>
    <w:rsid w:val="38C12116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B0AEBC"/>
    <w:rsid w:val="3BB5E82A"/>
    <w:rsid w:val="3BC83FFD"/>
    <w:rsid w:val="3C12277C"/>
    <w:rsid w:val="3C25C40A"/>
    <w:rsid w:val="3C2D5FA0"/>
    <w:rsid w:val="3C34CF6D"/>
    <w:rsid w:val="3C44622B"/>
    <w:rsid w:val="3CB1CB19"/>
    <w:rsid w:val="3CCB6744"/>
    <w:rsid w:val="3D07D7FF"/>
    <w:rsid w:val="3D191A70"/>
    <w:rsid w:val="3D251829"/>
    <w:rsid w:val="3D258FEA"/>
    <w:rsid w:val="3DA881C9"/>
    <w:rsid w:val="3DE773BF"/>
    <w:rsid w:val="3DED0936"/>
    <w:rsid w:val="3E503C39"/>
    <w:rsid w:val="3EC2A93E"/>
    <w:rsid w:val="3ED64379"/>
    <w:rsid w:val="3ED6DA0C"/>
    <w:rsid w:val="3ED88F6F"/>
    <w:rsid w:val="3EF89342"/>
    <w:rsid w:val="3F07A56F"/>
    <w:rsid w:val="3F08E9DE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DC1BB"/>
    <w:rsid w:val="41171B01"/>
    <w:rsid w:val="414E1DF0"/>
    <w:rsid w:val="415226DA"/>
    <w:rsid w:val="415C2F85"/>
    <w:rsid w:val="4175554B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DA2A8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C65D87"/>
    <w:rsid w:val="51D0E0EB"/>
    <w:rsid w:val="51E678A1"/>
    <w:rsid w:val="51EA0948"/>
    <w:rsid w:val="51EBE9DA"/>
    <w:rsid w:val="52349560"/>
    <w:rsid w:val="523E9561"/>
    <w:rsid w:val="5240A3BC"/>
    <w:rsid w:val="5253DAD0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811B22"/>
    <w:rsid w:val="55ACE240"/>
    <w:rsid w:val="55CBF8F9"/>
    <w:rsid w:val="55D24AEB"/>
    <w:rsid w:val="56134AB0"/>
    <w:rsid w:val="56545ADD"/>
    <w:rsid w:val="565B91E1"/>
    <w:rsid w:val="5661730E"/>
    <w:rsid w:val="56D98385"/>
    <w:rsid w:val="57095BA5"/>
    <w:rsid w:val="571269A4"/>
    <w:rsid w:val="57169A53"/>
    <w:rsid w:val="575650A2"/>
    <w:rsid w:val="5787F46B"/>
    <w:rsid w:val="57BDCCEA"/>
    <w:rsid w:val="57DD5141"/>
    <w:rsid w:val="57EB16EC"/>
    <w:rsid w:val="57F76242"/>
    <w:rsid w:val="57FA6549"/>
    <w:rsid w:val="57FB6458"/>
    <w:rsid w:val="5800F88F"/>
    <w:rsid w:val="581885DF"/>
    <w:rsid w:val="581FB5E8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9514F3"/>
    <w:rsid w:val="5BB7BE16"/>
    <w:rsid w:val="5BD9DB0C"/>
    <w:rsid w:val="5C34BFC7"/>
    <w:rsid w:val="5C361E74"/>
    <w:rsid w:val="5CB76D6C"/>
    <w:rsid w:val="5CF9C538"/>
    <w:rsid w:val="5D2CBBEF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4520F3"/>
    <w:rsid w:val="6171EA52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8E7906"/>
    <w:rsid w:val="699D535E"/>
    <w:rsid w:val="69B9B432"/>
    <w:rsid w:val="69CE2638"/>
    <w:rsid w:val="69D0CB20"/>
    <w:rsid w:val="6A7685A5"/>
    <w:rsid w:val="6AD18CFE"/>
    <w:rsid w:val="6AEFE7F5"/>
    <w:rsid w:val="6B068114"/>
    <w:rsid w:val="6B1C8042"/>
    <w:rsid w:val="6B2A11C6"/>
    <w:rsid w:val="6B501177"/>
    <w:rsid w:val="6B542C6E"/>
    <w:rsid w:val="6B57252E"/>
    <w:rsid w:val="6BA078B4"/>
    <w:rsid w:val="6BCCCCF7"/>
    <w:rsid w:val="6C0B5D74"/>
    <w:rsid w:val="6C582C8D"/>
    <w:rsid w:val="6C59FA79"/>
    <w:rsid w:val="6C6A342C"/>
    <w:rsid w:val="6C70BCCA"/>
    <w:rsid w:val="6C8B3302"/>
    <w:rsid w:val="6CC49A98"/>
    <w:rsid w:val="6CE0DB76"/>
    <w:rsid w:val="6CE963B0"/>
    <w:rsid w:val="6D29B75C"/>
    <w:rsid w:val="6D380BC6"/>
    <w:rsid w:val="6D38BF1A"/>
    <w:rsid w:val="6D5B01BA"/>
    <w:rsid w:val="6D7C8A59"/>
    <w:rsid w:val="6E1F5576"/>
    <w:rsid w:val="6E1FCC40"/>
    <w:rsid w:val="6E5D4E55"/>
    <w:rsid w:val="6E5E0FEC"/>
    <w:rsid w:val="6E923C0F"/>
    <w:rsid w:val="6E9D77D1"/>
    <w:rsid w:val="6ED6FFFD"/>
    <w:rsid w:val="6EE314D7"/>
    <w:rsid w:val="6EF9EE38"/>
    <w:rsid w:val="6F77CFA6"/>
    <w:rsid w:val="6FAEA2CC"/>
    <w:rsid w:val="6FB0AA9E"/>
    <w:rsid w:val="6FE7D00C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6B247A"/>
    <w:rsid w:val="716B4168"/>
    <w:rsid w:val="716E2AE5"/>
    <w:rsid w:val="717C8949"/>
    <w:rsid w:val="71A78DFE"/>
    <w:rsid w:val="7209A36B"/>
    <w:rsid w:val="721C3D55"/>
    <w:rsid w:val="7229D598"/>
    <w:rsid w:val="7233E680"/>
    <w:rsid w:val="724FDB6E"/>
    <w:rsid w:val="728951EB"/>
    <w:rsid w:val="728ABE52"/>
    <w:rsid w:val="728CCA47"/>
    <w:rsid w:val="7293F108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AED91"/>
    <w:rsid w:val="76738DCB"/>
    <w:rsid w:val="767D569D"/>
    <w:rsid w:val="768F6159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AC6C76"/>
    <w:rsid w:val="7BB4641E"/>
    <w:rsid w:val="7BB960AF"/>
    <w:rsid w:val="7BBE687A"/>
    <w:rsid w:val="7BC905BA"/>
    <w:rsid w:val="7BD00D03"/>
    <w:rsid w:val="7BFECF20"/>
    <w:rsid w:val="7C8692E1"/>
    <w:rsid w:val="7CC9BFE8"/>
    <w:rsid w:val="7D176121"/>
    <w:rsid w:val="7D177CFD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9B682B"/>
  <w15:docId w15:val="{90218538-DFAC-4E8E-B97C-8893F1B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que.leullier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top-slewing-cranes/mdt-31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91577a2b52d4433c" Type="http://schemas.microsoft.com/office/2019/09/relationships/intelligence" Target="intelligenc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5BF26-9DD4-4357-9470-F9B26F3D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4460</Characters>
  <Application>Microsoft Office Word</Application>
  <DocSecurity>0</DocSecurity>
  <Lines>37</Lines>
  <Paragraphs>10</Paragraphs>
  <ScaleCrop>false</ScaleCrop>
  <Company>Lippincott Mercer</Company>
  <LinksUpToDate>false</LinksUpToDate>
  <CharactersWithSpaces>5232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524396</vt:i4>
      </vt:variant>
      <vt:variant>
        <vt:i4>3</vt:i4>
      </vt:variant>
      <vt:variant>
        <vt:i4>0</vt:i4>
      </vt:variant>
      <vt:variant>
        <vt:i4>5</vt:i4>
      </vt:variant>
      <vt:variant>
        <vt:lpwstr>mailto:dominique.leullier@manitowoc.com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https://www.manitowoc.com/potain/top-slewing-cranes/mdt-319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3</cp:revision>
  <cp:lastPrinted>2014-03-31T22:21:00Z</cp:lastPrinted>
  <dcterms:created xsi:type="dcterms:W3CDTF">2022-01-12T14:15:00Z</dcterms:created>
  <dcterms:modified xsi:type="dcterms:W3CDTF">2022-01-12T14:17:00Z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