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B6FF7" w14:textId="2E6F8676" w:rsidR="0092578F" w:rsidRPr="00157DEC" w:rsidRDefault="00766D7F" w:rsidP="3374BF90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157DEC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D019860" wp14:editId="744394CB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 w:rsidRPr="00157DEC">
        <w:rPr>
          <w:rFonts w:ascii="Verdana" w:hAnsi="Verdana"/>
          <w:color w:val="ED1C2A"/>
          <w:sz w:val="30"/>
          <w:szCs w:val="30"/>
        </w:rPr>
        <w:softHyphen/>
      </w:r>
      <w:r w:rsidR="0078732C" w:rsidRPr="00157DEC">
        <w:rPr>
          <w:rFonts w:ascii="Verdana" w:hAnsi="Verdana"/>
          <w:color w:val="ED1C2A"/>
          <w:sz w:val="30"/>
          <w:szCs w:val="30"/>
        </w:rPr>
        <w:t xml:space="preserve"> NEWS RELEASE</w:t>
      </w:r>
    </w:p>
    <w:p w14:paraId="649333DD" w14:textId="229D634C" w:rsidR="0092578F" w:rsidRPr="00157DEC" w:rsidRDefault="6E0CB0D5" w:rsidP="791F3BE8">
      <w:pPr>
        <w:spacing w:line="276" w:lineRule="auto"/>
        <w:jc w:val="right"/>
        <w:outlineLvl w:val="0"/>
        <w:rPr>
          <w:rFonts w:ascii="Verdana" w:hAnsi="Verdana"/>
          <w:color w:val="41525C"/>
          <w:sz w:val="18"/>
          <w:szCs w:val="18"/>
        </w:rPr>
      </w:pPr>
      <w:r w:rsidRPr="5F574C41">
        <w:rPr>
          <w:rFonts w:ascii="Verdana" w:hAnsi="Verdana"/>
          <w:color w:val="41525C"/>
          <w:sz w:val="18"/>
          <w:szCs w:val="18"/>
        </w:rPr>
        <w:t>November 2</w:t>
      </w:r>
      <w:r w:rsidR="00E46066">
        <w:rPr>
          <w:rFonts w:ascii="Verdana" w:hAnsi="Verdana"/>
          <w:color w:val="41525C"/>
          <w:sz w:val="18"/>
          <w:szCs w:val="18"/>
        </w:rPr>
        <w:t>4</w:t>
      </w:r>
      <w:r w:rsidR="008F1880" w:rsidRPr="5F574C41">
        <w:rPr>
          <w:rFonts w:ascii="Verdana" w:hAnsi="Verdana"/>
          <w:color w:val="41525C"/>
          <w:sz w:val="18"/>
          <w:szCs w:val="18"/>
        </w:rPr>
        <w:t>,</w:t>
      </w:r>
      <w:r w:rsidR="3374BF90" w:rsidRPr="5F574C41">
        <w:rPr>
          <w:rFonts w:ascii="Verdana" w:hAnsi="Verdana"/>
          <w:color w:val="41525C"/>
          <w:sz w:val="18"/>
          <w:szCs w:val="18"/>
        </w:rPr>
        <w:t xml:space="preserve"> 20</w:t>
      </w:r>
      <w:r w:rsidR="5FD4C496" w:rsidRPr="5F574C41">
        <w:rPr>
          <w:rFonts w:ascii="Verdana" w:hAnsi="Verdana"/>
          <w:color w:val="41525C"/>
          <w:sz w:val="18"/>
          <w:szCs w:val="18"/>
        </w:rPr>
        <w:t>2</w:t>
      </w:r>
      <w:r w:rsidR="008F1880" w:rsidRPr="5F574C41">
        <w:rPr>
          <w:rFonts w:ascii="Verdana" w:hAnsi="Verdana"/>
          <w:color w:val="41525C"/>
          <w:sz w:val="18"/>
          <w:szCs w:val="18"/>
        </w:rPr>
        <w:t>2</w:t>
      </w:r>
    </w:p>
    <w:p w14:paraId="7E399D04" w14:textId="08B49CFF" w:rsidR="00164A29" w:rsidRPr="00157DEC" w:rsidRDefault="00164A29" w:rsidP="00A44D46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85E59F3" w14:textId="7088E411" w:rsidR="6334205D" w:rsidRDefault="6334205D" w:rsidP="1A12AC86">
      <w:pPr>
        <w:spacing w:line="276" w:lineRule="auto"/>
        <w:rPr>
          <w:rFonts w:ascii="Georgia" w:hAnsi="Georgia"/>
          <w:b/>
          <w:bCs/>
          <w:sz w:val="28"/>
          <w:szCs w:val="28"/>
        </w:rPr>
      </w:pPr>
      <w:r w:rsidRPr="1A12AC86">
        <w:rPr>
          <w:rFonts w:ascii="Georgia" w:hAnsi="Georgia"/>
          <w:b/>
          <w:bCs/>
          <w:sz w:val="28"/>
          <w:szCs w:val="28"/>
        </w:rPr>
        <w:t xml:space="preserve">IDP erects </w:t>
      </w:r>
      <w:r w:rsidR="3C34ACB4" w:rsidRPr="1A12AC86">
        <w:rPr>
          <w:rFonts w:ascii="Georgia" w:hAnsi="Georgia"/>
          <w:b/>
          <w:bCs/>
          <w:sz w:val="28"/>
          <w:szCs w:val="28"/>
        </w:rPr>
        <w:t xml:space="preserve">Egypt’s first Potain MCR 295 cranes </w:t>
      </w:r>
      <w:r w:rsidR="5108C175" w:rsidRPr="1A12AC86">
        <w:rPr>
          <w:rFonts w:ascii="Georgia" w:hAnsi="Georgia"/>
          <w:b/>
          <w:bCs/>
          <w:sz w:val="28"/>
          <w:szCs w:val="28"/>
        </w:rPr>
        <w:t xml:space="preserve">for </w:t>
      </w:r>
      <w:r w:rsidR="0C3A0564" w:rsidRPr="1A12AC86">
        <w:rPr>
          <w:rFonts w:ascii="Georgia" w:hAnsi="Georgia"/>
          <w:b/>
          <w:bCs/>
          <w:sz w:val="28"/>
          <w:szCs w:val="28"/>
        </w:rPr>
        <w:t>prestigious</w:t>
      </w:r>
      <w:r w:rsidR="3C34ACB4" w:rsidRPr="1A12AC86">
        <w:rPr>
          <w:rFonts w:ascii="Georgia" w:hAnsi="Georgia"/>
          <w:b/>
          <w:bCs/>
          <w:sz w:val="28"/>
          <w:szCs w:val="28"/>
        </w:rPr>
        <w:t xml:space="preserve"> </w:t>
      </w:r>
      <w:proofErr w:type="spellStart"/>
      <w:r w:rsidR="66FCB4A3" w:rsidRPr="1A12AC86">
        <w:rPr>
          <w:rFonts w:ascii="Georgia" w:hAnsi="Georgia"/>
          <w:b/>
          <w:bCs/>
          <w:sz w:val="28"/>
          <w:szCs w:val="28"/>
        </w:rPr>
        <w:t>Maspero</w:t>
      </w:r>
      <w:proofErr w:type="spellEnd"/>
      <w:r w:rsidR="66FCB4A3" w:rsidRPr="1A12AC86">
        <w:rPr>
          <w:rFonts w:ascii="Georgia" w:hAnsi="Georgia"/>
          <w:b/>
          <w:bCs/>
          <w:sz w:val="28"/>
          <w:szCs w:val="28"/>
        </w:rPr>
        <w:t xml:space="preserve"> Triangle project</w:t>
      </w:r>
    </w:p>
    <w:p w14:paraId="066124F3" w14:textId="77777777" w:rsidR="00F86215" w:rsidRPr="00157DEC" w:rsidRDefault="00F86215" w:rsidP="00B0246E">
      <w:pPr>
        <w:spacing w:line="276" w:lineRule="auto"/>
        <w:rPr>
          <w:rFonts w:ascii="Georgia" w:hAnsi="Georgia"/>
          <w:sz w:val="21"/>
          <w:szCs w:val="21"/>
        </w:rPr>
      </w:pPr>
    </w:p>
    <w:p w14:paraId="6D0581B3" w14:textId="74CE65F8" w:rsidR="00716CEE" w:rsidRPr="00157DEC" w:rsidRDefault="74555F66" w:rsidP="1A12AC86">
      <w:pPr>
        <w:pStyle w:val="ListParagraph"/>
        <w:widowControl w:val="0"/>
        <w:numPr>
          <w:ilvl w:val="0"/>
          <w:numId w:val="3"/>
        </w:numPr>
        <w:spacing w:line="276" w:lineRule="auto"/>
        <w:rPr>
          <w:rFonts w:eastAsia="Times New Roman"/>
          <w:i/>
          <w:iCs/>
          <w:lang w:val="en-US"/>
        </w:rPr>
      </w:pPr>
      <w:r w:rsidRPr="1A12AC86">
        <w:rPr>
          <w:rFonts w:ascii="Georgia" w:hAnsi="Georgia" w:cs="Open Sans"/>
          <w:i/>
          <w:iCs/>
          <w:sz w:val="21"/>
          <w:szCs w:val="21"/>
          <w:lang w:val="en-US"/>
        </w:rPr>
        <w:t>Egyptian contractor Orascom</w:t>
      </w:r>
      <w:r w:rsidR="50B9854B" w:rsidRPr="1A12AC86">
        <w:rPr>
          <w:rFonts w:ascii="Georgia" w:hAnsi="Georgia" w:cs="Open Sans"/>
          <w:i/>
          <w:iCs/>
          <w:sz w:val="21"/>
          <w:szCs w:val="21"/>
          <w:lang w:val="en-US"/>
        </w:rPr>
        <w:t xml:space="preserve"> Construction</w:t>
      </w:r>
      <w:r w:rsidRPr="1A12AC86">
        <w:rPr>
          <w:rFonts w:ascii="Georgia" w:hAnsi="Georgia" w:cs="Open Sans"/>
          <w:i/>
          <w:iCs/>
          <w:sz w:val="21"/>
          <w:szCs w:val="21"/>
          <w:lang w:val="en-US"/>
        </w:rPr>
        <w:t xml:space="preserve"> has purchased the country’s first two Potain MCR 295 </w:t>
      </w:r>
      <w:r w:rsidR="4DC56DBD" w:rsidRPr="1A12AC86">
        <w:rPr>
          <w:rFonts w:ascii="Georgia" w:hAnsi="Georgia" w:cs="Open Sans"/>
          <w:i/>
          <w:iCs/>
          <w:sz w:val="21"/>
          <w:szCs w:val="21"/>
          <w:lang w:val="en-US"/>
        </w:rPr>
        <w:t xml:space="preserve">luffing jib tower cranes from </w:t>
      </w:r>
      <w:r w:rsidR="4BAE916C" w:rsidRPr="1A12AC86">
        <w:rPr>
          <w:rFonts w:ascii="Georgia" w:hAnsi="Georgia" w:cs="Open Sans"/>
          <w:i/>
          <w:iCs/>
          <w:sz w:val="21"/>
          <w:szCs w:val="21"/>
          <w:lang w:val="en-US"/>
        </w:rPr>
        <w:t>local dealer IDP.</w:t>
      </w:r>
    </w:p>
    <w:p w14:paraId="74D122C2" w14:textId="7A16ED30" w:rsidR="00716CEE" w:rsidRPr="00157DEC" w:rsidRDefault="4BAE916C" w:rsidP="1A12AC86">
      <w:pPr>
        <w:pStyle w:val="ListParagraph"/>
        <w:widowControl w:val="0"/>
        <w:numPr>
          <w:ilvl w:val="0"/>
          <w:numId w:val="3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  <w:lang w:val="en-US"/>
        </w:rPr>
      </w:pPr>
      <w:r w:rsidRPr="1A12AC86">
        <w:rPr>
          <w:rFonts w:ascii="Georgia" w:hAnsi="Georgia" w:cs="Open Sans"/>
          <w:i/>
          <w:iCs/>
          <w:sz w:val="21"/>
          <w:szCs w:val="21"/>
          <w:lang w:val="en-US"/>
        </w:rPr>
        <w:t xml:space="preserve">IDP erected the 16 t cranes </w:t>
      </w:r>
      <w:r w:rsidR="2F8C812F" w:rsidRPr="1A12AC86">
        <w:rPr>
          <w:rFonts w:ascii="Georgia" w:hAnsi="Georgia" w:cs="Open Sans"/>
          <w:i/>
          <w:iCs/>
          <w:sz w:val="21"/>
          <w:szCs w:val="21"/>
          <w:lang w:val="en-US"/>
        </w:rPr>
        <w:t xml:space="preserve">with 60 m of jib </w:t>
      </w:r>
      <w:r w:rsidR="0A53769E" w:rsidRPr="1A12AC86">
        <w:rPr>
          <w:rFonts w:ascii="Georgia" w:hAnsi="Georgia" w:cs="Open Sans"/>
          <w:i/>
          <w:iCs/>
          <w:sz w:val="21"/>
          <w:szCs w:val="21"/>
          <w:lang w:val="en-US"/>
        </w:rPr>
        <w:t xml:space="preserve">at the end of July </w:t>
      </w:r>
      <w:r w:rsidR="7245B373" w:rsidRPr="1A12AC86">
        <w:rPr>
          <w:rFonts w:ascii="Georgia" w:hAnsi="Georgia" w:cs="Open Sans"/>
          <w:i/>
          <w:iCs/>
          <w:sz w:val="21"/>
          <w:szCs w:val="21"/>
          <w:lang w:val="en-US"/>
        </w:rPr>
        <w:t xml:space="preserve">to </w:t>
      </w:r>
      <w:r w:rsidR="5C390D0B" w:rsidRPr="1A12AC86">
        <w:rPr>
          <w:rFonts w:ascii="Georgia" w:hAnsi="Georgia" w:cs="Open Sans"/>
          <w:i/>
          <w:iCs/>
          <w:sz w:val="21"/>
          <w:szCs w:val="21"/>
          <w:lang w:val="en-US"/>
        </w:rPr>
        <w:t xml:space="preserve">support government plans for the development of Cairo’s </w:t>
      </w:r>
      <w:proofErr w:type="spellStart"/>
      <w:r w:rsidR="5C390D0B" w:rsidRPr="1A12AC86">
        <w:rPr>
          <w:rFonts w:ascii="Georgia" w:hAnsi="Georgia" w:cs="Open Sans"/>
          <w:i/>
          <w:iCs/>
          <w:sz w:val="21"/>
          <w:szCs w:val="21"/>
          <w:lang w:val="en-US"/>
        </w:rPr>
        <w:t>Maspero</w:t>
      </w:r>
      <w:proofErr w:type="spellEnd"/>
      <w:r w:rsidR="5C390D0B" w:rsidRPr="1A12AC86">
        <w:rPr>
          <w:rFonts w:ascii="Georgia" w:hAnsi="Georgia" w:cs="Open Sans"/>
          <w:i/>
          <w:iCs/>
          <w:sz w:val="21"/>
          <w:szCs w:val="21"/>
          <w:lang w:val="en-US"/>
        </w:rPr>
        <w:t xml:space="preserve"> Triangle district</w:t>
      </w:r>
      <w:r w:rsidR="6E32A43A" w:rsidRPr="1A12AC86">
        <w:rPr>
          <w:rFonts w:ascii="Georgia" w:hAnsi="Georgia" w:cs="Open Sans"/>
          <w:i/>
          <w:iCs/>
          <w:sz w:val="21"/>
          <w:szCs w:val="21"/>
          <w:lang w:val="en-US"/>
        </w:rPr>
        <w:t>.</w:t>
      </w:r>
      <w:r w:rsidR="7245B373" w:rsidRPr="1A12AC86">
        <w:rPr>
          <w:rFonts w:ascii="Georgia" w:hAnsi="Georgia" w:cs="Open Sans"/>
          <w:i/>
          <w:iCs/>
          <w:sz w:val="21"/>
          <w:szCs w:val="21"/>
          <w:lang w:val="en-US"/>
        </w:rPr>
        <w:t xml:space="preserve"> </w:t>
      </w:r>
    </w:p>
    <w:p w14:paraId="773835FB" w14:textId="13D979C4" w:rsidR="00716CEE" w:rsidRPr="00157DEC" w:rsidRDefault="05535F1D" w:rsidP="1A12AC86">
      <w:pPr>
        <w:pStyle w:val="ListParagraph"/>
        <w:widowControl w:val="0"/>
        <w:numPr>
          <w:ilvl w:val="0"/>
          <w:numId w:val="3"/>
        </w:numPr>
        <w:spacing w:line="276" w:lineRule="auto"/>
        <w:rPr>
          <w:rFonts w:eastAsia="Times New Roman"/>
          <w:i/>
          <w:iCs/>
          <w:lang w:val="en-US"/>
        </w:rPr>
      </w:pPr>
      <w:r w:rsidRPr="1A12AC86">
        <w:rPr>
          <w:rFonts w:ascii="Georgia" w:eastAsia="Calibri" w:hAnsi="Georgia" w:cs="Open Sans"/>
          <w:i/>
          <w:iCs/>
          <w:sz w:val="21"/>
          <w:szCs w:val="21"/>
          <w:lang w:val="en-US"/>
        </w:rPr>
        <w:t xml:space="preserve">Orascom Construction chose the Potain cranes for their ability to work </w:t>
      </w:r>
      <w:r w:rsidR="62E296E4" w:rsidRPr="1A12AC86">
        <w:rPr>
          <w:rFonts w:ascii="Georgia" w:eastAsia="Calibri" w:hAnsi="Georgia" w:cs="Open Sans"/>
          <w:i/>
          <w:iCs/>
          <w:sz w:val="21"/>
          <w:szCs w:val="21"/>
          <w:lang w:val="en-US"/>
        </w:rPr>
        <w:t xml:space="preserve">effectively and </w:t>
      </w:r>
      <w:r w:rsidRPr="1A12AC86">
        <w:rPr>
          <w:rFonts w:ascii="Georgia" w:eastAsia="Calibri" w:hAnsi="Georgia" w:cs="Open Sans"/>
          <w:i/>
          <w:iCs/>
          <w:sz w:val="21"/>
          <w:szCs w:val="21"/>
          <w:lang w:val="en-US"/>
        </w:rPr>
        <w:t>efficiently on the confined urban jobsite</w:t>
      </w:r>
      <w:r w:rsidR="652A03D7" w:rsidRPr="1A12AC86">
        <w:rPr>
          <w:rFonts w:ascii="Georgia" w:eastAsia="Calibri" w:hAnsi="Georgia" w:cs="Open Sans"/>
          <w:i/>
          <w:iCs/>
          <w:sz w:val="21"/>
          <w:szCs w:val="21"/>
          <w:lang w:val="en-US"/>
        </w:rPr>
        <w:t>, as well as IDP’s commitment to high quality service</w:t>
      </w:r>
      <w:r w:rsidR="5CB5B331" w:rsidRPr="1A12AC86">
        <w:rPr>
          <w:rFonts w:ascii="Georgia" w:eastAsia="Calibri" w:hAnsi="Georgia" w:cs="Open Sans"/>
          <w:i/>
          <w:iCs/>
          <w:sz w:val="21"/>
          <w:szCs w:val="21"/>
          <w:lang w:val="en-US"/>
        </w:rPr>
        <w:t>.</w:t>
      </w:r>
    </w:p>
    <w:p w14:paraId="7BA557D1" w14:textId="504C25D4" w:rsidR="00716CEE" w:rsidRPr="00157DEC" w:rsidRDefault="00716CEE" w:rsidP="1A12AC86">
      <w:pPr>
        <w:widowControl w:val="0"/>
        <w:spacing w:line="276" w:lineRule="auto"/>
        <w:rPr>
          <w:rFonts w:eastAsia="Calibri"/>
          <w:i/>
          <w:iCs/>
        </w:rPr>
      </w:pPr>
    </w:p>
    <w:p w14:paraId="284555A6" w14:textId="21301034" w:rsidR="00716CEE" w:rsidRPr="00157DEC" w:rsidRDefault="00BA1A73" w:rsidP="1A12AC86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In</w:t>
      </w:r>
      <w:r w:rsidR="5F122511" w:rsidRPr="1A12AC86">
        <w:rPr>
          <w:rFonts w:ascii="Georgia" w:hAnsi="Georgia" w:cs="Open Sans"/>
          <w:sz w:val="21"/>
          <w:szCs w:val="21"/>
        </w:rPr>
        <w:t xml:space="preserve"> July, Egyptian Potain dealer IDP successfully erected and commissioned the country’s first two Potain MCR 295 luffing jib tower cranes to help </w:t>
      </w:r>
      <w:r w:rsidR="3E2D463F" w:rsidRPr="1A12AC86">
        <w:rPr>
          <w:rFonts w:ascii="Georgia" w:hAnsi="Georgia" w:cs="Open Sans"/>
          <w:sz w:val="21"/>
          <w:szCs w:val="21"/>
        </w:rPr>
        <w:t xml:space="preserve">contactor Orascom Construction </w:t>
      </w:r>
      <w:r w:rsidR="5F122511" w:rsidRPr="1A12AC86">
        <w:rPr>
          <w:rFonts w:ascii="Georgia" w:hAnsi="Georgia" w:cs="Open Sans"/>
          <w:sz w:val="21"/>
          <w:szCs w:val="21"/>
        </w:rPr>
        <w:t xml:space="preserve">develop the </w:t>
      </w:r>
      <w:proofErr w:type="spellStart"/>
      <w:r w:rsidR="5F122511" w:rsidRPr="1A12AC86">
        <w:rPr>
          <w:rFonts w:ascii="Georgia" w:hAnsi="Georgia" w:cs="Open Sans"/>
          <w:sz w:val="21"/>
          <w:szCs w:val="21"/>
        </w:rPr>
        <w:t>Maspero</w:t>
      </w:r>
      <w:proofErr w:type="spellEnd"/>
      <w:r w:rsidR="5F122511" w:rsidRPr="1A12AC86">
        <w:rPr>
          <w:rFonts w:ascii="Georgia" w:hAnsi="Georgia" w:cs="Open Sans"/>
          <w:sz w:val="21"/>
          <w:szCs w:val="21"/>
        </w:rPr>
        <w:t xml:space="preserve"> Triangle district in downtown Cairo. </w:t>
      </w:r>
    </w:p>
    <w:p w14:paraId="657A65D9" w14:textId="1C594CA9" w:rsidR="00716CEE" w:rsidRPr="00157DEC" w:rsidRDefault="00716CEE" w:rsidP="1A12AC86">
      <w:pPr>
        <w:spacing w:line="276" w:lineRule="auto"/>
        <w:rPr>
          <w:rFonts w:ascii="Georgia" w:hAnsi="Georgia" w:cs="Open Sans"/>
        </w:rPr>
      </w:pPr>
    </w:p>
    <w:p w14:paraId="3538E8F3" w14:textId="1DF4419D" w:rsidR="00716CEE" w:rsidRPr="00157DEC" w:rsidRDefault="00FD6522" w:rsidP="1A12AC86">
      <w:pPr>
        <w:spacing w:line="276" w:lineRule="auto"/>
        <w:rPr>
          <w:rFonts w:ascii="Georgia" w:hAnsi="Georgia" w:cs="Open Sans"/>
        </w:rPr>
      </w:pPr>
      <w:r w:rsidRPr="65CBBEA0">
        <w:rPr>
          <w:rFonts w:ascii="Georgia" w:hAnsi="Georgia" w:cs="Open Sans"/>
          <w:sz w:val="21"/>
          <w:szCs w:val="21"/>
        </w:rPr>
        <w:t xml:space="preserve">“The Potain brand’s reputation for </w:t>
      </w:r>
      <w:r w:rsidR="31752CD8" w:rsidRPr="65CBBEA0">
        <w:rPr>
          <w:rFonts w:ascii="Georgia" w:hAnsi="Georgia" w:cs="Open Sans"/>
          <w:sz w:val="21"/>
          <w:szCs w:val="21"/>
        </w:rPr>
        <w:t>quality and innovative technology gave us the trust and confidence</w:t>
      </w:r>
      <w:r w:rsidR="2EC8FF64" w:rsidRPr="65CBBEA0">
        <w:rPr>
          <w:rFonts w:ascii="Georgia" w:hAnsi="Georgia" w:cs="Open Sans"/>
          <w:sz w:val="21"/>
          <w:szCs w:val="21"/>
        </w:rPr>
        <w:t xml:space="preserve"> to</w:t>
      </w:r>
      <w:r w:rsidR="31752CD8" w:rsidRPr="65CBBEA0">
        <w:rPr>
          <w:rFonts w:ascii="Georgia" w:hAnsi="Georgia" w:cs="Open Sans"/>
          <w:sz w:val="21"/>
          <w:szCs w:val="21"/>
        </w:rPr>
        <w:t xml:space="preserve"> </w:t>
      </w:r>
      <w:r w:rsidR="4061334C" w:rsidRPr="65CBBEA0">
        <w:rPr>
          <w:rFonts w:ascii="Georgia" w:hAnsi="Georgia" w:cs="Open Sans"/>
          <w:sz w:val="21"/>
          <w:szCs w:val="21"/>
        </w:rPr>
        <w:t>expand our fleet with t</w:t>
      </w:r>
      <w:r w:rsidR="31752CD8" w:rsidRPr="65CBBEA0">
        <w:rPr>
          <w:rFonts w:ascii="Georgia" w:hAnsi="Georgia" w:cs="Open Sans"/>
          <w:sz w:val="21"/>
          <w:szCs w:val="21"/>
        </w:rPr>
        <w:t>he new MCR 295 cranes</w:t>
      </w:r>
      <w:r w:rsidR="3A7ECF0A" w:rsidRPr="65CBBEA0">
        <w:rPr>
          <w:rFonts w:ascii="Georgia" w:hAnsi="Georgia" w:cs="Open Sans"/>
          <w:sz w:val="21"/>
          <w:szCs w:val="21"/>
        </w:rPr>
        <w:t>. W</w:t>
      </w:r>
      <w:r w:rsidR="31752CD8" w:rsidRPr="65CBBEA0">
        <w:rPr>
          <w:rFonts w:ascii="Georgia" w:hAnsi="Georgia" w:cs="Open Sans"/>
          <w:sz w:val="21"/>
          <w:szCs w:val="21"/>
        </w:rPr>
        <w:t xml:space="preserve">e are proud to have the first </w:t>
      </w:r>
      <w:r w:rsidR="3C4E2AEE" w:rsidRPr="65CBBEA0">
        <w:rPr>
          <w:rFonts w:ascii="Georgia" w:hAnsi="Georgia" w:cs="Open Sans"/>
          <w:sz w:val="21"/>
          <w:szCs w:val="21"/>
        </w:rPr>
        <w:t xml:space="preserve">units in Egypt working on this prestigious project,” said </w:t>
      </w:r>
      <w:r w:rsidR="00D54533" w:rsidRPr="65CBBEA0">
        <w:rPr>
          <w:rFonts w:ascii="Georgia" w:hAnsi="Georgia" w:cs="Open Sans"/>
          <w:sz w:val="21"/>
          <w:szCs w:val="21"/>
        </w:rPr>
        <w:t xml:space="preserve">Hossam Mounir, </w:t>
      </w:r>
      <w:r w:rsidR="00BA540B" w:rsidRPr="65CBBEA0">
        <w:rPr>
          <w:rFonts w:ascii="Georgia" w:hAnsi="Georgia" w:cs="Open Sans"/>
          <w:sz w:val="21"/>
          <w:szCs w:val="21"/>
        </w:rPr>
        <w:t>e</w:t>
      </w:r>
      <w:r w:rsidR="00D54533" w:rsidRPr="65CBBEA0">
        <w:rPr>
          <w:rFonts w:ascii="Georgia" w:hAnsi="Georgia" w:cs="Open Sans"/>
          <w:sz w:val="21"/>
          <w:szCs w:val="21"/>
        </w:rPr>
        <w:t xml:space="preserve">quipment </w:t>
      </w:r>
      <w:r w:rsidR="00BA540B" w:rsidRPr="65CBBEA0">
        <w:rPr>
          <w:rFonts w:ascii="Georgia" w:hAnsi="Georgia" w:cs="Open Sans"/>
          <w:sz w:val="21"/>
          <w:szCs w:val="21"/>
        </w:rPr>
        <w:t>d</w:t>
      </w:r>
      <w:r w:rsidR="00D54533" w:rsidRPr="65CBBEA0">
        <w:rPr>
          <w:rFonts w:ascii="Georgia" w:hAnsi="Georgia" w:cs="Open Sans"/>
          <w:sz w:val="21"/>
          <w:szCs w:val="21"/>
        </w:rPr>
        <w:t xml:space="preserve">eputy </w:t>
      </w:r>
      <w:r w:rsidR="00BA540B" w:rsidRPr="65CBBEA0">
        <w:rPr>
          <w:rFonts w:ascii="Georgia" w:hAnsi="Georgia" w:cs="Open Sans"/>
          <w:sz w:val="21"/>
          <w:szCs w:val="21"/>
        </w:rPr>
        <w:t>d</w:t>
      </w:r>
      <w:r w:rsidR="00D54533" w:rsidRPr="65CBBEA0">
        <w:rPr>
          <w:rFonts w:ascii="Georgia" w:hAnsi="Georgia" w:cs="Open Sans"/>
          <w:sz w:val="21"/>
          <w:szCs w:val="21"/>
        </w:rPr>
        <w:t xml:space="preserve">irector </w:t>
      </w:r>
      <w:r w:rsidR="3C4E2AEE" w:rsidRPr="65CBBEA0">
        <w:rPr>
          <w:rFonts w:ascii="Georgia" w:hAnsi="Georgia" w:cs="Open Sans"/>
          <w:sz w:val="21"/>
          <w:szCs w:val="21"/>
        </w:rPr>
        <w:t>at Orascom Construction.</w:t>
      </w:r>
    </w:p>
    <w:p w14:paraId="3D7DB539" w14:textId="313E389D" w:rsidR="00716CEE" w:rsidRPr="00157DEC" w:rsidRDefault="00716CEE" w:rsidP="1A12AC86">
      <w:pPr>
        <w:spacing w:line="276" w:lineRule="auto"/>
        <w:rPr>
          <w:rFonts w:ascii="Georgia" w:hAnsi="Georgia" w:cs="Open Sans"/>
        </w:rPr>
      </w:pPr>
    </w:p>
    <w:p w14:paraId="4E301734" w14:textId="19CA7DA7" w:rsidR="00716CEE" w:rsidRPr="00157DEC" w:rsidRDefault="5B4CC924" w:rsidP="1A12AC86">
      <w:pPr>
        <w:spacing w:line="276" w:lineRule="auto"/>
        <w:rPr>
          <w:rFonts w:ascii="Georgia" w:hAnsi="Georgia" w:cs="Open Sans"/>
          <w:sz w:val="21"/>
          <w:szCs w:val="21"/>
        </w:rPr>
      </w:pPr>
      <w:r w:rsidRPr="5B4CC924">
        <w:rPr>
          <w:rFonts w:ascii="Georgia" w:hAnsi="Georgia" w:cs="Open Sans"/>
          <w:sz w:val="21"/>
          <w:szCs w:val="21"/>
        </w:rPr>
        <w:t xml:space="preserve">The 75-acre area by the </w:t>
      </w:r>
      <w:proofErr w:type="gramStart"/>
      <w:r w:rsidRPr="5B4CC924">
        <w:rPr>
          <w:rFonts w:ascii="Georgia" w:hAnsi="Georgia" w:cs="Open Sans"/>
          <w:sz w:val="21"/>
          <w:szCs w:val="21"/>
        </w:rPr>
        <w:t>River</w:t>
      </w:r>
      <w:proofErr w:type="gramEnd"/>
      <w:r w:rsidRPr="5B4CC924">
        <w:rPr>
          <w:rFonts w:ascii="Georgia" w:hAnsi="Georgia" w:cs="Open Sans"/>
          <w:sz w:val="21"/>
          <w:szCs w:val="21"/>
        </w:rPr>
        <w:t xml:space="preserve"> Nile is already home to many important buildings, including the Radio and Television Union </w:t>
      </w:r>
      <w:proofErr w:type="spellStart"/>
      <w:r w:rsidRPr="5B4CC924">
        <w:rPr>
          <w:rFonts w:ascii="Georgia" w:hAnsi="Georgia" w:cs="Open Sans"/>
          <w:sz w:val="21"/>
          <w:szCs w:val="21"/>
        </w:rPr>
        <w:t>Maspero</w:t>
      </w:r>
      <w:proofErr w:type="spellEnd"/>
      <w:r w:rsidRPr="5B4CC924">
        <w:rPr>
          <w:rFonts w:ascii="Georgia" w:hAnsi="Georgia" w:cs="Open Sans"/>
          <w:sz w:val="21"/>
          <w:szCs w:val="21"/>
        </w:rPr>
        <w:t xml:space="preserve"> building, the Foreign Ministry building, the Dar al-</w:t>
      </w:r>
      <w:proofErr w:type="spellStart"/>
      <w:r w:rsidRPr="5B4CC924">
        <w:rPr>
          <w:rFonts w:ascii="Georgia" w:hAnsi="Georgia" w:cs="Open Sans"/>
          <w:sz w:val="21"/>
          <w:szCs w:val="21"/>
        </w:rPr>
        <w:t>Maarif</w:t>
      </w:r>
      <w:proofErr w:type="spellEnd"/>
      <w:r w:rsidRPr="5B4CC924">
        <w:rPr>
          <w:rFonts w:ascii="Georgia" w:hAnsi="Georgia" w:cs="Open Sans"/>
          <w:sz w:val="21"/>
          <w:szCs w:val="21"/>
        </w:rPr>
        <w:t xml:space="preserve"> building, the Italian Consulate, and the Ramses Hilton Hotel.</w:t>
      </w:r>
    </w:p>
    <w:p w14:paraId="6AC903FB" w14:textId="711B7FC1" w:rsidR="00716CEE" w:rsidRPr="00157DEC" w:rsidRDefault="00716CEE" w:rsidP="1A12AC86">
      <w:pPr>
        <w:spacing w:line="276" w:lineRule="auto"/>
        <w:rPr>
          <w:rFonts w:ascii="Georgia" w:hAnsi="Georgia" w:cs="Open Sans"/>
        </w:rPr>
      </w:pPr>
    </w:p>
    <w:p w14:paraId="6F447B12" w14:textId="4BEA5269" w:rsidR="00716CEE" w:rsidRPr="00157DEC" w:rsidRDefault="2295400C" w:rsidP="1A12AC86">
      <w:pPr>
        <w:spacing w:line="276" w:lineRule="auto"/>
        <w:rPr>
          <w:rFonts w:ascii="Georgia" w:hAnsi="Georgia" w:cs="Open Sans"/>
          <w:sz w:val="21"/>
          <w:szCs w:val="21"/>
        </w:rPr>
      </w:pPr>
      <w:r w:rsidRPr="65CBBEA0">
        <w:rPr>
          <w:rFonts w:ascii="Georgia" w:hAnsi="Georgia" w:cs="Open Sans"/>
          <w:sz w:val="21"/>
          <w:szCs w:val="21"/>
        </w:rPr>
        <w:t xml:space="preserve">As such, </w:t>
      </w:r>
      <w:r w:rsidR="00BA1A73">
        <w:rPr>
          <w:rFonts w:ascii="Georgia" w:hAnsi="Georgia" w:cs="Open Sans"/>
          <w:sz w:val="21"/>
          <w:szCs w:val="21"/>
        </w:rPr>
        <w:t>given the limited space,</w:t>
      </w:r>
      <w:r w:rsidR="5D883866" w:rsidRPr="65CBBEA0">
        <w:rPr>
          <w:rFonts w:ascii="Georgia" w:hAnsi="Georgia" w:cs="Open Sans"/>
          <w:sz w:val="21"/>
          <w:szCs w:val="21"/>
        </w:rPr>
        <w:t xml:space="preserve"> Orascom Construction needed cranes that were not only reliable, consistent, and high performing, but </w:t>
      </w:r>
      <w:r w:rsidR="69482682" w:rsidRPr="65CBBEA0">
        <w:rPr>
          <w:rFonts w:ascii="Georgia" w:hAnsi="Georgia" w:cs="Open Sans"/>
          <w:sz w:val="21"/>
          <w:szCs w:val="21"/>
        </w:rPr>
        <w:t xml:space="preserve">which </w:t>
      </w:r>
      <w:r w:rsidR="5D883866" w:rsidRPr="65CBBEA0">
        <w:rPr>
          <w:rFonts w:ascii="Georgia" w:hAnsi="Georgia" w:cs="Open Sans"/>
          <w:sz w:val="21"/>
          <w:szCs w:val="21"/>
        </w:rPr>
        <w:t xml:space="preserve">could also </w:t>
      </w:r>
      <w:r w:rsidR="4B5CD97E" w:rsidRPr="65CBBEA0">
        <w:rPr>
          <w:rFonts w:ascii="Georgia" w:hAnsi="Georgia" w:cs="Open Sans"/>
          <w:sz w:val="21"/>
          <w:szCs w:val="21"/>
        </w:rPr>
        <w:t>work efficiently on a confined jobsite</w:t>
      </w:r>
      <w:r w:rsidR="54C5C60D" w:rsidRPr="65CBBEA0">
        <w:rPr>
          <w:rFonts w:ascii="Georgia" w:hAnsi="Georgia" w:cs="Open Sans"/>
          <w:sz w:val="21"/>
          <w:szCs w:val="21"/>
        </w:rPr>
        <w:t>, helping to meet delivery deadlines.</w:t>
      </w:r>
    </w:p>
    <w:p w14:paraId="0F2BD13A" w14:textId="045779FB" w:rsidR="00716CEE" w:rsidRPr="00157DEC" w:rsidRDefault="00716CEE" w:rsidP="1A12AC86">
      <w:pPr>
        <w:spacing w:line="276" w:lineRule="auto"/>
        <w:rPr>
          <w:rFonts w:ascii="Georgia" w:hAnsi="Georgia" w:cs="Open Sans"/>
        </w:rPr>
      </w:pPr>
    </w:p>
    <w:p w14:paraId="1F7B98AB" w14:textId="40AC1DF2" w:rsidR="00716CEE" w:rsidRPr="00157DEC" w:rsidRDefault="22B60B84" w:rsidP="1A12AC86">
      <w:pPr>
        <w:spacing w:line="276" w:lineRule="auto"/>
        <w:rPr>
          <w:rFonts w:ascii="Georgia" w:hAnsi="Georgia" w:cs="Open Sans"/>
          <w:sz w:val="21"/>
          <w:szCs w:val="21"/>
        </w:rPr>
      </w:pPr>
      <w:r w:rsidRPr="1A12AC86">
        <w:rPr>
          <w:rFonts w:ascii="Georgia" w:hAnsi="Georgia" w:cs="Open Sans"/>
          <w:sz w:val="21"/>
          <w:szCs w:val="21"/>
        </w:rPr>
        <w:t xml:space="preserve">With a 60 m jib length and load capacity of up to 16 t, the two Potain MCR 295 luffing jib cranes were ideal for the job. </w:t>
      </w:r>
      <w:r w:rsidR="0887C6BA" w:rsidRPr="1A12AC86">
        <w:rPr>
          <w:rFonts w:ascii="Georgia" w:hAnsi="Georgia" w:cs="Open Sans"/>
          <w:sz w:val="21"/>
          <w:szCs w:val="21"/>
        </w:rPr>
        <w:t xml:space="preserve">The </w:t>
      </w:r>
      <w:r w:rsidR="13005CE2" w:rsidRPr="1A12AC86">
        <w:rPr>
          <w:rFonts w:ascii="Georgia" w:hAnsi="Georgia" w:cs="Open Sans"/>
          <w:sz w:val="21"/>
          <w:szCs w:val="21"/>
        </w:rPr>
        <w:t xml:space="preserve">compact and </w:t>
      </w:r>
      <w:r w:rsidR="2A453EDA" w:rsidRPr="1A12AC86">
        <w:rPr>
          <w:rFonts w:ascii="Georgia" w:hAnsi="Georgia" w:cs="Open Sans"/>
          <w:sz w:val="21"/>
          <w:szCs w:val="21"/>
        </w:rPr>
        <w:t xml:space="preserve">versatile </w:t>
      </w:r>
      <w:r w:rsidR="0887C6BA" w:rsidRPr="1A12AC86">
        <w:rPr>
          <w:rFonts w:ascii="Georgia" w:hAnsi="Georgia" w:cs="Open Sans"/>
          <w:sz w:val="21"/>
          <w:szCs w:val="21"/>
        </w:rPr>
        <w:t xml:space="preserve">design </w:t>
      </w:r>
      <w:r w:rsidR="3326541A" w:rsidRPr="1A12AC86">
        <w:rPr>
          <w:rFonts w:ascii="Georgia" w:hAnsi="Georgia" w:cs="Open Sans"/>
          <w:sz w:val="21"/>
          <w:szCs w:val="21"/>
        </w:rPr>
        <w:t xml:space="preserve">with near-vertical luffing capability </w:t>
      </w:r>
    </w:p>
    <w:p w14:paraId="6BDBA5F8" w14:textId="4B605394" w:rsidR="00716CEE" w:rsidRPr="00157DEC" w:rsidRDefault="0887C6BA" w:rsidP="1A12AC86">
      <w:pPr>
        <w:spacing w:line="276" w:lineRule="auto"/>
        <w:rPr>
          <w:rFonts w:ascii="Georgia" w:hAnsi="Georgia" w:cs="Open Sans"/>
          <w:sz w:val="21"/>
          <w:szCs w:val="21"/>
        </w:rPr>
      </w:pPr>
      <w:r w:rsidRPr="1A12AC86">
        <w:rPr>
          <w:rFonts w:ascii="Georgia" w:hAnsi="Georgia" w:cs="Open Sans"/>
          <w:sz w:val="21"/>
          <w:szCs w:val="21"/>
        </w:rPr>
        <w:t xml:space="preserve">enables multiple cranes to be </w:t>
      </w:r>
      <w:r w:rsidR="3088EC02" w:rsidRPr="1A12AC86">
        <w:rPr>
          <w:rFonts w:ascii="Georgia" w:hAnsi="Georgia" w:cs="Open Sans"/>
          <w:sz w:val="21"/>
          <w:szCs w:val="21"/>
        </w:rPr>
        <w:t xml:space="preserve">positioned </w:t>
      </w:r>
      <w:r w:rsidRPr="1A12AC86">
        <w:rPr>
          <w:rFonts w:ascii="Georgia" w:hAnsi="Georgia" w:cs="Open Sans"/>
          <w:sz w:val="21"/>
          <w:szCs w:val="21"/>
        </w:rPr>
        <w:t xml:space="preserve">on site </w:t>
      </w:r>
      <w:r w:rsidR="77C66B12" w:rsidRPr="1A12AC86">
        <w:rPr>
          <w:rFonts w:ascii="Georgia" w:hAnsi="Georgia" w:cs="Open Sans"/>
          <w:sz w:val="21"/>
          <w:szCs w:val="21"/>
        </w:rPr>
        <w:t>and avoids oversailing existing buildings.</w:t>
      </w:r>
    </w:p>
    <w:p w14:paraId="08F4B0FD" w14:textId="6D3BF63E" w:rsidR="00716CEE" w:rsidRPr="00157DEC" w:rsidRDefault="00716CEE" w:rsidP="1A12AC86">
      <w:pPr>
        <w:spacing w:line="276" w:lineRule="auto"/>
        <w:rPr>
          <w:rFonts w:ascii="Georgia" w:hAnsi="Georgia" w:cs="Open Sans"/>
        </w:rPr>
      </w:pPr>
    </w:p>
    <w:p w14:paraId="0C4F1DF5" w14:textId="3BE05296" w:rsidR="00716CEE" w:rsidRPr="00157DEC" w:rsidRDefault="2AEEA637" w:rsidP="1A12AC86">
      <w:pPr>
        <w:spacing w:line="276" w:lineRule="auto"/>
        <w:rPr>
          <w:rFonts w:ascii="Georgia" w:hAnsi="Georgia" w:cs="Open Sans"/>
          <w:b/>
          <w:bCs/>
          <w:sz w:val="21"/>
          <w:szCs w:val="21"/>
        </w:rPr>
      </w:pPr>
      <w:r w:rsidRPr="1A12AC86">
        <w:rPr>
          <w:rFonts w:ascii="Georgia" w:hAnsi="Georgia" w:cs="Open Sans"/>
          <w:b/>
          <w:bCs/>
          <w:sz w:val="21"/>
          <w:szCs w:val="21"/>
        </w:rPr>
        <w:t>Experts in efficiency</w:t>
      </w:r>
    </w:p>
    <w:p w14:paraId="49734D64" w14:textId="77777777" w:rsidR="00BA1A73" w:rsidRDefault="00BA1A73" w:rsidP="1A12AC86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4863CE03" w14:textId="2D770122" w:rsidR="00716CEE" w:rsidRPr="00157DEC" w:rsidRDefault="605B7EBF" w:rsidP="1A12AC86">
      <w:pPr>
        <w:spacing w:line="276" w:lineRule="auto"/>
        <w:rPr>
          <w:rFonts w:ascii="Georgia" w:hAnsi="Georgia" w:cs="Open Sans"/>
          <w:sz w:val="21"/>
          <w:szCs w:val="21"/>
          <w:highlight w:val="yellow"/>
        </w:rPr>
      </w:pPr>
      <w:r w:rsidRPr="1A12AC86">
        <w:rPr>
          <w:rFonts w:ascii="Georgia" w:hAnsi="Georgia" w:cs="Open Sans"/>
          <w:sz w:val="21"/>
          <w:szCs w:val="21"/>
        </w:rPr>
        <w:t xml:space="preserve">“We were impressed by the speed and professionalism with which the IDP </w:t>
      </w:r>
      <w:r w:rsidR="719B1339" w:rsidRPr="1A12AC86">
        <w:rPr>
          <w:rFonts w:ascii="Georgia" w:hAnsi="Georgia" w:cs="Open Sans"/>
          <w:sz w:val="21"/>
          <w:szCs w:val="21"/>
        </w:rPr>
        <w:t xml:space="preserve">field </w:t>
      </w:r>
      <w:r w:rsidRPr="1A12AC86">
        <w:rPr>
          <w:rFonts w:ascii="Georgia" w:hAnsi="Georgia" w:cs="Open Sans"/>
          <w:sz w:val="21"/>
          <w:szCs w:val="21"/>
        </w:rPr>
        <w:t xml:space="preserve">service </w:t>
      </w:r>
      <w:r w:rsidR="48A141D1" w:rsidRPr="1A12AC86">
        <w:rPr>
          <w:rFonts w:ascii="Georgia" w:hAnsi="Georgia" w:cs="Open Sans"/>
          <w:sz w:val="21"/>
          <w:szCs w:val="21"/>
        </w:rPr>
        <w:t>team a</w:t>
      </w:r>
      <w:r w:rsidR="06615855" w:rsidRPr="1A12AC86">
        <w:rPr>
          <w:rFonts w:ascii="Georgia" w:hAnsi="Georgia" w:cs="Open Sans"/>
          <w:sz w:val="21"/>
          <w:szCs w:val="21"/>
        </w:rPr>
        <w:t xml:space="preserve">nd Potain technicians </w:t>
      </w:r>
      <w:r w:rsidR="5D33F950" w:rsidRPr="1A12AC86">
        <w:rPr>
          <w:rFonts w:ascii="Georgia" w:hAnsi="Georgia" w:cs="Open Sans"/>
          <w:sz w:val="21"/>
          <w:szCs w:val="21"/>
        </w:rPr>
        <w:t xml:space="preserve">erected the cranes on site, and they have since been proving their worth on this </w:t>
      </w:r>
      <w:r w:rsidR="35196C8C" w:rsidRPr="1A12AC86">
        <w:rPr>
          <w:rFonts w:ascii="Georgia" w:hAnsi="Georgia" w:cs="Open Sans"/>
          <w:sz w:val="21"/>
          <w:szCs w:val="21"/>
        </w:rPr>
        <w:t xml:space="preserve">upscale </w:t>
      </w:r>
      <w:r w:rsidR="5D33F950" w:rsidRPr="1A12AC86">
        <w:rPr>
          <w:rFonts w:ascii="Georgia" w:hAnsi="Georgia" w:cs="Open Sans"/>
          <w:sz w:val="21"/>
          <w:szCs w:val="21"/>
        </w:rPr>
        <w:t>project as world-class machines</w:t>
      </w:r>
      <w:r w:rsidR="5D33F950" w:rsidRPr="00BA540B">
        <w:rPr>
          <w:rFonts w:ascii="Georgia" w:hAnsi="Georgia" w:cs="Open Sans"/>
          <w:sz w:val="21"/>
          <w:szCs w:val="21"/>
        </w:rPr>
        <w:t xml:space="preserve">,” </w:t>
      </w:r>
      <w:r w:rsidR="00D54533" w:rsidRPr="00BA540B">
        <w:rPr>
          <w:rFonts w:ascii="Georgia" w:hAnsi="Georgia" w:cs="Open Sans"/>
          <w:sz w:val="21"/>
          <w:szCs w:val="21"/>
        </w:rPr>
        <w:t>Mounir</w:t>
      </w:r>
      <w:r w:rsidR="09E40749" w:rsidRPr="1A12AC86">
        <w:rPr>
          <w:rFonts w:ascii="Georgia" w:hAnsi="Georgia" w:cs="Open Sans"/>
          <w:sz w:val="21"/>
          <w:szCs w:val="21"/>
        </w:rPr>
        <w:t xml:space="preserve"> said.</w:t>
      </w:r>
    </w:p>
    <w:p w14:paraId="6A4D1312" w14:textId="02BEACA5" w:rsidR="00716CEE" w:rsidRPr="00157DEC" w:rsidRDefault="00716CEE" w:rsidP="1A12AC86">
      <w:pPr>
        <w:spacing w:line="276" w:lineRule="auto"/>
        <w:rPr>
          <w:rFonts w:ascii="Georgia" w:hAnsi="Georgia" w:cs="Open Sans"/>
        </w:rPr>
      </w:pPr>
    </w:p>
    <w:p w14:paraId="1CFB4456" w14:textId="4CD4D4F7" w:rsidR="00716CEE" w:rsidRPr="00157DEC" w:rsidRDefault="2A22559E" w:rsidP="1A12AC86">
      <w:pPr>
        <w:spacing w:line="276" w:lineRule="auto"/>
        <w:rPr>
          <w:rFonts w:ascii="Georgia" w:hAnsi="Georgia" w:cs="Open Sans"/>
        </w:rPr>
      </w:pPr>
      <w:r w:rsidRPr="1A12AC86">
        <w:rPr>
          <w:rFonts w:ascii="Georgia" w:hAnsi="Georgia" w:cs="Open Sans"/>
          <w:sz w:val="21"/>
          <w:szCs w:val="21"/>
        </w:rPr>
        <w:t>IDP</w:t>
      </w:r>
      <w:r w:rsidR="5427ED91" w:rsidRPr="1A12AC86">
        <w:rPr>
          <w:rFonts w:ascii="Georgia" w:hAnsi="Georgia" w:cs="Open Sans"/>
          <w:sz w:val="21"/>
          <w:szCs w:val="21"/>
        </w:rPr>
        <w:t xml:space="preserve"> and Potain</w:t>
      </w:r>
      <w:r w:rsidRPr="1A12AC86">
        <w:rPr>
          <w:rFonts w:ascii="Georgia" w:hAnsi="Georgia" w:cs="Open Sans"/>
          <w:sz w:val="21"/>
          <w:szCs w:val="21"/>
        </w:rPr>
        <w:t xml:space="preserve"> </w:t>
      </w:r>
      <w:r w:rsidR="31E05825" w:rsidRPr="1A12AC86">
        <w:rPr>
          <w:rFonts w:ascii="Georgia" w:hAnsi="Georgia" w:cs="Open Sans"/>
          <w:sz w:val="21"/>
          <w:szCs w:val="21"/>
        </w:rPr>
        <w:t xml:space="preserve">erected the cranes with an initial </w:t>
      </w:r>
      <w:r w:rsidR="1C245941" w:rsidRPr="1A12AC86">
        <w:rPr>
          <w:rFonts w:ascii="Georgia" w:hAnsi="Georgia" w:cs="Open Sans"/>
          <w:sz w:val="21"/>
          <w:szCs w:val="21"/>
        </w:rPr>
        <w:t xml:space="preserve">37 m </w:t>
      </w:r>
      <w:r w:rsidR="31E05825" w:rsidRPr="1A12AC86">
        <w:rPr>
          <w:rFonts w:ascii="Georgia" w:hAnsi="Georgia" w:cs="Open Sans"/>
          <w:sz w:val="21"/>
          <w:szCs w:val="21"/>
        </w:rPr>
        <w:t>height under hook and they will reach</w:t>
      </w:r>
      <w:r w:rsidR="49F8D0CD" w:rsidRPr="1A12AC86">
        <w:rPr>
          <w:rFonts w:ascii="Georgia" w:hAnsi="Georgia" w:cs="Open Sans"/>
          <w:sz w:val="21"/>
          <w:szCs w:val="21"/>
        </w:rPr>
        <w:t xml:space="preserve"> a final height under hook of </w:t>
      </w:r>
      <w:r w:rsidR="09F8FA59" w:rsidRPr="1A12AC86">
        <w:rPr>
          <w:rFonts w:ascii="Georgia" w:hAnsi="Georgia" w:cs="Open Sans"/>
          <w:sz w:val="21"/>
          <w:szCs w:val="21"/>
        </w:rPr>
        <w:t xml:space="preserve">150 m. The cranes will remain on site for approximately three years. </w:t>
      </w:r>
    </w:p>
    <w:p w14:paraId="2C63B404" w14:textId="72BD9502" w:rsidR="00716CEE" w:rsidRPr="00157DEC" w:rsidRDefault="00716CEE" w:rsidP="1A12AC86">
      <w:pPr>
        <w:spacing w:line="276" w:lineRule="auto"/>
        <w:rPr>
          <w:rFonts w:ascii="Georgia" w:hAnsi="Georgia" w:cs="Open Sans"/>
        </w:rPr>
      </w:pPr>
    </w:p>
    <w:p w14:paraId="0217D0A4" w14:textId="72AC7C61" w:rsidR="00716CEE" w:rsidRPr="00157DEC" w:rsidRDefault="394EDA18" w:rsidP="1A12AC86">
      <w:pPr>
        <w:spacing w:line="276" w:lineRule="auto"/>
        <w:rPr>
          <w:rFonts w:ascii="Georgia" w:hAnsi="Georgia" w:cs="Open Sans"/>
          <w:sz w:val="21"/>
          <w:szCs w:val="21"/>
        </w:rPr>
      </w:pPr>
      <w:r w:rsidRPr="1A12AC86">
        <w:rPr>
          <w:rFonts w:ascii="Georgia" w:hAnsi="Georgia" w:cs="Open Sans"/>
          <w:sz w:val="21"/>
          <w:szCs w:val="21"/>
        </w:rPr>
        <w:t xml:space="preserve">Orascom Construction’s history </w:t>
      </w:r>
      <w:proofErr w:type="gramStart"/>
      <w:r w:rsidRPr="1A12AC86">
        <w:rPr>
          <w:rFonts w:ascii="Georgia" w:hAnsi="Georgia" w:cs="Open Sans"/>
          <w:sz w:val="21"/>
          <w:szCs w:val="21"/>
        </w:rPr>
        <w:t>dates back to</w:t>
      </w:r>
      <w:proofErr w:type="gramEnd"/>
      <w:r w:rsidRPr="1A12AC86">
        <w:rPr>
          <w:rFonts w:ascii="Georgia" w:hAnsi="Georgia" w:cs="Open Sans"/>
          <w:sz w:val="21"/>
          <w:szCs w:val="21"/>
        </w:rPr>
        <w:t xml:space="preserve"> 1950</w:t>
      </w:r>
      <w:r w:rsidR="74FB13F0" w:rsidRPr="1A12AC86">
        <w:rPr>
          <w:rFonts w:ascii="Georgia" w:hAnsi="Georgia" w:cs="Open Sans"/>
          <w:sz w:val="21"/>
          <w:szCs w:val="21"/>
        </w:rPr>
        <w:t xml:space="preserve">. Today the company employs </w:t>
      </w:r>
      <w:r w:rsidR="21AC0523" w:rsidRPr="1A12AC86">
        <w:rPr>
          <w:rFonts w:ascii="Georgia" w:hAnsi="Georgia" w:cs="Open Sans"/>
          <w:sz w:val="21"/>
          <w:szCs w:val="21"/>
        </w:rPr>
        <w:t xml:space="preserve">around </w:t>
      </w:r>
      <w:r w:rsidR="4BC325C4" w:rsidRPr="1A12AC86">
        <w:rPr>
          <w:rFonts w:ascii="Georgia" w:hAnsi="Georgia" w:cs="Open Sans"/>
          <w:sz w:val="21"/>
          <w:szCs w:val="21"/>
        </w:rPr>
        <w:t xml:space="preserve">65,000 people and </w:t>
      </w:r>
      <w:r w:rsidR="1B456EBF" w:rsidRPr="1A12AC86">
        <w:rPr>
          <w:rFonts w:ascii="Georgia" w:hAnsi="Georgia" w:cs="Open Sans"/>
          <w:sz w:val="21"/>
          <w:szCs w:val="21"/>
        </w:rPr>
        <w:t xml:space="preserve">is currently working on more than 200 projects </w:t>
      </w:r>
      <w:r w:rsidR="4BC325C4" w:rsidRPr="1A12AC86">
        <w:rPr>
          <w:rFonts w:ascii="Georgia" w:hAnsi="Georgia" w:cs="Open Sans"/>
          <w:sz w:val="21"/>
          <w:szCs w:val="21"/>
        </w:rPr>
        <w:t>across Africa, the Middle East, and the U</w:t>
      </w:r>
      <w:r w:rsidR="00BA1A73">
        <w:rPr>
          <w:rFonts w:ascii="Georgia" w:hAnsi="Georgia" w:cs="Open Sans"/>
          <w:sz w:val="21"/>
          <w:szCs w:val="21"/>
        </w:rPr>
        <w:t>.S</w:t>
      </w:r>
      <w:r w:rsidR="4BC325C4" w:rsidRPr="1A12AC86">
        <w:rPr>
          <w:rFonts w:ascii="Georgia" w:hAnsi="Georgia" w:cs="Open Sans"/>
          <w:sz w:val="21"/>
          <w:szCs w:val="21"/>
        </w:rPr>
        <w:t>.</w:t>
      </w:r>
      <w:r w:rsidR="0F7975DD" w:rsidRPr="1A12AC86">
        <w:rPr>
          <w:rFonts w:ascii="Georgia" w:hAnsi="Georgia" w:cs="Open Sans"/>
          <w:sz w:val="21"/>
          <w:szCs w:val="21"/>
        </w:rPr>
        <w:t xml:space="preserve"> </w:t>
      </w:r>
    </w:p>
    <w:p w14:paraId="3F7DD3B6" w14:textId="5DB0E469" w:rsidR="00716CEE" w:rsidRPr="00157DEC" w:rsidRDefault="00716CEE" w:rsidP="1A12AC86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4039B7FF" w14:textId="71D53A68" w:rsidR="00716CEE" w:rsidRPr="00157DEC" w:rsidRDefault="00E46066" w:rsidP="1A12AC86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The</w:t>
      </w:r>
      <w:r w:rsidR="00BA1A73" w:rsidRPr="00E46066">
        <w:rPr>
          <w:rFonts w:ascii="Georgia" w:hAnsi="Georgia" w:cs="Open Sans"/>
          <w:sz w:val="21"/>
          <w:szCs w:val="21"/>
        </w:rPr>
        <w:t xml:space="preserve"> core values of Orascom Construction are market leadership and sustainable growth, and the company is focused on megaprojects that have a direct impact on the economy and help guide the country towards sustainability.  The </w:t>
      </w:r>
      <w:proofErr w:type="spellStart"/>
      <w:r w:rsidR="667B2BED" w:rsidRPr="00E46066">
        <w:rPr>
          <w:rFonts w:ascii="Georgia" w:hAnsi="Georgia" w:cs="Open Sans"/>
          <w:sz w:val="21"/>
          <w:szCs w:val="21"/>
        </w:rPr>
        <w:t>Maspero</w:t>
      </w:r>
      <w:proofErr w:type="spellEnd"/>
      <w:r w:rsidR="667B2BED" w:rsidRPr="00E46066">
        <w:rPr>
          <w:rFonts w:ascii="Georgia" w:hAnsi="Georgia" w:cs="Open Sans"/>
          <w:sz w:val="21"/>
          <w:szCs w:val="21"/>
        </w:rPr>
        <w:t xml:space="preserve"> Triangle </w:t>
      </w:r>
      <w:r w:rsidR="00BA1A73" w:rsidRPr="00E46066">
        <w:rPr>
          <w:rFonts w:ascii="Georgia" w:hAnsi="Georgia" w:cs="Open Sans"/>
          <w:sz w:val="21"/>
          <w:szCs w:val="21"/>
        </w:rPr>
        <w:t>project showcases Orasc</w:t>
      </w:r>
      <w:r w:rsidR="00EC5CB4">
        <w:rPr>
          <w:rFonts w:ascii="Georgia" w:hAnsi="Georgia" w:cs="Open Sans"/>
          <w:sz w:val="21"/>
          <w:szCs w:val="21"/>
        </w:rPr>
        <w:t>o</w:t>
      </w:r>
      <w:r w:rsidR="00BA1A73" w:rsidRPr="00E46066">
        <w:rPr>
          <w:rFonts w:ascii="Georgia" w:hAnsi="Georgia" w:cs="Open Sans"/>
          <w:sz w:val="21"/>
          <w:szCs w:val="21"/>
        </w:rPr>
        <w:t>m’s capabilities</w:t>
      </w:r>
      <w:r w:rsidR="667B2BED" w:rsidRPr="00E46066">
        <w:rPr>
          <w:rFonts w:ascii="Georgia" w:hAnsi="Georgia" w:cs="Open Sans"/>
          <w:sz w:val="21"/>
          <w:szCs w:val="21"/>
        </w:rPr>
        <w:t>.</w:t>
      </w:r>
    </w:p>
    <w:p w14:paraId="20CEE32E" w14:textId="78D81E89" w:rsidR="00716CEE" w:rsidRPr="00157DEC" w:rsidRDefault="00716CEE" w:rsidP="1A12AC86">
      <w:pPr>
        <w:spacing w:line="276" w:lineRule="auto"/>
        <w:rPr>
          <w:rFonts w:ascii="Georgia" w:hAnsi="Georgia" w:cs="Open Sans"/>
        </w:rPr>
      </w:pPr>
    </w:p>
    <w:p w14:paraId="799FE031" w14:textId="59CFF2DA" w:rsidR="00716CEE" w:rsidRPr="00157DEC" w:rsidRDefault="212F31D4" w:rsidP="1A12AC86">
      <w:pPr>
        <w:spacing w:line="276" w:lineRule="auto"/>
        <w:rPr>
          <w:rFonts w:ascii="Georgia" w:hAnsi="Georgia" w:cs="Open Sans"/>
          <w:sz w:val="21"/>
          <w:szCs w:val="21"/>
        </w:rPr>
      </w:pPr>
      <w:r w:rsidRPr="65CBBEA0">
        <w:rPr>
          <w:rFonts w:ascii="Georgia" w:hAnsi="Georgia" w:cs="Open Sans"/>
          <w:sz w:val="21"/>
          <w:szCs w:val="21"/>
        </w:rPr>
        <w:t>The project</w:t>
      </w:r>
      <w:r w:rsidR="3A08D602" w:rsidRPr="65CBBEA0">
        <w:rPr>
          <w:rFonts w:ascii="Georgia" w:hAnsi="Georgia" w:cs="Open Sans"/>
          <w:sz w:val="21"/>
          <w:szCs w:val="21"/>
        </w:rPr>
        <w:t>, estimated at LE10 billion</w:t>
      </w:r>
      <w:r w:rsidR="39334953" w:rsidRPr="65CBBEA0">
        <w:rPr>
          <w:rFonts w:ascii="Georgia" w:hAnsi="Georgia" w:cs="Open Sans"/>
          <w:sz w:val="21"/>
          <w:szCs w:val="21"/>
        </w:rPr>
        <w:t xml:space="preserve"> (US$400 million)</w:t>
      </w:r>
      <w:r w:rsidR="3A08D602" w:rsidRPr="65CBBEA0">
        <w:rPr>
          <w:rFonts w:ascii="Georgia" w:hAnsi="Georgia" w:cs="Open Sans"/>
          <w:sz w:val="21"/>
          <w:szCs w:val="21"/>
        </w:rPr>
        <w:t>,</w:t>
      </w:r>
      <w:r w:rsidRPr="65CBBEA0">
        <w:rPr>
          <w:rFonts w:ascii="Georgia" w:hAnsi="Georgia" w:cs="Open Sans"/>
          <w:sz w:val="21"/>
          <w:szCs w:val="21"/>
        </w:rPr>
        <w:t xml:space="preserve"> is part of President Abdel Fattah al-Sisi's development plan and aims to transform the area into a thriving hub</w:t>
      </w:r>
      <w:r w:rsidR="25A44341" w:rsidRPr="65CBBEA0">
        <w:rPr>
          <w:rFonts w:ascii="Georgia" w:hAnsi="Georgia" w:cs="Open Sans"/>
          <w:sz w:val="21"/>
          <w:szCs w:val="21"/>
        </w:rPr>
        <w:t xml:space="preserve"> for living, working, and relaxing. The western side of the project has been allocated for administrative and commercial purposes, while the center will be an entertainment area. </w:t>
      </w:r>
      <w:r w:rsidR="13E7AD03" w:rsidRPr="65CBBEA0">
        <w:rPr>
          <w:rFonts w:ascii="Georgia" w:hAnsi="Georgia" w:cs="Open Sans"/>
          <w:sz w:val="21"/>
          <w:szCs w:val="21"/>
        </w:rPr>
        <w:t xml:space="preserve">There will also be hotels and tourist attractions facing the </w:t>
      </w:r>
      <w:proofErr w:type="gramStart"/>
      <w:r w:rsidR="13E7AD03" w:rsidRPr="65CBBEA0">
        <w:rPr>
          <w:rFonts w:ascii="Georgia" w:hAnsi="Georgia" w:cs="Open Sans"/>
          <w:sz w:val="21"/>
          <w:szCs w:val="21"/>
        </w:rPr>
        <w:t>River</w:t>
      </w:r>
      <w:proofErr w:type="gramEnd"/>
      <w:r w:rsidR="13E7AD03" w:rsidRPr="65CBBEA0">
        <w:rPr>
          <w:rFonts w:ascii="Georgia" w:hAnsi="Georgia" w:cs="Open Sans"/>
          <w:sz w:val="21"/>
          <w:szCs w:val="21"/>
        </w:rPr>
        <w:t xml:space="preserve"> Nile.</w:t>
      </w:r>
      <w:r w:rsidR="606F8F09" w:rsidRPr="65CBBEA0">
        <w:rPr>
          <w:rFonts w:ascii="Georgia" w:hAnsi="Georgia" w:cs="Open Sans"/>
          <w:sz w:val="21"/>
          <w:szCs w:val="21"/>
        </w:rPr>
        <w:t xml:space="preserve"> </w:t>
      </w:r>
    </w:p>
    <w:p w14:paraId="1EB6F459" w14:textId="5EF5D11C" w:rsidR="00716CEE" w:rsidRPr="00157DEC" w:rsidRDefault="00716CEE" w:rsidP="1A12AC86">
      <w:pPr>
        <w:spacing w:line="276" w:lineRule="auto"/>
        <w:rPr>
          <w:rFonts w:ascii="Georgia" w:hAnsi="Georgia" w:cs="Open Sans"/>
        </w:rPr>
      </w:pPr>
    </w:p>
    <w:p w14:paraId="792031FF" w14:textId="28DCDB9B" w:rsidR="00716CEE" w:rsidRPr="00157DEC" w:rsidRDefault="398CEA7E" w:rsidP="1A12AC86">
      <w:pPr>
        <w:spacing w:line="276" w:lineRule="auto"/>
        <w:rPr>
          <w:rFonts w:ascii="Georgia" w:hAnsi="Georgia" w:cs="Open Sans"/>
          <w:sz w:val="21"/>
          <w:szCs w:val="21"/>
        </w:rPr>
      </w:pPr>
      <w:r w:rsidRPr="1A12AC86">
        <w:rPr>
          <w:rFonts w:ascii="Georgia" w:hAnsi="Georgia" w:cs="Open Sans"/>
          <w:sz w:val="21"/>
          <w:szCs w:val="21"/>
        </w:rPr>
        <w:t xml:space="preserve">Please visit the Manitowoc website to learn more about the </w:t>
      </w:r>
      <w:hyperlink r:id="rId12" w:history="1">
        <w:r w:rsidRPr="0016612E">
          <w:rPr>
            <w:rStyle w:val="Hyperlink"/>
            <w:rFonts w:ascii="Georgia" w:hAnsi="Georgia" w:cs="Open Sans"/>
            <w:sz w:val="21"/>
            <w:szCs w:val="21"/>
          </w:rPr>
          <w:t>Potain M</w:t>
        </w:r>
        <w:r w:rsidR="29DD352B" w:rsidRPr="0016612E">
          <w:rPr>
            <w:rStyle w:val="Hyperlink"/>
            <w:rFonts w:ascii="Georgia" w:hAnsi="Georgia" w:cs="Open Sans"/>
            <w:sz w:val="21"/>
            <w:szCs w:val="21"/>
          </w:rPr>
          <w:t>CR 295 luffing jib tower crane</w:t>
        </w:r>
      </w:hyperlink>
      <w:r w:rsidR="29DD352B" w:rsidRPr="1A12AC86">
        <w:rPr>
          <w:rFonts w:ascii="Georgia" w:hAnsi="Georgia" w:cs="Open Sans"/>
          <w:sz w:val="21"/>
          <w:szCs w:val="21"/>
        </w:rPr>
        <w:t xml:space="preserve">. </w:t>
      </w:r>
    </w:p>
    <w:p w14:paraId="10C853A4" w14:textId="6BDF1493" w:rsidR="00716CEE" w:rsidRPr="00157DEC" w:rsidRDefault="00716CEE" w:rsidP="1A12AC86">
      <w:pPr>
        <w:spacing w:line="276" w:lineRule="auto"/>
        <w:rPr>
          <w:rFonts w:ascii="Georgia" w:hAnsi="Georgia" w:cs="Open Sans"/>
        </w:rPr>
      </w:pPr>
    </w:p>
    <w:p w14:paraId="344D6B68" w14:textId="77777777" w:rsidR="00A678F4" w:rsidRPr="00157DEC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157DEC">
        <w:rPr>
          <w:rFonts w:ascii="Georgia" w:hAnsi="Georgia" w:cs="Georgia"/>
          <w:sz w:val="21"/>
          <w:szCs w:val="21"/>
        </w:rPr>
        <w:t>-END-</w:t>
      </w:r>
    </w:p>
    <w:p w14:paraId="7543E055" w14:textId="77777777" w:rsidR="00E2676A" w:rsidRPr="00157DEC" w:rsidRDefault="00E2676A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7D5FDBC0" w14:textId="77777777" w:rsidR="00E4578B" w:rsidRPr="00F87181" w:rsidRDefault="00E4578B" w:rsidP="00E4578B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F87181">
        <w:rPr>
          <w:rFonts w:ascii="Verdana" w:hAnsi="Verdana"/>
          <w:color w:val="ED1C2A"/>
          <w:sz w:val="18"/>
          <w:szCs w:val="18"/>
        </w:rPr>
        <w:t>CONTACT</w:t>
      </w:r>
    </w:p>
    <w:p w14:paraId="617E57A6" w14:textId="77777777" w:rsidR="00E4578B" w:rsidRPr="00F87181" w:rsidRDefault="00E4578B" w:rsidP="00E4578B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F87181">
        <w:rPr>
          <w:rFonts w:ascii="Verdana" w:hAnsi="Verdana"/>
          <w:b/>
          <w:color w:val="41525C"/>
          <w:sz w:val="18"/>
          <w:szCs w:val="18"/>
        </w:rPr>
        <w:t>Crystal Chi</w:t>
      </w:r>
      <w:r w:rsidRPr="00F87181">
        <w:rPr>
          <w:rFonts w:ascii="Verdana" w:hAnsi="Verdana"/>
          <w:sz w:val="18"/>
          <w:szCs w:val="18"/>
        </w:rPr>
        <w:tab/>
      </w:r>
    </w:p>
    <w:p w14:paraId="46F561BB" w14:textId="77777777" w:rsidR="00E4578B" w:rsidRPr="00F87181" w:rsidRDefault="00E4578B" w:rsidP="00E4578B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87181">
        <w:rPr>
          <w:rFonts w:ascii="Verdana" w:hAnsi="Verdana"/>
          <w:color w:val="41525C"/>
          <w:sz w:val="18"/>
          <w:szCs w:val="18"/>
        </w:rPr>
        <w:t>Manitowoc</w:t>
      </w:r>
      <w:r w:rsidRPr="00F87181">
        <w:rPr>
          <w:rFonts w:ascii="Verdana" w:hAnsi="Verdana"/>
          <w:sz w:val="18"/>
          <w:szCs w:val="18"/>
        </w:rPr>
        <w:tab/>
      </w:r>
    </w:p>
    <w:p w14:paraId="4EB32863" w14:textId="77777777" w:rsidR="00E4578B" w:rsidRPr="00F87181" w:rsidRDefault="00E4578B" w:rsidP="00E4578B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87181">
        <w:rPr>
          <w:rFonts w:ascii="Verdana" w:hAnsi="Verdana"/>
          <w:color w:val="41525C"/>
          <w:sz w:val="18"/>
          <w:szCs w:val="18"/>
        </w:rPr>
        <w:t>T +86 2164 570 066*103</w:t>
      </w:r>
      <w:r w:rsidRPr="00F87181">
        <w:rPr>
          <w:rFonts w:ascii="Verdana" w:hAnsi="Verdana"/>
          <w:color w:val="41525C"/>
          <w:sz w:val="18"/>
          <w:szCs w:val="18"/>
        </w:rPr>
        <w:tab/>
      </w:r>
    </w:p>
    <w:p w14:paraId="4A21358E" w14:textId="77777777" w:rsidR="00E4578B" w:rsidRPr="00F87181" w:rsidRDefault="00000000" w:rsidP="00E4578B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3" w:history="1">
        <w:r w:rsidR="00E4578B" w:rsidRPr="00F87181">
          <w:rPr>
            <w:rStyle w:val="Hyperlink"/>
            <w:rFonts w:ascii="Verdana" w:hAnsi="Verdana"/>
            <w:sz w:val="18"/>
            <w:szCs w:val="18"/>
          </w:rPr>
          <w:t>crystal.chi@manitowoc.com</w:t>
        </w:r>
      </w:hyperlink>
    </w:p>
    <w:p w14:paraId="6DE07D0D" w14:textId="57368E5A" w:rsidR="003D0A5C" w:rsidRPr="00157DEC" w:rsidRDefault="003D0A5C" w:rsidP="3F296D20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FF0000"/>
          <w:sz w:val="18"/>
          <w:szCs w:val="18"/>
        </w:rPr>
      </w:pPr>
    </w:p>
    <w:p w14:paraId="3DA10FC4" w14:textId="540ED2D4" w:rsidR="003D0A5C" w:rsidRPr="00157DEC" w:rsidRDefault="3374BF90" w:rsidP="3F296D20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FF0000"/>
          <w:sz w:val="18"/>
          <w:szCs w:val="18"/>
        </w:rPr>
      </w:pPr>
      <w:r w:rsidRPr="00157DEC">
        <w:rPr>
          <w:rFonts w:ascii="Verdana" w:eastAsia="Verdana" w:hAnsi="Verdana" w:cs="Verdana"/>
          <w:color w:val="FF0000"/>
          <w:sz w:val="18"/>
          <w:szCs w:val="18"/>
        </w:rPr>
        <w:t>ABOUT THE MANITOWOC COMPANY, INC.</w:t>
      </w:r>
      <w:r w:rsidR="003D0A5C" w:rsidRPr="00157DEC">
        <w:tab/>
      </w:r>
    </w:p>
    <w:p w14:paraId="54086F49" w14:textId="2E22A167" w:rsidR="791F3BE8" w:rsidRPr="00157DEC" w:rsidRDefault="4FD7ECC9" w:rsidP="0BBB9C81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157DEC">
        <w:rPr>
          <w:rFonts w:ascii="Verdana" w:eastAsia="Verdana" w:hAnsi="Verdana" w:cs="Verdana"/>
          <w:color w:val="000000" w:themeColor="text1"/>
          <w:sz w:val="18"/>
          <w:szCs w:val="18"/>
        </w:rPr>
        <w:t>The Manitowoc Company, Inc. was founded in 1902 and has over a 1</w:t>
      </w:r>
      <w:r w:rsidR="00F943AC">
        <w:rPr>
          <w:rFonts w:ascii="Verdana" w:eastAsia="Verdana" w:hAnsi="Verdana" w:cs="Verdana"/>
          <w:color w:val="000000" w:themeColor="text1"/>
          <w:sz w:val="18"/>
          <w:szCs w:val="18"/>
        </w:rPr>
        <w:t>20</w:t>
      </w:r>
      <w:r w:rsidRPr="00157DEC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-year tradition of providing high-quality, customer-focused products and support services to its markets. Manitowoc is one of the world's leading providers of engineered lifting solutions. Manitowoc, through its </w:t>
      </w:r>
      <w:proofErr w:type="gramStart"/>
      <w:r w:rsidRPr="00157DEC">
        <w:rPr>
          <w:rFonts w:ascii="Verdana" w:eastAsia="Verdana" w:hAnsi="Verdana" w:cs="Verdana"/>
          <w:color w:val="000000" w:themeColor="text1"/>
          <w:sz w:val="18"/>
          <w:szCs w:val="18"/>
        </w:rPr>
        <w:t>wholly-owned</w:t>
      </w:r>
      <w:proofErr w:type="gramEnd"/>
      <w:r w:rsidRPr="00157DEC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 w:rsidRPr="00157DEC">
        <w:rPr>
          <w:rFonts w:ascii="Verdana" w:eastAsia="Verdana" w:hAnsi="Verdana" w:cs="Verdana"/>
          <w:color w:val="000000" w:themeColor="text1"/>
          <w:sz w:val="18"/>
          <w:szCs w:val="18"/>
        </w:rPr>
        <w:t>Potain</w:t>
      </w:r>
      <w:proofErr w:type="spellEnd"/>
      <w:r w:rsidRPr="00157DEC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, and </w:t>
      </w:r>
      <w:proofErr w:type="spellStart"/>
      <w:r w:rsidRPr="00157DEC">
        <w:rPr>
          <w:rFonts w:ascii="Verdana" w:eastAsia="Verdana" w:hAnsi="Verdana" w:cs="Verdana"/>
          <w:color w:val="000000" w:themeColor="text1"/>
          <w:sz w:val="18"/>
          <w:szCs w:val="18"/>
        </w:rPr>
        <w:t>Shuttlelift</w:t>
      </w:r>
      <w:proofErr w:type="spellEnd"/>
      <w:r w:rsidRPr="00157DEC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brand names.</w:t>
      </w:r>
    </w:p>
    <w:p w14:paraId="1E67A26B" w14:textId="250F37E8" w:rsidR="791F3BE8" w:rsidRPr="00157DEC" w:rsidRDefault="791F3BE8" w:rsidP="791F3BE8">
      <w:pPr>
        <w:rPr>
          <w:rFonts w:ascii="Verdana" w:eastAsia="Verdana" w:hAnsi="Verdana" w:cs="Verdana"/>
        </w:rPr>
      </w:pPr>
    </w:p>
    <w:p w14:paraId="7677C991" w14:textId="77777777" w:rsidR="00F4696A" w:rsidRPr="00157DEC" w:rsidRDefault="00F4696A" w:rsidP="3F296D20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</w:p>
    <w:p w14:paraId="6C7CA6A0" w14:textId="49ABACAE" w:rsidR="00A678F4" w:rsidRPr="00157DEC" w:rsidRDefault="3F296D20" w:rsidP="3F296D20">
      <w:pPr>
        <w:spacing w:line="276" w:lineRule="auto"/>
        <w:outlineLvl w:val="0"/>
        <w:rPr>
          <w:rFonts w:ascii="Verdana" w:eastAsia="Verdana" w:hAnsi="Verdana" w:cs="Verdana"/>
          <w:sz w:val="18"/>
          <w:szCs w:val="18"/>
        </w:rPr>
      </w:pPr>
      <w:r w:rsidRPr="00157DEC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14:paraId="4B6E55DD" w14:textId="3A6CC15A" w:rsidR="00ED77F9" w:rsidRPr="00157DEC" w:rsidRDefault="3F296D20" w:rsidP="791F3BE8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0157DEC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14:paraId="62E0C9D6" w14:textId="00542475" w:rsidR="00ED77F9" w:rsidRPr="00157DEC" w:rsidRDefault="54FACFCA" w:rsidP="54FACFCA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00157DEC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14:paraId="1EF21B0A" w14:textId="0F9487E8" w:rsidR="00235157" w:rsidRPr="00157DEC" w:rsidRDefault="00000000" w:rsidP="3F296D20">
      <w:pPr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  <w:hyperlink r:id="rId14" w:history="1">
        <w:r w:rsidR="00EE4A40" w:rsidRPr="00157DEC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  <w:r w:rsidR="00587442" w:rsidRPr="00157DEC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235157" w:rsidRPr="00157DEC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D1467" w14:textId="77777777" w:rsidR="00B92575" w:rsidRDefault="00B92575">
      <w:r>
        <w:separator/>
      </w:r>
    </w:p>
  </w:endnote>
  <w:endnote w:type="continuationSeparator" w:id="0">
    <w:p w14:paraId="526866E3" w14:textId="77777777" w:rsidR="00B92575" w:rsidRDefault="00B9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5F574C41" w14:paraId="5E5EFFC5" w14:textId="77777777" w:rsidTr="5F574C41">
      <w:tc>
        <w:tcPr>
          <w:tcW w:w="3135" w:type="dxa"/>
        </w:tcPr>
        <w:p w14:paraId="29B3541A" w14:textId="6A81D13B" w:rsidR="5F574C41" w:rsidRDefault="5F574C41" w:rsidP="5F574C41">
          <w:pPr>
            <w:pStyle w:val="Header"/>
            <w:ind w:left="-115"/>
          </w:pPr>
        </w:p>
      </w:tc>
      <w:tc>
        <w:tcPr>
          <w:tcW w:w="3135" w:type="dxa"/>
        </w:tcPr>
        <w:p w14:paraId="5ADE354B" w14:textId="49286C0C" w:rsidR="5F574C41" w:rsidRDefault="5F574C41" w:rsidP="5F574C41">
          <w:pPr>
            <w:pStyle w:val="Header"/>
            <w:jc w:val="center"/>
          </w:pPr>
        </w:p>
      </w:tc>
      <w:tc>
        <w:tcPr>
          <w:tcW w:w="3135" w:type="dxa"/>
        </w:tcPr>
        <w:p w14:paraId="0A2D4E09" w14:textId="02BCE6A0" w:rsidR="5F574C41" w:rsidRDefault="5F574C41" w:rsidP="5F574C41">
          <w:pPr>
            <w:pStyle w:val="Header"/>
            <w:ind w:right="-115"/>
            <w:jc w:val="right"/>
          </w:pPr>
        </w:p>
      </w:tc>
    </w:tr>
  </w:tbl>
  <w:p w14:paraId="2FB69D92" w14:textId="15BD9DC0" w:rsidR="5F574C41" w:rsidRDefault="5F574C41" w:rsidP="5F574C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5F574C41" w14:paraId="7E379227" w14:textId="77777777" w:rsidTr="5F574C41">
      <w:tc>
        <w:tcPr>
          <w:tcW w:w="3135" w:type="dxa"/>
        </w:tcPr>
        <w:p w14:paraId="73D09EBE" w14:textId="11A45D39" w:rsidR="5F574C41" w:rsidRDefault="5F574C41" w:rsidP="5F574C41">
          <w:pPr>
            <w:pStyle w:val="Header"/>
            <w:ind w:left="-115"/>
          </w:pPr>
        </w:p>
      </w:tc>
      <w:tc>
        <w:tcPr>
          <w:tcW w:w="3135" w:type="dxa"/>
        </w:tcPr>
        <w:p w14:paraId="40D5E7A2" w14:textId="7FD15A7E" w:rsidR="5F574C41" w:rsidRDefault="5F574C41" w:rsidP="5F574C41">
          <w:pPr>
            <w:pStyle w:val="Header"/>
            <w:jc w:val="center"/>
          </w:pPr>
        </w:p>
      </w:tc>
      <w:tc>
        <w:tcPr>
          <w:tcW w:w="3135" w:type="dxa"/>
        </w:tcPr>
        <w:p w14:paraId="01559188" w14:textId="5CACE19C" w:rsidR="5F574C41" w:rsidRDefault="5F574C41" w:rsidP="5F574C41">
          <w:pPr>
            <w:pStyle w:val="Header"/>
            <w:ind w:right="-115"/>
            <w:jc w:val="right"/>
          </w:pPr>
        </w:p>
      </w:tc>
    </w:tr>
  </w:tbl>
  <w:p w14:paraId="3B488780" w14:textId="4582944E" w:rsidR="5F574C41" w:rsidRDefault="5F574C41" w:rsidP="5F574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3E1CE" w14:textId="77777777" w:rsidR="00B92575" w:rsidRDefault="00B92575">
      <w:r>
        <w:separator/>
      </w:r>
    </w:p>
  </w:footnote>
  <w:footnote w:type="continuationSeparator" w:id="0">
    <w:p w14:paraId="267A511C" w14:textId="77777777" w:rsidR="00B92575" w:rsidRDefault="00B92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A05A" w14:textId="28C80ADB" w:rsidR="00472743" w:rsidRPr="00157DEC" w:rsidRDefault="006404CD" w:rsidP="006404CD">
    <w:pPr>
      <w:spacing w:line="276" w:lineRule="auto"/>
      <w:jc w:val="both"/>
      <w:outlineLvl w:val="0"/>
      <w:rPr>
        <w:rFonts w:ascii="Georgia" w:hAnsi="Georgia"/>
        <w:b/>
        <w:bCs/>
        <w:sz w:val="28"/>
        <w:szCs w:val="28"/>
      </w:rPr>
    </w:pPr>
    <w:r>
      <w:rPr>
        <w:rFonts w:ascii="Verdana" w:hAnsi="Verdana"/>
        <w:b/>
        <w:color w:val="41525C"/>
        <w:sz w:val="18"/>
        <w:szCs w:val="18"/>
      </w:rPr>
      <w:t xml:space="preserve">IDP erects Egypt’s first Potain MCR </w:t>
    </w:r>
    <w:r w:rsidR="00500E4D">
      <w:rPr>
        <w:rFonts w:ascii="Verdana" w:hAnsi="Verdana"/>
        <w:b/>
        <w:color w:val="41525C"/>
        <w:sz w:val="18"/>
        <w:szCs w:val="18"/>
      </w:rPr>
      <w:t xml:space="preserve">295 cranes for prestigious </w:t>
    </w:r>
    <w:proofErr w:type="spellStart"/>
    <w:r w:rsidR="00500E4D">
      <w:rPr>
        <w:rFonts w:ascii="Verdana" w:hAnsi="Verdana"/>
        <w:b/>
        <w:color w:val="41525C"/>
        <w:sz w:val="18"/>
        <w:szCs w:val="18"/>
      </w:rPr>
      <w:t>Maspero</w:t>
    </w:r>
    <w:proofErr w:type="spellEnd"/>
    <w:r w:rsidR="00500E4D">
      <w:rPr>
        <w:rFonts w:ascii="Verdana" w:hAnsi="Verdana"/>
        <w:b/>
        <w:color w:val="41525C"/>
        <w:sz w:val="18"/>
        <w:szCs w:val="18"/>
      </w:rPr>
      <w:t xml:space="preserve"> Triangle project</w:t>
    </w:r>
  </w:p>
  <w:p w14:paraId="2D4FF76A" w14:textId="741ECFD3" w:rsidR="791F3BE8" w:rsidRDefault="5F574C41" w:rsidP="006404CD">
    <w:pPr>
      <w:spacing w:line="276" w:lineRule="auto"/>
      <w:jc w:val="both"/>
      <w:rPr>
        <w:rFonts w:ascii="Verdana" w:hAnsi="Verdana"/>
        <w:color w:val="41525C"/>
      </w:rPr>
    </w:pPr>
    <w:r w:rsidRPr="5F574C41">
      <w:rPr>
        <w:rFonts w:ascii="Verdana" w:hAnsi="Verdana"/>
        <w:color w:val="41525C"/>
        <w:sz w:val="18"/>
        <w:szCs w:val="18"/>
      </w:rPr>
      <w:t>November 2</w:t>
    </w:r>
    <w:r w:rsidR="00E46066">
      <w:rPr>
        <w:rFonts w:ascii="Verdana" w:hAnsi="Verdana"/>
        <w:color w:val="41525C"/>
        <w:sz w:val="18"/>
        <w:szCs w:val="18"/>
      </w:rPr>
      <w:t>4</w:t>
    </w:r>
    <w:r w:rsidRPr="5F574C41">
      <w:rPr>
        <w:rFonts w:ascii="Verdana" w:hAnsi="Verdana"/>
        <w:color w:val="41525C"/>
        <w:sz w:val="18"/>
        <w:szCs w:val="18"/>
      </w:rPr>
      <w:t>, 2022</w:t>
    </w:r>
  </w:p>
  <w:p w14:paraId="0ECACCA7" w14:textId="77777777" w:rsidR="00B631D6" w:rsidRPr="003E31C0" w:rsidRDefault="00B631D6" w:rsidP="006404CD">
    <w:pPr>
      <w:spacing w:line="276" w:lineRule="auto"/>
      <w:jc w:val="both"/>
      <w:rPr>
        <w:rFonts w:ascii="Verdana" w:hAnsi="Verdana"/>
        <w:sz w:val="16"/>
        <w:szCs w:val="16"/>
      </w:rPr>
    </w:pPr>
  </w:p>
  <w:p w14:paraId="1519CECE" w14:textId="77777777" w:rsidR="00B631D6" w:rsidRDefault="00B631D6" w:rsidP="006404CD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5F574C41" w14:paraId="340E01A2" w14:textId="77777777" w:rsidTr="5F574C41">
      <w:tc>
        <w:tcPr>
          <w:tcW w:w="3135" w:type="dxa"/>
        </w:tcPr>
        <w:p w14:paraId="240B56C2" w14:textId="0ADFF436" w:rsidR="5F574C41" w:rsidRDefault="5F574C41" w:rsidP="5F574C41">
          <w:pPr>
            <w:pStyle w:val="Header"/>
            <w:ind w:left="-115"/>
          </w:pPr>
        </w:p>
      </w:tc>
      <w:tc>
        <w:tcPr>
          <w:tcW w:w="3135" w:type="dxa"/>
        </w:tcPr>
        <w:p w14:paraId="1A75CF94" w14:textId="3D46F5FD" w:rsidR="5F574C41" w:rsidRDefault="5F574C41" w:rsidP="5F574C41">
          <w:pPr>
            <w:pStyle w:val="Header"/>
            <w:jc w:val="center"/>
          </w:pPr>
        </w:p>
      </w:tc>
      <w:tc>
        <w:tcPr>
          <w:tcW w:w="3135" w:type="dxa"/>
        </w:tcPr>
        <w:p w14:paraId="21D492C0" w14:textId="4A56172E" w:rsidR="5F574C41" w:rsidRDefault="5F574C41" w:rsidP="5F574C41">
          <w:pPr>
            <w:pStyle w:val="Header"/>
            <w:ind w:right="-115"/>
            <w:jc w:val="right"/>
          </w:pPr>
        </w:p>
      </w:tc>
    </w:tr>
  </w:tbl>
  <w:p w14:paraId="42D6A2EA" w14:textId="3F2AC703" w:rsidR="5F574C41" w:rsidRDefault="5F574C41" w:rsidP="5F574C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E14A4"/>
    <w:multiLevelType w:val="hybridMultilevel"/>
    <w:tmpl w:val="384AEE9E"/>
    <w:lvl w:ilvl="0" w:tplc="5DF057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6A60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FF03C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0A96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1A96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D847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8A0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44D6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E44F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42741D"/>
    <w:multiLevelType w:val="hybridMultilevel"/>
    <w:tmpl w:val="8B0A626A"/>
    <w:lvl w:ilvl="0" w:tplc="36F2421C">
      <w:numFmt w:val="bullet"/>
      <w:lvlText w:val="-"/>
      <w:lvlJc w:val="left"/>
      <w:pPr>
        <w:ind w:left="720" w:hanging="360"/>
      </w:pPr>
      <w:rPr>
        <w:rFonts w:ascii="Georgia" w:eastAsia="Times New Roman" w:hAnsi="Georgia" w:cs="Open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914D2"/>
    <w:multiLevelType w:val="hybridMultilevel"/>
    <w:tmpl w:val="FE84A0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611404">
    <w:abstractNumId w:val="0"/>
  </w:num>
  <w:num w:numId="2" w16cid:durableId="2064328055">
    <w:abstractNumId w:val="1"/>
  </w:num>
  <w:num w:numId="3" w16cid:durableId="1158570542">
    <w:abstractNumId w:val="3"/>
  </w:num>
  <w:num w:numId="4" w16cid:durableId="1441685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2MLYwMTK2NDG1MDZV0lEKTi0uzszPAykwqgUAOFfnCiwAAAA="/>
    <w:docVar w:name="APWAFVersion" w:val="5.0"/>
  </w:docVars>
  <w:rsids>
    <w:rsidRoot w:val="00804B60"/>
    <w:rsid w:val="00002133"/>
    <w:rsid w:val="00003D82"/>
    <w:rsid w:val="00005F74"/>
    <w:rsid w:val="0000664C"/>
    <w:rsid w:val="00007FF2"/>
    <w:rsid w:val="00016868"/>
    <w:rsid w:val="000172C9"/>
    <w:rsid w:val="00022E8A"/>
    <w:rsid w:val="000306B2"/>
    <w:rsid w:val="00030BEE"/>
    <w:rsid w:val="00033A4B"/>
    <w:rsid w:val="00034021"/>
    <w:rsid w:val="00034578"/>
    <w:rsid w:val="0003506F"/>
    <w:rsid w:val="00035822"/>
    <w:rsid w:val="00035AF6"/>
    <w:rsid w:val="00042F47"/>
    <w:rsid w:val="00046012"/>
    <w:rsid w:val="00050FBE"/>
    <w:rsid w:val="0005150F"/>
    <w:rsid w:val="00051CCE"/>
    <w:rsid w:val="00051F75"/>
    <w:rsid w:val="00052603"/>
    <w:rsid w:val="0005270E"/>
    <w:rsid w:val="00053C35"/>
    <w:rsid w:val="0005429F"/>
    <w:rsid w:val="00062831"/>
    <w:rsid w:val="00065A26"/>
    <w:rsid w:val="000664D7"/>
    <w:rsid w:val="00070802"/>
    <w:rsid w:val="0007116F"/>
    <w:rsid w:val="00071E0A"/>
    <w:rsid w:val="00071EEB"/>
    <w:rsid w:val="000725FB"/>
    <w:rsid w:val="00074099"/>
    <w:rsid w:val="00075EDE"/>
    <w:rsid w:val="00077CA6"/>
    <w:rsid w:val="000819C1"/>
    <w:rsid w:val="0008353F"/>
    <w:rsid w:val="00083F23"/>
    <w:rsid w:val="00085502"/>
    <w:rsid w:val="00085851"/>
    <w:rsid w:val="00085F09"/>
    <w:rsid w:val="000869EE"/>
    <w:rsid w:val="00095540"/>
    <w:rsid w:val="00096CAC"/>
    <w:rsid w:val="000A0ED2"/>
    <w:rsid w:val="000A24EE"/>
    <w:rsid w:val="000A2FEE"/>
    <w:rsid w:val="000A358A"/>
    <w:rsid w:val="000A48F7"/>
    <w:rsid w:val="000A6A98"/>
    <w:rsid w:val="000A6BB9"/>
    <w:rsid w:val="000A75DA"/>
    <w:rsid w:val="000B100B"/>
    <w:rsid w:val="000B168F"/>
    <w:rsid w:val="000B374E"/>
    <w:rsid w:val="000B4AA8"/>
    <w:rsid w:val="000B4D86"/>
    <w:rsid w:val="000C0256"/>
    <w:rsid w:val="000C672F"/>
    <w:rsid w:val="000D0045"/>
    <w:rsid w:val="000D4A48"/>
    <w:rsid w:val="000D5C73"/>
    <w:rsid w:val="000D7310"/>
    <w:rsid w:val="000E0422"/>
    <w:rsid w:val="000E1612"/>
    <w:rsid w:val="000E3FAA"/>
    <w:rsid w:val="000E44DA"/>
    <w:rsid w:val="000E58A4"/>
    <w:rsid w:val="000E72C8"/>
    <w:rsid w:val="000E7485"/>
    <w:rsid w:val="000F1895"/>
    <w:rsid w:val="000F1AD6"/>
    <w:rsid w:val="000F2521"/>
    <w:rsid w:val="000F29AF"/>
    <w:rsid w:val="000F3F75"/>
    <w:rsid w:val="000F5526"/>
    <w:rsid w:val="000F5735"/>
    <w:rsid w:val="000F5D22"/>
    <w:rsid w:val="001001A7"/>
    <w:rsid w:val="001004B0"/>
    <w:rsid w:val="001024FD"/>
    <w:rsid w:val="00102760"/>
    <w:rsid w:val="0010521D"/>
    <w:rsid w:val="001112E6"/>
    <w:rsid w:val="00111B17"/>
    <w:rsid w:val="00116A42"/>
    <w:rsid w:val="00117694"/>
    <w:rsid w:val="00120BC3"/>
    <w:rsid w:val="001222FA"/>
    <w:rsid w:val="001245E9"/>
    <w:rsid w:val="0012585E"/>
    <w:rsid w:val="00127FF4"/>
    <w:rsid w:val="00133817"/>
    <w:rsid w:val="001347DE"/>
    <w:rsid w:val="00134A73"/>
    <w:rsid w:val="00136F69"/>
    <w:rsid w:val="00137100"/>
    <w:rsid w:val="00141124"/>
    <w:rsid w:val="00141126"/>
    <w:rsid w:val="00141C80"/>
    <w:rsid w:val="001421D9"/>
    <w:rsid w:val="00143533"/>
    <w:rsid w:val="00145F53"/>
    <w:rsid w:val="00146DC5"/>
    <w:rsid w:val="00150CEC"/>
    <w:rsid w:val="00151D19"/>
    <w:rsid w:val="00151EA8"/>
    <w:rsid w:val="00153ADB"/>
    <w:rsid w:val="00155AE5"/>
    <w:rsid w:val="00157DEC"/>
    <w:rsid w:val="00161340"/>
    <w:rsid w:val="00163032"/>
    <w:rsid w:val="00164180"/>
    <w:rsid w:val="00164A29"/>
    <w:rsid w:val="0016612E"/>
    <w:rsid w:val="00167039"/>
    <w:rsid w:val="00167918"/>
    <w:rsid w:val="00171709"/>
    <w:rsid w:val="00172238"/>
    <w:rsid w:val="0017467F"/>
    <w:rsid w:val="001768CF"/>
    <w:rsid w:val="00177B55"/>
    <w:rsid w:val="00181F48"/>
    <w:rsid w:val="00182A78"/>
    <w:rsid w:val="00183989"/>
    <w:rsid w:val="001843A9"/>
    <w:rsid w:val="001862E1"/>
    <w:rsid w:val="00187083"/>
    <w:rsid w:val="001870F8"/>
    <w:rsid w:val="0019010E"/>
    <w:rsid w:val="0019066A"/>
    <w:rsid w:val="00190B7C"/>
    <w:rsid w:val="00190D94"/>
    <w:rsid w:val="00194BBF"/>
    <w:rsid w:val="00195264"/>
    <w:rsid w:val="00195612"/>
    <w:rsid w:val="00195B1F"/>
    <w:rsid w:val="001A0203"/>
    <w:rsid w:val="001A13BA"/>
    <w:rsid w:val="001A16D3"/>
    <w:rsid w:val="001A2AD9"/>
    <w:rsid w:val="001A485A"/>
    <w:rsid w:val="001A521F"/>
    <w:rsid w:val="001A590D"/>
    <w:rsid w:val="001A6571"/>
    <w:rsid w:val="001A65C1"/>
    <w:rsid w:val="001A6921"/>
    <w:rsid w:val="001A7332"/>
    <w:rsid w:val="001B1687"/>
    <w:rsid w:val="001B2EC3"/>
    <w:rsid w:val="001B445D"/>
    <w:rsid w:val="001B54D3"/>
    <w:rsid w:val="001B7350"/>
    <w:rsid w:val="001C0797"/>
    <w:rsid w:val="001C1EAE"/>
    <w:rsid w:val="001C3608"/>
    <w:rsid w:val="001C5988"/>
    <w:rsid w:val="001C6DCC"/>
    <w:rsid w:val="001D046B"/>
    <w:rsid w:val="001D5B76"/>
    <w:rsid w:val="001D659F"/>
    <w:rsid w:val="001D7FC6"/>
    <w:rsid w:val="001E08BC"/>
    <w:rsid w:val="001E23EF"/>
    <w:rsid w:val="001E4088"/>
    <w:rsid w:val="001E4E07"/>
    <w:rsid w:val="001E5066"/>
    <w:rsid w:val="001E7EB7"/>
    <w:rsid w:val="001F0832"/>
    <w:rsid w:val="001F2A82"/>
    <w:rsid w:val="001F3349"/>
    <w:rsid w:val="001F452D"/>
    <w:rsid w:val="001F544B"/>
    <w:rsid w:val="001F7754"/>
    <w:rsid w:val="0020131D"/>
    <w:rsid w:val="00201646"/>
    <w:rsid w:val="0020233A"/>
    <w:rsid w:val="002040D5"/>
    <w:rsid w:val="002074B2"/>
    <w:rsid w:val="00207B61"/>
    <w:rsid w:val="00210135"/>
    <w:rsid w:val="00213679"/>
    <w:rsid w:val="00213680"/>
    <w:rsid w:val="002145AC"/>
    <w:rsid w:val="00215E57"/>
    <w:rsid w:val="0021673C"/>
    <w:rsid w:val="00221345"/>
    <w:rsid w:val="0022144C"/>
    <w:rsid w:val="0022176B"/>
    <w:rsid w:val="00222A4F"/>
    <w:rsid w:val="00222FCA"/>
    <w:rsid w:val="002235B3"/>
    <w:rsid w:val="00224397"/>
    <w:rsid w:val="0022453C"/>
    <w:rsid w:val="002252D3"/>
    <w:rsid w:val="00227FC8"/>
    <w:rsid w:val="00231F98"/>
    <w:rsid w:val="00235157"/>
    <w:rsid w:val="00242BFB"/>
    <w:rsid w:val="00243291"/>
    <w:rsid w:val="002436CE"/>
    <w:rsid w:val="00244446"/>
    <w:rsid w:val="00246C58"/>
    <w:rsid w:val="002507C8"/>
    <w:rsid w:val="002521CB"/>
    <w:rsid w:val="0025349B"/>
    <w:rsid w:val="00254A5B"/>
    <w:rsid w:val="00255310"/>
    <w:rsid w:val="002559DC"/>
    <w:rsid w:val="00256053"/>
    <w:rsid w:val="00261AAD"/>
    <w:rsid w:val="00262FC7"/>
    <w:rsid w:val="0026422B"/>
    <w:rsid w:val="002753ED"/>
    <w:rsid w:val="0027658A"/>
    <w:rsid w:val="002821D4"/>
    <w:rsid w:val="00284C7E"/>
    <w:rsid w:val="00285F5F"/>
    <w:rsid w:val="00286843"/>
    <w:rsid w:val="00287D5C"/>
    <w:rsid w:val="00287E07"/>
    <w:rsid w:val="00291708"/>
    <w:rsid w:val="00293E84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13E7"/>
    <w:rsid w:val="002B36D3"/>
    <w:rsid w:val="002B3CD6"/>
    <w:rsid w:val="002B4131"/>
    <w:rsid w:val="002B5D07"/>
    <w:rsid w:val="002B661D"/>
    <w:rsid w:val="002B7323"/>
    <w:rsid w:val="002B7BAC"/>
    <w:rsid w:val="002C13C5"/>
    <w:rsid w:val="002C1B6C"/>
    <w:rsid w:val="002C2328"/>
    <w:rsid w:val="002C3754"/>
    <w:rsid w:val="002C40E9"/>
    <w:rsid w:val="002C49CC"/>
    <w:rsid w:val="002D050B"/>
    <w:rsid w:val="002D1C44"/>
    <w:rsid w:val="002D49C4"/>
    <w:rsid w:val="002E2756"/>
    <w:rsid w:val="002E41F1"/>
    <w:rsid w:val="002E61D0"/>
    <w:rsid w:val="002E70BD"/>
    <w:rsid w:val="002E71CC"/>
    <w:rsid w:val="002E793B"/>
    <w:rsid w:val="002F48A7"/>
    <w:rsid w:val="003020BC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14635"/>
    <w:rsid w:val="0031474F"/>
    <w:rsid w:val="0031519B"/>
    <w:rsid w:val="0031705B"/>
    <w:rsid w:val="00321840"/>
    <w:rsid w:val="00321B4E"/>
    <w:rsid w:val="00326A6B"/>
    <w:rsid w:val="00327916"/>
    <w:rsid w:val="00331D32"/>
    <w:rsid w:val="00340800"/>
    <w:rsid w:val="00341A80"/>
    <w:rsid w:val="003421C9"/>
    <w:rsid w:val="00343FEA"/>
    <w:rsid w:val="00344D72"/>
    <w:rsid w:val="003452BC"/>
    <w:rsid w:val="0034682F"/>
    <w:rsid w:val="00351AF9"/>
    <w:rsid w:val="00351D1F"/>
    <w:rsid w:val="00352A80"/>
    <w:rsid w:val="003541F0"/>
    <w:rsid w:val="00356804"/>
    <w:rsid w:val="003573ED"/>
    <w:rsid w:val="003577E2"/>
    <w:rsid w:val="00360569"/>
    <w:rsid w:val="003619F7"/>
    <w:rsid w:val="00362A07"/>
    <w:rsid w:val="00363585"/>
    <w:rsid w:val="00363EB8"/>
    <w:rsid w:val="00363EDD"/>
    <w:rsid w:val="0036530E"/>
    <w:rsid w:val="003657A3"/>
    <w:rsid w:val="003676D1"/>
    <w:rsid w:val="00373DC1"/>
    <w:rsid w:val="0037414E"/>
    <w:rsid w:val="00374D19"/>
    <w:rsid w:val="0037723B"/>
    <w:rsid w:val="0038058D"/>
    <w:rsid w:val="00382D56"/>
    <w:rsid w:val="0038541A"/>
    <w:rsid w:val="00386623"/>
    <w:rsid w:val="0038729D"/>
    <w:rsid w:val="00387943"/>
    <w:rsid w:val="00390A3A"/>
    <w:rsid w:val="00391744"/>
    <w:rsid w:val="00395AEB"/>
    <w:rsid w:val="00396985"/>
    <w:rsid w:val="003970E8"/>
    <w:rsid w:val="003A1CDB"/>
    <w:rsid w:val="003A1EB0"/>
    <w:rsid w:val="003A378A"/>
    <w:rsid w:val="003A5967"/>
    <w:rsid w:val="003A6E91"/>
    <w:rsid w:val="003A7E95"/>
    <w:rsid w:val="003A7F10"/>
    <w:rsid w:val="003B0982"/>
    <w:rsid w:val="003B20DE"/>
    <w:rsid w:val="003B2344"/>
    <w:rsid w:val="003B31F9"/>
    <w:rsid w:val="003B3D48"/>
    <w:rsid w:val="003B6CE8"/>
    <w:rsid w:val="003C0916"/>
    <w:rsid w:val="003C1DDA"/>
    <w:rsid w:val="003C1E7D"/>
    <w:rsid w:val="003C2EB4"/>
    <w:rsid w:val="003C4A2A"/>
    <w:rsid w:val="003C6629"/>
    <w:rsid w:val="003C6692"/>
    <w:rsid w:val="003C69CE"/>
    <w:rsid w:val="003C739B"/>
    <w:rsid w:val="003C7E93"/>
    <w:rsid w:val="003D0484"/>
    <w:rsid w:val="003D0A5C"/>
    <w:rsid w:val="003D374F"/>
    <w:rsid w:val="003D3FBA"/>
    <w:rsid w:val="003D7129"/>
    <w:rsid w:val="003E01E2"/>
    <w:rsid w:val="003E09AF"/>
    <w:rsid w:val="003E31C0"/>
    <w:rsid w:val="003E3336"/>
    <w:rsid w:val="003E356E"/>
    <w:rsid w:val="003E68ED"/>
    <w:rsid w:val="003F2CE0"/>
    <w:rsid w:val="003F46E7"/>
    <w:rsid w:val="003F60B4"/>
    <w:rsid w:val="003F6B11"/>
    <w:rsid w:val="0040002D"/>
    <w:rsid w:val="00401096"/>
    <w:rsid w:val="0040248E"/>
    <w:rsid w:val="0040560B"/>
    <w:rsid w:val="0040727E"/>
    <w:rsid w:val="00411AE0"/>
    <w:rsid w:val="00411CE9"/>
    <w:rsid w:val="004138BE"/>
    <w:rsid w:val="00413BA6"/>
    <w:rsid w:val="00413CF0"/>
    <w:rsid w:val="00414689"/>
    <w:rsid w:val="00414CF6"/>
    <w:rsid w:val="00415F71"/>
    <w:rsid w:val="004200E9"/>
    <w:rsid w:val="00421B87"/>
    <w:rsid w:val="00422497"/>
    <w:rsid w:val="00422FCF"/>
    <w:rsid w:val="00426B72"/>
    <w:rsid w:val="004315D0"/>
    <w:rsid w:val="00432867"/>
    <w:rsid w:val="004337D9"/>
    <w:rsid w:val="004350CD"/>
    <w:rsid w:val="004356E9"/>
    <w:rsid w:val="00435CF7"/>
    <w:rsid w:val="00441B7D"/>
    <w:rsid w:val="0044404F"/>
    <w:rsid w:val="004442D3"/>
    <w:rsid w:val="00444D6C"/>
    <w:rsid w:val="00447A8A"/>
    <w:rsid w:val="00450286"/>
    <w:rsid w:val="0045438E"/>
    <w:rsid w:val="00454463"/>
    <w:rsid w:val="004578B3"/>
    <w:rsid w:val="00457F9F"/>
    <w:rsid w:val="00461F06"/>
    <w:rsid w:val="004625E6"/>
    <w:rsid w:val="00467245"/>
    <w:rsid w:val="004673F5"/>
    <w:rsid w:val="00472743"/>
    <w:rsid w:val="00474F44"/>
    <w:rsid w:val="004764CE"/>
    <w:rsid w:val="00481799"/>
    <w:rsid w:val="00484BAD"/>
    <w:rsid w:val="00485E2A"/>
    <w:rsid w:val="00491788"/>
    <w:rsid w:val="00496972"/>
    <w:rsid w:val="00496D0A"/>
    <w:rsid w:val="00497310"/>
    <w:rsid w:val="004A02FE"/>
    <w:rsid w:val="004A1E08"/>
    <w:rsid w:val="004A33F8"/>
    <w:rsid w:val="004A38AB"/>
    <w:rsid w:val="004A3BA1"/>
    <w:rsid w:val="004A4AE2"/>
    <w:rsid w:val="004A6360"/>
    <w:rsid w:val="004A741B"/>
    <w:rsid w:val="004B06C6"/>
    <w:rsid w:val="004B2A89"/>
    <w:rsid w:val="004B3907"/>
    <w:rsid w:val="004B4DC2"/>
    <w:rsid w:val="004B68B6"/>
    <w:rsid w:val="004B6FFE"/>
    <w:rsid w:val="004C09CA"/>
    <w:rsid w:val="004C0F9F"/>
    <w:rsid w:val="004C12E5"/>
    <w:rsid w:val="004C18A1"/>
    <w:rsid w:val="004C19E9"/>
    <w:rsid w:val="004C2BDF"/>
    <w:rsid w:val="004C5AAF"/>
    <w:rsid w:val="004C7FD9"/>
    <w:rsid w:val="004D038D"/>
    <w:rsid w:val="004D25F6"/>
    <w:rsid w:val="004D43B9"/>
    <w:rsid w:val="004D486D"/>
    <w:rsid w:val="004D505E"/>
    <w:rsid w:val="004D6751"/>
    <w:rsid w:val="004E087D"/>
    <w:rsid w:val="004E3245"/>
    <w:rsid w:val="004E5EDA"/>
    <w:rsid w:val="004F304C"/>
    <w:rsid w:val="004F311B"/>
    <w:rsid w:val="004F49FB"/>
    <w:rsid w:val="004F4D30"/>
    <w:rsid w:val="004F5EDB"/>
    <w:rsid w:val="00500E4D"/>
    <w:rsid w:val="005011F9"/>
    <w:rsid w:val="005024B1"/>
    <w:rsid w:val="00502609"/>
    <w:rsid w:val="00506460"/>
    <w:rsid w:val="00506C1D"/>
    <w:rsid w:val="00511EAA"/>
    <w:rsid w:val="00512116"/>
    <w:rsid w:val="005127AF"/>
    <w:rsid w:val="00512975"/>
    <w:rsid w:val="00512E75"/>
    <w:rsid w:val="00515556"/>
    <w:rsid w:val="005158D6"/>
    <w:rsid w:val="005169E6"/>
    <w:rsid w:val="00517806"/>
    <w:rsid w:val="00521C33"/>
    <w:rsid w:val="00523E0B"/>
    <w:rsid w:val="00525E57"/>
    <w:rsid w:val="005278CC"/>
    <w:rsid w:val="00530ACF"/>
    <w:rsid w:val="00531765"/>
    <w:rsid w:val="00533011"/>
    <w:rsid w:val="00533D1A"/>
    <w:rsid w:val="00536053"/>
    <w:rsid w:val="005404E5"/>
    <w:rsid w:val="00544E83"/>
    <w:rsid w:val="0054597C"/>
    <w:rsid w:val="00545ED3"/>
    <w:rsid w:val="00553749"/>
    <w:rsid w:val="00554124"/>
    <w:rsid w:val="005567E5"/>
    <w:rsid w:val="00557E33"/>
    <w:rsid w:val="005641C1"/>
    <w:rsid w:val="005655CC"/>
    <w:rsid w:val="0056789C"/>
    <w:rsid w:val="0057374F"/>
    <w:rsid w:val="005816DC"/>
    <w:rsid w:val="00583F66"/>
    <w:rsid w:val="00585606"/>
    <w:rsid w:val="00587442"/>
    <w:rsid w:val="0058771D"/>
    <w:rsid w:val="00590F0C"/>
    <w:rsid w:val="00591091"/>
    <w:rsid w:val="00592145"/>
    <w:rsid w:val="00593221"/>
    <w:rsid w:val="005938BB"/>
    <w:rsid w:val="0059490C"/>
    <w:rsid w:val="005959FB"/>
    <w:rsid w:val="0059736A"/>
    <w:rsid w:val="00597423"/>
    <w:rsid w:val="00597D82"/>
    <w:rsid w:val="005A0019"/>
    <w:rsid w:val="005A55B5"/>
    <w:rsid w:val="005A7741"/>
    <w:rsid w:val="005B61A5"/>
    <w:rsid w:val="005C42D3"/>
    <w:rsid w:val="005C656B"/>
    <w:rsid w:val="005C6A7F"/>
    <w:rsid w:val="005D03F2"/>
    <w:rsid w:val="005D26BF"/>
    <w:rsid w:val="005D3D0D"/>
    <w:rsid w:val="005D49EE"/>
    <w:rsid w:val="005E0528"/>
    <w:rsid w:val="005E160F"/>
    <w:rsid w:val="005E21E3"/>
    <w:rsid w:val="005E42C1"/>
    <w:rsid w:val="005E474A"/>
    <w:rsid w:val="005E5293"/>
    <w:rsid w:val="005E52A7"/>
    <w:rsid w:val="005E5DB1"/>
    <w:rsid w:val="005E5E87"/>
    <w:rsid w:val="005E6F04"/>
    <w:rsid w:val="005F0992"/>
    <w:rsid w:val="005F541E"/>
    <w:rsid w:val="005F66EC"/>
    <w:rsid w:val="005F69D2"/>
    <w:rsid w:val="005F777B"/>
    <w:rsid w:val="005F7F05"/>
    <w:rsid w:val="005F7F83"/>
    <w:rsid w:val="006046E5"/>
    <w:rsid w:val="00613C4F"/>
    <w:rsid w:val="006144D2"/>
    <w:rsid w:val="006145DA"/>
    <w:rsid w:val="006151AF"/>
    <w:rsid w:val="00615A32"/>
    <w:rsid w:val="00621648"/>
    <w:rsid w:val="00622AF8"/>
    <w:rsid w:val="0062481D"/>
    <w:rsid w:val="006249C6"/>
    <w:rsid w:val="00624C5F"/>
    <w:rsid w:val="006251ED"/>
    <w:rsid w:val="00625355"/>
    <w:rsid w:val="006266B5"/>
    <w:rsid w:val="00632C91"/>
    <w:rsid w:val="0063480E"/>
    <w:rsid w:val="006375E7"/>
    <w:rsid w:val="006404CD"/>
    <w:rsid w:val="0064562A"/>
    <w:rsid w:val="0064682A"/>
    <w:rsid w:val="00646979"/>
    <w:rsid w:val="00646B75"/>
    <w:rsid w:val="0064796C"/>
    <w:rsid w:val="00650834"/>
    <w:rsid w:val="00650F61"/>
    <w:rsid w:val="0065182E"/>
    <w:rsid w:val="00651B01"/>
    <w:rsid w:val="0065569C"/>
    <w:rsid w:val="00655A52"/>
    <w:rsid w:val="00656008"/>
    <w:rsid w:val="006560C5"/>
    <w:rsid w:val="00656279"/>
    <w:rsid w:val="0065731D"/>
    <w:rsid w:val="006577DE"/>
    <w:rsid w:val="00662B6F"/>
    <w:rsid w:val="00664A44"/>
    <w:rsid w:val="00664B1B"/>
    <w:rsid w:val="006659F6"/>
    <w:rsid w:val="00666D11"/>
    <w:rsid w:val="00667D85"/>
    <w:rsid w:val="00672362"/>
    <w:rsid w:val="00672CCD"/>
    <w:rsid w:val="00673FBD"/>
    <w:rsid w:val="006740DB"/>
    <w:rsid w:val="00674B56"/>
    <w:rsid w:val="00675256"/>
    <w:rsid w:val="00676102"/>
    <w:rsid w:val="006762BE"/>
    <w:rsid w:val="00681CB7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2045"/>
    <w:rsid w:val="006A34A2"/>
    <w:rsid w:val="006A41FB"/>
    <w:rsid w:val="006A62EF"/>
    <w:rsid w:val="006A62F6"/>
    <w:rsid w:val="006A69FE"/>
    <w:rsid w:val="006A6FB8"/>
    <w:rsid w:val="006A7C0E"/>
    <w:rsid w:val="006B29C1"/>
    <w:rsid w:val="006B3DAE"/>
    <w:rsid w:val="006B4403"/>
    <w:rsid w:val="006B5FDE"/>
    <w:rsid w:val="006C0C92"/>
    <w:rsid w:val="006C1643"/>
    <w:rsid w:val="006C1D81"/>
    <w:rsid w:val="006C4F7C"/>
    <w:rsid w:val="006C7295"/>
    <w:rsid w:val="006C78FA"/>
    <w:rsid w:val="006D1763"/>
    <w:rsid w:val="006D1B27"/>
    <w:rsid w:val="006D2444"/>
    <w:rsid w:val="006D4002"/>
    <w:rsid w:val="006E0EBB"/>
    <w:rsid w:val="006E171C"/>
    <w:rsid w:val="006E26BE"/>
    <w:rsid w:val="006E519C"/>
    <w:rsid w:val="006F275B"/>
    <w:rsid w:val="006F38E3"/>
    <w:rsid w:val="006F4D1D"/>
    <w:rsid w:val="006F6F14"/>
    <w:rsid w:val="0070354D"/>
    <w:rsid w:val="00706E74"/>
    <w:rsid w:val="00706EDE"/>
    <w:rsid w:val="0071309E"/>
    <w:rsid w:val="00713BD9"/>
    <w:rsid w:val="00714B02"/>
    <w:rsid w:val="007166A7"/>
    <w:rsid w:val="00716CEE"/>
    <w:rsid w:val="007170BE"/>
    <w:rsid w:val="00720BEB"/>
    <w:rsid w:val="00721918"/>
    <w:rsid w:val="00723AB3"/>
    <w:rsid w:val="00724971"/>
    <w:rsid w:val="0072560B"/>
    <w:rsid w:val="00727405"/>
    <w:rsid w:val="00730D23"/>
    <w:rsid w:val="00731634"/>
    <w:rsid w:val="007347FD"/>
    <w:rsid w:val="00735733"/>
    <w:rsid w:val="00735857"/>
    <w:rsid w:val="0073638B"/>
    <w:rsid w:val="00742180"/>
    <w:rsid w:val="00742C6D"/>
    <w:rsid w:val="00742E50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1B7A"/>
    <w:rsid w:val="00764BAE"/>
    <w:rsid w:val="0076520B"/>
    <w:rsid w:val="00765EB1"/>
    <w:rsid w:val="00766D7F"/>
    <w:rsid w:val="00767FA1"/>
    <w:rsid w:val="00773625"/>
    <w:rsid w:val="00776536"/>
    <w:rsid w:val="00777ABC"/>
    <w:rsid w:val="00780A93"/>
    <w:rsid w:val="00784FE2"/>
    <w:rsid w:val="00785AB3"/>
    <w:rsid w:val="0078732C"/>
    <w:rsid w:val="00787627"/>
    <w:rsid w:val="007940A4"/>
    <w:rsid w:val="00794896"/>
    <w:rsid w:val="00794F77"/>
    <w:rsid w:val="0079563A"/>
    <w:rsid w:val="007959F4"/>
    <w:rsid w:val="0079659E"/>
    <w:rsid w:val="007A083A"/>
    <w:rsid w:val="007A2BF1"/>
    <w:rsid w:val="007A3B5C"/>
    <w:rsid w:val="007A4178"/>
    <w:rsid w:val="007A49AD"/>
    <w:rsid w:val="007A6FDC"/>
    <w:rsid w:val="007B1434"/>
    <w:rsid w:val="007B1D09"/>
    <w:rsid w:val="007B59F7"/>
    <w:rsid w:val="007B6CB5"/>
    <w:rsid w:val="007B6DC1"/>
    <w:rsid w:val="007C4F42"/>
    <w:rsid w:val="007C5573"/>
    <w:rsid w:val="007D02CF"/>
    <w:rsid w:val="007D29F4"/>
    <w:rsid w:val="007D2B04"/>
    <w:rsid w:val="007D3108"/>
    <w:rsid w:val="007D376C"/>
    <w:rsid w:val="007D6854"/>
    <w:rsid w:val="007E03EE"/>
    <w:rsid w:val="007E3D38"/>
    <w:rsid w:val="007E5D26"/>
    <w:rsid w:val="007F0844"/>
    <w:rsid w:val="007F4EB6"/>
    <w:rsid w:val="007F6F91"/>
    <w:rsid w:val="007F740C"/>
    <w:rsid w:val="008008EB"/>
    <w:rsid w:val="00801325"/>
    <w:rsid w:val="00801B89"/>
    <w:rsid w:val="00803198"/>
    <w:rsid w:val="00803E17"/>
    <w:rsid w:val="00804B60"/>
    <w:rsid w:val="008067FE"/>
    <w:rsid w:val="00810B8D"/>
    <w:rsid w:val="00813770"/>
    <w:rsid w:val="00814A2C"/>
    <w:rsid w:val="008159D1"/>
    <w:rsid w:val="00821058"/>
    <w:rsid w:val="0082404B"/>
    <w:rsid w:val="00826278"/>
    <w:rsid w:val="00831A87"/>
    <w:rsid w:val="00832569"/>
    <w:rsid w:val="00836C73"/>
    <w:rsid w:val="0083792D"/>
    <w:rsid w:val="00841023"/>
    <w:rsid w:val="00842E4F"/>
    <w:rsid w:val="00843B6B"/>
    <w:rsid w:val="00843B90"/>
    <w:rsid w:val="00843BF2"/>
    <w:rsid w:val="00845647"/>
    <w:rsid w:val="00846877"/>
    <w:rsid w:val="00853112"/>
    <w:rsid w:val="0085558D"/>
    <w:rsid w:val="008573FF"/>
    <w:rsid w:val="00861267"/>
    <w:rsid w:val="00862E84"/>
    <w:rsid w:val="00865C58"/>
    <w:rsid w:val="008775DC"/>
    <w:rsid w:val="00877E0E"/>
    <w:rsid w:val="00882A10"/>
    <w:rsid w:val="00882D97"/>
    <w:rsid w:val="008838E1"/>
    <w:rsid w:val="00883FFA"/>
    <w:rsid w:val="00886E84"/>
    <w:rsid w:val="00887795"/>
    <w:rsid w:val="00887B9D"/>
    <w:rsid w:val="00887BF3"/>
    <w:rsid w:val="00890142"/>
    <w:rsid w:val="00894B77"/>
    <w:rsid w:val="008951E1"/>
    <w:rsid w:val="00896192"/>
    <w:rsid w:val="008A20BD"/>
    <w:rsid w:val="008A2386"/>
    <w:rsid w:val="008A3D9D"/>
    <w:rsid w:val="008A58A9"/>
    <w:rsid w:val="008A6CA2"/>
    <w:rsid w:val="008A723A"/>
    <w:rsid w:val="008B2A65"/>
    <w:rsid w:val="008B33DA"/>
    <w:rsid w:val="008B5701"/>
    <w:rsid w:val="008B6CFE"/>
    <w:rsid w:val="008C02C5"/>
    <w:rsid w:val="008C0AB4"/>
    <w:rsid w:val="008C2FE9"/>
    <w:rsid w:val="008C3FE2"/>
    <w:rsid w:val="008D0268"/>
    <w:rsid w:val="008D06A9"/>
    <w:rsid w:val="008D070A"/>
    <w:rsid w:val="008D09B8"/>
    <w:rsid w:val="008D0C53"/>
    <w:rsid w:val="008D5A64"/>
    <w:rsid w:val="008D60EA"/>
    <w:rsid w:val="008E03A5"/>
    <w:rsid w:val="008E1D4F"/>
    <w:rsid w:val="008E2184"/>
    <w:rsid w:val="008E3692"/>
    <w:rsid w:val="008E3D72"/>
    <w:rsid w:val="008E6224"/>
    <w:rsid w:val="008E7F60"/>
    <w:rsid w:val="008F0578"/>
    <w:rsid w:val="008F1880"/>
    <w:rsid w:val="008F1BE4"/>
    <w:rsid w:val="008F33FB"/>
    <w:rsid w:val="008F4764"/>
    <w:rsid w:val="008F7999"/>
    <w:rsid w:val="00901FAC"/>
    <w:rsid w:val="00903D24"/>
    <w:rsid w:val="00904566"/>
    <w:rsid w:val="00907A74"/>
    <w:rsid w:val="009102EE"/>
    <w:rsid w:val="00910499"/>
    <w:rsid w:val="009110C3"/>
    <w:rsid w:val="0091125F"/>
    <w:rsid w:val="009121C5"/>
    <w:rsid w:val="009161F0"/>
    <w:rsid w:val="00917AFF"/>
    <w:rsid w:val="00920675"/>
    <w:rsid w:val="00920F7F"/>
    <w:rsid w:val="00922303"/>
    <w:rsid w:val="0092285E"/>
    <w:rsid w:val="00923C6D"/>
    <w:rsid w:val="009246BB"/>
    <w:rsid w:val="009251D5"/>
    <w:rsid w:val="0092578F"/>
    <w:rsid w:val="00926715"/>
    <w:rsid w:val="00926D10"/>
    <w:rsid w:val="0093137A"/>
    <w:rsid w:val="00931475"/>
    <w:rsid w:val="009344AF"/>
    <w:rsid w:val="0093459F"/>
    <w:rsid w:val="00935DC3"/>
    <w:rsid w:val="00940C11"/>
    <w:rsid w:val="00941092"/>
    <w:rsid w:val="00941C71"/>
    <w:rsid w:val="00941D0A"/>
    <w:rsid w:val="009428AF"/>
    <w:rsid w:val="009446FE"/>
    <w:rsid w:val="00944B7D"/>
    <w:rsid w:val="009466E7"/>
    <w:rsid w:val="00950455"/>
    <w:rsid w:val="00951122"/>
    <w:rsid w:val="00952341"/>
    <w:rsid w:val="0095692B"/>
    <w:rsid w:val="00956A9E"/>
    <w:rsid w:val="0095733C"/>
    <w:rsid w:val="00960384"/>
    <w:rsid w:val="00963664"/>
    <w:rsid w:val="009656B0"/>
    <w:rsid w:val="009657FE"/>
    <w:rsid w:val="00966644"/>
    <w:rsid w:val="009675A3"/>
    <w:rsid w:val="00976361"/>
    <w:rsid w:val="009768A8"/>
    <w:rsid w:val="00976A5C"/>
    <w:rsid w:val="00976FBC"/>
    <w:rsid w:val="009777C6"/>
    <w:rsid w:val="00977A32"/>
    <w:rsid w:val="00980886"/>
    <w:rsid w:val="00980B40"/>
    <w:rsid w:val="00984766"/>
    <w:rsid w:val="009873B8"/>
    <w:rsid w:val="0098774E"/>
    <w:rsid w:val="00987A35"/>
    <w:rsid w:val="009904AF"/>
    <w:rsid w:val="00994F7C"/>
    <w:rsid w:val="009964E8"/>
    <w:rsid w:val="009A2256"/>
    <w:rsid w:val="009A2DFE"/>
    <w:rsid w:val="009A3225"/>
    <w:rsid w:val="009A6E06"/>
    <w:rsid w:val="009A75BC"/>
    <w:rsid w:val="009B0F2D"/>
    <w:rsid w:val="009B1920"/>
    <w:rsid w:val="009B5056"/>
    <w:rsid w:val="009B5867"/>
    <w:rsid w:val="009C2054"/>
    <w:rsid w:val="009C2DF6"/>
    <w:rsid w:val="009C308A"/>
    <w:rsid w:val="009C79E2"/>
    <w:rsid w:val="009D101D"/>
    <w:rsid w:val="009D3B8D"/>
    <w:rsid w:val="009E0C7A"/>
    <w:rsid w:val="009E1514"/>
    <w:rsid w:val="009E1881"/>
    <w:rsid w:val="009E2674"/>
    <w:rsid w:val="009E2D65"/>
    <w:rsid w:val="009E4B9E"/>
    <w:rsid w:val="009E5B58"/>
    <w:rsid w:val="009E68C0"/>
    <w:rsid w:val="009E73DE"/>
    <w:rsid w:val="009E7DC0"/>
    <w:rsid w:val="009E7E4A"/>
    <w:rsid w:val="009F0D22"/>
    <w:rsid w:val="009F5917"/>
    <w:rsid w:val="009F60C2"/>
    <w:rsid w:val="009F65DD"/>
    <w:rsid w:val="009F7042"/>
    <w:rsid w:val="00A00ACB"/>
    <w:rsid w:val="00A0239F"/>
    <w:rsid w:val="00A02582"/>
    <w:rsid w:val="00A049F3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2CF"/>
    <w:rsid w:val="00A14755"/>
    <w:rsid w:val="00A163BF"/>
    <w:rsid w:val="00A20E61"/>
    <w:rsid w:val="00A2589F"/>
    <w:rsid w:val="00A26D0B"/>
    <w:rsid w:val="00A271BA"/>
    <w:rsid w:val="00A3011E"/>
    <w:rsid w:val="00A32013"/>
    <w:rsid w:val="00A320FF"/>
    <w:rsid w:val="00A3236C"/>
    <w:rsid w:val="00A32CAF"/>
    <w:rsid w:val="00A346B3"/>
    <w:rsid w:val="00A34856"/>
    <w:rsid w:val="00A34887"/>
    <w:rsid w:val="00A350F5"/>
    <w:rsid w:val="00A371E2"/>
    <w:rsid w:val="00A42B30"/>
    <w:rsid w:val="00A431F1"/>
    <w:rsid w:val="00A44D46"/>
    <w:rsid w:val="00A450FE"/>
    <w:rsid w:val="00A5001E"/>
    <w:rsid w:val="00A51EDC"/>
    <w:rsid w:val="00A5689E"/>
    <w:rsid w:val="00A569E1"/>
    <w:rsid w:val="00A574A1"/>
    <w:rsid w:val="00A60880"/>
    <w:rsid w:val="00A6160A"/>
    <w:rsid w:val="00A61ADB"/>
    <w:rsid w:val="00A63D49"/>
    <w:rsid w:val="00A64030"/>
    <w:rsid w:val="00A65FAA"/>
    <w:rsid w:val="00A678F4"/>
    <w:rsid w:val="00A70359"/>
    <w:rsid w:val="00A70CA6"/>
    <w:rsid w:val="00A71F99"/>
    <w:rsid w:val="00A74049"/>
    <w:rsid w:val="00A748D0"/>
    <w:rsid w:val="00A75EFD"/>
    <w:rsid w:val="00A77760"/>
    <w:rsid w:val="00A777B7"/>
    <w:rsid w:val="00A82034"/>
    <w:rsid w:val="00A83243"/>
    <w:rsid w:val="00A832B3"/>
    <w:rsid w:val="00A8349A"/>
    <w:rsid w:val="00A84002"/>
    <w:rsid w:val="00A86E97"/>
    <w:rsid w:val="00A87A56"/>
    <w:rsid w:val="00A91298"/>
    <w:rsid w:val="00A977CD"/>
    <w:rsid w:val="00A97AE0"/>
    <w:rsid w:val="00AA2E6E"/>
    <w:rsid w:val="00AA392F"/>
    <w:rsid w:val="00AA4545"/>
    <w:rsid w:val="00AA7D34"/>
    <w:rsid w:val="00AB116C"/>
    <w:rsid w:val="00AB1C29"/>
    <w:rsid w:val="00AB46AD"/>
    <w:rsid w:val="00AB742B"/>
    <w:rsid w:val="00AC0471"/>
    <w:rsid w:val="00AC04C2"/>
    <w:rsid w:val="00AC16D5"/>
    <w:rsid w:val="00AC19C1"/>
    <w:rsid w:val="00AC287D"/>
    <w:rsid w:val="00AC302E"/>
    <w:rsid w:val="00AC5D6A"/>
    <w:rsid w:val="00AD1308"/>
    <w:rsid w:val="00AD24CA"/>
    <w:rsid w:val="00AD3A99"/>
    <w:rsid w:val="00AD4A9E"/>
    <w:rsid w:val="00AD6DCF"/>
    <w:rsid w:val="00AE00E9"/>
    <w:rsid w:val="00AE0E4F"/>
    <w:rsid w:val="00AE10DA"/>
    <w:rsid w:val="00AE1AAE"/>
    <w:rsid w:val="00AE392A"/>
    <w:rsid w:val="00AE4142"/>
    <w:rsid w:val="00AE4CD1"/>
    <w:rsid w:val="00AE572F"/>
    <w:rsid w:val="00AE5856"/>
    <w:rsid w:val="00AF17EC"/>
    <w:rsid w:val="00AF21CF"/>
    <w:rsid w:val="00AF488C"/>
    <w:rsid w:val="00AF4AB9"/>
    <w:rsid w:val="00AF63E4"/>
    <w:rsid w:val="00AF7C32"/>
    <w:rsid w:val="00B00332"/>
    <w:rsid w:val="00B00BC1"/>
    <w:rsid w:val="00B0246E"/>
    <w:rsid w:val="00B03883"/>
    <w:rsid w:val="00B04DCE"/>
    <w:rsid w:val="00B04E31"/>
    <w:rsid w:val="00B059EE"/>
    <w:rsid w:val="00B1350D"/>
    <w:rsid w:val="00B13BB2"/>
    <w:rsid w:val="00B15065"/>
    <w:rsid w:val="00B20864"/>
    <w:rsid w:val="00B21738"/>
    <w:rsid w:val="00B22B4E"/>
    <w:rsid w:val="00B259E4"/>
    <w:rsid w:val="00B267FC"/>
    <w:rsid w:val="00B26E20"/>
    <w:rsid w:val="00B30857"/>
    <w:rsid w:val="00B30C5B"/>
    <w:rsid w:val="00B352BA"/>
    <w:rsid w:val="00B41149"/>
    <w:rsid w:val="00B4168C"/>
    <w:rsid w:val="00B41A2D"/>
    <w:rsid w:val="00B41C25"/>
    <w:rsid w:val="00B4215D"/>
    <w:rsid w:val="00B44333"/>
    <w:rsid w:val="00B4482E"/>
    <w:rsid w:val="00B470EE"/>
    <w:rsid w:val="00B4744E"/>
    <w:rsid w:val="00B53CC2"/>
    <w:rsid w:val="00B61502"/>
    <w:rsid w:val="00B62726"/>
    <w:rsid w:val="00B62A7A"/>
    <w:rsid w:val="00B631D6"/>
    <w:rsid w:val="00B701ED"/>
    <w:rsid w:val="00B708D1"/>
    <w:rsid w:val="00B7458D"/>
    <w:rsid w:val="00B747DC"/>
    <w:rsid w:val="00B75F14"/>
    <w:rsid w:val="00B818BD"/>
    <w:rsid w:val="00B83938"/>
    <w:rsid w:val="00B83EA5"/>
    <w:rsid w:val="00B84C4F"/>
    <w:rsid w:val="00B84E34"/>
    <w:rsid w:val="00B8754B"/>
    <w:rsid w:val="00B875B1"/>
    <w:rsid w:val="00B915CA"/>
    <w:rsid w:val="00B92575"/>
    <w:rsid w:val="00B92DA8"/>
    <w:rsid w:val="00B945AA"/>
    <w:rsid w:val="00B950B5"/>
    <w:rsid w:val="00B9539B"/>
    <w:rsid w:val="00B97F92"/>
    <w:rsid w:val="00BA1A73"/>
    <w:rsid w:val="00BA2364"/>
    <w:rsid w:val="00BA3961"/>
    <w:rsid w:val="00BA540B"/>
    <w:rsid w:val="00BA60A7"/>
    <w:rsid w:val="00BB2633"/>
    <w:rsid w:val="00BB3131"/>
    <w:rsid w:val="00BB324D"/>
    <w:rsid w:val="00BB3943"/>
    <w:rsid w:val="00BB401C"/>
    <w:rsid w:val="00BB4613"/>
    <w:rsid w:val="00BB5669"/>
    <w:rsid w:val="00BB6CEA"/>
    <w:rsid w:val="00BC011A"/>
    <w:rsid w:val="00BC1768"/>
    <w:rsid w:val="00BC17AA"/>
    <w:rsid w:val="00BC2353"/>
    <w:rsid w:val="00BC41F7"/>
    <w:rsid w:val="00BC735A"/>
    <w:rsid w:val="00BC7428"/>
    <w:rsid w:val="00BD7311"/>
    <w:rsid w:val="00BE095D"/>
    <w:rsid w:val="00BE0CA2"/>
    <w:rsid w:val="00BE2C4C"/>
    <w:rsid w:val="00BE4CCF"/>
    <w:rsid w:val="00BE5624"/>
    <w:rsid w:val="00BE5DAB"/>
    <w:rsid w:val="00BE6A27"/>
    <w:rsid w:val="00BE6D29"/>
    <w:rsid w:val="00BF1A51"/>
    <w:rsid w:val="00BF3E61"/>
    <w:rsid w:val="00BF4FD6"/>
    <w:rsid w:val="00C06AD9"/>
    <w:rsid w:val="00C06F98"/>
    <w:rsid w:val="00C07290"/>
    <w:rsid w:val="00C07A6C"/>
    <w:rsid w:val="00C118B0"/>
    <w:rsid w:val="00C13A38"/>
    <w:rsid w:val="00C16962"/>
    <w:rsid w:val="00C16977"/>
    <w:rsid w:val="00C211D8"/>
    <w:rsid w:val="00C23B96"/>
    <w:rsid w:val="00C24216"/>
    <w:rsid w:val="00C24C49"/>
    <w:rsid w:val="00C24CF9"/>
    <w:rsid w:val="00C268D7"/>
    <w:rsid w:val="00C272EE"/>
    <w:rsid w:val="00C273B0"/>
    <w:rsid w:val="00C3007B"/>
    <w:rsid w:val="00C31F0F"/>
    <w:rsid w:val="00C33F40"/>
    <w:rsid w:val="00C340EC"/>
    <w:rsid w:val="00C35783"/>
    <w:rsid w:val="00C41E90"/>
    <w:rsid w:val="00C44AAB"/>
    <w:rsid w:val="00C45983"/>
    <w:rsid w:val="00C45BFA"/>
    <w:rsid w:val="00C46809"/>
    <w:rsid w:val="00C507E5"/>
    <w:rsid w:val="00C533D6"/>
    <w:rsid w:val="00C533EE"/>
    <w:rsid w:val="00C6096D"/>
    <w:rsid w:val="00C61C67"/>
    <w:rsid w:val="00C6321C"/>
    <w:rsid w:val="00C67904"/>
    <w:rsid w:val="00C726F5"/>
    <w:rsid w:val="00C7428A"/>
    <w:rsid w:val="00C74BFE"/>
    <w:rsid w:val="00C75238"/>
    <w:rsid w:val="00C7678A"/>
    <w:rsid w:val="00C80E25"/>
    <w:rsid w:val="00C82C60"/>
    <w:rsid w:val="00C842CB"/>
    <w:rsid w:val="00C85503"/>
    <w:rsid w:val="00C85965"/>
    <w:rsid w:val="00C85D6A"/>
    <w:rsid w:val="00C8667C"/>
    <w:rsid w:val="00C86F4F"/>
    <w:rsid w:val="00C8750C"/>
    <w:rsid w:val="00C91672"/>
    <w:rsid w:val="00C94C6D"/>
    <w:rsid w:val="00C97D93"/>
    <w:rsid w:val="00CA0621"/>
    <w:rsid w:val="00CA0E71"/>
    <w:rsid w:val="00CA3F5E"/>
    <w:rsid w:val="00CA72F1"/>
    <w:rsid w:val="00CB5166"/>
    <w:rsid w:val="00CB5ACF"/>
    <w:rsid w:val="00CB6A39"/>
    <w:rsid w:val="00CC06CB"/>
    <w:rsid w:val="00CC1C20"/>
    <w:rsid w:val="00CC2CBB"/>
    <w:rsid w:val="00CC2FF5"/>
    <w:rsid w:val="00CC3FEF"/>
    <w:rsid w:val="00CC651D"/>
    <w:rsid w:val="00CC789C"/>
    <w:rsid w:val="00CD07AB"/>
    <w:rsid w:val="00CD1858"/>
    <w:rsid w:val="00CD2D44"/>
    <w:rsid w:val="00CD42E1"/>
    <w:rsid w:val="00CD7102"/>
    <w:rsid w:val="00CE01A8"/>
    <w:rsid w:val="00CE1D87"/>
    <w:rsid w:val="00CE3868"/>
    <w:rsid w:val="00CE4D93"/>
    <w:rsid w:val="00CF0104"/>
    <w:rsid w:val="00CF0679"/>
    <w:rsid w:val="00CF0D73"/>
    <w:rsid w:val="00CF2CA8"/>
    <w:rsid w:val="00CF33DF"/>
    <w:rsid w:val="00CF437D"/>
    <w:rsid w:val="00CF4425"/>
    <w:rsid w:val="00D003AF"/>
    <w:rsid w:val="00D006DC"/>
    <w:rsid w:val="00D02221"/>
    <w:rsid w:val="00D02798"/>
    <w:rsid w:val="00D040E0"/>
    <w:rsid w:val="00D05F6C"/>
    <w:rsid w:val="00D061B2"/>
    <w:rsid w:val="00D06590"/>
    <w:rsid w:val="00D07C7E"/>
    <w:rsid w:val="00D07F84"/>
    <w:rsid w:val="00D117A2"/>
    <w:rsid w:val="00D12E75"/>
    <w:rsid w:val="00D144E7"/>
    <w:rsid w:val="00D147B4"/>
    <w:rsid w:val="00D15534"/>
    <w:rsid w:val="00D200A5"/>
    <w:rsid w:val="00D20EC5"/>
    <w:rsid w:val="00D22203"/>
    <w:rsid w:val="00D22C9C"/>
    <w:rsid w:val="00D252AC"/>
    <w:rsid w:val="00D26D6B"/>
    <w:rsid w:val="00D30D61"/>
    <w:rsid w:val="00D342AB"/>
    <w:rsid w:val="00D34B1D"/>
    <w:rsid w:val="00D36AB0"/>
    <w:rsid w:val="00D376BF"/>
    <w:rsid w:val="00D40E8E"/>
    <w:rsid w:val="00D40F4C"/>
    <w:rsid w:val="00D44AC4"/>
    <w:rsid w:val="00D4675D"/>
    <w:rsid w:val="00D50A06"/>
    <w:rsid w:val="00D51A4E"/>
    <w:rsid w:val="00D535EA"/>
    <w:rsid w:val="00D54533"/>
    <w:rsid w:val="00D54980"/>
    <w:rsid w:val="00D54A7F"/>
    <w:rsid w:val="00D5717C"/>
    <w:rsid w:val="00D57D3E"/>
    <w:rsid w:val="00D60BB2"/>
    <w:rsid w:val="00D620D6"/>
    <w:rsid w:val="00D6323E"/>
    <w:rsid w:val="00D65B98"/>
    <w:rsid w:val="00D66A5B"/>
    <w:rsid w:val="00D671CB"/>
    <w:rsid w:val="00D7005C"/>
    <w:rsid w:val="00D70AE7"/>
    <w:rsid w:val="00D711AF"/>
    <w:rsid w:val="00D73713"/>
    <w:rsid w:val="00D7564E"/>
    <w:rsid w:val="00D7606A"/>
    <w:rsid w:val="00D7712C"/>
    <w:rsid w:val="00D8087A"/>
    <w:rsid w:val="00D86511"/>
    <w:rsid w:val="00D86ABF"/>
    <w:rsid w:val="00D86CE9"/>
    <w:rsid w:val="00D92D35"/>
    <w:rsid w:val="00D936B8"/>
    <w:rsid w:val="00D9635A"/>
    <w:rsid w:val="00DA2424"/>
    <w:rsid w:val="00DA417F"/>
    <w:rsid w:val="00DA4229"/>
    <w:rsid w:val="00DA477D"/>
    <w:rsid w:val="00DA7126"/>
    <w:rsid w:val="00DB0C19"/>
    <w:rsid w:val="00DB3B04"/>
    <w:rsid w:val="00DB4A95"/>
    <w:rsid w:val="00DB5A7A"/>
    <w:rsid w:val="00DB7A1E"/>
    <w:rsid w:val="00DC0673"/>
    <w:rsid w:val="00DC21A5"/>
    <w:rsid w:val="00DC21E3"/>
    <w:rsid w:val="00DC2E6A"/>
    <w:rsid w:val="00DC35C5"/>
    <w:rsid w:val="00DC3691"/>
    <w:rsid w:val="00DC3938"/>
    <w:rsid w:val="00DC470E"/>
    <w:rsid w:val="00DC6515"/>
    <w:rsid w:val="00DD107F"/>
    <w:rsid w:val="00DD10BE"/>
    <w:rsid w:val="00DD1469"/>
    <w:rsid w:val="00DD1D2B"/>
    <w:rsid w:val="00DD32F5"/>
    <w:rsid w:val="00DD4191"/>
    <w:rsid w:val="00DD44EA"/>
    <w:rsid w:val="00DD480F"/>
    <w:rsid w:val="00DD6AC7"/>
    <w:rsid w:val="00DE0775"/>
    <w:rsid w:val="00DE2459"/>
    <w:rsid w:val="00DE2E27"/>
    <w:rsid w:val="00DF0122"/>
    <w:rsid w:val="00DF08B4"/>
    <w:rsid w:val="00DF0E38"/>
    <w:rsid w:val="00DF15A4"/>
    <w:rsid w:val="00DF1C87"/>
    <w:rsid w:val="00DF3282"/>
    <w:rsid w:val="00DF37DC"/>
    <w:rsid w:val="00DF3AF2"/>
    <w:rsid w:val="00DF5F16"/>
    <w:rsid w:val="00DF655F"/>
    <w:rsid w:val="00DF7E6D"/>
    <w:rsid w:val="00E02BFD"/>
    <w:rsid w:val="00E06736"/>
    <w:rsid w:val="00E1239F"/>
    <w:rsid w:val="00E144EC"/>
    <w:rsid w:val="00E15258"/>
    <w:rsid w:val="00E16078"/>
    <w:rsid w:val="00E21933"/>
    <w:rsid w:val="00E23205"/>
    <w:rsid w:val="00E2676A"/>
    <w:rsid w:val="00E267FA"/>
    <w:rsid w:val="00E273B1"/>
    <w:rsid w:val="00E274B0"/>
    <w:rsid w:val="00E34A0E"/>
    <w:rsid w:val="00E34D44"/>
    <w:rsid w:val="00E34E8B"/>
    <w:rsid w:val="00E35086"/>
    <w:rsid w:val="00E41A62"/>
    <w:rsid w:val="00E42DBA"/>
    <w:rsid w:val="00E42F3F"/>
    <w:rsid w:val="00E4361E"/>
    <w:rsid w:val="00E43EEC"/>
    <w:rsid w:val="00E4578B"/>
    <w:rsid w:val="00E46066"/>
    <w:rsid w:val="00E539AB"/>
    <w:rsid w:val="00E54762"/>
    <w:rsid w:val="00E54A26"/>
    <w:rsid w:val="00E55BCD"/>
    <w:rsid w:val="00E55DD7"/>
    <w:rsid w:val="00E56AAD"/>
    <w:rsid w:val="00E571D3"/>
    <w:rsid w:val="00E61615"/>
    <w:rsid w:val="00E6225E"/>
    <w:rsid w:val="00E62C30"/>
    <w:rsid w:val="00E64621"/>
    <w:rsid w:val="00E67181"/>
    <w:rsid w:val="00E67858"/>
    <w:rsid w:val="00E715B2"/>
    <w:rsid w:val="00E71CAF"/>
    <w:rsid w:val="00E720EE"/>
    <w:rsid w:val="00E76E3C"/>
    <w:rsid w:val="00E77777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5BC"/>
    <w:rsid w:val="00EA2CEB"/>
    <w:rsid w:val="00EA47EA"/>
    <w:rsid w:val="00EA488B"/>
    <w:rsid w:val="00EA4B6C"/>
    <w:rsid w:val="00EA526E"/>
    <w:rsid w:val="00EA640F"/>
    <w:rsid w:val="00EA71DE"/>
    <w:rsid w:val="00EB0037"/>
    <w:rsid w:val="00EC0873"/>
    <w:rsid w:val="00EC18C6"/>
    <w:rsid w:val="00EC4418"/>
    <w:rsid w:val="00EC4F3E"/>
    <w:rsid w:val="00EC5CB4"/>
    <w:rsid w:val="00EC671B"/>
    <w:rsid w:val="00EC6A0F"/>
    <w:rsid w:val="00EC73D1"/>
    <w:rsid w:val="00EC7653"/>
    <w:rsid w:val="00ED0A38"/>
    <w:rsid w:val="00ED11A8"/>
    <w:rsid w:val="00ED1AF3"/>
    <w:rsid w:val="00ED3A8D"/>
    <w:rsid w:val="00ED3BF6"/>
    <w:rsid w:val="00ED77F9"/>
    <w:rsid w:val="00ED78D7"/>
    <w:rsid w:val="00ED7CE3"/>
    <w:rsid w:val="00EE0110"/>
    <w:rsid w:val="00EE09B9"/>
    <w:rsid w:val="00EE1701"/>
    <w:rsid w:val="00EE3158"/>
    <w:rsid w:val="00EE3D7D"/>
    <w:rsid w:val="00EE4868"/>
    <w:rsid w:val="00EE4A40"/>
    <w:rsid w:val="00EF0D99"/>
    <w:rsid w:val="00EF2F81"/>
    <w:rsid w:val="00EF5C3F"/>
    <w:rsid w:val="00F04769"/>
    <w:rsid w:val="00F05CD5"/>
    <w:rsid w:val="00F07557"/>
    <w:rsid w:val="00F12E26"/>
    <w:rsid w:val="00F1425A"/>
    <w:rsid w:val="00F14BED"/>
    <w:rsid w:val="00F1694B"/>
    <w:rsid w:val="00F16E0F"/>
    <w:rsid w:val="00F1702B"/>
    <w:rsid w:val="00F179B3"/>
    <w:rsid w:val="00F17E27"/>
    <w:rsid w:val="00F21873"/>
    <w:rsid w:val="00F21D82"/>
    <w:rsid w:val="00F24CBA"/>
    <w:rsid w:val="00F26E43"/>
    <w:rsid w:val="00F27E74"/>
    <w:rsid w:val="00F30D0A"/>
    <w:rsid w:val="00F32C40"/>
    <w:rsid w:val="00F36575"/>
    <w:rsid w:val="00F368DC"/>
    <w:rsid w:val="00F3708C"/>
    <w:rsid w:val="00F41C55"/>
    <w:rsid w:val="00F4696A"/>
    <w:rsid w:val="00F524E0"/>
    <w:rsid w:val="00F527A5"/>
    <w:rsid w:val="00F56577"/>
    <w:rsid w:val="00F56C2B"/>
    <w:rsid w:val="00F606E1"/>
    <w:rsid w:val="00F63FE1"/>
    <w:rsid w:val="00F653E0"/>
    <w:rsid w:val="00F674C9"/>
    <w:rsid w:val="00F74D7C"/>
    <w:rsid w:val="00F82331"/>
    <w:rsid w:val="00F824E1"/>
    <w:rsid w:val="00F825E7"/>
    <w:rsid w:val="00F82E1C"/>
    <w:rsid w:val="00F84988"/>
    <w:rsid w:val="00F85516"/>
    <w:rsid w:val="00F86215"/>
    <w:rsid w:val="00F9120B"/>
    <w:rsid w:val="00F943AC"/>
    <w:rsid w:val="00F96ECD"/>
    <w:rsid w:val="00FA2FB8"/>
    <w:rsid w:val="00FA3519"/>
    <w:rsid w:val="00FA47C2"/>
    <w:rsid w:val="00FA4C7F"/>
    <w:rsid w:val="00FA5AE0"/>
    <w:rsid w:val="00FB1B17"/>
    <w:rsid w:val="00FB2206"/>
    <w:rsid w:val="00FB39C6"/>
    <w:rsid w:val="00FB6302"/>
    <w:rsid w:val="00FB76FB"/>
    <w:rsid w:val="00FB7791"/>
    <w:rsid w:val="00FC19BC"/>
    <w:rsid w:val="00FC31B1"/>
    <w:rsid w:val="00FC64B5"/>
    <w:rsid w:val="00FC6B68"/>
    <w:rsid w:val="00FC7FF0"/>
    <w:rsid w:val="00FD1A2F"/>
    <w:rsid w:val="00FD2EEC"/>
    <w:rsid w:val="00FD544B"/>
    <w:rsid w:val="00FD6522"/>
    <w:rsid w:val="00FE018D"/>
    <w:rsid w:val="00FE054F"/>
    <w:rsid w:val="00FE4B51"/>
    <w:rsid w:val="00FE4B5A"/>
    <w:rsid w:val="00FE6FCF"/>
    <w:rsid w:val="00FF412B"/>
    <w:rsid w:val="00FF52C2"/>
    <w:rsid w:val="00FF663E"/>
    <w:rsid w:val="014833FE"/>
    <w:rsid w:val="01FEF308"/>
    <w:rsid w:val="0228EB1A"/>
    <w:rsid w:val="029C1F8E"/>
    <w:rsid w:val="02E5E7CF"/>
    <w:rsid w:val="0349705E"/>
    <w:rsid w:val="038C6BDC"/>
    <w:rsid w:val="04EFBAC8"/>
    <w:rsid w:val="04F03C15"/>
    <w:rsid w:val="052DFDCD"/>
    <w:rsid w:val="05535F1D"/>
    <w:rsid w:val="05D7913F"/>
    <w:rsid w:val="06615855"/>
    <w:rsid w:val="06E72557"/>
    <w:rsid w:val="076258ED"/>
    <w:rsid w:val="07FB6A9D"/>
    <w:rsid w:val="0887C6BA"/>
    <w:rsid w:val="09183B33"/>
    <w:rsid w:val="09E40749"/>
    <w:rsid w:val="09F8FA59"/>
    <w:rsid w:val="09FE8C8D"/>
    <w:rsid w:val="0A53769E"/>
    <w:rsid w:val="0A62F2BF"/>
    <w:rsid w:val="0A74A2EF"/>
    <w:rsid w:val="0A80D152"/>
    <w:rsid w:val="0A99F9AF"/>
    <w:rsid w:val="0BBB9C81"/>
    <w:rsid w:val="0BEDF788"/>
    <w:rsid w:val="0C0E1051"/>
    <w:rsid w:val="0C3A0564"/>
    <w:rsid w:val="0D41A5AF"/>
    <w:rsid w:val="0E7D74B1"/>
    <w:rsid w:val="0F4F596E"/>
    <w:rsid w:val="0F7975DD"/>
    <w:rsid w:val="0FE208B8"/>
    <w:rsid w:val="1040E135"/>
    <w:rsid w:val="1067C7B6"/>
    <w:rsid w:val="11640457"/>
    <w:rsid w:val="117DD919"/>
    <w:rsid w:val="1269AE86"/>
    <w:rsid w:val="13005CE2"/>
    <w:rsid w:val="135D7179"/>
    <w:rsid w:val="13E7AD03"/>
    <w:rsid w:val="141A7864"/>
    <w:rsid w:val="144ED68C"/>
    <w:rsid w:val="14C86737"/>
    <w:rsid w:val="152C3A24"/>
    <w:rsid w:val="15B9F140"/>
    <w:rsid w:val="15EE5AFB"/>
    <w:rsid w:val="163AC4A1"/>
    <w:rsid w:val="175F545A"/>
    <w:rsid w:val="17F8C5CE"/>
    <w:rsid w:val="1898F149"/>
    <w:rsid w:val="194E825E"/>
    <w:rsid w:val="196FC2A1"/>
    <w:rsid w:val="19D242A3"/>
    <w:rsid w:val="1A12AC86"/>
    <w:rsid w:val="1B456EBF"/>
    <w:rsid w:val="1B5C0DE4"/>
    <w:rsid w:val="1C245941"/>
    <w:rsid w:val="1C503BF9"/>
    <w:rsid w:val="1CC08BC0"/>
    <w:rsid w:val="1CC84CF0"/>
    <w:rsid w:val="1D5D2749"/>
    <w:rsid w:val="1DBD5B07"/>
    <w:rsid w:val="1FCE9A12"/>
    <w:rsid w:val="1FDF0425"/>
    <w:rsid w:val="20A7C1D4"/>
    <w:rsid w:val="21232BCF"/>
    <w:rsid w:val="212F31D4"/>
    <w:rsid w:val="217AD486"/>
    <w:rsid w:val="21AC0523"/>
    <w:rsid w:val="2295400C"/>
    <w:rsid w:val="22B60B84"/>
    <w:rsid w:val="243522A4"/>
    <w:rsid w:val="24CAD35C"/>
    <w:rsid w:val="25A44341"/>
    <w:rsid w:val="285895C7"/>
    <w:rsid w:val="295796B2"/>
    <w:rsid w:val="299E8863"/>
    <w:rsid w:val="29DD352B"/>
    <w:rsid w:val="2A22559E"/>
    <w:rsid w:val="2A453EDA"/>
    <w:rsid w:val="2A4F7F76"/>
    <w:rsid w:val="2AEEA637"/>
    <w:rsid w:val="2B3A58C4"/>
    <w:rsid w:val="2CB77195"/>
    <w:rsid w:val="2DC4ED6F"/>
    <w:rsid w:val="2EC8FF64"/>
    <w:rsid w:val="2F8C812F"/>
    <w:rsid w:val="300E4546"/>
    <w:rsid w:val="3088EC02"/>
    <w:rsid w:val="310B1F93"/>
    <w:rsid w:val="31752CD8"/>
    <w:rsid w:val="31E05825"/>
    <w:rsid w:val="31E5BA29"/>
    <w:rsid w:val="31E960B8"/>
    <w:rsid w:val="31F6F500"/>
    <w:rsid w:val="321CD413"/>
    <w:rsid w:val="3268732E"/>
    <w:rsid w:val="3326541A"/>
    <w:rsid w:val="335331E9"/>
    <w:rsid w:val="3374BF90"/>
    <w:rsid w:val="33818A8A"/>
    <w:rsid w:val="341B681B"/>
    <w:rsid w:val="341F3268"/>
    <w:rsid w:val="3442C055"/>
    <w:rsid w:val="35196C8C"/>
    <w:rsid w:val="351D5AEB"/>
    <w:rsid w:val="35368348"/>
    <w:rsid w:val="35CD55DF"/>
    <w:rsid w:val="383BB4C2"/>
    <w:rsid w:val="39334953"/>
    <w:rsid w:val="394EDA18"/>
    <w:rsid w:val="398CEA7E"/>
    <w:rsid w:val="39932806"/>
    <w:rsid w:val="3A08D602"/>
    <w:rsid w:val="3A7ECF0A"/>
    <w:rsid w:val="3B8C9C6F"/>
    <w:rsid w:val="3C16CB4A"/>
    <w:rsid w:val="3C2FC0D6"/>
    <w:rsid w:val="3C34ACB4"/>
    <w:rsid w:val="3C4E2AEE"/>
    <w:rsid w:val="3C9315FC"/>
    <w:rsid w:val="3E2D463F"/>
    <w:rsid w:val="3EAA5627"/>
    <w:rsid w:val="3F039B18"/>
    <w:rsid w:val="3F296D20"/>
    <w:rsid w:val="3F328223"/>
    <w:rsid w:val="40387C0C"/>
    <w:rsid w:val="4061334C"/>
    <w:rsid w:val="40E5656E"/>
    <w:rsid w:val="4176BA01"/>
    <w:rsid w:val="426E9ABC"/>
    <w:rsid w:val="4348CDE0"/>
    <w:rsid w:val="43DACFEC"/>
    <w:rsid w:val="4414A4E2"/>
    <w:rsid w:val="44D1D823"/>
    <w:rsid w:val="4515A022"/>
    <w:rsid w:val="466B9C63"/>
    <w:rsid w:val="46A47BAD"/>
    <w:rsid w:val="46C57879"/>
    <w:rsid w:val="46CF4F16"/>
    <w:rsid w:val="4759C2E4"/>
    <w:rsid w:val="48A141D1"/>
    <w:rsid w:val="497760B8"/>
    <w:rsid w:val="49F0582C"/>
    <w:rsid w:val="49F8D0CD"/>
    <w:rsid w:val="4AC221B6"/>
    <w:rsid w:val="4AD32145"/>
    <w:rsid w:val="4B5CD97E"/>
    <w:rsid w:val="4BAE916C"/>
    <w:rsid w:val="4BC325C4"/>
    <w:rsid w:val="4CB784E3"/>
    <w:rsid w:val="4D8606B2"/>
    <w:rsid w:val="4DA1594A"/>
    <w:rsid w:val="4DC56DBD"/>
    <w:rsid w:val="4E7F5850"/>
    <w:rsid w:val="4F544686"/>
    <w:rsid w:val="4FCE23EE"/>
    <w:rsid w:val="4FD7ECC9"/>
    <w:rsid w:val="4FE6A23C"/>
    <w:rsid w:val="5026DE66"/>
    <w:rsid w:val="50912DA1"/>
    <w:rsid w:val="50B9854B"/>
    <w:rsid w:val="5103F79F"/>
    <w:rsid w:val="5108C175"/>
    <w:rsid w:val="5219EF43"/>
    <w:rsid w:val="52EC9C53"/>
    <w:rsid w:val="5314C66D"/>
    <w:rsid w:val="534058BE"/>
    <w:rsid w:val="5382BB3E"/>
    <w:rsid w:val="5418FED1"/>
    <w:rsid w:val="541C711F"/>
    <w:rsid w:val="5427ED91"/>
    <w:rsid w:val="54435991"/>
    <w:rsid w:val="54C5C60D"/>
    <w:rsid w:val="54FACFCA"/>
    <w:rsid w:val="55ADD652"/>
    <w:rsid w:val="564A9D36"/>
    <w:rsid w:val="580058C7"/>
    <w:rsid w:val="589E3870"/>
    <w:rsid w:val="58D99912"/>
    <w:rsid w:val="590874D0"/>
    <w:rsid w:val="59D6506F"/>
    <w:rsid w:val="59F1FCC2"/>
    <w:rsid w:val="5A756973"/>
    <w:rsid w:val="5B48CFB9"/>
    <w:rsid w:val="5B4CC924"/>
    <w:rsid w:val="5C0E5AA7"/>
    <w:rsid w:val="5C390D0B"/>
    <w:rsid w:val="5CB5B331"/>
    <w:rsid w:val="5D33F950"/>
    <w:rsid w:val="5D883866"/>
    <w:rsid w:val="5E2642A6"/>
    <w:rsid w:val="5E373C80"/>
    <w:rsid w:val="5ECBFAB9"/>
    <w:rsid w:val="5EF67306"/>
    <w:rsid w:val="5F122511"/>
    <w:rsid w:val="5F574C41"/>
    <w:rsid w:val="5F9156DF"/>
    <w:rsid w:val="5FB6683F"/>
    <w:rsid w:val="5FD4C496"/>
    <w:rsid w:val="605B7EBF"/>
    <w:rsid w:val="606F8F09"/>
    <w:rsid w:val="6166EFBC"/>
    <w:rsid w:val="62C8F7A1"/>
    <w:rsid w:val="62E296E4"/>
    <w:rsid w:val="63105D83"/>
    <w:rsid w:val="6334205D"/>
    <w:rsid w:val="63514655"/>
    <w:rsid w:val="6403DC92"/>
    <w:rsid w:val="6448D9FC"/>
    <w:rsid w:val="652A03D7"/>
    <w:rsid w:val="65CBBEA0"/>
    <w:rsid w:val="66424E65"/>
    <w:rsid w:val="6673F510"/>
    <w:rsid w:val="667B2BED"/>
    <w:rsid w:val="66B7576D"/>
    <w:rsid w:val="66FCB4A3"/>
    <w:rsid w:val="6728C241"/>
    <w:rsid w:val="67675261"/>
    <w:rsid w:val="679CF5A4"/>
    <w:rsid w:val="68684DA1"/>
    <w:rsid w:val="687C5597"/>
    <w:rsid w:val="691270D4"/>
    <w:rsid w:val="69482682"/>
    <w:rsid w:val="69B593AC"/>
    <w:rsid w:val="6A1825F8"/>
    <w:rsid w:val="6A3CCA4C"/>
    <w:rsid w:val="6A9EF323"/>
    <w:rsid w:val="6CE1C251"/>
    <w:rsid w:val="6DC83C58"/>
    <w:rsid w:val="6E0CB0D5"/>
    <w:rsid w:val="6E32A43A"/>
    <w:rsid w:val="6EB0EA97"/>
    <w:rsid w:val="6F609C8F"/>
    <w:rsid w:val="70662739"/>
    <w:rsid w:val="70C75BA5"/>
    <w:rsid w:val="70C9373D"/>
    <w:rsid w:val="719B1339"/>
    <w:rsid w:val="71F6078A"/>
    <w:rsid w:val="7245B373"/>
    <w:rsid w:val="7251A624"/>
    <w:rsid w:val="72DF757A"/>
    <w:rsid w:val="7309D41F"/>
    <w:rsid w:val="7320D16D"/>
    <w:rsid w:val="734F179E"/>
    <w:rsid w:val="73BDD992"/>
    <w:rsid w:val="74555F66"/>
    <w:rsid w:val="74FB13F0"/>
    <w:rsid w:val="76ECA279"/>
    <w:rsid w:val="77B388AD"/>
    <w:rsid w:val="77C66B12"/>
    <w:rsid w:val="7839C71B"/>
    <w:rsid w:val="785810C1"/>
    <w:rsid w:val="791F3BE8"/>
    <w:rsid w:val="7A1DD934"/>
    <w:rsid w:val="7AD15F02"/>
    <w:rsid w:val="7C382493"/>
    <w:rsid w:val="7CD8DCEE"/>
    <w:rsid w:val="7DC537C5"/>
    <w:rsid w:val="7DC7BC73"/>
    <w:rsid w:val="7DE51B08"/>
    <w:rsid w:val="7EB6E1B7"/>
    <w:rsid w:val="7EE0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CEDD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E1239F"/>
    <w:rPr>
      <w:sz w:val="24"/>
      <w:szCs w:val="24"/>
    </w:rPr>
  </w:style>
  <w:style w:type="character" w:styleId="UnresolvedMention">
    <w:name w:val="Unresolved Mention"/>
    <w:basedOn w:val="DefaultParagraphFont"/>
    <w:rsid w:val="00DF6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rystal.chi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potain/top-slewing-cranes-asia/mcr-295-h16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317B75-3582-453B-83AE-107500CF8A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AA8AAB-CE95-47C6-A35E-D2A35FDDF9BC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3.xml><?xml version="1.0" encoding="utf-8"?>
<ds:datastoreItem xmlns:ds="http://schemas.openxmlformats.org/officeDocument/2006/customXml" ds:itemID="{BB7C7E35-9032-48CD-A194-952E999E7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918D90-29A9-4402-B806-59C482F7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659</Words>
  <Characters>3760</Characters>
  <Application>Microsoft Office Word</Application>
  <DocSecurity>0</DocSecurity>
  <Lines>31</Lines>
  <Paragraphs>8</Paragraphs>
  <ScaleCrop>false</ScaleCrop>
  <Company>Lippincott Mercer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Ben Poulten</cp:lastModifiedBy>
  <cp:revision>7</cp:revision>
  <cp:lastPrinted>2014-03-31T14:21:00Z</cp:lastPrinted>
  <dcterms:created xsi:type="dcterms:W3CDTF">2022-11-22T17:22:00Z</dcterms:created>
  <dcterms:modified xsi:type="dcterms:W3CDTF">2022-11-24T12:02:00Z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  <property fmtid="{D5CDD505-2E9C-101B-9397-08002B2CF9AE}" pid="4" name="_dlc_DocIdItemGuid">
    <vt:lpwstr>94a980bb-23e7-4096-a0eb-3005d65fff38</vt:lpwstr>
  </property>
  <property fmtid="{D5CDD505-2E9C-101B-9397-08002B2CF9AE}" pid="5" name="GrammarlyDocumentId">
    <vt:lpwstr>7062f412e3985996cbdb6ad21eef4320a81bec15198d33e98bc3099aac71a396</vt:lpwstr>
  </property>
</Properties>
</file>