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CB0C"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3036E819" wp14:editId="077777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13BD1CFC" w14:textId="04C221AF" w:rsidR="0092578F" w:rsidRPr="00A8093E" w:rsidRDefault="00FF69F7" w:rsidP="0093137A">
      <w:pPr>
        <w:spacing w:line="276" w:lineRule="auto"/>
        <w:jc w:val="right"/>
        <w:outlineLvl w:val="0"/>
        <w:rPr>
          <w:rFonts w:ascii="Verdana" w:hAnsi="Verdana"/>
          <w:color w:val="ED1C2A"/>
          <w:sz w:val="18"/>
          <w:szCs w:val="18"/>
        </w:rPr>
      </w:pPr>
      <w:r w:rsidRPr="64B6258E">
        <w:rPr>
          <w:rFonts w:ascii="Verdana" w:hAnsi="Verdana"/>
          <w:color w:val="41525C"/>
          <w:sz w:val="18"/>
          <w:szCs w:val="18"/>
        </w:rPr>
        <w:t>October</w:t>
      </w:r>
      <w:r w:rsidR="7F5FE6DB" w:rsidRPr="64B6258E">
        <w:rPr>
          <w:rFonts w:ascii="Verdana" w:hAnsi="Verdana"/>
          <w:color w:val="41525C"/>
          <w:sz w:val="18"/>
          <w:szCs w:val="18"/>
        </w:rPr>
        <w:t xml:space="preserve"> </w:t>
      </w:r>
      <w:r w:rsidR="2B1D2887" w:rsidRPr="64B6258E">
        <w:rPr>
          <w:rFonts w:ascii="Verdana" w:hAnsi="Verdana"/>
          <w:color w:val="41525C"/>
          <w:sz w:val="18"/>
          <w:szCs w:val="18"/>
        </w:rPr>
        <w:t>8</w:t>
      </w:r>
      <w:r w:rsidR="008639B2" w:rsidRPr="64B6258E">
        <w:rPr>
          <w:rFonts w:ascii="Verdana" w:hAnsi="Verdana"/>
          <w:color w:val="41525C"/>
          <w:sz w:val="18"/>
          <w:szCs w:val="18"/>
        </w:rPr>
        <w:t>,</w:t>
      </w:r>
      <w:r w:rsidR="00E77777" w:rsidRPr="64B6258E">
        <w:rPr>
          <w:rFonts w:ascii="Verdana" w:hAnsi="Verdana"/>
          <w:color w:val="41525C"/>
          <w:sz w:val="18"/>
          <w:szCs w:val="18"/>
        </w:rPr>
        <w:t xml:space="preserve"> </w:t>
      </w:r>
      <w:r w:rsidR="00A006F4" w:rsidRPr="64B6258E">
        <w:rPr>
          <w:rFonts w:ascii="Verdana" w:hAnsi="Verdana"/>
          <w:color w:val="41525C"/>
          <w:sz w:val="18"/>
          <w:szCs w:val="18"/>
        </w:rPr>
        <w:t>20</w:t>
      </w:r>
      <w:r w:rsidR="005862AA" w:rsidRPr="64B6258E">
        <w:rPr>
          <w:rFonts w:ascii="Verdana" w:hAnsi="Verdana"/>
          <w:color w:val="41525C"/>
          <w:sz w:val="18"/>
          <w:szCs w:val="18"/>
        </w:rPr>
        <w:t>2</w:t>
      </w:r>
      <w:r w:rsidR="00B66DEA" w:rsidRPr="64B6258E">
        <w:rPr>
          <w:rFonts w:ascii="Verdana" w:hAnsi="Verdana"/>
          <w:color w:val="41525C"/>
          <w:sz w:val="18"/>
          <w:szCs w:val="18"/>
        </w:rPr>
        <w:t>1</w:t>
      </w:r>
    </w:p>
    <w:p w14:paraId="672A6659" w14:textId="77777777" w:rsidR="00506C1D" w:rsidRPr="00A8093E" w:rsidRDefault="00506C1D" w:rsidP="00A44D46">
      <w:pPr>
        <w:tabs>
          <w:tab w:val="left" w:pos="6096"/>
        </w:tabs>
        <w:spacing w:line="276" w:lineRule="auto"/>
        <w:rPr>
          <w:rFonts w:ascii="Verdana" w:hAnsi="Verdana"/>
          <w:color w:val="ED1C2A"/>
          <w:sz w:val="30"/>
          <w:szCs w:val="30"/>
        </w:rPr>
      </w:pPr>
    </w:p>
    <w:p w14:paraId="0A37501D" w14:textId="77777777" w:rsidR="4D008A73" w:rsidRDefault="4D008A73" w:rsidP="4D008A73">
      <w:pPr>
        <w:spacing w:line="276" w:lineRule="auto"/>
        <w:rPr>
          <w:rFonts w:ascii="Georgia" w:hAnsi="Georgia" w:cs="Georgia"/>
          <w:b/>
          <w:bCs/>
          <w:sz w:val="28"/>
          <w:szCs w:val="28"/>
        </w:rPr>
      </w:pPr>
    </w:p>
    <w:p w14:paraId="6E249FAC" w14:textId="7F5A6C88" w:rsidR="7064C226" w:rsidRPr="003A05AA" w:rsidRDefault="7F0DC782" w:rsidP="003A05AA">
      <w:pPr>
        <w:spacing w:line="276" w:lineRule="auto"/>
        <w:rPr>
          <w:rFonts w:ascii="Georgia" w:hAnsi="Georgia" w:cs="Georgia"/>
          <w:b/>
          <w:bCs/>
          <w:sz w:val="28"/>
          <w:szCs w:val="28"/>
        </w:rPr>
      </w:pPr>
      <w:r w:rsidRPr="7F0DC782">
        <w:rPr>
          <w:rFonts w:ascii="Georgia" w:hAnsi="Georgia" w:cs="Georgia"/>
          <w:b/>
          <w:bCs/>
          <w:sz w:val="28"/>
          <w:szCs w:val="28"/>
        </w:rPr>
        <w:t>Manitowoc to exhibit latest Shuttlelift crane at The ARA Show</w:t>
      </w:r>
    </w:p>
    <w:p w14:paraId="5DAB6C7B" w14:textId="77777777" w:rsidR="08ABB43D" w:rsidRDefault="08ABB43D" w:rsidP="00830160">
      <w:pPr>
        <w:spacing w:line="276" w:lineRule="auto"/>
        <w:jc w:val="center"/>
        <w:rPr>
          <w:rFonts w:ascii="Georgia" w:hAnsi="Georgia" w:cs="Georgia"/>
          <w:sz w:val="21"/>
          <w:szCs w:val="21"/>
        </w:rPr>
      </w:pPr>
    </w:p>
    <w:p w14:paraId="694202B9" w14:textId="407F2A4B" w:rsidR="00FF69F7" w:rsidRPr="0086018D" w:rsidRDefault="60C36182" w:rsidP="60C36182">
      <w:pPr>
        <w:pStyle w:val="ListParagraph"/>
        <w:numPr>
          <w:ilvl w:val="0"/>
          <w:numId w:val="16"/>
        </w:numPr>
        <w:spacing w:line="276" w:lineRule="auto"/>
        <w:rPr>
          <w:rFonts w:ascii="Georgia" w:hAnsi="Georgia"/>
          <w:i/>
          <w:iCs/>
          <w:sz w:val="21"/>
          <w:szCs w:val="21"/>
          <w:lang w:val="en-US"/>
        </w:rPr>
      </w:pPr>
      <w:r w:rsidRPr="60C36182">
        <w:rPr>
          <w:rFonts w:ascii="Georgia" w:hAnsi="Georgia"/>
          <w:i/>
          <w:iCs/>
          <w:sz w:val="21"/>
          <w:szCs w:val="21"/>
          <w:lang w:val="en-US"/>
        </w:rPr>
        <w:t>Manitowoc returns to The ARA Show, which will take place Oct. 17 – 20, 2021 in Las Vegas.</w:t>
      </w:r>
    </w:p>
    <w:p w14:paraId="246F6879" w14:textId="4002E882" w:rsidR="00FF69F7" w:rsidRPr="003C2652" w:rsidRDefault="60C36182" w:rsidP="60C36182">
      <w:pPr>
        <w:pStyle w:val="ListParagraph"/>
        <w:numPr>
          <w:ilvl w:val="0"/>
          <w:numId w:val="16"/>
        </w:numPr>
        <w:spacing w:line="276" w:lineRule="auto"/>
        <w:rPr>
          <w:rFonts w:ascii="Georgia" w:hAnsi="Georgia"/>
          <w:i/>
          <w:iCs/>
          <w:sz w:val="21"/>
          <w:szCs w:val="21"/>
          <w:lang w:val="en-US"/>
        </w:rPr>
      </w:pPr>
      <w:r w:rsidRPr="60C36182">
        <w:rPr>
          <w:rFonts w:ascii="Georgia" w:hAnsi="Georgia"/>
          <w:i/>
          <w:iCs/>
          <w:sz w:val="21"/>
          <w:szCs w:val="21"/>
          <w:lang w:val="en-US"/>
        </w:rPr>
        <w:t>Manitowoc will show its SCD15 carrydeck crane that features a redesigned, lighter platform, a larger cab with easy to operate proportional lever controls and full-color, graphical RCL.</w:t>
      </w:r>
    </w:p>
    <w:p w14:paraId="5C286A42" w14:textId="7C2CFE46" w:rsidR="00FF7349" w:rsidRPr="003C2652" w:rsidRDefault="00483B59" w:rsidP="00B32DAB">
      <w:pPr>
        <w:pStyle w:val="ListParagraph"/>
        <w:numPr>
          <w:ilvl w:val="0"/>
          <w:numId w:val="16"/>
        </w:numPr>
        <w:spacing w:line="276" w:lineRule="auto"/>
        <w:rPr>
          <w:rFonts w:ascii="Georgia" w:eastAsia="Georgia" w:hAnsi="Georgia" w:cs="Georgia"/>
          <w:i/>
          <w:sz w:val="21"/>
          <w:szCs w:val="21"/>
        </w:rPr>
      </w:pPr>
      <w:r>
        <w:rPr>
          <w:rFonts w:ascii="Georgia" w:hAnsi="Georgia"/>
          <w:i/>
          <w:sz w:val="21"/>
        </w:rPr>
        <w:t>The crane boasts a compact footprint, long reach and hefty capacity, all of which make it ideal for rental work</w:t>
      </w:r>
      <w:r w:rsidR="003C2652">
        <w:rPr>
          <w:rFonts w:ascii="Georgia" w:hAnsi="Georgia"/>
          <w:i/>
          <w:sz w:val="21"/>
        </w:rPr>
        <w:t>.</w:t>
      </w:r>
    </w:p>
    <w:p w14:paraId="02EB378F" w14:textId="77777777" w:rsidR="00E145F0" w:rsidRPr="002703AA" w:rsidRDefault="00E145F0" w:rsidP="00E145F0">
      <w:pPr>
        <w:rPr>
          <w:bCs/>
          <w:iCs/>
        </w:rPr>
      </w:pPr>
    </w:p>
    <w:p w14:paraId="303BB20A" w14:textId="1AD9D70F" w:rsidR="00FF69F7" w:rsidRPr="00FF69F7" w:rsidRDefault="60C36182" w:rsidP="60C36182">
      <w:pPr>
        <w:spacing w:line="276" w:lineRule="auto"/>
        <w:rPr>
          <w:rFonts w:ascii="Georgia" w:hAnsi="Georgia"/>
          <w:sz w:val="21"/>
          <w:szCs w:val="21"/>
        </w:rPr>
      </w:pPr>
      <w:r w:rsidRPr="60C36182">
        <w:rPr>
          <w:rFonts w:ascii="Georgia" w:hAnsi="Georgia"/>
          <w:sz w:val="21"/>
          <w:szCs w:val="21"/>
        </w:rPr>
        <w:t>Manitowoc will showcase the Shuttlelift SCD15 carrydeck crane in booth #3209 at The ARA Show, which takes place October 17 – 20, 2021 in Las Vegas.</w:t>
      </w:r>
    </w:p>
    <w:p w14:paraId="7D29EC51" w14:textId="77777777" w:rsidR="00FF69F7" w:rsidRPr="00FF69F7" w:rsidRDefault="00FF69F7" w:rsidP="00FF69F7">
      <w:pPr>
        <w:spacing w:line="276" w:lineRule="auto"/>
        <w:rPr>
          <w:rFonts w:ascii="Georgia" w:hAnsi="Georgia"/>
          <w:sz w:val="21"/>
        </w:rPr>
      </w:pPr>
    </w:p>
    <w:p w14:paraId="4C5BD297" w14:textId="5925BF42" w:rsidR="00FF69F7" w:rsidRPr="00FF69F7" w:rsidRDefault="60C36182" w:rsidP="60C36182">
      <w:pPr>
        <w:spacing w:line="276" w:lineRule="auto"/>
        <w:rPr>
          <w:rFonts w:ascii="Georgia" w:hAnsi="Georgia"/>
          <w:sz w:val="21"/>
          <w:szCs w:val="21"/>
        </w:rPr>
      </w:pPr>
      <w:r w:rsidRPr="60C36182">
        <w:rPr>
          <w:rFonts w:ascii="Georgia" w:hAnsi="Georgia"/>
          <w:sz w:val="21"/>
          <w:szCs w:val="21"/>
        </w:rPr>
        <w:t xml:space="preserve">The 15 USt capacity carrydeck crane has become an industry mainstay since its launch, and Manitowoc aims to </w:t>
      </w:r>
      <w:proofErr w:type="gramStart"/>
      <w:r w:rsidRPr="60C36182">
        <w:rPr>
          <w:rFonts w:ascii="Georgia" w:hAnsi="Georgia"/>
          <w:sz w:val="21"/>
          <w:szCs w:val="21"/>
        </w:rPr>
        <w:t>once again show customers how the SCD15</w:t>
      </w:r>
      <w:proofErr w:type="gramEnd"/>
      <w:r w:rsidRPr="60C36182">
        <w:rPr>
          <w:rFonts w:ascii="Georgia" w:hAnsi="Georgia"/>
          <w:sz w:val="21"/>
          <w:szCs w:val="21"/>
        </w:rPr>
        <w:t xml:space="preserve"> was designed with the rental market in mind.</w:t>
      </w:r>
    </w:p>
    <w:p w14:paraId="79AACBBC" w14:textId="77777777" w:rsidR="00FF69F7" w:rsidRPr="00FF69F7" w:rsidRDefault="00FF69F7" w:rsidP="00FF69F7">
      <w:pPr>
        <w:spacing w:line="276" w:lineRule="auto"/>
        <w:rPr>
          <w:rFonts w:ascii="Georgia" w:hAnsi="Georgia"/>
          <w:sz w:val="21"/>
        </w:rPr>
      </w:pPr>
    </w:p>
    <w:p w14:paraId="28C9485B" w14:textId="087A02B6" w:rsidR="00FF69F7" w:rsidRPr="00FF69F7" w:rsidRDefault="60C36182" w:rsidP="60C36182">
      <w:pPr>
        <w:spacing w:line="276" w:lineRule="auto"/>
        <w:rPr>
          <w:rFonts w:ascii="Georgia" w:hAnsi="Georgia"/>
          <w:sz w:val="21"/>
          <w:szCs w:val="21"/>
        </w:rPr>
      </w:pPr>
      <w:r w:rsidRPr="60C36182">
        <w:rPr>
          <w:rFonts w:ascii="Georgia" w:hAnsi="Georgia"/>
          <w:sz w:val="21"/>
          <w:szCs w:val="21"/>
        </w:rPr>
        <w:t>Michael Heinrich, Manitowoc’s vice president of sales for boom trucks and industrial cranes, said this model is in high demand by rental house customers.</w:t>
      </w:r>
    </w:p>
    <w:p w14:paraId="660DD48A" w14:textId="2B603343" w:rsidR="60C36182" w:rsidRDefault="60C36182" w:rsidP="60C36182">
      <w:pPr>
        <w:spacing w:line="276" w:lineRule="auto"/>
        <w:rPr>
          <w:rFonts w:ascii="Georgia" w:hAnsi="Georgia"/>
          <w:sz w:val="21"/>
          <w:szCs w:val="21"/>
        </w:rPr>
      </w:pPr>
    </w:p>
    <w:p w14:paraId="4CE99623" w14:textId="5BE24BAA" w:rsidR="00FF69F7" w:rsidRPr="00FF69F7" w:rsidRDefault="60C36182" w:rsidP="7F0DC782">
      <w:pPr>
        <w:spacing w:line="276" w:lineRule="auto"/>
        <w:rPr>
          <w:rFonts w:ascii="Georgia" w:hAnsi="Georgia"/>
          <w:sz w:val="21"/>
          <w:szCs w:val="21"/>
        </w:rPr>
      </w:pPr>
      <w:r w:rsidRPr="60C36182">
        <w:rPr>
          <w:rFonts w:ascii="Georgia" w:hAnsi="Georgia"/>
          <w:sz w:val="21"/>
          <w:szCs w:val="21"/>
        </w:rPr>
        <w:t>“The SCD15 has become one of the most popular cranes in the industrial crane rental market,” he said. “We’ve made a number of enhancements to the crane that make it easier to use and provide more comfort for operators. Also, the redesigned platform makes the machine lighter, which enables for greater maneuverability and easier transport.”</w:t>
      </w:r>
    </w:p>
    <w:p w14:paraId="383196B4" w14:textId="77777777" w:rsidR="00FF69F7" w:rsidRPr="00FF69F7" w:rsidRDefault="00FF69F7" w:rsidP="00FF69F7">
      <w:pPr>
        <w:spacing w:line="276" w:lineRule="auto"/>
        <w:rPr>
          <w:rFonts w:ascii="Georgia" w:hAnsi="Georgia"/>
          <w:sz w:val="21"/>
        </w:rPr>
      </w:pPr>
    </w:p>
    <w:p w14:paraId="616F56FF" w14:textId="58295EB2" w:rsidR="00FF69F7" w:rsidRPr="00FF69F7" w:rsidRDefault="60C36182" w:rsidP="7F0DC782">
      <w:pPr>
        <w:spacing w:line="276" w:lineRule="auto"/>
        <w:rPr>
          <w:rFonts w:ascii="Georgia" w:hAnsi="Georgia"/>
          <w:sz w:val="21"/>
          <w:szCs w:val="21"/>
        </w:rPr>
      </w:pPr>
      <w:r w:rsidRPr="60C36182">
        <w:rPr>
          <w:rFonts w:ascii="Georgia" w:hAnsi="Georgia"/>
          <w:sz w:val="21"/>
          <w:szCs w:val="21"/>
        </w:rPr>
        <w:t>The SCD15’s cab is now wider and includes more operator-focused features such as a split cab door with sliding glass windows; a full LED lighting package for improved, longer-lasting visibility; and a graphical, easy-to-learn Rated Capacity Limiter (RCL) system.</w:t>
      </w:r>
    </w:p>
    <w:p w14:paraId="07696C27" w14:textId="77777777" w:rsidR="00FF69F7" w:rsidRPr="00FF69F7" w:rsidRDefault="00FF69F7" w:rsidP="00FF69F7">
      <w:pPr>
        <w:spacing w:line="276" w:lineRule="auto"/>
        <w:rPr>
          <w:rFonts w:ascii="Georgia" w:hAnsi="Georgia"/>
          <w:sz w:val="21"/>
        </w:rPr>
      </w:pPr>
    </w:p>
    <w:p w14:paraId="48F07C4B" w14:textId="0A38D42A" w:rsidR="00FF69F7" w:rsidRPr="00FF69F7" w:rsidRDefault="7F0DC782" w:rsidP="7F0DC782">
      <w:pPr>
        <w:spacing w:line="276" w:lineRule="auto"/>
        <w:rPr>
          <w:rFonts w:ascii="Georgia" w:hAnsi="Georgia"/>
          <w:sz w:val="21"/>
          <w:szCs w:val="21"/>
        </w:rPr>
      </w:pPr>
      <w:r w:rsidRPr="7F0DC782">
        <w:rPr>
          <w:rFonts w:ascii="Georgia" w:hAnsi="Georgia"/>
          <w:sz w:val="21"/>
          <w:szCs w:val="21"/>
        </w:rPr>
        <w:t xml:space="preserve">The SCD15 has a storage tray and main storage box in the front center of the carrier that are suitable for storing the downhaul ball, hook block or rigging equipment. An additional storage box is located on the right-hand side of the machine for stowing smaller tools or equipment for the operator. </w:t>
      </w:r>
    </w:p>
    <w:p w14:paraId="4DB8E6FB" w14:textId="77777777" w:rsidR="00FF69F7" w:rsidRPr="00FF69F7" w:rsidRDefault="00FF69F7" w:rsidP="7F0DC782">
      <w:pPr>
        <w:spacing w:line="276" w:lineRule="auto"/>
        <w:rPr>
          <w:rFonts w:ascii="Georgia" w:hAnsi="Georgia"/>
          <w:sz w:val="21"/>
          <w:szCs w:val="21"/>
        </w:rPr>
      </w:pPr>
    </w:p>
    <w:p w14:paraId="044B9B7A" w14:textId="46C92642" w:rsidR="00FF69F7" w:rsidRPr="00FF69F7" w:rsidRDefault="7F0DC782" w:rsidP="7F0DC782">
      <w:pPr>
        <w:spacing w:line="276" w:lineRule="auto"/>
        <w:rPr>
          <w:rFonts w:ascii="Georgia" w:hAnsi="Georgia"/>
          <w:sz w:val="21"/>
          <w:szCs w:val="21"/>
        </w:rPr>
      </w:pPr>
      <w:r w:rsidRPr="7F0DC782">
        <w:rPr>
          <w:rFonts w:ascii="Georgia" w:hAnsi="Georgia"/>
          <w:sz w:val="21"/>
          <w:szCs w:val="21"/>
        </w:rPr>
        <w:t xml:space="preserve">The SCD15 has a standard, three-section 41 ft boom, but customers also have the option of a four-section, full-power 50 ft boom. A 15 ft fixed swingaway extension is also available for a maximum tip height of 69.5 ft. The jib extension can be offset at 0°, -15° and -30° with help from the pivoting boom nose. </w:t>
      </w:r>
    </w:p>
    <w:p w14:paraId="5FCE44F0" w14:textId="7B671049" w:rsidR="00FF69F7" w:rsidRPr="00FF69F7" w:rsidRDefault="00FF69F7" w:rsidP="7F0DC782">
      <w:pPr>
        <w:spacing w:line="276" w:lineRule="auto"/>
        <w:rPr>
          <w:rFonts w:ascii="Georgia" w:hAnsi="Georgia"/>
          <w:sz w:val="21"/>
          <w:szCs w:val="21"/>
        </w:rPr>
      </w:pPr>
    </w:p>
    <w:p w14:paraId="4CDD1CCA" w14:textId="42590869" w:rsidR="00FF69F7" w:rsidRPr="00FF69F7" w:rsidRDefault="7F0DC782" w:rsidP="7F0DC782">
      <w:pPr>
        <w:spacing w:line="276" w:lineRule="auto"/>
        <w:rPr>
          <w:rFonts w:ascii="Georgia" w:hAnsi="Georgia"/>
          <w:sz w:val="21"/>
          <w:szCs w:val="21"/>
        </w:rPr>
      </w:pPr>
      <w:r w:rsidRPr="7F0DC782">
        <w:rPr>
          <w:rFonts w:ascii="Georgia" w:hAnsi="Georgia"/>
          <w:sz w:val="21"/>
          <w:szCs w:val="21"/>
        </w:rPr>
        <w:lastRenderedPageBreak/>
        <w:t>The SCD15 features an exclusive pivoting boom nose, which enables operators to gain more clearance and better access in confined areas, such as those frequently found in industrial settings. The boom nose can be moved into three positions: 0°, 40° and 80°. At 80°, the boom nose is pivoted fully forward, decreasing head height by more than 1 ft for optimal accessibility.</w:t>
      </w:r>
    </w:p>
    <w:p w14:paraId="59A65F87" w14:textId="77777777" w:rsidR="00FF69F7" w:rsidRPr="00FF69F7" w:rsidRDefault="00FF69F7" w:rsidP="00FF69F7">
      <w:pPr>
        <w:spacing w:line="276" w:lineRule="auto"/>
        <w:rPr>
          <w:rFonts w:ascii="Georgia" w:hAnsi="Georgia"/>
          <w:sz w:val="21"/>
        </w:rPr>
      </w:pPr>
    </w:p>
    <w:p w14:paraId="1BBCD476" w14:textId="42ED15AD" w:rsidR="00FF69F7" w:rsidRPr="00FF69F7" w:rsidRDefault="60C36182" w:rsidP="7F0DC782">
      <w:pPr>
        <w:spacing w:line="276" w:lineRule="auto"/>
        <w:rPr>
          <w:rFonts w:ascii="Georgia" w:hAnsi="Georgia"/>
          <w:sz w:val="21"/>
          <w:szCs w:val="21"/>
        </w:rPr>
      </w:pPr>
      <w:r w:rsidRPr="60C36182">
        <w:rPr>
          <w:rFonts w:ascii="Georgia" w:hAnsi="Georgia"/>
          <w:sz w:val="21"/>
          <w:szCs w:val="21"/>
        </w:rPr>
        <w:t>This 15-ton industrial crane is ideal for automotive and general manufacturing plants, refinery work, laydown yards, steel mills, or any other application where mass production and continuous maintenance are key.</w:t>
      </w:r>
    </w:p>
    <w:p w14:paraId="697D5208" w14:textId="3987FAB4" w:rsidR="00FF69F7" w:rsidRPr="00FF69F7" w:rsidRDefault="00FF69F7" w:rsidP="7F0DC782">
      <w:pPr>
        <w:spacing w:line="276" w:lineRule="auto"/>
        <w:rPr>
          <w:rFonts w:ascii="Georgia" w:hAnsi="Georgia"/>
          <w:sz w:val="21"/>
          <w:szCs w:val="21"/>
        </w:rPr>
      </w:pPr>
    </w:p>
    <w:p w14:paraId="6A68419C" w14:textId="5DCFB8CA" w:rsidR="00FF69F7" w:rsidRPr="00FF69F7" w:rsidRDefault="7F0DC782" w:rsidP="7F0DC782">
      <w:pPr>
        <w:spacing w:line="276" w:lineRule="auto"/>
        <w:rPr>
          <w:rFonts w:ascii="Georgia" w:hAnsi="Georgia"/>
          <w:sz w:val="21"/>
          <w:szCs w:val="21"/>
        </w:rPr>
      </w:pPr>
      <w:r w:rsidRPr="7F0DC782">
        <w:rPr>
          <w:rFonts w:ascii="Georgia" w:hAnsi="Georgia"/>
          <w:sz w:val="21"/>
          <w:szCs w:val="21"/>
        </w:rPr>
        <w:t>The carrydeck is available with two engine options: a Tier IV final Cummins QSF 3.8-liter engine that does not require DEF or a 4.3-liter dual-fuel version running on either propane or gasoline.</w:t>
      </w:r>
    </w:p>
    <w:p w14:paraId="26F4F4B7" w14:textId="7046F22F" w:rsidR="00FF69F7" w:rsidRPr="00FF69F7" w:rsidRDefault="00FF69F7" w:rsidP="7F0DC782">
      <w:pPr>
        <w:spacing w:line="276" w:lineRule="auto"/>
        <w:rPr>
          <w:rFonts w:ascii="Georgia" w:hAnsi="Georgia"/>
          <w:sz w:val="21"/>
          <w:szCs w:val="21"/>
        </w:rPr>
      </w:pPr>
    </w:p>
    <w:p w14:paraId="5EAB9854" w14:textId="5FE6B5E5" w:rsidR="00FF69F7" w:rsidRPr="00FF69F7" w:rsidRDefault="7F0DC782" w:rsidP="7F0DC782">
      <w:pPr>
        <w:spacing w:line="276" w:lineRule="auto"/>
        <w:rPr>
          <w:rFonts w:ascii="Georgia" w:hAnsi="Georgia"/>
          <w:sz w:val="21"/>
          <w:szCs w:val="21"/>
        </w:rPr>
      </w:pPr>
      <w:r w:rsidRPr="7F0DC782">
        <w:rPr>
          <w:rFonts w:ascii="Georgia" w:hAnsi="Georgia"/>
          <w:sz w:val="21"/>
          <w:szCs w:val="21"/>
        </w:rPr>
        <w:t xml:space="preserve">Three steering modes come as standard: two-wheel (front only), four-wheel coordinated, and crab. Combined with a tight turning radius, the SCD15 offers excellent versatility and maneuverability on the job site.  </w:t>
      </w:r>
    </w:p>
    <w:p w14:paraId="193FA44F" w14:textId="77777777" w:rsidR="00FF69F7" w:rsidRPr="00FF69F7" w:rsidRDefault="00FF69F7" w:rsidP="00FF69F7">
      <w:pPr>
        <w:spacing w:line="276" w:lineRule="auto"/>
        <w:rPr>
          <w:rFonts w:ascii="Georgia" w:hAnsi="Georgia"/>
          <w:sz w:val="21"/>
        </w:rPr>
      </w:pPr>
    </w:p>
    <w:p w14:paraId="45FB0818" w14:textId="14557DD9" w:rsidR="00FF7349" w:rsidRDefault="7F0DC782" w:rsidP="7F0DC782">
      <w:pPr>
        <w:spacing w:line="276" w:lineRule="auto"/>
        <w:rPr>
          <w:rFonts w:ascii="Georgia" w:hAnsi="Georgia"/>
          <w:sz w:val="21"/>
          <w:szCs w:val="21"/>
        </w:rPr>
      </w:pPr>
      <w:r w:rsidRPr="7F0DC782">
        <w:rPr>
          <w:rFonts w:ascii="Georgia" w:hAnsi="Georgia"/>
          <w:sz w:val="21"/>
          <w:szCs w:val="21"/>
        </w:rPr>
        <w:t>“The ARA Show is a great opportunity to get in front of rental house customers and show them our latest advancements,” Heinrich said. “The SCD15 has become one of the most popular pieces of equipment in our product line. Its combination of maneuverability, convenient storage and lower acquisition costs will help a lot of rental companies improve their fleets’ capabilities.”</w:t>
      </w:r>
    </w:p>
    <w:p w14:paraId="3C2F4E72" w14:textId="77777777" w:rsidR="00FF69F7" w:rsidRDefault="00FF69F7" w:rsidP="00FF69F7">
      <w:pPr>
        <w:spacing w:line="276" w:lineRule="auto"/>
        <w:rPr>
          <w:rFonts w:ascii="Georgia" w:hAnsi="Georgia"/>
          <w:sz w:val="21"/>
          <w:szCs w:val="21"/>
        </w:rPr>
      </w:pPr>
    </w:p>
    <w:p w14:paraId="510099DB" w14:textId="643E3CE5" w:rsidR="00AF765F" w:rsidRPr="00B32DAB" w:rsidRDefault="25889C13" w:rsidP="00B32DAB">
      <w:pPr>
        <w:spacing w:line="276" w:lineRule="auto"/>
        <w:rPr>
          <w:rFonts w:ascii="Georgia" w:eastAsia="Georgia" w:hAnsi="Georgia" w:cs="Georgia"/>
          <w:i/>
          <w:iCs/>
          <w:sz w:val="21"/>
          <w:szCs w:val="21"/>
        </w:rPr>
      </w:pPr>
      <w:r w:rsidRPr="25889C13">
        <w:rPr>
          <w:rFonts w:ascii="Georgia" w:hAnsi="Georgia"/>
          <w:sz w:val="21"/>
          <w:szCs w:val="21"/>
        </w:rPr>
        <w:t>For more information</w:t>
      </w:r>
      <w:r w:rsidR="00FF7349">
        <w:rPr>
          <w:rFonts w:ascii="Georgia" w:hAnsi="Georgia"/>
          <w:sz w:val="21"/>
          <w:szCs w:val="21"/>
        </w:rPr>
        <w:t xml:space="preserve"> on </w:t>
      </w:r>
      <w:r w:rsidR="00FF69F7">
        <w:rPr>
          <w:rFonts w:ascii="Georgia" w:hAnsi="Georgia"/>
          <w:sz w:val="21"/>
          <w:szCs w:val="21"/>
        </w:rPr>
        <w:t>the Shuttlelift SCD15</w:t>
      </w:r>
      <w:r w:rsidR="001C3C8F">
        <w:rPr>
          <w:rFonts w:ascii="Georgia" w:hAnsi="Georgia"/>
          <w:sz w:val="21"/>
          <w:szCs w:val="21"/>
        </w:rPr>
        <w:t>,</w:t>
      </w:r>
      <w:r w:rsidRPr="25889C13">
        <w:rPr>
          <w:rFonts w:ascii="Georgia" w:hAnsi="Georgia"/>
          <w:sz w:val="21"/>
          <w:szCs w:val="21"/>
        </w:rPr>
        <w:t xml:space="preserve"> click </w:t>
      </w:r>
      <w:hyperlink r:id="rId12">
        <w:r w:rsidRPr="25889C13">
          <w:rPr>
            <w:rStyle w:val="Hyperlink"/>
            <w:rFonts w:ascii="Georgia" w:hAnsi="Georgia"/>
            <w:sz w:val="21"/>
            <w:szCs w:val="21"/>
          </w:rPr>
          <w:t>here</w:t>
        </w:r>
      </w:hyperlink>
      <w:r w:rsidRPr="25889C13">
        <w:rPr>
          <w:rFonts w:ascii="Georgia" w:hAnsi="Georgia"/>
          <w:sz w:val="21"/>
          <w:szCs w:val="21"/>
        </w:rPr>
        <w:t>.</w:t>
      </w:r>
      <w:r w:rsidR="00813C70">
        <w:rPr>
          <w:rFonts w:ascii="Georgia" w:hAnsi="Georgia"/>
          <w:sz w:val="21"/>
          <w:szCs w:val="21"/>
        </w:rPr>
        <w:t xml:space="preserve"> To watch a video on the crane, click </w:t>
      </w:r>
      <w:hyperlink r:id="rId13" w:history="1">
        <w:r w:rsidR="00813C70" w:rsidRPr="00813C70">
          <w:rPr>
            <w:rStyle w:val="Hyperlink"/>
            <w:rFonts w:ascii="Georgia" w:hAnsi="Georgia"/>
            <w:sz w:val="21"/>
            <w:szCs w:val="21"/>
          </w:rPr>
          <w:t>here</w:t>
        </w:r>
      </w:hyperlink>
      <w:r w:rsidR="00813C70">
        <w:rPr>
          <w:rFonts w:ascii="Georgia" w:hAnsi="Georgia"/>
          <w:sz w:val="21"/>
          <w:szCs w:val="21"/>
        </w:rPr>
        <w:t>.</w:t>
      </w:r>
    </w:p>
    <w:p w14:paraId="049F31CB" w14:textId="77777777" w:rsidR="00742E8C" w:rsidRPr="00FC781A" w:rsidRDefault="00742E8C" w:rsidP="4A884494">
      <w:pPr>
        <w:spacing w:line="276" w:lineRule="auto"/>
        <w:rPr>
          <w:rFonts w:ascii="Georgia" w:hAnsi="Georgia"/>
          <w:sz w:val="21"/>
          <w:szCs w:val="21"/>
          <w:lang w:val="en-GB"/>
        </w:rPr>
      </w:pPr>
    </w:p>
    <w:p w14:paraId="2C68AB98" w14:textId="77777777"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14:paraId="53128261"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62486C05" w14:textId="77777777" w:rsidR="1B73896E" w:rsidRDefault="1B73896E" w:rsidP="1B73896E">
      <w:pPr>
        <w:spacing w:line="276" w:lineRule="auto"/>
        <w:rPr>
          <w:rFonts w:ascii="Georgia" w:hAnsi="Georgia" w:cs="Georgia"/>
          <w:sz w:val="21"/>
          <w:szCs w:val="21"/>
        </w:rPr>
      </w:pPr>
    </w:p>
    <w:p w14:paraId="3C5BA11D" w14:textId="77777777" w:rsidR="04B7C7BF" w:rsidRDefault="04B7C7BF" w:rsidP="2998B9DB">
      <w:pPr>
        <w:spacing w:line="240" w:lineRule="exact"/>
      </w:pPr>
      <w:r w:rsidRPr="2998B9DB">
        <w:rPr>
          <w:rFonts w:ascii="Verdana" w:eastAsia="Verdana" w:hAnsi="Verdana" w:cs="Verdana"/>
          <w:color w:val="ED1C2A"/>
          <w:sz w:val="18"/>
          <w:szCs w:val="18"/>
        </w:rPr>
        <w:t>CONTACT</w:t>
      </w:r>
    </w:p>
    <w:p w14:paraId="2224D432" w14:textId="77777777"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14:paraId="03C3B393"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78BD34CF" w14:textId="77777777"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14:paraId="31829BE5" w14:textId="77777777" w:rsidR="00837C49" w:rsidRDefault="006D077F" w:rsidP="00837C49">
      <w:pPr>
        <w:spacing w:line="240" w:lineRule="exact"/>
      </w:pPr>
      <w:hyperlink r:id="rId14"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14:paraId="29D6B04F" w14:textId="77777777" w:rsidR="04B7C7BF" w:rsidRDefault="04B7C7BF" w:rsidP="2998B9DB">
      <w:pPr>
        <w:spacing w:line="240" w:lineRule="exact"/>
      </w:pPr>
      <w:r w:rsidRPr="2998B9DB">
        <w:rPr>
          <w:rFonts w:ascii="Verdana" w:eastAsia="Verdana" w:hAnsi="Verdana" w:cs="Verdana"/>
          <w:color w:val="ED1C2A"/>
          <w:sz w:val="18"/>
          <w:szCs w:val="18"/>
        </w:rPr>
        <w:t xml:space="preserve"> </w:t>
      </w:r>
    </w:p>
    <w:p w14:paraId="6B2BACEE"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14:paraId="16979503" w14:textId="40AF2357" w:rsidR="00A10301" w:rsidRDefault="00FF69F7" w:rsidP="00A10301">
      <w:pPr>
        <w:rPr>
          <w:rFonts w:ascii="Verdana" w:eastAsia="Verdana" w:hAnsi="Verdana" w:cs="Verdana"/>
          <w:color w:val="41525C"/>
          <w:sz w:val="18"/>
          <w:szCs w:val="18"/>
        </w:rPr>
      </w:pPr>
      <w:r w:rsidRPr="00FF69F7">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Aspen Equipment, Grove, Manitowoc, MGX Equipment Services, National Crane, Potain and Shuttlelift brand names</w:t>
      </w:r>
      <w:r w:rsidR="00A10301" w:rsidRPr="35FC7594">
        <w:rPr>
          <w:rFonts w:ascii="Verdana" w:eastAsia="Verdana" w:hAnsi="Verdana" w:cs="Verdana"/>
          <w:color w:val="41525C"/>
          <w:sz w:val="18"/>
          <w:szCs w:val="18"/>
        </w:rPr>
        <w:t>.</w:t>
      </w:r>
    </w:p>
    <w:p w14:paraId="4101652C" w14:textId="77777777" w:rsidR="00A10301" w:rsidRDefault="00A10301" w:rsidP="00A10301">
      <w:pPr>
        <w:rPr>
          <w:rFonts w:ascii="Verdana" w:hAnsi="Verdana"/>
          <w:color w:val="595959" w:themeColor="text1" w:themeTint="A6"/>
        </w:rPr>
      </w:pPr>
    </w:p>
    <w:p w14:paraId="4B99056E" w14:textId="77777777" w:rsidR="00A10301" w:rsidRPr="00057C71" w:rsidRDefault="00A10301" w:rsidP="00A10301">
      <w:pPr>
        <w:spacing w:line="276" w:lineRule="auto"/>
        <w:rPr>
          <w:rFonts w:ascii="Verdana" w:hAnsi="Verdana"/>
          <w:color w:val="41525C"/>
          <w:sz w:val="18"/>
          <w:szCs w:val="18"/>
        </w:rPr>
      </w:pPr>
    </w:p>
    <w:p w14:paraId="1D14F90D" w14:textId="77777777"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14:paraId="06B0C7C5"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14:paraId="2068CF51"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lastRenderedPageBreak/>
        <w:t>T +1 414 760 4600</w:t>
      </w:r>
    </w:p>
    <w:p w14:paraId="7C18E8DB" w14:textId="77777777" w:rsidR="2998B9DB" w:rsidRDefault="006D077F" w:rsidP="2998B9DB">
      <w:pPr>
        <w:spacing w:line="276" w:lineRule="auto"/>
        <w:rPr>
          <w:rFonts w:ascii="Verdana" w:hAnsi="Verdana"/>
          <w:b/>
          <w:bCs/>
          <w:color w:val="41525C"/>
          <w:sz w:val="18"/>
          <w:szCs w:val="18"/>
        </w:rPr>
      </w:pPr>
      <w:hyperlink r:id="rId15"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sectPr w:rsidR="2998B9D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882B" w14:textId="77777777" w:rsidR="00FD6E47" w:rsidRDefault="00FD6E47">
      <w:r>
        <w:separator/>
      </w:r>
    </w:p>
  </w:endnote>
  <w:endnote w:type="continuationSeparator" w:id="0">
    <w:p w14:paraId="08B22101" w14:textId="77777777" w:rsidR="00FD6E47" w:rsidRDefault="00FD6E47">
      <w:r>
        <w:continuationSeparator/>
      </w:r>
    </w:p>
  </w:endnote>
  <w:endnote w:type="continuationNotice" w:id="1">
    <w:p w14:paraId="4C244954" w14:textId="77777777" w:rsidR="00FD6E47" w:rsidRDefault="00FD6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62EBF3C5" w14:textId="77777777">
      <w:tc>
        <w:tcPr>
          <w:tcW w:w="3135" w:type="dxa"/>
        </w:tcPr>
        <w:p w14:paraId="6D98A12B" w14:textId="77777777" w:rsidR="005A6390" w:rsidRDefault="005A6390" w:rsidP="043DB58B">
          <w:pPr>
            <w:pStyle w:val="Header"/>
            <w:ind w:left="-115"/>
          </w:pPr>
        </w:p>
      </w:tc>
      <w:tc>
        <w:tcPr>
          <w:tcW w:w="3135" w:type="dxa"/>
        </w:tcPr>
        <w:p w14:paraId="2946DB82" w14:textId="77777777" w:rsidR="005A6390" w:rsidRDefault="005A6390" w:rsidP="043DB58B">
          <w:pPr>
            <w:pStyle w:val="Header"/>
            <w:jc w:val="center"/>
          </w:pPr>
        </w:p>
      </w:tc>
      <w:tc>
        <w:tcPr>
          <w:tcW w:w="3135" w:type="dxa"/>
        </w:tcPr>
        <w:p w14:paraId="5997CC1D" w14:textId="77777777" w:rsidR="005A6390" w:rsidRDefault="005A6390" w:rsidP="043DB58B">
          <w:pPr>
            <w:pStyle w:val="Header"/>
            <w:ind w:right="-115"/>
            <w:jc w:val="right"/>
          </w:pPr>
        </w:p>
      </w:tc>
    </w:tr>
  </w:tbl>
  <w:p w14:paraId="110FFD37" w14:textId="77777777" w:rsidR="005A6390" w:rsidRDefault="005A6390"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6BB9E253" w14:textId="77777777">
      <w:tc>
        <w:tcPr>
          <w:tcW w:w="3135" w:type="dxa"/>
        </w:tcPr>
        <w:p w14:paraId="23DE523C" w14:textId="77777777" w:rsidR="005A6390" w:rsidRDefault="005A6390" w:rsidP="043DB58B">
          <w:pPr>
            <w:pStyle w:val="Header"/>
            <w:ind w:left="-115"/>
          </w:pPr>
        </w:p>
      </w:tc>
      <w:tc>
        <w:tcPr>
          <w:tcW w:w="3135" w:type="dxa"/>
        </w:tcPr>
        <w:p w14:paraId="52E56223" w14:textId="77777777" w:rsidR="005A6390" w:rsidRDefault="005A6390" w:rsidP="043DB58B">
          <w:pPr>
            <w:pStyle w:val="Header"/>
            <w:jc w:val="center"/>
          </w:pPr>
        </w:p>
      </w:tc>
      <w:tc>
        <w:tcPr>
          <w:tcW w:w="3135" w:type="dxa"/>
        </w:tcPr>
        <w:p w14:paraId="07547A01" w14:textId="77777777" w:rsidR="005A6390" w:rsidRDefault="005A6390" w:rsidP="043DB58B">
          <w:pPr>
            <w:pStyle w:val="Header"/>
            <w:ind w:right="-115"/>
            <w:jc w:val="right"/>
          </w:pPr>
        </w:p>
      </w:tc>
    </w:tr>
  </w:tbl>
  <w:p w14:paraId="5043CB0F" w14:textId="77777777" w:rsidR="005A6390" w:rsidRDefault="005A6390"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83CF" w14:textId="77777777" w:rsidR="00FD6E47" w:rsidRDefault="00FD6E47">
      <w:r>
        <w:separator/>
      </w:r>
    </w:p>
  </w:footnote>
  <w:footnote w:type="continuationSeparator" w:id="0">
    <w:p w14:paraId="4DE6990F" w14:textId="77777777" w:rsidR="00FD6E47" w:rsidRDefault="00FD6E47">
      <w:r>
        <w:continuationSeparator/>
      </w:r>
    </w:p>
  </w:footnote>
  <w:footnote w:type="continuationNotice" w:id="1">
    <w:p w14:paraId="403E3CAC" w14:textId="77777777" w:rsidR="00FD6E47" w:rsidRDefault="00FD6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3554" w14:textId="77777777" w:rsidR="00D25713" w:rsidRDefault="00D25713" w:rsidP="00163032">
    <w:pPr>
      <w:spacing w:line="276" w:lineRule="auto"/>
      <w:rPr>
        <w:rFonts w:ascii="Verdana" w:hAnsi="Verdana"/>
        <w:b/>
        <w:bCs/>
        <w:color w:val="41525C"/>
        <w:sz w:val="18"/>
        <w:szCs w:val="18"/>
      </w:rPr>
    </w:pPr>
    <w:r w:rsidRPr="00D25713">
      <w:rPr>
        <w:rFonts w:ascii="Verdana" w:hAnsi="Verdana"/>
        <w:b/>
        <w:bCs/>
        <w:color w:val="41525C"/>
        <w:sz w:val="18"/>
        <w:szCs w:val="18"/>
      </w:rPr>
      <w:t>Manitowoc to exhibit latest Shuttlelift crane at THE ARA Show</w:t>
    </w:r>
  </w:p>
  <w:p w14:paraId="3B4ABE37" w14:textId="11D317EC" w:rsidR="005A6390" w:rsidRPr="00164A29" w:rsidRDefault="00D25713" w:rsidP="00163032">
    <w:pPr>
      <w:spacing w:line="276" w:lineRule="auto"/>
      <w:rPr>
        <w:rFonts w:ascii="Verdana" w:hAnsi="Verdana"/>
        <w:color w:val="ED1C2A"/>
        <w:sz w:val="18"/>
        <w:szCs w:val="18"/>
      </w:rPr>
    </w:pPr>
    <w:r>
      <w:rPr>
        <w:rFonts w:ascii="Verdana" w:hAnsi="Verdana"/>
        <w:color w:val="41525C"/>
        <w:sz w:val="18"/>
        <w:szCs w:val="18"/>
      </w:rPr>
      <w:t>October</w:t>
    </w:r>
    <w:r w:rsidR="005A6390" w:rsidRPr="23CD2FC0">
      <w:rPr>
        <w:rFonts w:ascii="Verdana" w:hAnsi="Verdana"/>
        <w:color w:val="41525C"/>
        <w:sz w:val="18"/>
        <w:szCs w:val="18"/>
      </w:rPr>
      <w:t xml:space="preserve"> </w:t>
    </w:r>
    <w:r w:rsidR="001F1BBA">
      <w:rPr>
        <w:rFonts w:ascii="Verdana" w:hAnsi="Verdana"/>
        <w:color w:val="41525C"/>
        <w:sz w:val="18"/>
        <w:szCs w:val="18"/>
      </w:rPr>
      <w:t>8</w:t>
    </w:r>
    <w:r w:rsidR="005A6390" w:rsidRPr="23CD2FC0">
      <w:rPr>
        <w:rFonts w:ascii="Verdana" w:hAnsi="Verdana"/>
        <w:color w:val="41525C"/>
        <w:sz w:val="18"/>
        <w:szCs w:val="18"/>
      </w:rPr>
      <w:t>, 2021</w:t>
    </w:r>
  </w:p>
  <w:p w14:paraId="34CE0A41" w14:textId="77777777" w:rsidR="005A6390" w:rsidRDefault="005A6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6B699379" w14:textId="77777777">
      <w:tc>
        <w:tcPr>
          <w:tcW w:w="3135" w:type="dxa"/>
        </w:tcPr>
        <w:p w14:paraId="3FE9F23F" w14:textId="77777777" w:rsidR="005A6390" w:rsidRDefault="005A6390" w:rsidP="043DB58B">
          <w:pPr>
            <w:pStyle w:val="Header"/>
            <w:ind w:left="-115"/>
          </w:pPr>
        </w:p>
      </w:tc>
      <w:tc>
        <w:tcPr>
          <w:tcW w:w="3135" w:type="dxa"/>
        </w:tcPr>
        <w:p w14:paraId="1F72F646" w14:textId="77777777" w:rsidR="005A6390" w:rsidRDefault="005A6390" w:rsidP="043DB58B">
          <w:pPr>
            <w:pStyle w:val="Header"/>
            <w:jc w:val="center"/>
          </w:pPr>
        </w:p>
      </w:tc>
      <w:tc>
        <w:tcPr>
          <w:tcW w:w="3135" w:type="dxa"/>
        </w:tcPr>
        <w:p w14:paraId="08CE6F91" w14:textId="77777777" w:rsidR="005A6390" w:rsidRDefault="005A6390" w:rsidP="043DB58B">
          <w:pPr>
            <w:pStyle w:val="Header"/>
            <w:ind w:right="-115"/>
            <w:jc w:val="right"/>
          </w:pPr>
        </w:p>
      </w:tc>
    </w:tr>
  </w:tbl>
  <w:p w14:paraId="61CDCEAD" w14:textId="77777777" w:rsidR="005A6390" w:rsidRDefault="005A6390"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56BC8"/>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6C88"/>
    <w:rsid w:val="002E7326"/>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619B"/>
    <w:rsid w:val="003E67F4"/>
    <w:rsid w:val="003E68ED"/>
    <w:rsid w:val="003F06B4"/>
    <w:rsid w:val="003F1149"/>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4463"/>
    <w:rsid w:val="0045470C"/>
    <w:rsid w:val="00455E67"/>
    <w:rsid w:val="00457524"/>
    <w:rsid w:val="004578B3"/>
    <w:rsid w:val="00457A3C"/>
    <w:rsid w:val="00461F06"/>
    <w:rsid w:val="004625E6"/>
    <w:rsid w:val="00462A2B"/>
    <w:rsid w:val="004644E6"/>
    <w:rsid w:val="004667E3"/>
    <w:rsid w:val="00470140"/>
    <w:rsid w:val="00471AE0"/>
    <w:rsid w:val="0047312C"/>
    <w:rsid w:val="004735FB"/>
    <w:rsid w:val="00474F44"/>
    <w:rsid w:val="0047592D"/>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A7D"/>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56E3"/>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4C6E"/>
    <w:rsid w:val="008C6067"/>
    <w:rsid w:val="008C62AF"/>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3BA4"/>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37B1"/>
    <w:rsid w:val="00B53C37"/>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D7FAF"/>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179A"/>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564"/>
    <w:rsid w:val="00CA4631"/>
    <w:rsid w:val="00CA48A8"/>
    <w:rsid w:val="00CA54D5"/>
    <w:rsid w:val="00CA5F39"/>
    <w:rsid w:val="00CA72F1"/>
    <w:rsid w:val="00CA7FD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2CD1"/>
    <w:rsid w:val="00F1343F"/>
    <w:rsid w:val="00F138BA"/>
    <w:rsid w:val="00F1425A"/>
    <w:rsid w:val="00F14FD7"/>
    <w:rsid w:val="00F15B8C"/>
    <w:rsid w:val="00F15F8D"/>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2FFE22"/>
    <w:rsid w:val="1A56F459"/>
    <w:rsid w:val="1A5C0954"/>
    <w:rsid w:val="1A636FF2"/>
    <w:rsid w:val="1A9312DD"/>
    <w:rsid w:val="1AA28552"/>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CD2FC0"/>
    <w:rsid w:val="23EDAA7D"/>
    <w:rsid w:val="241BCBA0"/>
    <w:rsid w:val="2429CF07"/>
    <w:rsid w:val="245FDBF6"/>
    <w:rsid w:val="247570FA"/>
    <w:rsid w:val="24A215BF"/>
    <w:rsid w:val="24E26CBE"/>
    <w:rsid w:val="2507F84E"/>
    <w:rsid w:val="25146437"/>
    <w:rsid w:val="252350F7"/>
    <w:rsid w:val="25804153"/>
    <w:rsid w:val="25889C13"/>
    <w:rsid w:val="258FEF13"/>
    <w:rsid w:val="25E02599"/>
    <w:rsid w:val="26372C4A"/>
    <w:rsid w:val="264DB34C"/>
    <w:rsid w:val="26B18820"/>
    <w:rsid w:val="26E6C949"/>
    <w:rsid w:val="2706743B"/>
    <w:rsid w:val="271FCD03"/>
    <w:rsid w:val="273988B9"/>
    <w:rsid w:val="27676C2F"/>
    <w:rsid w:val="2773AD59"/>
    <w:rsid w:val="278548B7"/>
    <w:rsid w:val="27BBA433"/>
    <w:rsid w:val="2800DF0B"/>
    <w:rsid w:val="2801E1C1"/>
    <w:rsid w:val="2867E476"/>
    <w:rsid w:val="289EB9B8"/>
    <w:rsid w:val="2932FA12"/>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F01E52C"/>
    <w:rsid w:val="2F28D5AA"/>
    <w:rsid w:val="30549477"/>
    <w:rsid w:val="3071984D"/>
    <w:rsid w:val="3130DDD1"/>
    <w:rsid w:val="3155CED7"/>
    <w:rsid w:val="318BCF35"/>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11CA40"/>
    <w:rsid w:val="432A444E"/>
    <w:rsid w:val="43309C9E"/>
    <w:rsid w:val="43891E44"/>
    <w:rsid w:val="43E65552"/>
    <w:rsid w:val="4403AAB4"/>
    <w:rsid w:val="440A59AE"/>
    <w:rsid w:val="44A329F4"/>
    <w:rsid w:val="44B79704"/>
    <w:rsid w:val="44D34A2E"/>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0BB88D"/>
    <w:rsid w:val="4D1DA107"/>
    <w:rsid w:val="4D2D6023"/>
    <w:rsid w:val="4DD64E6A"/>
    <w:rsid w:val="4DE7428C"/>
    <w:rsid w:val="4E3DFD7C"/>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5A7D72"/>
    <w:rsid w:val="51851E9E"/>
    <w:rsid w:val="51C59B27"/>
    <w:rsid w:val="51D61252"/>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984FB3"/>
    <w:rsid w:val="56499508"/>
    <w:rsid w:val="56558317"/>
    <w:rsid w:val="567178B5"/>
    <w:rsid w:val="5674CB3E"/>
    <w:rsid w:val="568EA0F2"/>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AC511F"/>
    <w:rsid w:val="7113AB94"/>
    <w:rsid w:val="7183915C"/>
    <w:rsid w:val="71994208"/>
    <w:rsid w:val="71A67C17"/>
    <w:rsid w:val="71C7B829"/>
    <w:rsid w:val="71D5F7F9"/>
    <w:rsid w:val="72666D7F"/>
    <w:rsid w:val="7379F786"/>
    <w:rsid w:val="73F004CC"/>
    <w:rsid w:val="7452C862"/>
    <w:rsid w:val="74556763"/>
    <w:rsid w:val="74B2649F"/>
    <w:rsid w:val="75212D49"/>
    <w:rsid w:val="7562CBBB"/>
    <w:rsid w:val="75640BC6"/>
    <w:rsid w:val="756FFEF8"/>
    <w:rsid w:val="75904375"/>
    <w:rsid w:val="75920D02"/>
    <w:rsid w:val="759D0BF8"/>
    <w:rsid w:val="75AFB51C"/>
    <w:rsid w:val="7614953E"/>
    <w:rsid w:val="7625CA39"/>
    <w:rsid w:val="76374DDA"/>
    <w:rsid w:val="7670A367"/>
    <w:rsid w:val="76A2195C"/>
    <w:rsid w:val="775A39E1"/>
    <w:rsid w:val="77629204"/>
    <w:rsid w:val="77629EBE"/>
    <w:rsid w:val="77905E66"/>
    <w:rsid w:val="77D18EED"/>
    <w:rsid w:val="783402A9"/>
    <w:rsid w:val="78C08D4D"/>
    <w:rsid w:val="7928D886"/>
    <w:rsid w:val="794E751C"/>
    <w:rsid w:val="7975B383"/>
    <w:rsid w:val="7A325381"/>
    <w:rsid w:val="7A47DD6E"/>
    <w:rsid w:val="7A4A18B3"/>
    <w:rsid w:val="7B1DE578"/>
    <w:rsid w:val="7B47E1EF"/>
    <w:rsid w:val="7B4E8E22"/>
    <w:rsid w:val="7B580D2C"/>
    <w:rsid w:val="7B5E485A"/>
    <w:rsid w:val="7C1788F0"/>
    <w:rsid w:val="7C432FB6"/>
    <w:rsid w:val="7C76F050"/>
    <w:rsid w:val="7C8615DE"/>
    <w:rsid w:val="7D20177A"/>
    <w:rsid w:val="7D84A998"/>
    <w:rsid w:val="7DA79E41"/>
    <w:rsid w:val="7E498341"/>
    <w:rsid w:val="7EBD0711"/>
    <w:rsid w:val="7ECDB8A1"/>
    <w:rsid w:val="7ED4CD45"/>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4FE59"/>
  <w15:docId w15:val="{5BF2CF7B-18C5-4D94-AB18-1B42C85D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styleId="UnresolvedMention">
    <w:name w:val="Unresolved Mention"/>
    <w:basedOn w:val="DefaultParagraphFont"/>
    <w:uiPriority w:val="99"/>
    <w:semiHidden/>
    <w:unhideWhenUsed/>
    <w:rsid w:val="00813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7y9uMQc1_w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shuttlelift/shuttlelift-carrydeck-cranes/scd1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crouse@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CF06D2BE-DFD3-2746-935C-EE274689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4243</Characters>
  <Application>Microsoft Office Word</Application>
  <DocSecurity>0</DocSecurity>
  <Lines>35</Lines>
  <Paragraphs>9</Paragraphs>
  <ScaleCrop>false</ScaleCrop>
  <Company>Lippincott Mercer</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dcterms:created xsi:type="dcterms:W3CDTF">2021-10-07T17:59:00Z</dcterms:created>
  <dcterms:modified xsi:type="dcterms:W3CDTF">2021-10-07T17:59:00Z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