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5CB0C" w14:textId="77777777" w:rsidR="0092578F" w:rsidRPr="00A8093E" w:rsidRDefault="00766D7F" w:rsidP="0093137A">
      <w:pPr>
        <w:tabs>
          <w:tab w:val="left" w:pos="6096"/>
        </w:tabs>
        <w:spacing w:line="276" w:lineRule="auto"/>
        <w:jc w:val="right"/>
        <w:outlineLvl w:val="0"/>
        <w:rPr>
          <w:rFonts w:ascii="Verdana" w:hAnsi="Verdana"/>
          <w:color w:val="ED1C2A"/>
          <w:sz w:val="30"/>
          <w:szCs w:val="30"/>
        </w:rPr>
      </w:pPr>
      <w:r w:rsidRPr="00A8093E">
        <w:rPr>
          <w:rFonts w:ascii="Georgia" w:hAnsi="Georgia"/>
          <w:noProof/>
          <w:sz w:val="21"/>
          <w:szCs w:val="21"/>
        </w:rPr>
        <w:drawing>
          <wp:anchor distT="0" distB="0" distL="114300" distR="114300" simplePos="0" relativeHeight="251658240" behindDoc="0" locked="0" layoutInCell="1" allowOverlap="1" wp14:anchorId="55AAF874" wp14:editId="07777777">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A8093E">
        <w:rPr>
          <w:rFonts w:ascii="Verdana" w:hAnsi="Verdana"/>
          <w:color w:val="ED1C2A"/>
          <w:sz w:val="30"/>
          <w:szCs w:val="30"/>
        </w:rPr>
        <w:t>P</w:t>
      </w:r>
      <w:r w:rsidR="00F83176" w:rsidRPr="00A8093E">
        <w:rPr>
          <w:rFonts w:ascii="Verdana" w:hAnsi="Verdana"/>
          <w:color w:val="ED1C2A"/>
          <w:sz w:val="30"/>
          <w:szCs w:val="30"/>
        </w:rPr>
        <w:t>RESS</w:t>
      </w:r>
      <w:r w:rsidR="009006C0" w:rsidRPr="00A8093E">
        <w:rPr>
          <w:rFonts w:ascii="Verdana" w:hAnsi="Verdana"/>
          <w:color w:val="ED1C2A"/>
          <w:sz w:val="30"/>
          <w:szCs w:val="30"/>
        </w:rPr>
        <w:t xml:space="preserve"> R</w:t>
      </w:r>
      <w:r w:rsidR="00F83176" w:rsidRPr="00A8093E">
        <w:rPr>
          <w:rFonts w:ascii="Verdana" w:hAnsi="Verdana"/>
          <w:color w:val="ED1C2A"/>
          <w:sz w:val="30"/>
          <w:szCs w:val="30"/>
        </w:rPr>
        <w:t>ELEASE</w:t>
      </w:r>
    </w:p>
    <w:p w14:paraId="78D9E304" w14:textId="1245605C" w:rsidR="0092578F" w:rsidRPr="00A8093E" w:rsidRDefault="45A3C703" w:rsidP="0093137A">
      <w:pPr>
        <w:spacing w:line="276" w:lineRule="auto"/>
        <w:jc w:val="right"/>
        <w:outlineLvl w:val="0"/>
        <w:rPr>
          <w:rFonts w:ascii="Verdana" w:hAnsi="Verdana"/>
          <w:color w:val="ED1C2A"/>
          <w:sz w:val="18"/>
          <w:szCs w:val="18"/>
        </w:rPr>
      </w:pPr>
      <w:r w:rsidRPr="32B74E1D">
        <w:rPr>
          <w:rFonts w:ascii="Verdana" w:hAnsi="Verdana"/>
          <w:color w:val="41525C"/>
          <w:sz w:val="18"/>
          <w:szCs w:val="18"/>
        </w:rPr>
        <w:t>Ju</w:t>
      </w:r>
      <w:r w:rsidR="7F5FE6DB" w:rsidRPr="32B74E1D">
        <w:rPr>
          <w:rFonts w:ascii="Verdana" w:hAnsi="Verdana"/>
          <w:color w:val="41525C"/>
          <w:sz w:val="18"/>
          <w:szCs w:val="18"/>
        </w:rPr>
        <w:t xml:space="preserve">ly </w:t>
      </w:r>
      <w:r w:rsidR="4403AAB4" w:rsidRPr="32B74E1D">
        <w:rPr>
          <w:rFonts w:ascii="Verdana" w:hAnsi="Verdana"/>
          <w:color w:val="41525C"/>
          <w:sz w:val="18"/>
          <w:szCs w:val="18"/>
        </w:rPr>
        <w:t>14</w:t>
      </w:r>
      <w:r w:rsidR="008639B2" w:rsidRPr="32B74E1D">
        <w:rPr>
          <w:rFonts w:ascii="Verdana" w:hAnsi="Verdana"/>
          <w:color w:val="41525C"/>
          <w:sz w:val="18"/>
          <w:szCs w:val="18"/>
        </w:rPr>
        <w:t>,</w:t>
      </w:r>
      <w:r w:rsidR="00E77777" w:rsidRPr="32B74E1D">
        <w:rPr>
          <w:rFonts w:ascii="Verdana" w:hAnsi="Verdana"/>
          <w:color w:val="41525C"/>
          <w:sz w:val="18"/>
          <w:szCs w:val="18"/>
        </w:rPr>
        <w:t xml:space="preserve"> </w:t>
      </w:r>
      <w:r w:rsidR="00A006F4" w:rsidRPr="32B74E1D">
        <w:rPr>
          <w:rFonts w:ascii="Verdana" w:hAnsi="Verdana"/>
          <w:color w:val="41525C"/>
          <w:sz w:val="18"/>
          <w:szCs w:val="18"/>
        </w:rPr>
        <w:t>20</w:t>
      </w:r>
      <w:r w:rsidR="005862AA" w:rsidRPr="32B74E1D">
        <w:rPr>
          <w:rFonts w:ascii="Verdana" w:hAnsi="Verdana"/>
          <w:color w:val="41525C"/>
          <w:sz w:val="18"/>
          <w:szCs w:val="18"/>
        </w:rPr>
        <w:t>2</w:t>
      </w:r>
      <w:r w:rsidR="00B66DEA" w:rsidRPr="32B74E1D">
        <w:rPr>
          <w:rFonts w:ascii="Verdana" w:hAnsi="Verdana"/>
          <w:color w:val="41525C"/>
          <w:sz w:val="18"/>
          <w:szCs w:val="18"/>
        </w:rPr>
        <w:t>1</w:t>
      </w:r>
    </w:p>
    <w:p w14:paraId="672A6659" w14:textId="77777777" w:rsidR="00506C1D" w:rsidRPr="00A8093E" w:rsidRDefault="00506C1D" w:rsidP="00A44D46">
      <w:pPr>
        <w:tabs>
          <w:tab w:val="left" w:pos="6096"/>
        </w:tabs>
        <w:spacing w:line="276" w:lineRule="auto"/>
        <w:rPr>
          <w:rFonts w:ascii="Verdana" w:hAnsi="Verdana"/>
          <w:color w:val="ED1C2A"/>
          <w:sz w:val="30"/>
          <w:szCs w:val="30"/>
        </w:rPr>
      </w:pPr>
    </w:p>
    <w:p w14:paraId="6E275A74" w14:textId="6E4A5D82" w:rsidR="4D008A73" w:rsidRDefault="4D008A73" w:rsidP="4D008A73">
      <w:pPr>
        <w:spacing w:line="276" w:lineRule="auto"/>
        <w:rPr>
          <w:rFonts w:ascii="Georgia" w:hAnsi="Georgia" w:cs="Georgia"/>
          <w:b/>
          <w:bCs/>
          <w:sz w:val="28"/>
          <w:szCs w:val="28"/>
        </w:rPr>
      </w:pPr>
    </w:p>
    <w:p w14:paraId="3C19A379" w14:textId="5FCB55FC" w:rsidR="7064C226" w:rsidRPr="003A05AA" w:rsidRDefault="00DF2535" w:rsidP="003A05AA">
      <w:pPr>
        <w:spacing w:line="276" w:lineRule="auto"/>
        <w:rPr>
          <w:rFonts w:ascii="Georgia" w:hAnsi="Georgia" w:cs="Georgia"/>
          <w:b/>
          <w:bCs/>
          <w:sz w:val="28"/>
          <w:szCs w:val="28"/>
        </w:rPr>
      </w:pPr>
      <w:r w:rsidRPr="1622D557">
        <w:rPr>
          <w:rFonts w:ascii="Georgia" w:hAnsi="Georgia" w:cs="Georgia"/>
          <w:b/>
          <w:bCs/>
          <w:sz w:val="28"/>
          <w:szCs w:val="28"/>
        </w:rPr>
        <w:t xml:space="preserve">Manitowoc </w:t>
      </w:r>
      <w:r w:rsidR="75904375" w:rsidRPr="1622D557">
        <w:rPr>
          <w:rFonts w:ascii="Georgia" w:hAnsi="Georgia" w:cs="Georgia"/>
          <w:b/>
          <w:bCs/>
          <w:sz w:val="28"/>
          <w:szCs w:val="28"/>
        </w:rPr>
        <w:t xml:space="preserve">launches class-leading </w:t>
      </w:r>
      <w:r w:rsidRPr="1622D557">
        <w:rPr>
          <w:rFonts w:ascii="Georgia" w:hAnsi="Georgia" w:cs="Georgia"/>
          <w:b/>
          <w:bCs/>
          <w:sz w:val="28"/>
          <w:szCs w:val="28"/>
        </w:rPr>
        <w:t>Grove GHC110</w:t>
      </w:r>
      <w:r w:rsidR="008E7A32" w:rsidRPr="1622D557">
        <w:rPr>
          <w:rFonts w:ascii="Georgia" w:hAnsi="Georgia" w:cs="Georgia"/>
          <w:b/>
          <w:bCs/>
          <w:sz w:val="28"/>
          <w:szCs w:val="28"/>
        </w:rPr>
        <w:t xml:space="preserve"> </w:t>
      </w:r>
      <w:r w:rsidRPr="1622D557">
        <w:rPr>
          <w:rFonts w:ascii="Georgia" w:hAnsi="Georgia" w:cs="Georgia"/>
          <w:b/>
          <w:bCs/>
          <w:sz w:val="28"/>
          <w:szCs w:val="28"/>
        </w:rPr>
        <w:t>telescopi</w:t>
      </w:r>
      <w:r w:rsidR="6F3FD645" w:rsidRPr="1622D557">
        <w:rPr>
          <w:rFonts w:ascii="Georgia" w:hAnsi="Georgia" w:cs="Georgia"/>
          <w:b/>
          <w:bCs/>
          <w:sz w:val="28"/>
          <w:szCs w:val="28"/>
        </w:rPr>
        <w:t>ng</w:t>
      </w:r>
      <w:r w:rsidRPr="1622D557">
        <w:rPr>
          <w:rFonts w:ascii="Georgia" w:hAnsi="Georgia" w:cs="Georgia"/>
          <w:b/>
          <w:bCs/>
          <w:sz w:val="28"/>
          <w:szCs w:val="28"/>
        </w:rPr>
        <w:t xml:space="preserve"> crawler crane</w:t>
      </w:r>
    </w:p>
    <w:p w14:paraId="0A37501D" w14:textId="77777777" w:rsidR="08ABB43D" w:rsidRDefault="08ABB43D" w:rsidP="00830160">
      <w:pPr>
        <w:spacing w:line="276" w:lineRule="auto"/>
        <w:jc w:val="center"/>
        <w:rPr>
          <w:rFonts w:ascii="Georgia" w:hAnsi="Georgia" w:cs="Georgia"/>
          <w:sz w:val="21"/>
          <w:szCs w:val="21"/>
        </w:rPr>
      </w:pPr>
    </w:p>
    <w:p w14:paraId="76343370" w14:textId="0221F66A" w:rsidR="1D7C8AA6" w:rsidRPr="00EB5977" w:rsidRDefault="34145D38" w:rsidP="1A56F459">
      <w:pPr>
        <w:pStyle w:val="ListParagraph"/>
        <w:numPr>
          <w:ilvl w:val="0"/>
          <w:numId w:val="16"/>
        </w:numPr>
        <w:spacing w:line="276" w:lineRule="auto"/>
        <w:rPr>
          <w:rFonts w:ascii="Georgia" w:eastAsia="Georgia" w:hAnsi="Georgia" w:cs="Georgia"/>
          <w:i/>
          <w:iCs/>
          <w:sz w:val="21"/>
          <w:szCs w:val="21"/>
        </w:rPr>
      </w:pPr>
      <w:r w:rsidRPr="1A56F459">
        <w:rPr>
          <w:rFonts w:ascii="Georgia" w:eastAsia="Georgia" w:hAnsi="Georgia" w:cs="Georgia"/>
          <w:i/>
          <w:iCs/>
          <w:sz w:val="21"/>
          <w:szCs w:val="21"/>
        </w:rPr>
        <w:t xml:space="preserve">The 110 </w:t>
      </w:r>
      <w:proofErr w:type="spellStart"/>
      <w:r w:rsidRPr="1A56F459">
        <w:rPr>
          <w:rFonts w:ascii="Georgia" w:eastAsia="Georgia" w:hAnsi="Georgia" w:cs="Georgia"/>
          <w:i/>
          <w:iCs/>
          <w:sz w:val="21"/>
          <w:szCs w:val="21"/>
        </w:rPr>
        <w:t>USt</w:t>
      </w:r>
      <w:proofErr w:type="spellEnd"/>
      <w:r w:rsidRPr="1A56F459">
        <w:rPr>
          <w:rFonts w:ascii="Georgia" w:eastAsia="Georgia" w:hAnsi="Georgia" w:cs="Georgia"/>
          <w:i/>
          <w:iCs/>
          <w:sz w:val="21"/>
          <w:szCs w:val="21"/>
        </w:rPr>
        <w:t xml:space="preserve">-capacity </w:t>
      </w:r>
      <w:proofErr w:type="spellStart"/>
      <w:r w:rsidRPr="1A56F459">
        <w:rPr>
          <w:rFonts w:ascii="Georgia" w:eastAsia="Georgia" w:hAnsi="Georgia" w:cs="Georgia"/>
          <w:i/>
          <w:iCs/>
          <w:sz w:val="21"/>
          <w:szCs w:val="21"/>
        </w:rPr>
        <w:t>telecrawler</w:t>
      </w:r>
      <w:proofErr w:type="spellEnd"/>
      <w:r w:rsidRPr="1A56F459">
        <w:rPr>
          <w:rFonts w:ascii="Georgia" w:eastAsia="Georgia" w:hAnsi="Georgia" w:cs="Georgia"/>
          <w:i/>
          <w:iCs/>
          <w:sz w:val="21"/>
          <w:szCs w:val="21"/>
        </w:rPr>
        <w:t xml:space="preserve"> outperforms its closest competitors across all load charts.</w:t>
      </w:r>
    </w:p>
    <w:p w14:paraId="6BA101CB" w14:textId="07114699" w:rsidR="0D478E1F" w:rsidRPr="00EB5977" w:rsidRDefault="34145D38" w:rsidP="34145D38">
      <w:pPr>
        <w:pStyle w:val="ListParagraph"/>
        <w:numPr>
          <w:ilvl w:val="0"/>
          <w:numId w:val="16"/>
        </w:numPr>
        <w:spacing w:line="276" w:lineRule="auto"/>
        <w:rPr>
          <w:rFonts w:ascii="Georgia" w:eastAsia="Georgia" w:hAnsi="Georgia" w:cs="Georgia"/>
          <w:i/>
          <w:iCs/>
          <w:sz w:val="21"/>
          <w:szCs w:val="21"/>
        </w:rPr>
      </w:pPr>
      <w:r w:rsidRPr="34145D38">
        <w:rPr>
          <w:rFonts w:ascii="Georgia" w:eastAsia="Georgia" w:hAnsi="Georgia" w:cs="Georgia"/>
          <w:i/>
          <w:iCs/>
          <w:sz w:val="21"/>
          <w:szCs w:val="21"/>
        </w:rPr>
        <w:t>The GHC110 offers 100% pick-and-carry capability across its standard 0.6°, 1.5° and 4° load charts, providing best-in-class lifting performance.</w:t>
      </w:r>
    </w:p>
    <w:p w14:paraId="37A506FC" w14:textId="0CF2AB45" w:rsidR="4E57EC42" w:rsidRPr="00EB5977" w:rsidRDefault="00193B45" w:rsidP="1622D557">
      <w:pPr>
        <w:pStyle w:val="ListParagraph"/>
        <w:numPr>
          <w:ilvl w:val="0"/>
          <w:numId w:val="16"/>
        </w:numPr>
        <w:spacing w:line="276" w:lineRule="auto"/>
        <w:rPr>
          <w:i/>
          <w:iCs/>
          <w:sz w:val="21"/>
          <w:szCs w:val="21"/>
        </w:rPr>
      </w:pPr>
      <w:r w:rsidRPr="00EB5977">
        <w:rPr>
          <w:rFonts w:ascii="Georgia" w:eastAsia="Georgia" w:hAnsi="Georgia" w:cs="Georgia"/>
          <w:i/>
          <w:iCs/>
          <w:sz w:val="21"/>
          <w:szCs w:val="21"/>
        </w:rPr>
        <w:t>Its</w:t>
      </w:r>
      <w:r w:rsidR="4E57EC42" w:rsidRPr="00EB5977">
        <w:rPr>
          <w:rFonts w:ascii="Georgia" w:eastAsia="Georgia" w:hAnsi="Georgia" w:cs="Georgia"/>
          <w:i/>
          <w:iCs/>
          <w:sz w:val="21"/>
          <w:szCs w:val="21"/>
        </w:rPr>
        <w:t xml:space="preserve"> innovative undercarriage has three track spans for lifting in</w:t>
      </w:r>
      <w:r w:rsidR="00DF2535" w:rsidRPr="00EB5977">
        <w:rPr>
          <w:rFonts w:ascii="Georgia" w:eastAsia="Georgia" w:hAnsi="Georgia" w:cs="Georgia"/>
          <w:i/>
          <w:iCs/>
          <w:sz w:val="21"/>
          <w:szCs w:val="21"/>
        </w:rPr>
        <w:t xml:space="preserve"> symmetrical and asymmetrical</w:t>
      </w:r>
      <w:r w:rsidR="2C0B5772" w:rsidRPr="00EB5977">
        <w:rPr>
          <w:rFonts w:ascii="Georgia" w:eastAsia="Georgia" w:hAnsi="Georgia" w:cs="Georgia"/>
          <w:i/>
          <w:iCs/>
          <w:sz w:val="21"/>
          <w:szCs w:val="21"/>
        </w:rPr>
        <w:t xml:space="preserve"> positions.</w:t>
      </w:r>
    </w:p>
    <w:p w14:paraId="7A38C985" w14:textId="56B6FAFF" w:rsidR="1622D557" w:rsidRDefault="1622D557" w:rsidP="1622D557">
      <w:pPr>
        <w:spacing w:line="276" w:lineRule="auto"/>
        <w:rPr>
          <w:rFonts w:eastAsia="Calibri"/>
          <w:i/>
          <w:iCs/>
        </w:rPr>
      </w:pPr>
    </w:p>
    <w:p w14:paraId="02EB378F" w14:textId="3746CF7D" w:rsidR="00E071D5" w:rsidRPr="00B32A53" w:rsidRDefault="34145D38" w:rsidP="34145D38">
      <w:pPr>
        <w:spacing w:line="276" w:lineRule="auto"/>
        <w:rPr>
          <w:rFonts w:ascii="Georgia" w:hAnsi="Georgia"/>
          <w:sz w:val="21"/>
          <w:szCs w:val="21"/>
        </w:rPr>
      </w:pPr>
      <w:r w:rsidRPr="34145D38">
        <w:rPr>
          <w:rFonts w:ascii="Georgia" w:hAnsi="Georgia"/>
          <w:sz w:val="21"/>
          <w:szCs w:val="21"/>
        </w:rPr>
        <w:t xml:space="preserve">With the launch of the Grove GHC110, Manitowoc has added a crucial machine to the top end of its growing telescoping crawler crane range. Boasting an impressive 110 </w:t>
      </w:r>
      <w:proofErr w:type="spellStart"/>
      <w:r w:rsidRPr="34145D38">
        <w:rPr>
          <w:rFonts w:ascii="Georgia" w:hAnsi="Georgia"/>
          <w:sz w:val="21"/>
          <w:szCs w:val="21"/>
        </w:rPr>
        <w:t>USt</w:t>
      </w:r>
      <w:proofErr w:type="spellEnd"/>
      <w:r w:rsidRPr="34145D38">
        <w:rPr>
          <w:rFonts w:ascii="Georgia" w:hAnsi="Georgia"/>
          <w:sz w:val="21"/>
          <w:szCs w:val="21"/>
        </w:rPr>
        <w:t xml:space="preserve"> capacity, the GHC110 joins the recently launched GHC140 </w:t>
      </w:r>
      <w:r w:rsidR="008D42CC">
        <w:rPr>
          <w:rFonts w:ascii="Georgia" w:hAnsi="Georgia"/>
          <w:sz w:val="21"/>
          <w:szCs w:val="21"/>
        </w:rPr>
        <w:t>to</w:t>
      </w:r>
      <w:r w:rsidRPr="34145D38">
        <w:rPr>
          <w:rFonts w:ascii="Georgia" w:hAnsi="Georgia"/>
          <w:sz w:val="21"/>
          <w:szCs w:val="21"/>
        </w:rPr>
        <w:t xml:space="preserve"> bring another robust option to the market. </w:t>
      </w:r>
    </w:p>
    <w:p w14:paraId="140489CC" w14:textId="7BEDE9EC" w:rsidR="34145D38" w:rsidRDefault="34145D38" w:rsidP="34145D38">
      <w:pPr>
        <w:spacing w:line="276" w:lineRule="auto"/>
        <w:rPr>
          <w:rFonts w:ascii="Georgia" w:hAnsi="Georgia"/>
        </w:rPr>
      </w:pPr>
    </w:p>
    <w:p w14:paraId="225A4244" w14:textId="6A33B274" w:rsidR="00E071D5" w:rsidRPr="00B32A53" w:rsidRDefault="00E071D5" w:rsidP="00830160">
      <w:pPr>
        <w:spacing w:line="276" w:lineRule="auto"/>
        <w:rPr>
          <w:rFonts w:ascii="Georgia" w:hAnsi="Georgia"/>
          <w:sz w:val="21"/>
          <w:szCs w:val="21"/>
        </w:rPr>
      </w:pPr>
      <w:r w:rsidRPr="4A884494">
        <w:rPr>
          <w:rFonts w:ascii="Georgia" w:hAnsi="Georgia"/>
          <w:sz w:val="21"/>
          <w:szCs w:val="21"/>
        </w:rPr>
        <w:t xml:space="preserve">“It’s like </w:t>
      </w:r>
      <w:r w:rsidR="00C63EE3" w:rsidRPr="4A884494">
        <w:rPr>
          <w:rFonts w:ascii="Georgia" w:hAnsi="Georgia"/>
          <w:sz w:val="21"/>
          <w:szCs w:val="21"/>
        </w:rPr>
        <w:t>a</w:t>
      </w:r>
      <w:r w:rsidR="003C4755" w:rsidRPr="4A884494">
        <w:rPr>
          <w:rFonts w:ascii="Georgia" w:hAnsi="Georgia"/>
          <w:sz w:val="21"/>
          <w:szCs w:val="21"/>
        </w:rPr>
        <w:t xml:space="preserve"> </w:t>
      </w:r>
      <w:r w:rsidR="000B6F56">
        <w:rPr>
          <w:rFonts w:ascii="Georgia" w:hAnsi="Georgia"/>
          <w:sz w:val="21"/>
          <w:szCs w:val="21"/>
        </w:rPr>
        <w:t>tough younger</w:t>
      </w:r>
      <w:r w:rsidR="003C4755" w:rsidRPr="4A884494">
        <w:rPr>
          <w:rFonts w:ascii="Georgia" w:hAnsi="Georgia"/>
          <w:sz w:val="21"/>
          <w:szCs w:val="21"/>
        </w:rPr>
        <w:t xml:space="preserve"> brother</w:t>
      </w:r>
      <w:r w:rsidRPr="4A884494">
        <w:rPr>
          <w:rFonts w:ascii="Georgia" w:hAnsi="Georgia"/>
          <w:sz w:val="21"/>
          <w:szCs w:val="21"/>
        </w:rPr>
        <w:t xml:space="preserve"> </w:t>
      </w:r>
      <w:r w:rsidR="00C63EE3" w:rsidRPr="4A884494">
        <w:rPr>
          <w:rFonts w:ascii="Georgia" w:hAnsi="Georgia"/>
          <w:sz w:val="21"/>
          <w:szCs w:val="21"/>
        </w:rPr>
        <w:t>for</w:t>
      </w:r>
      <w:r w:rsidRPr="4A884494">
        <w:rPr>
          <w:rFonts w:ascii="Georgia" w:hAnsi="Georgia"/>
          <w:sz w:val="21"/>
          <w:szCs w:val="21"/>
        </w:rPr>
        <w:t xml:space="preserve"> the GHC140, our biggest model </w:t>
      </w:r>
      <w:r w:rsidR="00D20E38">
        <w:rPr>
          <w:rFonts w:ascii="Georgia" w:hAnsi="Georgia"/>
          <w:sz w:val="21"/>
          <w:szCs w:val="21"/>
        </w:rPr>
        <w:t>that</w:t>
      </w:r>
      <w:r w:rsidRPr="4A884494">
        <w:rPr>
          <w:rFonts w:ascii="Georgia" w:hAnsi="Georgia"/>
          <w:sz w:val="21"/>
          <w:szCs w:val="21"/>
        </w:rPr>
        <w:t xml:space="preserve"> was revealed </w:t>
      </w:r>
      <w:r w:rsidR="00FC1DA0">
        <w:rPr>
          <w:rFonts w:ascii="Georgia" w:hAnsi="Georgia"/>
          <w:sz w:val="21"/>
          <w:szCs w:val="21"/>
        </w:rPr>
        <w:t>in 2020</w:t>
      </w:r>
      <w:r w:rsidRPr="4A884494">
        <w:rPr>
          <w:rFonts w:ascii="Georgia" w:hAnsi="Georgia"/>
          <w:sz w:val="21"/>
          <w:szCs w:val="21"/>
        </w:rPr>
        <w:t xml:space="preserve">,” said JJ Grace, </w:t>
      </w:r>
      <w:r w:rsidRPr="4A884494">
        <w:rPr>
          <w:rFonts w:ascii="Georgia" w:eastAsia="Open Sans" w:hAnsi="Georgia" w:cs="Open Sans"/>
          <w:color w:val="313131"/>
          <w:sz w:val="21"/>
          <w:szCs w:val="21"/>
        </w:rPr>
        <w:t>Manitowoc’s product manager for GHC cranes</w:t>
      </w:r>
      <w:r w:rsidR="596B46F4" w:rsidRPr="4A884494">
        <w:rPr>
          <w:rFonts w:ascii="Georgia" w:eastAsia="Open Sans" w:hAnsi="Georgia" w:cs="Open Sans"/>
          <w:color w:val="313131"/>
          <w:sz w:val="21"/>
          <w:szCs w:val="21"/>
        </w:rPr>
        <w:t>.</w:t>
      </w:r>
      <w:r w:rsidRPr="4A884494">
        <w:rPr>
          <w:rFonts w:ascii="Georgia" w:eastAsia="Open Sans" w:hAnsi="Georgia" w:cs="Open Sans"/>
          <w:color w:val="313131"/>
          <w:sz w:val="21"/>
          <w:szCs w:val="21"/>
        </w:rPr>
        <w:t xml:space="preserve"> </w:t>
      </w:r>
      <w:r w:rsidR="006B73D5">
        <w:rPr>
          <w:rFonts w:ascii="Georgia" w:eastAsia="Open Sans" w:hAnsi="Georgia" w:cs="Open Sans"/>
          <w:color w:val="313131"/>
          <w:sz w:val="21"/>
          <w:szCs w:val="21"/>
        </w:rPr>
        <w:t>“</w:t>
      </w:r>
      <w:r w:rsidR="00065BBD">
        <w:rPr>
          <w:rFonts w:ascii="Georgia" w:eastAsia="Open Sans" w:hAnsi="Georgia" w:cs="Open Sans"/>
          <w:color w:val="313131"/>
          <w:sz w:val="21"/>
          <w:szCs w:val="21"/>
        </w:rPr>
        <w:t>It’s a perfect fit for contractors who need stout load charts and high maneuverability.”</w:t>
      </w:r>
    </w:p>
    <w:p w14:paraId="6A05A809" w14:textId="77777777" w:rsidR="00E071D5" w:rsidRPr="00B32A53" w:rsidRDefault="00E071D5" w:rsidP="00830160">
      <w:pPr>
        <w:spacing w:line="276" w:lineRule="auto"/>
        <w:rPr>
          <w:rFonts w:ascii="Georgia" w:hAnsi="Georgia"/>
          <w:sz w:val="21"/>
        </w:rPr>
      </w:pPr>
    </w:p>
    <w:p w14:paraId="5810D691" w14:textId="0B411990" w:rsidR="00E071D5" w:rsidRDefault="61C8BC24" w:rsidP="00830160">
      <w:pPr>
        <w:spacing w:line="276" w:lineRule="auto"/>
        <w:rPr>
          <w:rFonts w:ascii="Georgia" w:hAnsi="Georgia"/>
          <w:sz w:val="21"/>
          <w:szCs w:val="21"/>
        </w:rPr>
      </w:pPr>
      <w:r w:rsidRPr="32B74E1D">
        <w:rPr>
          <w:rFonts w:ascii="Georgia" w:hAnsi="Georgia"/>
          <w:sz w:val="21"/>
          <w:szCs w:val="21"/>
        </w:rPr>
        <w:t>The crane is d</w:t>
      </w:r>
      <w:r w:rsidR="34145D38" w:rsidRPr="32B74E1D">
        <w:rPr>
          <w:rFonts w:ascii="Georgia" w:hAnsi="Georgia"/>
          <w:sz w:val="21"/>
          <w:szCs w:val="21"/>
        </w:rPr>
        <w:t>esigned for a range of tasks, including alternative energy applications, road and bridge construction, and utility and barge work. The GHC110’s versatility is enhanced with the optional personnel basket attachment with radio remote control.</w:t>
      </w:r>
    </w:p>
    <w:p w14:paraId="0007FC67" w14:textId="4D6ABE8E" w:rsidR="00516996" w:rsidRDefault="00516996" w:rsidP="34145D38">
      <w:pPr>
        <w:spacing w:line="276" w:lineRule="auto"/>
        <w:rPr>
          <w:rFonts w:ascii="Georgia" w:hAnsi="Georgia"/>
          <w:sz w:val="21"/>
          <w:szCs w:val="21"/>
          <w:highlight w:val="yellow"/>
        </w:rPr>
      </w:pPr>
    </w:p>
    <w:p w14:paraId="131D1DD7" w14:textId="02E56584" w:rsidR="00516996" w:rsidRPr="00B32A53" w:rsidRDefault="34145D38" w:rsidP="00830160">
      <w:pPr>
        <w:spacing w:line="276" w:lineRule="auto"/>
        <w:rPr>
          <w:rFonts w:ascii="Georgia" w:hAnsi="Georgia"/>
          <w:sz w:val="21"/>
          <w:szCs w:val="21"/>
        </w:rPr>
      </w:pPr>
      <w:r w:rsidRPr="34145D38">
        <w:rPr>
          <w:rFonts w:ascii="Georgia" w:hAnsi="Georgia"/>
          <w:sz w:val="21"/>
          <w:szCs w:val="21"/>
        </w:rPr>
        <w:t xml:space="preserve">Now available in the Americas, the Grove GHC110 will make its </w:t>
      </w:r>
      <w:r w:rsidR="00D20E38">
        <w:rPr>
          <w:rFonts w:ascii="Georgia" w:hAnsi="Georgia"/>
          <w:sz w:val="21"/>
          <w:szCs w:val="21"/>
        </w:rPr>
        <w:t>in-person</w:t>
      </w:r>
      <w:r w:rsidRPr="34145D38">
        <w:rPr>
          <w:rFonts w:ascii="Georgia" w:hAnsi="Georgia"/>
          <w:sz w:val="21"/>
          <w:szCs w:val="21"/>
        </w:rPr>
        <w:t xml:space="preserve"> debut at The Utility Expo in Louisville, Kentucky, on September 28, 2021.</w:t>
      </w:r>
    </w:p>
    <w:p w14:paraId="5A39BBE3" w14:textId="77777777" w:rsidR="00E071D5" w:rsidRPr="00B32A53" w:rsidRDefault="00E071D5" w:rsidP="00830160">
      <w:pPr>
        <w:spacing w:line="276" w:lineRule="auto"/>
        <w:rPr>
          <w:rFonts w:ascii="Georgia" w:hAnsi="Georgia"/>
          <w:sz w:val="21"/>
        </w:rPr>
      </w:pPr>
    </w:p>
    <w:p w14:paraId="7A261A80" w14:textId="161B0F16" w:rsidR="003D03CE" w:rsidRDefault="00E071D5" w:rsidP="4A884494">
      <w:pPr>
        <w:spacing w:line="276" w:lineRule="auto"/>
        <w:rPr>
          <w:rFonts w:ascii="Georgia" w:hAnsi="Georgia"/>
          <w:sz w:val="21"/>
          <w:szCs w:val="21"/>
          <w:lang w:val="en-GB"/>
        </w:rPr>
      </w:pPr>
      <w:r w:rsidRPr="4A884494">
        <w:rPr>
          <w:rFonts w:ascii="Georgia" w:hAnsi="Georgia"/>
          <w:sz w:val="21"/>
          <w:szCs w:val="21"/>
        </w:rPr>
        <w:t>Its five-section main boom extends from 40.4 ft</w:t>
      </w:r>
      <w:r w:rsidR="008F355F">
        <w:rPr>
          <w:rFonts w:ascii="Georgia" w:hAnsi="Georgia"/>
          <w:sz w:val="21"/>
          <w:szCs w:val="21"/>
        </w:rPr>
        <w:t xml:space="preserve"> </w:t>
      </w:r>
      <w:r w:rsidR="008F355F" w:rsidRPr="00DB3222">
        <w:rPr>
          <w:rFonts w:ascii="Georgia" w:eastAsia="Georgia" w:hAnsi="Georgia" w:cs="Georgia"/>
          <w:sz w:val="21"/>
          <w:szCs w:val="21"/>
        </w:rPr>
        <w:t>–</w:t>
      </w:r>
      <w:r w:rsidR="008F355F">
        <w:rPr>
          <w:rFonts w:ascii="Georgia" w:eastAsia="Georgia" w:hAnsi="Georgia" w:cs="Georgia"/>
          <w:sz w:val="21"/>
          <w:szCs w:val="21"/>
        </w:rPr>
        <w:t xml:space="preserve"> </w:t>
      </w:r>
      <w:r w:rsidRPr="4A884494">
        <w:rPr>
          <w:rFonts w:ascii="Georgia" w:hAnsi="Georgia"/>
          <w:sz w:val="21"/>
          <w:szCs w:val="21"/>
        </w:rPr>
        <w:t>153.4 ft, producing an impressive maximum tip height of 162 ft, or</w:t>
      </w:r>
      <w:r w:rsidR="00A26E34" w:rsidRPr="4A884494">
        <w:rPr>
          <w:rFonts w:ascii="Georgia" w:hAnsi="Georgia"/>
          <w:sz w:val="21"/>
          <w:szCs w:val="21"/>
        </w:rPr>
        <w:t xml:space="preserve"> 212 ft when a standard 49.2 ft</w:t>
      </w:r>
      <w:r w:rsidRPr="4A884494">
        <w:rPr>
          <w:rFonts w:ascii="Georgia" w:hAnsi="Georgia"/>
          <w:sz w:val="21"/>
          <w:szCs w:val="21"/>
        </w:rPr>
        <w:t xml:space="preserve"> bifold </w:t>
      </w:r>
      <w:proofErr w:type="spellStart"/>
      <w:r w:rsidRPr="4A884494">
        <w:rPr>
          <w:rFonts w:ascii="Georgia" w:hAnsi="Georgia"/>
          <w:sz w:val="21"/>
          <w:szCs w:val="21"/>
        </w:rPr>
        <w:t>offsettable</w:t>
      </w:r>
      <w:proofErr w:type="spellEnd"/>
      <w:r w:rsidRPr="4A884494">
        <w:rPr>
          <w:rFonts w:ascii="Georgia" w:hAnsi="Georgia"/>
          <w:sz w:val="21"/>
          <w:szCs w:val="21"/>
        </w:rPr>
        <w:t xml:space="preserve"> </w:t>
      </w:r>
      <w:proofErr w:type="spellStart"/>
      <w:r w:rsidRPr="4A884494">
        <w:rPr>
          <w:rFonts w:ascii="Georgia" w:hAnsi="Georgia"/>
          <w:sz w:val="21"/>
          <w:szCs w:val="21"/>
        </w:rPr>
        <w:t>swingaway</w:t>
      </w:r>
      <w:proofErr w:type="spellEnd"/>
      <w:r w:rsidRPr="4A884494">
        <w:rPr>
          <w:rFonts w:ascii="Georgia" w:hAnsi="Georgia"/>
          <w:sz w:val="21"/>
          <w:szCs w:val="21"/>
        </w:rPr>
        <w:t xml:space="preserve"> boom extension is added. </w:t>
      </w:r>
      <w:r w:rsidR="003D03CE" w:rsidRPr="4A884494">
        <w:rPr>
          <w:rFonts w:ascii="Georgia" w:hAnsi="Georgia"/>
          <w:sz w:val="21"/>
          <w:szCs w:val="21"/>
        </w:rPr>
        <w:t xml:space="preserve">The main </w:t>
      </w:r>
      <w:r w:rsidR="003D03CE" w:rsidRPr="4A884494">
        <w:rPr>
          <w:rFonts w:ascii="Georgia" w:hAnsi="Georgia"/>
          <w:sz w:val="21"/>
          <w:szCs w:val="21"/>
          <w:lang w:val="en-GB"/>
        </w:rPr>
        <w:t>boom sections are quickly and efficiently moved into the required positions using two horizontally mounted pins</w:t>
      </w:r>
      <w:r w:rsidR="003D03CE" w:rsidRPr="4A884494">
        <w:rPr>
          <w:rFonts w:ascii="Georgia" w:hAnsi="Georgia"/>
          <w:sz w:val="21"/>
          <w:szCs w:val="21"/>
        </w:rPr>
        <w:t xml:space="preserve"> and </w:t>
      </w:r>
      <w:r w:rsidRPr="4A884494">
        <w:rPr>
          <w:rFonts w:ascii="Georgia" w:hAnsi="Georgia"/>
          <w:sz w:val="21"/>
          <w:szCs w:val="21"/>
          <w:lang w:val="en-GB"/>
        </w:rPr>
        <w:t xml:space="preserve">a </w:t>
      </w:r>
      <w:r w:rsidR="003D03CE" w:rsidRPr="4A884494">
        <w:rPr>
          <w:rFonts w:ascii="Georgia" w:hAnsi="Georgia"/>
          <w:sz w:val="21"/>
          <w:szCs w:val="21"/>
          <w:lang w:val="en-GB"/>
        </w:rPr>
        <w:t>single telescopic cylinder</w:t>
      </w:r>
      <w:r w:rsidRPr="4A884494">
        <w:rPr>
          <w:rFonts w:ascii="Georgia" w:hAnsi="Georgia"/>
          <w:sz w:val="21"/>
          <w:szCs w:val="21"/>
          <w:lang w:val="en-GB"/>
        </w:rPr>
        <w:t>.</w:t>
      </w:r>
    </w:p>
    <w:p w14:paraId="41C8F396" w14:textId="77777777" w:rsidR="003D03CE" w:rsidRDefault="003D03CE" w:rsidP="00830160">
      <w:pPr>
        <w:spacing w:line="276" w:lineRule="auto"/>
        <w:rPr>
          <w:rFonts w:ascii="Georgia" w:hAnsi="Georgia"/>
          <w:sz w:val="21"/>
          <w:lang w:val="en-GB"/>
        </w:rPr>
      </w:pPr>
    </w:p>
    <w:p w14:paraId="79EB1809" w14:textId="312BC968" w:rsidR="00E071D5" w:rsidRPr="003D03CE" w:rsidRDefault="77629EBE" w:rsidP="00830160">
      <w:pPr>
        <w:spacing w:line="276" w:lineRule="auto"/>
        <w:rPr>
          <w:rFonts w:ascii="Georgia" w:hAnsi="Georgia"/>
          <w:b/>
          <w:bCs/>
          <w:sz w:val="21"/>
          <w:szCs w:val="21"/>
          <w:lang w:val="en-GB"/>
        </w:rPr>
      </w:pPr>
      <w:r w:rsidRPr="4D008A73">
        <w:rPr>
          <w:rFonts w:ascii="Georgia" w:hAnsi="Georgia"/>
          <w:b/>
          <w:bCs/>
          <w:sz w:val="21"/>
          <w:szCs w:val="21"/>
          <w:lang w:val="en-GB"/>
        </w:rPr>
        <w:t>Superb flexibility</w:t>
      </w:r>
    </w:p>
    <w:p w14:paraId="72A3D3EC" w14:textId="77777777" w:rsidR="00E071D5" w:rsidRPr="00B32A53" w:rsidRDefault="00E071D5" w:rsidP="00830160">
      <w:pPr>
        <w:spacing w:line="276" w:lineRule="auto"/>
        <w:rPr>
          <w:rFonts w:ascii="Georgia" w:hAnsi="Georgia"/>
          <w:sz w:val="21"/>
        </w:rPr>
      </w:pPr>
    </w:p>
    <w:p w14:paraId="005534D4" w14:textId="3198BC8D" w:rsidR="00E071D5" w:rsidRDefault="00E071D5" w:rsidP="00830160">
      <w:pPr>
        <w:spacing w:line="276" w:lineRule="auto"/>
        <w:rPr>
          <w:rFonts w:ascii="Georgia" w:hAnsi="Georgia"/>
          <w:sz w:val="21"/>
          <w:szCs w:val="21"/>
          <w:lang w:val="en-GB"/>
        </w:rPr>
      </w:pPr>
      <w:r w:rsidRPr="4A884494">
        <w:rPr>
          <w:rFonts w:ascii="Georgia" w:hAnsi="Georgia"/>
          <w:sz w:val="21"/>
          <w:szCs w:val="21"/>
          <w:lang w:val="en-GB"/>
        </w:rPr>
        <w:t xml:space="preserve">The GHC110 </w:t>
      </w:r>
      <w:r w:rsidRPr="4A884494">
        <w:rPr>
          <w:rFonts w:ascii="Georgia" w:hAnsi="Georgia"/>
          <w:sz w:val="21"/>
          <w:szCs w:val="21"/>
        </w:rPr>
        <w:t xml:space="preserve">offers 100% pick-and-carry capability across its </w:t>
      </w:r>
      <w:r w:rsidR="00AF5733" w:rsidRPr="4A884494">
        <w:rPr>
          <w:rFonts w:ascii="Georgia" w:hAnsi="Georgia"/>
          <w:sz w:val="21"/>
          <w:szCs w:val="21"/>
          <w:lang w:val="en-GB"/>
        </w:rPr>
        <w:t>standard 0</w:t>
      </w:r>
      <w:r w:rsidR="00C1075C">
        <w:rPr>
          <w:rFonts w:ascii="Georgia" w:hAnsi="Georgia"/>
          <w:sz w:val="21"/>
          <w:szCs w:val="21"/>
          <w:lang w:val="en-GB"/>
        </w:rPr>
        <w:t>.6</w:t>
      </w:r>
      <w:r w:rsidRPr="4A884494">
        <w:rPr>
          <w:rFonts w:ascii="Georgia" w:hAnsi="Georgia"/>
          <w:sz w:val="21"/>
          <w:szCs w:val="21"/>
          <w:lang w:val="en-GB"/>
        </w:rPr>
        <w:t>°, 1.5° and 4° load charts</w:t>
      </w:r>
      <w:r w:rsidRPr="4A884494">
        <w:rPr>
          <w:rFonts w:ascii="Georgia" w:hAnsi="Georgia"/>
          <w:sz w:val="21"/>
          <w:szCs w:val="21"/>
        </w:rPr>
        <w:t xml:space="preserve">, </w:t>
      </w:r>
      <w:r w:rsidRPr="4A884494">
        <w:rPr>
          <w:rFonts w:ascii="Georgia" w:hAnsi="Georgia"/>
          <w:sz w:val="21"/>
          <w:szCs w:val="21"/>
          <w:lang w:val="en-GB"/>
        </w:rPr>
        <w:t xml:space="preserve">providing </w:t>
      </w:r>
      <w:r w:rsidR="00AF5733" w:rsidRPr="4A884494">
        <w:rPr>
          <w:rFonts w:ascii="Georgia" w:hAnsi="Georgia"/>
          <w:sz w:val="21"/>
          <w:szCs w:val="21"/>
          <w:lang w:val="en-GB"/>
        </w:rPr>
        <w:t>best</w:t>
      </w:r>
      <w:r w:rsidRPr="4A884494">
        <w:rPr>
          <w:rFonts w:ascii="Georgia" w:hAnsi="Georgia"/>
          <w:sz w:val="21"/>
          <w:szCs w:val="21"/>
        </w:rPr>
        <w:t>-in-class lifting performance and</w:t>
      </w:r>
      <w:r w:rsidRPr="4A884494">
        <w:rPr>
          <w:rFonts w:ascii="Georgia" w:hAnsi="Georgia"/>
          <w:sz w:val="21"/>
          <w:szCs w:val="21"/>
          <w:lang w:val="en-GB"/>
        </w:rPr>
        <w:t xml:space="preserve"> superb flexibility on the job.</w:t>
      </w:r>
      <w:r w:rsidRPr="4A884494">
        <w:rPr>
          <w:rFonts w:ascii="Georgia" w:hAnsi="Georgia"/>
          <w:sz w:val="21"/>
          <w:szCs w:val="21"/>
        </w:rPr>
        <w:t xml:space="preserve"> </w:t>
      </w:r>
      <w:r w:rsidRPr="4A884494">
        <w:rPr>
          <w:rFonts w:ascii="Georgia" w:hAnsi="Georgia"/>
          <w:sz w:val="21"/>
          <w:szCs w:val="21"/>
          <w:lang w:val="en-GB"/>
        </w:rPr>
        <w:t>Although the actual allowable grade for travel with no load is 36%, the Grove’s</w:t>
      </w:r>
      <w:r w:rsidR="00AF5733" w:rsidRPr="4A884494">
        <w:rPr>
          <w:rFonts w:ascii="Georgia" w:hAnsi="Georgia"/>
          <w:sz w:val="21"/>
          <w:szCs w:val="21"/>
          <w:lang w:val="en-GB"/>
        </w:rPr>
        <w:t xml:space="preserve"> superior </w:t>
      </w:r>
      <w:r w:rsidRPr="4A884494">
        <w:rPr>
          <w:rFonts w:ascii="Georgia" w:hAnsi="Georgia"/>
          <w:sz w:val="21"/>
          <w:szCs w:val="21"/>
          <w:lang w:val="en-GB"/>
        </w:rPr>
        <w:t>gradeability makes travel possible at a theoretical 57%</w:t>
      </w:r>
      <w:r w:rsidR="18945E48" w:rsidRPr="4A884494">
        <w:rPr>
          <w:rFonts w:ascii="Georgia" w:hAnsi="Georgia"/>
          <w:sz w:val="21"/>
          <w:szCs w:val="21"/>
          <w:lang w:val="en-GB"/>
        </w:rPr>
        <w:t>.</w:t>
      </w:r>
    </w:p>
    <w:p w14:paraId="4B86415E" w14:textId="77777777" w:rsidR="00F822F4" w:rsidRPr="00B32A53" w:rsidRDefault="00F822F4" w:rsidP="00830160">
      <w:pPr>
        <w:spacing w:line="276" w:lineRule="auto"/>
        <w:rPr>
          <w:rFonts w:ascii="Georgia" w:hAnsi="Georgia"/>
          <w:sz w:val="21"/>
          <w:szCs w:val="21"/>
          <w:lang w:val="en-GB"/>
        </w:rPr>
      </w:pPr>
    </w:p>
    <w:p w14:paraId="0D0B940D" w14:textId="0AC0D059" w:rsidR="00E071D5" w:rsidRPr="00A44F5B" w:rsidRDefault="00A44F5B" w:rsidP="00A44F5B">
      <w:pPr>
        <w:spacing w:line="276" w:lineRule="auto"/>
        <w:rPr>
          <w:rFonts w:ascii="Georgia" w:hAnsi="Georgia"/>
          <w:sz w:val="21"/>
          <w:lang w:val="en-GB"/>
        </w:rPr>
      </w:pPr>
      <w:r w:rsidRPr="32B74E1D">
        <w:rPr>
          <w:rFonts w:ascii="Georgia" w:hAnsi="Georgia"/>
          <w:sz w:val="21"/>
          <w:szCs w:val="21"/>
          <w:lang w:val="en-GB"/>
        </w:rPr>
        <w:lastRenderedPageBreak/>
        <w:t xml:space="preserve">The GHC110 is </w:t>
      </w:r>
      <w:r w:rsidR="004D0CDF" w:rsidRPr="32B74E1D">
        <w:rPr>
          <w:rFonts w:ascii="Georgia" w:hAnsi="Georgia"/>
          <w:sz w:val="21"/>
          <w:szCs w:val="21"/>
          <w:lang w:val="en-GB"/>
        </w:rPr>
        <w:t>powered</w:t>
      </w:r>
      <w:r w:rsidRPr="32B74E1D">
        <w:rPr>
          <w:rFonts w:ascii="Georgia" w:hAnsi="Georgia"/>
          <w:sz w:val="21"/>
          <w:szCs w:val="21"/>
          <w:lang w:val="en-GB"/>
        </w:rPr>
        <w:t xml:space="preserve"> by a Cummins QSB6.7 Tier 4 Final engine rated at 249</w:t>
      </w:r>
      <w:r w:rsidR="701A2C7C" w:rsidRPr="32B74E1D">
        <w:rPr>
          <w:rFonts w:ascii="Georgia" w:hAnsi="Georgia"/>
          <w:sz w:val="21"/>
          <w:szCs w:val="21"/>
          <w:lang w:val="en-GB"/>
        </w:rPr>
        <w:t xml:space="preserve"> </w:t>
      </w:r>
      <w:r w:rsidRPr="32B74E1D">
        <w:rPr>
          <w:rFonts w:ascii="Georgia" w:hAnsi="Georgia"/>
          <w:sz w:val="21"/>
          <w:szCs w:val="21"/>
          <w:lang w:val="en-GB"/>
        </w:rPr>
        <w:t>hp/186</w:t>
      </w:r>
      <w:r w:rsidR="6A37C83A" w:rsidRPr="32B74E1D">
        <w:rPr>
          <w:rFonts w:ascii="Georgia" w:hAnsi="Georgia"/>
          <w:sz w:val="21"/>
          <w:szCs w:val="21"/>
          <w:lang w:val="en-GB"/>
        </w:rPr>
        <w:t xml:space="preserve"> </w:t>
      </w:r>
      <w:r w:rsidRPr="32B74E1D">
        <w:rPr>
          <w:rFonts w:ascii="Georgia" w:hAnsi="Georgia"/>
          <w:sz w:val="21"/>
          <w:szCs w:val="21"/>
          <w:lang w:val="en-GB"/>
        </w:rPr>
        <w:t>kW. A single</w:t>
      </w:r>
      <w:r w:rsidR="00F84AF9">
        <w:rPr>
          <w:rFonts w:ascii="Georgia" w:hAnsi="Georgia"/>
          <w:sz w:val="21"/>
          <w:szCs w:val="21"/>
          <w:lang w:val="en-GB"/>
        </w:rPr>
        <w:t xml:space="preserve"> </w:t>
      </w:r>
      <w:r w:rsidRPr="32B74E1D">
        <w:rPr>
          <w:rFonts w:ascii="Georgia" w:hAnsi="Georgia"/>
          <w:sz w:val="21"/>
          <w:szCs w:val="21"/>
          <w:lang w:val="en-GB"/>
        </w:rPr>
        <w:t>variable displacement load sensing piston pump distributes power for all main functions, with a</w:t>
      </w:r>
      <w:r w:rsidR="00F84AF9">
        <w:rPr>
          <w:rFonts w:ascii="Georgia" w:hAnsi="Georgia"/>
          <w:sz w:val="21"/>
          <w:szCs w:val="21"/>
          <w:lang w:val="en-GB"/>
        </w:rPr>
        <w:t xml:space="preserve"> </w:t>
      </w:r>
      <w:r w:rsidRPr="00A44F5B">
        <w:rPr>
          <w:rFonts w:ascii="Georgia" w:hAnsi="Georgia"/>
          <w:sz w:val="21"/>
          <w:lang w:val="en-GB"/>
        </w:rPr>
        <w:t>maximum operating pressure of 330 bar (4,786 psi). A three-section gear pump drives the water and</w:t>
      </w:r>
      <w:r w:rsidR="00F84AF9">
        <w:rPr>
          <w:rFonts w:ascii="Georgia" w:hAnsi="Georgia"/>
          <w:sz w:val="21"/>
          <w:lang w:val="en-GB"/>
        </w:rPr>
        <w:t xml:space="preserve"> </w:t>
      </w:r>
      <w:r w:rsidRPr="00A44F5B">
        <w:rPr>
          <w:rFonts w:ascii="Georgia" w:hAnsi="Georgia"/>
          <w:sz w:val="21"/>
          <w:lang w:val="en-GB"/>
        </w:rPr>
        <w:t>oil coolers and pilot control.</w:t>
      </w:r>
    </w:p>
    <w:p w14:paraId="4286DD92" w14:textId="77777777" w:rsidR="00A44F5B" w:rsidRPr="00B32A53" w:rsidRDefault="00A44F5B" w:rsidP="00830160">
      <w:pPr>
        <w:spacing w:line="276" w:lineRule="auto"/>
        <w:rPr>
          <w:rFonts w:ascii="Georgia" w:hAnsi="Georgia"/>
          <w:b/>
          <w:bCs/>
          <w:sz w:val="21"/>
          <w:lang w:val="en-GB"/>
        </w:rPr>
      </w:pPr>
    </w:p>
    <w:p w14:paraId="6F958959" w14:textId="3E160654" w:rsidR="00E071D5" w:rsidRPr="00B32A53" w:rsidRDefault="00E071D5" w:rsidP="4A884494">
      <w:pPr>
        <w:spacing w:line="276" w:lineRule="auto"/>
        <w:rPr>
          <w:rFonts w:ascii="Georgia" w:hAnsi="Georgia"/>
          <w:b/>
          <w:bCs/>
          <w:sz w:val="21"/>
          <w:szCs w:val="21"/>
        </w:rPr>
      </w:pPr>
      <w:r w:rsidRPr="4A884494">
        <w:rPr>
          <w:rFonts w:ascii="Georgia" w:hAnsi="Georgia"/>
          <w:sz w:val="21"/>
          <w:szCs w:val="21"/>
          <w:lang w:val="en-GB"/>
        </w:rPr>
        <w:t>The new machine’s innovative undercarriage offers several advantages in terms of reducing the need for site prep. The wide tracks (</w:t>
      </w:r>
      <w:r w:rsidR="00422C79" w:rsidRPr="4A884494">
        <w:rPr>
          <w:rFonts w:ascii="Georgia" w:hAnsi="Georgia"/>
          <w:sz w:val="21"/>
          <w:szCs w:val="21"/>
          <w:lang w:val="en-GB"/>
        </w:rPr>
        <w:t>36-inch</w:t>
      </w:r>
      <w:r w:rsidRPr="4A884494">
        <w:rPr>
          <w:rFonts w:ascii="Georgia" w:hAnsi="Georgia"/>
          <w:sz w:val="21"/>
          <w:szCs w:val="21"/>
          <w:lang w:val="en-GB"/>
        </w:rPr>
        <w:t xml:space="preserve"> triple bar grouser shoes are standard) create a large ground contact area</w:t>
      </w:r>
      <w:r w:rsidR="00AF5733" w:rsidRPr="4A884494">
        <w:rPr>
          <w:rFonts w:ascii="Georgia" w:hAnsi="Georgia"/>
          <w:sz w:val="21"/>
          <w:szCs w:val="21"/>
          <w:lang w:val="en-GB"/>
        </w:rPr>
        <w:t xml:space="preserve">, resulting in </w:t>
      </w:r>
      <w:r w:rsidRPr="4A884494">
        <w:rPr>
          <w:rFonts w:ascii="Georgia" w:hAnsi="Georgia"/>
          <w:sz w:val="21"/>
          <w:szCs w:val="21"/>
          <w:lang w:val="en-GB"/>
        </w:rPr>
        <w:t>a 15.5 psi ground</w:t>
      </w:r>
      <w:r w:rsidR="00D20E38">
        <w:rPr>
          <w:rFonts w:ascii="Georgia" w:hAnsi="Georgia"/>
          <w:sz w:val="21"/>
          <w:szCs w:val="21"/>
          <w:lang w:val="en-GB"/>
        </w:rPr>
        <w:t xml:space="preserve"> </w:t>
      </w:r>
      <w:r w:rsidRPr="4A884494">
        <w:rPr>
          <w:rFonts w:ascii="Georgia" w:hAnsi="Georgia"/>
          <w:sz w:val="21"/>
          <w:szCs w:val="21"/>
          <w:lang w:val="en-GB"/>
        </w:rPr>
        <w:t xml:space="preserve">bearing pressure </w:t>
      </w:r>
      <w:r w:rsidR="00AF5733" w:rsidRPr="4A884494">
        <w:rPr>
          <w:rFonts w:ascii="Georgia" w:hAnsi="Georgia"/>
          <w:sz w:val="21"/>
          <w:szCs w:val="21"/>
          <w:lang w:val="en-GB"/>
        </w:rPr>
        <w:t>when</w:t>
      </w:r>
      <w:r w:rsidRPr="4A884494">
        <w:rPr>
          <w:rFonts w:ascii="Georgia" w:hAnsi="Georgia"/>
          <w:sz w:val="21"/>
          <w:szCs w:val="21"/>
          <w:lang w:val="en-GB"/>
        </w:rPr>
        <w:t xml:space="preserve"> no load </w:t>
      </w:r>
      <w:r w:rsidR="00AF5733" w:rsidRPr="4A884494">
        <w:rPr>
          <w:rFonts w:ascii="Georgia" w:hAnsi="Georgia"/>
          <w:sz w:val="21"/>
          <w:szCs w:val="21"/>
          <w:lang w:val="en-GB"/>
        </w:rPr>
        <w:t>is</w:t>
      </w:r>
      <w:r w:rsidRPr="4A884494">
        <w:rPr>
          <w:rFonts w:ascii="Georgia" w:hAnsi="Georgia"/>
          <w:sz w:val="21"/>
          <w:szCs w:val="21"/>
          <w:lang w:val="en-GB"/>
        </w:rPr>
        <w:t xml:space="preserve"> carried. This wide stance also </w:t>
      </w:r>
      <w:r w:rsidR="00AF5733" w:rsidRPr="4A884494">
        <w:rPr>
          <w:rFonts w:ascii="Georgia" w:hAnsi="Georgia"/>
          <w:sz w:val="21"/>
          <w:szCs w:val="21"/>
          <w:lang w:val="en-GB"/>
        </w:rPr>
        <w:t>produces</w:t>
      </w:r>
      <w:r w:rsidRPr="4A884494">
        <w:rPr>
          <w:rFonts w:ascii="Georgia" w:hAnsi="Georgia"/>
          <w:sz w:val="21"/>
          <w:szCs w:val="21"/>
          <w:lang w:val="en-GB"/>
        </w:rPr>
        <w:t xml:space="preserve"> enhanced stability, with the hydraulically extendable and retractable cross members offering a choice of three potential track spans (gauges) in either symmetrical or a</w:t>
      </w:r>
      <w:r w:rsidRPr="4A884494">
        <w:rPr>
          <w:rFonts w:ascii="Georgia" w:hAnsi="Georgia"/>
          <w:sz w:val="21"/>
          <w:szCs w:val="21"/>
        </w:rPr>
        <w:t>symmetrical track positions.</w:t>
      </w:r>
    </w:p>
    <w:p w14:paraId="0E27B00A" w14:textId="77777777" w:rsidR="00E071D5" w:rsidRPr="00B32A53" w:rsidRDefault="00E071D5" w:rsidP="00830160">
      <w:pPr>
        <w:spacing w:line="276" w:lineRule="auto"/>
        <w:rPr>
          <w:rFonts w:ascii="Georgia" w:hAnsi="Georgia"/>
          <w:b/>
          <w:bCs/>
          <w:sz w:val="21"/>
        </w:rPr>
      </w:pPr>
    </w:p>
    <w:p w14:paraId="544639B0" w14:textId="7C5A9D43" w:rsidR="00E071D5" w:rsidRDefault="34145D38" w:rsidP="00830160">
      <w:pPr>
        <w:spacing w:line="276" w:lineRule="auto"/>
        <w:rPr>
          <w:rFonts w:ascii="Georgia" w:hAnsi="Georgia"/>
          <w:sz w:val="21"/>
          <w:szCs w:val="21"/>
          <w:lang w:val="en-GB"/>
        </w:rPr>
      </w:pPr>
      <w:r w:rsidRPr="34145D38">
        <w:rPr>
          <w:rFonts w:ascii="Georgia" w:hAnsi="Georgia"/>
          <w:sz w:val="21"/>
          <w:szCs w:val="21"/>
        </w:rPr>
        <w:t xml:space="preserve">“Keeping one track tucked in and the other fully extended ensures the crane can maximize stability and maintain optimum lifting performance when working in confined or congested spaces,” Grace said. </w:t>
      </w:r>
      <w:r w:rsidRPr="34145D38">
        <w:rPr>
          <w:rFonts w:ascii="Georgia" w:hAnsi="Georgia"/>
          <w:sz w:val="21"/>
          <w:szCs w:val="21"/>
          <w:lang w:val="en-GB"/>
        </w:rPr>
        <w:t>“With the new innovative undercarriage, there’s no need to pin the tracks or set it up on outriggers — you can just quickly transport loads or move from one static pick to the next.”</w:t>
      </w:r>
    </w:p>
    <w:p w14:paraId="7914C32F" w14:textId="2C90D611" w:rsidR="008C4C6E" w:rsidRDefault="008C4C6E" w:rsidP="00830160">
      <w:pPr>
        <w:spacing w:line="276" w:lineRule="auto"/>
        <w:rPr>
          <w:rFonts w:ascii="Georgia" w:hAnsi="Georgia"/>
          <w:sz w:val="21"/>
          <w:szCs w:val="21"/>
          <w:lang w:val="en-GB"/>
        </w:rPr>
      </w:pPr>
    </w:p>
    <w:p w14:paraId="60061E4C" w14:textId="70EC768F" w:rsidR="00E071D5" w:rsidRPr="00B32A53" w:rsidRDefault="34145D38" w:rsidP="34145D38">
      <w:pPr>
        <w:spacing w:line="276" w:lineRule="auto"/>
        <w:rPr>
          <w:rFonts w:ascii="Georgia" w:hAnsi="Georgia"/>
          <w:sz w:val="21"/>
          <w:szCs w:val="21"/>
          <w:lang w:val="en-GB"/>
        </w:rPr>
      </w:pPr>
      <w:r w:rsidRPr="34145D38">
        <w:rPr>
          <w:rFonts w:ascii="Georgia" w:hAnsi="Georgia"/>
          <w:sz w:val="21"/>
          <w:szCs w:val="21"/>
          <w:lang w:val="en-GB"/>
        </w:rPr>
        <w:t>“The self-assembly process is quick and easy, too,” Grace added. “Depending on loading preference, the GHC110 can be transported to the jobsite in four or five loads, and then you can use a handheld wireless remote to control much of the assembly. Frame-mounted jacks allow for easy installation of the tracks, and the counterweights are hydraulically</w:t>
      </w:r>
      <w:r w:rsidR="00D20E38">
        <w:rPr>
          <w:rFonts w:ascii="Georgia" w:hAnsi="Georgia"/>
          <w:sz w:val="21"/>
          <w:szCs w:val="21"/>
          <w:lang w:val="en-GB"/>
        </w:rPr>
        <w:t xml:space="preserve"> installed</w:t>
      </w:r>
      <w:r w:rsidRPr="34145D38">
        <w:rPr>
          <w:rFonts w:ascii="Georgia" w:hAnsi="Georgia"/>
          <w:sz w:val="21"/>
          <w:szCs w:val="21"/>
          <w:lang w:val="en-GB"/>
        </w:rPr>
        <w:t>.”</w:t>
      </w:r>
    </w:p>
    <w:p w14:paraId="44EAFD9C" w14:textId="77777777" w:rsidR="00E071D5" w:rsidRPr="00B32A53" w:rsidRDefault="00E071D5" w:rsidP="00830160">
      <w:pPr>
        <w:spacing w:line="276" w:lineRule="auto"/>
        <w:rPr>
          <w:rFonts w:ascii="Georgia" w:hAnsi="Georgia"/>
          <w:bCs/>
          <w:sz w:val="21"/>
          <w:lang w:val="en-GB"/>
        </w:rPr>
      </w:pPr>
    </w:p>
    <w:p w14:paraId="2659FA4B" w14:textId="157E26DF" w:rsidR="00A57F06" w:rsidRDefault="00E12BE7" w:rsidP="00830160">
      <w:pPr>
        <w:spacing w:line="276" w:lineRule="auto"/>
        <w:rPr>
          <w:rFonts w:ascii="Georgia" w:hAnsi="Georgia"/>
          <w:b/>
          <w:color w:val="393939"/>
          <w:sz w:val="21"/>
          <w:szCs w:val="32"/>
          <w:lang w:val="en-GB"/>
        </w:rPr>
      </w:pPr>
      <w:r>
        <w:rPr>
          <w:rFonts w:ascii="Georgia" w:hAnsi="Georgia"/>
          <w:b/>
          <w:color w:val="393939"/>
          <w:sz w:val="21"/>
          <w:szCs w:val="32"/>
          <w:lang w:val="en-GB"/>
        </w:rPr>
        <w:t>Operator</w:t>
      </w:r>
      <w:r w:rsidR="00B8605B">
        <w:rPr>
          <w:rFonts w:ascii="Georgia" w:hAnsi="Georgia"/>
          <w:b/>
          <w:color w:val="393939"/>
          <w:sz w:val="21"/>
          <w:szCs w:val="32"/>
          <w:lang w:val="en-GB"/>
        </w:rPr>
        <w:t xml:space="preserve"> </w:t>
      </w:r>
      <w:r>
        <w:rPr>
          <w:rFonts w:ascii="Georgia" w:hAnsi="Georgia"/>
          <w:b/>
          <w:color w:val="393939"/>
          <w:sz w:val="21"/>
          <w:szCs w:val="32"/>
          <w:lang w:val="en-GB"/>
        </w:rPr>
        <w:t>focused</w:t>
      </w:r>
    </w:p>
    <w:p w14:paraId="3DEEC669" w14:textId="77777777" w:rsidR="00E071D5" w:rsidRPr="003D03CE" w:rsidRDefault="00E071D5" w:rsidP="00830160">
      <w:pPr>
        <w:spacing w:line="276" w:lineRule="auto"/>
        <w:rPr>
          <w:rFonts w:ascii="Georgia" w:hAnsi="Georgia"/>
          <w:b/>
          <w:color w:val="393939"/>
          <w:sz w:val="21"/>
          <w:szCs w:val="32"/>
          <w:lang w:val="en-GB"/>
        </w:rPr>
      </w:pPr>
    </w:p>
    <w:p w14:paraId="22766950" w14:textId="23A607B0" w:rsidR="00E071D5" w:rsidRPr="00B32A53" w:rsidRDefault="34145D38" w:rsidP="4A884494">
      <w:pPr>
        <w:spacing w:line="276" w:lineRule="auto"/>
        <w:rPr>
          <w:rFonts w:ascii="Georgia" w:hAnsi="Georgia"/>
          <w:sz w:val="21"/>
          <w:szCs w:val="21"/>
          <w:lang w:val="en-GB"/>
        </w:rPr>
      </w:pPr>
      <w:r w:rsidRPr="045A5F25">
        <w:rPr>
          <w:rFonts w:ascii="Georgia" w:hAnsi="Georgia"/>
          <w:color w:val="393939"/>
          <w:sz w:val="21"/>
          <w:szCs w:val="21"/>
          <w:lang w:val="en-GB"/>
        </w:rPr>
        <w:t>The engine’s noise emissions have been reduced through the addition of extra sound insulation to the engine bay. An in-cab</w:t>
      </w:r>
      <w:r w:rsidRPr="045A5F25">
        <w:rPr>
          <w:rFonts w:ascii="Georgia" w:hAnsi="Georgia"/>
          <w:sz w:val="21"/>
          <w:szCs w:val="21"/>
          <w:lang w:val="en-GB"/>
        </w:rPr>
        <w:t xml:space="preserve"> camera enables operators to easily monitor movement of the </w:t>
      </w:r>
      <w:r w:rsidRPr="045A5F25">
        <w:rPr>
          <w:rFonts w:ascii="Georgia" w:hAnsi="Georgia"/>
          <w:sz w:val="21"/>
          <w:szCs w:val="21"/>
        </w:rPr>
        <w:t xml:space="preserve">main and auxiliary hoists. These hoists are situated side by side at the rear, reducing </w:t>
      </w:r>
      <w:proofErr w:type="spellStart"/>
      <w:r w:rsidRPr="045A5F25">
        <w:rPr>
          <w:rFonts w:ascii="Georgia" w:hAnsi="Georgia"/>
          <w:sz w:val="21"/>
          <w:szCs w:val="21"/>
        </w:rPr>
        <w:t>tailswing</w:t>
      </w:r>
      <w:proofErr w:type="spellEnd"/>
      <w:r w:rsidRPr="045A5F25">
        <w:rPr>
          <w:rFonts w:ascii="Georgia" w:hAnsi="Georgia"/>
          <w:sz w:val="21"/>
          <w:szCs w:val="21"/>
        </w:rPr>
        <w:t xml:space="preserve"> and </w:t>
      </w:r>
      <w:r w:rsidRPr="045A5F25">
        <w:rPr>
          <w:rFonts w:ascii="Georgia" w:hAnsi="Georgia"/>
          <w:sz w:val="21"/>
          <w:szCs w:val="21"/>
          <w:lang w:val="en-GB"/>
        </w:rPr>
        <w:t xml:space="preserve">providing a maximum </w:t>
      </w:r>
      <w:r w:rsidR="2246A81C" w:rsidRPr="045A5F25">
        <w:rPr>
          <w:rFonts w:ascii="Georgia" w:hAnsi="Georgia"/>
          <w:sz w:val="21"/>
          <w:szCs w:val="21"/>
          <w:lang w:val="en-GB"/>
        </w:rPr>
        <w:t>line</w:t>
      </w:r>
      <w:r w:rsidRPr="045A5F25">
        <w:rPr>
          <w:rFonts w:ascii="Georgia" w:hAnsi="Georgia"/>
          <w:sz w:val="21"/>
          <w:szCs w:val="21"/>
          <w:lang w:val="en-GB"/>
        </w:rPr>
        <w:t xml:space="preserve"> pull of </w:t>
      </w:r>
      <w:r w:rsidR="2F28D5AA" w:rsidRPr="045A5F25">
        <w:rPr>
          <w:rFonts w:ascii="Georgia" w:hAnsi="Georgia"/>
          <w:sz w:val="21"/>
          <w:szCs w:val="21"/>
          <w:lang w:val="en-GB"/>
        </w:rPr>
        <w:t>1</w:t>
      </w:r>
      <w:r w:rsidRPr="045A5F25">
        <w:rPr>
          <w:rFonts w:ascii="Georgia" w:hAnsi="Georgia"/>
          <w:sz w:val="21"/>
          <w:szCs w:val="21"/>
          <w:lang w:val="en-GB"/>
        </w:rPr>
        <w:t>9,4</w:t>
      </w:r>
      <w:r w:rsidR="5C3BE808" w:rsidRPr="045A5F25">
        <w:rPr>
          <w:rFonts w:ascii="Georgia" w:hAnsi="Georgia"/>
          <w:sz w:val="21"/>
          <w:szCs w:val="21"/>
          <w:lang w:val="en-GB"/>
        </w:rPr>
        <w:t>04</w:t>
      </w:r>
      <w:r w:rsidRPr="045A5F25">
        <w:rPr>
          <w:rFonts w:ascii="Georgia" w:hAnsi="Georgia"/>
          <w:sz w:val="21"/>
          <w:szCs w:val="21"/>
          <w:lang w:val="en-GB"/>
        </w:rPr>
        <w:t xml:space="preserve"> lbs.</w:t>
      </w:r>
    </w:p>
    <w:p w14:paraId="3656B9AB" w14:textId="77777777" w:rsidR="00E071D5" w:rsidRPr="00B32A53" w:rsidRDefault="00E071D5" w:rsidP="34145D38">
      <w:pPr>
        <w:spacing w:line="276" w:lineRule="auto"/>
        <w:rPr>
          <w:rFonts w:ascii="Georgia" w:hAnsi="Georgia"/>
          <w:sz w:val="21"/>
          <w:szCs w:val="21"/>
          <w:lang w:val="en-GB"/>
        </w:rPr>
      </w:pPr>
    </w:p>
    <w:p w14:paraId="2DAF9392" w14:textId="2BC314C2" w:rsidR="00742E8C" w:rsidRDefault="34145D38" w:rsidP="4A884494">
      <w:pPr>
        <w:spacing w:line="276" w:lineRule="auto"/>
        <w:rPr>
          <w:rFonts w:ascii="Georgia" w:hAnsi="Georgia"/>
          <w:sz w:val="21"/>
          <w:szCs w:val="21"/>
          <w:lang w:val="en-GB"/>
        </w:rPr>
      </w:pPr>
      <w:r w:rsidRPr="32B74E1D">
        <w:rPr>
          <w:rFonts w:ascii="Georgia" w:hAnsi="Georgia"/>
          <w:sz w:val="21"/>
          <w:szCs w:val="21"/>
          <w:lang w:val="en-GB"/>
        </w:rPr>
        <w:t xml:space="preserve">An additional three exterior cameras provide increased visibility of areas where the operator’s view would otherwise be restricted. </w:t>
      </w:r>
      <w:r w:rsidR="5CB41D13" w:rsidRPr="32B74E1D">
        <w:rPr>
          <w:rFonts w:ascii="Georgia" w:hAnsi="Georgia"/>
          <w:sz w:val="21"/>
          <w:szCs w:val="21"/>
          <w:lang w:val="en-GB"/>
        </w:rPr>
        <w:t>There’s also</w:t>
      </w:r>
      <w:r w:rsidRPr="32B74E1D">
        <w:rPr>
          <w:rFonts w:ascii="Georgia" w:hAnsi="Georgia"/>
          <w:sz w:val="21"/>
          <w:szCs w:val="21"/>
          <w:lang w:val="en-GB"/>
        </w:rPr>
        <w:t xml:space="preserve"> up to 20° of cab tilt to improve</w:t>
      </w:r>
      <w:r w:rsidRPr="32B74E1D">
        <w:rPr>
          <w:rFonts w:ascii="Georgia" w:hAnsi="Georgia"/>
          <w:sz w:val="21"/>
          <w:szCs w:val="21"/>
        </w:rPr>
        <w:t xml:space="preserve"> </w:t>
      </w:r>
      <w:r w:rsidRPr="32B74E1D">
        <w:rPr>
          <w:rFonts w:ascii="Georgia" w:hAnsi="Georgia"/>
          <w:sz w:val="21"/>
          <w:szCs w:val="21"/>
          <w:lang w:val="en-GB"/>
        </w:rPr>
        <w:t>operator comfort and vision for long boom and extension work.</w:t>
      </w:r>
    </w:p>
    <w:p w14:paraId="497EC9C6" w14:textId="77777777" w:rsidR="00742E8C" w:rsidRDefault="00742E8C" w:rsidP="4A884494">
      <w:pPr>
        <w:spacing w:line="276" w:lineRule="auto"/>
        <w:rPr>
          <w:rFonts w:ascii="Georgia" w:hAnsi="Georgia"/>
          <w:sz w:val="21"/>
          <w:szCs w:val="21"/>
          <w:lang w:val="en-GB"/>
        </w:rPr>
      </w:pPr>
    </w:p>
    <w:p w14:paraId="39088B78" w14:textId="200F8261" w:rsidR="00AF765F" w:rsidRDefault="00AF765F" w:rsidP="4A884494">
      <w:pPr>
        <w:spacing w:line="276" w:lineRule="auto"/>
        <w:rPr>
          <w:rFonts w:ascii="Georgia" w:hAnsi="Georgia"/>
          <w:sz w:val="21"/>
          <w:szCs w:val="21"/>
        </w:rPr>
      </w:pPr>
      <w:r w:rsidRPr="32B74E1D">
        <w:rPr>
          <w:rFonts w:ascii="Georgia" w:hAnsi="Georgia"/>
          <w:sz w:val="21"/>
          <w:szCs w:val="21"/>
        </w:rPr>
        <w:t xml:space="preserve">For more information </w:t>
      </w:r>
      <w:r w:rsidR="00A57F06" w:rsidRPr="32B74E1D">
        <w:rPr>
          <w:rFonts w:ascii="Georgia" w:hAnsi="Georgia"/>
          <w:sz w:val="21"/>
          <w:szCs w:val="21"/>
        </w:rPr>
        <w:t>on the Grove GHC110</w:t>
      </w:r>
      <w:r w:rsidRPr="32B74E1D">
        <w:rPr>
          <w:rFonts w:ascii="Georgia" w:hAnsi="Georgia"/>
          <w:sz w:val="21"/>
          <w:szCs w:val="21"/>
        </w:rPr>
        <w:t>, click</w:t>
      </w:r>
      <w:r w:rsidR="008E7A32" w:rsidRPr="32B74E1D">
        <w:rPr>
          <w:rFonts w:ascii="Georgia" w:hAnsi="Georgia"/>
          <w:sz w:val="21"/>
          <w:szCs w:val="21"/>
        </w:rPr>
        <w:t xml:space="preserve"> </w:t>
      </w:r>
      <w:hyperlink r:id="rId12">
        <w:r w:rsidR="00422C79" w:rsidRPr="32B74E1D">
          <w:rPr>
            <w:rStyle w:val="Hyperlink"/>
            <w:rFonts w:ascii="Georgia" w:hAnsi="Georgia"/>
            <w:sz w:val="21"/>
            <w:szCs w:val="21"/>
          </w:rPr>
          <w:t>here</w:t>
        </w:r>
      </w:hyperlink>
      <w:r w:rsidR="008E7A32" w:rsidRPr="32B74E1D">
        <w:rPr>
          <w:rFonts w:ascii="Georgia" w:hAnsi="Georgia"/>
          <w:sz w:val="21"/>
          <w:szCs w:val="21"/>
        </w:rPr>
        <w:t>.</w:t>
      </w:r>
    </w:p>
    <w:p w14:paraId="0E0987BA" w14:textId="77777777" w:rsidR="00742E8C" w:rsidRPr="00FC781A" w:rsidRDefault="00742E8C" w:rsidP="4A884494">
      <w:pPr>
        <w:spacing w:line="276" w:lineRule="auto"/>
        <w:rPr>
          <w:rFonts w:ascii="Georgia" w:hAnsi="Georgia"/>
          <w:sz w:val="21"/>
          <w:szCs w:val="21"/>
          <w:lang w:val="en-GB"/>
        </w:rPr>
      </w:pPr>
    </w:p>
    <w:p w14:paraId="2C68AB98" w14:textId="77777777" w:rsidR="00A57F06" w:rsidRDefault="00A678F4" w:rsidP="00A57F06">
      <w:pPr>
        <w:spacing w:line="276" w:lineRule="auto"/>
        <w:jc w:val="center"/>
        <w:rPr>
          <w:rFonts w:ascii="Georgia" w:hAnsi="Georgia" w:cs="Georgia"/>
          <w:sz w:val="21"/>
          <w:szCs w:val="21"/>
        </w:rPr>
      </w:pPr>
      <w:r w:rsidRPr="1B73896E">
        <w:rPr>
          <w:rFonts w:ascii="Georgia" w:hAnsi="Georgia" w:cs="Georgia"/>
          <w:sz w:val="21"/>
          <w:szCs w:val="21"/>
        </w:rPr>
        <w:t>-END-</w:t>
      </w:r>
    </w:p>
    <w:p w14:paraId="1299C43A" w14:textId="77777777" w:rsidR="00A57F06" w:rsidRDefault="00A57F06" w:rsidP="00A57F06">
      <w:pPr>
        <w:tabs>
          <w:tab w:val="left" w:pos="1055"/>
          <w:tab w:val="left" w:pos="4111"/>
          <w:tab w:val="left" w:pos="5812"/>
          <w:tab w:val="left" w:pos="7371"/>
        </w:tabs>
        <w:spacing w:line="276" w:lineRule="auto"/>
        <w:jc w:val="center"/>
        <w:rPr>
          <w:rFonts w:ascii="Georgia" w:hAnsi="Georgia" w:cs="Georgia"/>
          <w:sz w:val="21"/>
          <w:szCs w:val="21"/>
        </w:rPr>
      </w:pPr>
    </w:p>
    <w:p w14:paraId="4DDBEF00" w14:textId="77777777" w:rsidR="1B73896E" w:rsidRDefault="1B73896E" w:rsidP="1B73896E">
      <w:pPr>
        <w:spacing w:line="276" w:lineRule="auto"/>
        <w:rPr>
          <w:rFonts w:ascii="Georgia" w:hAnsi="Georgia" w:cs="Georgia"/>
          <w:sz w:val="21"/>
          <w:szCs w:val="21"/>
        </w:rPr>
      </w:pPr>
    </w:p>
    <w:p w14:paraId="3C5BA11D" w14:textId="77777777" w:rsidR="04B7C7BF" w:rsidRDefault="04B7C7BF" w:rsidP="2998B9DB">
      <w:pPr>
        <w:spacing w:line="240" w:lineRule="exact"/>
      </w:pPr>
      <w:r w:rsidRPr="2998B9DB">
        <w:rPr>
          <w:rFonts w:ascii="Verdana" w:eastAsia="Verdana" w:hAnsi="Verdana" w:cs="Verdana"/>
          <w:color w:val="ED1C2A"/>
          <w:sz w:val="18"/>
          <w:szCs w:val="18"/>
        </w:rPr>
        <w:t>CONTACT</w:t>
      </w:r>
    </w:p>
    <w:p w14:paraId="224EF253" w14:textId="18948954" w:rsidR="00837C49" w:rsidRDefault="00422C79" w:rsidP="00837C49">
      <w:pPr>
        <w:spacing w:line="240" w:lineRule="exact"/>
      </w:pPr>
      <w:r>
        <w:rPr>
          <w:rFonts w:ascii="Verdana" w:eastAsia="Verdana" w:hAnsi="Verdana" w:cs="Verdana"/>
          <w:b/>
          <w:bCs/>
          <w:color w:val="41525C"/>
          <w:sz w:val="18"/>
          <w:szCs w:val="18"/>
        </w:rPr>
        <w:t>Amy Crouse</w:t>
      </w:r>
      <w:r w:rsidR="00837C49" w:rsidRPr="2998B9DB">
        <w:rPr>
          <w:sz w:val="18"/>
          <w:szCs w:val="18"/>
        </w:rPr>
        <w:t xml:space="preserve">                                                                   </w:t>
      </w:r>
    </w:p>
    <w:p w14:paraId="03C3B393" w14:textId="77777777" w:rsidR="00837C49" w:rsidRDefault="00837C49" w:rsidP="00837C49">
      <w:pPr>
        <w:spacing w:line="240" w:lineRule="exact"/>
      </w:pPr>
      <w:r w:rsidRPr="2998B9DB">
        <w:rPr>
          <w:rFonts w:ascii="Verdana" w:eastAsia="Verdana" w:hAnsi="Verdana" w:cs="Verdana"/>
          <w:color w:val="41525C"/>
          <w:sz w:val="18"/>
          <w:szCs w:val="18"/>
        </w:rPr>
        <w:t>Manitowoc</w:t>
      </w:r>
      <w:r w:rsidRPr="2998B9DB">
        <w:rPr>
          <w:sz w:val="18"/>
          <w:szCs w:val="18"/>
        </w:rPr>
        <w:t xml:space="preserve">                                                                          </w:t>
      </w:r>
    </w:p>
    <w:p w14:paraId="3CE30B8E" w14:textId="122F09C0" w:rsidR="00837C49" w:rsidRDefault="00837C49" w:rsidP="00837C49">
      <w:pPr>
        <w:spacing w:line="240" w:lineRule="exact"/>
      </w:pPr>
      <w:r w:rsidRPr="2998B9DB">
        <w:rPr>
          <w:rFonts w:ascii="Verdana" w:eastAsia="Verdana" w:hAnsi="Verdana" w:cs="Verdana"/>
          <w:color w:val="41525C"/>
          <w:sz w:val="18"/>
          <w:szCs w:val="18"/>
        </w:rPr>
        <w:t xml:space="preserve">T +1 </w:t>
      </w:r>
      <w:r>
        <w:rPr>
          <w:rFonts w:ascii="Verdana" w:eastAsia="Verdana" w:hAnsi="Verdana" w:cs="Verdana"/>
          <w:color w:val="41525C"/>
          <w:sz w:val="18"/>
          <w:szCs w:val="18"/>
        </w:rPr>
        <w:t>717</w:t>
      </w:r>
      <w:r w:rsidRPr="2998B9DB">
        <w:rPr>
          <w:rFonts w:ascii="Verdana" w:eastAsia="Verdana" w:hAnsi="Verdana" w:cs="Verdana"/>
          <w:color w:val="41525C"/>
          <w:sz w:val="18"/>
          <w:szCs w:val="18"/>
        </w:rPr>
        <w:t xml:space="preserve"> </w:t>
      </w:r>
      <w:r>
        <w:rPr>
          <w:rFonts w:ascii="Verdana" w:eastAsia="Verdana" w:hAnsi="Verdana" w:cs="Verdana"/>
          <w:color w:val="41525C"/>
          <w:sz w:val="18"/>
          <w:szCs w:val="18"/>
        </w:rPr>
        <w:t>593</w:t>
      </w:r>
      <w:r w:rsidRPr="2998B9DB">
        <w:rPr>
          <w:rFonts w:ascii="Verdana" w:eastAsia="Verdana" w:hAnsi="Verdana" w:cs="Verdana"/>
          <w:color w:val="41525C"/>
          <w:sz w:val="18"/>
          <w:szCs w:val="18"/>
        </w:rPr>
        <w:t xml:space="preserve"> </w:t>
      </w:r>
      <w:r w:rsidR="009A0136">
        <w:rPr>
          <w:rFonts w:ascii="Verdana" w:eastAsia="Verdana" w:hAnsi="Verdana" w:cs="Verdana"/>
          <w:color w:val="41525C"/>
          <w:sz w:val="18"/>
          <w:szCs w:val="18"/>
        </w:rPr>
        <w:t>5960</w:t>
      </w:r>
      <w:r w:rsidRPr="2998B9DB">
        <w:rPr>
          <w:rFonts w:ascii="Verdana" w:eastAsia="Verdana" w:hAnsi="Verdana" w:cs="Verdana"/>
          <w:color w:val="41525C"/>
          <w:sz w:val="18"/>
          <w:szCs w:val="18"/>
        </w:rPr>
        <w:t xml:space="preserve">                                    </w:t>
      </w:r>
    </w:p>
    <w:p w14:paraId="3F3EA5C1" w14:textId="6A5BE9A1" w:rsidR="00837C49" w:rsidRDefault="00F84AF9" w:rsidP="00837C49">
      <w:pPr>
        <w:spacing w:line="240" w:lineRule="exact"/>
      </w:pPr>
      <w:hyperlink r:id="rId13" w:history="1">
        <w:r w:rsidR="00422C79" w:rsidRPr="00FF685D">
          <w:rPr>
            <w:rStyle w:val="Hyperlink"/>
            <w:rFonts w:ascii="Verdana" w:eastAsia="Verdana" w:hAnsi="Verdana" w:cs="Verdana"/>
            <w:sz w:val="18"/>
            <w:szCs w:val="18"/>
          </w:rPr>
          <w:t>amy.crouse@manitowoc.com</w:t>
        </w:r>
      </w:hyperlink>
      <w:r w:rsidR="00837C49" w:rsidRPr="2998B9DB">
        <w:rPr>
          <w:rFonts w:ascii="Verdana" w:eastAsia="Verdana" w:hAnsi="Verdana" w:cs="Verdana"/>
          <w:color w:val="41525C"/>
          <w:sz w:val="18"/>
          <w:szCs w:val="18"/>
        </w:rPr>
        <w:t xml:space="preserve">                    </w:t>
      </w:r>
    </w:p>
    <w:p w14:paraId="29D6B04F" w14:textId="77777777" w:rsidR="04B7C7BF" w:rsidRDefault="04B7C7BF" w:rsidP="2998B9DB">
      <w:pPr>
        <w:spacing w:line="240" w:lineRule="exact"/>
      </w:pPr>
      <w:r w:rsidRPr="2998B9DB">
        <w:rPr>
          <w:rFonts w:ascii="Verdana" w:eastAsia="Verdana" w:hAnsi="Verdana" w:cs="Verdana"/>
          <w:color w:val="ED1C2A"/>
          <w:sz w:val="18"/>
          <w:szCs w:val="18"/>
        </w:rPr>
        <w:t xml:space="preserve"> </w:t>
      </w:r>
    </w:p>
    <w:p w14:paraId="4722DF62" w14:textId="77777777" w:rsidR="00A10301" w:rsidRPr="00057C71" w:rsidRDefault="00A10301" w:rsidP="00A10301">
      <w:pPr>
        <w:widowControl w:val="0"/>
        <w:autoSpaceDE w:val="0"/>
        <w:autoSpaceDN w:val="0"/>
        <w:adjustRightInd w:val="0"/>
        <w:rPr>
          <w:rFonts w:ascii="Verdana" w:hAnsi="Verdana" w:cs="Calibri"/>
          <w:color w:val="FF0000"/>
          <w:sz w:val="18"/>
          <w:szCs w:val="18"/>
        </w:rPr>
      </w:pPr>
      <w:r w:rsidRPr="35FC7594">
        <w:rPr>
          <w:rFonts w:ascii="Verdana" w:hAnsi="Verdana" w:cs="Verdana"/>
          <w:color w:val="FF0000"/>
          <w:sz w:val="18"/>
          <w:szCs w:val="18"/>
        </w:rPr>
        <w:t>ABOUT THE MANITOWOC COMPANY, INC.</w:t>
      </w:r>
    </w:p>
    <w:p w14:paraId="1FE0876C" w14:textId="77777777" w:rsidR="00A10301" w:rsidRDefault="00A10301" w:rsidP="00A10301">
      <w:pPr>
        <w:rPr>
          <w:rFonts w:ascii="Verdana" w:eastAsia="Verdana" w:hAnsi="Verdana" w:cs="Verdana"/>
          <w:color w:val="41525C"/>
          <w:sz w:val="18"/>
          <w:szCs w:val="18"/>
        </w:rPr>
      </w:pPr>
      <w:r w:rsidRPr="35FC7594">
        <w:rPr>
          <w:rFonts w:ascii="Verdana" w:eastAsia="Verdana" w:hAnsi="Verdana" w:cs="Verdana"/>
          <w:color w:val="41525C"/>
          <w:sz w:val="18"/>
          <w:szCs w:val="18"/>
        </w:rPr>
        <w:t>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Grove, Manitowoc, National Crane, Potain and Shuttlelift brand names.</w:t>
      </w:r>
    </w:p>
    <w:p w14:paraId="03B80564" w14:textId="77777777" w:rsidR="00A10301" w:rsidRDefault="00A10301" w:rsidP="00A10301">
      <w:pPr>
        <w:rPr>
          <w:rFonts w:ascii="Verdana" w:hAnsi="Verdana"/>
          <w:color w:val="595959" w:themeColor="text1" w:themeTint="A6"/>
        </w:rPr>
      </w:pPr>
    </w:p>
    <w:p w14:paraId="45B387EC" w14:textId="77777777" w:rsidR="00A10301" w:rsidRPr="00057C71" w:rsidRDefault="00A10301" w:rsidP="00A10301">
      <w:pPr>
        <w:spacing w:line="276" w:lineRule="auto"/>
        <w:rPr>
          <w:rFonts w:ascii="Verdana" w:hAnsi="Verdana"/>
          <w:color w:val="41525C"/>
          <w:sz w:val="18"/>
          <w:szCs w:val="18"/>
        </w:rPr>
      </w:pPr>
    </w:p>
    <w:p w14:paraId="1372443A" w14:textId="77777777" w:rsidR="00A10301" w:rsidRPr="00057C71" w:rsidRDefault="00A10301" w:rsidP="00A10301">
      <w:pPr>
        <w:spacing w:line="276" w:lineRule="auto"/>
        <w:outlineLvl w:val="0"/>
        <w:rPr>
          <w:sz w:val="18"/>
          <w:szCs w:val="18"/>
        </w:rPr>
      </w:pPr>
      <w:r w:rsidRPr="00057C71">
        <w:rPr>
          <w:rFonts w:ascii="Verdana" w:hAnsi="Verdana"/>
          <w:color w:val="ED1C2A"/>
          <w:sz w:val="18"/>
          <w:szCs w:val="18"/>
        </w:rPr>
        <w:t>THE MANITOWOC COMPANY, INC.</w:t>
      </w:r>
    </w:p>
    <w:p w14:paraId="21B0103B" w14:textId="77777777" w:rsidR="00A10301" w:rsidRPr="00057C71" w:rsidRDefault="00A10301" w:rsidP="00A10301">
      <w:pPr>
        <w:spacing w:line="276" w:lineRule="auto"/>
        <w:rPr>
          <w:rFonts w:ascii="Verdana" w:hAnsi="Verdana"/>
          <w:color w:val="41525C"/>
          <w:sz w:val="18"/>
          <w:szCs w:val="18"/>
        </w:rPr>
      </w:pPr>
      <w:r w:rsidRPr="4E5C74C6">
        <w:rPr>
          <w:rFonts w:ascii="Verdana" w:hAnsi="Verdana"/>
          <w:color w:val="41525C"/>
          <w:sz w:val="18"/>
          <w:szCs w:val="18"/>
        </w:rPr>
        <w:t>One Park Plaza – 11270 West Park Place – Suite 1000 – Milwaukee, WI 53224, USA</w:t>
      </w:r>
    </w:p>
    <w:p w14:paraId="7A6B72E2" w14:textId="77777777" w:rsidR="00A10301" w:rsidRPr="00057C71" w:rsidRDefault="00A10301" w:rsidP="00A10301">
      <w:pPr>
        <w:spacing w:line="276" w:lineRule="auto"/>
        <w:rPr>
          <w:rFonts w:ascii="Verdana" w:hAnsi="Verdana"/>
          <w:color w:val="41525C"/>
          <w:sz w:val="18"/>
          <w:szCs w:val="18"/>
        </w:rPr>
      </w:pPr>
      <w:r w:rsidRPr="4E5C74C6">
        <w:rPr>
          <w:rFonts w:ascii="Verdana" w:hAnsi="Verdana"/>
          <w:color w:val="41525C"/>
          <w:sz w:val="18"/>
          <w:szCs w:val="18"/>
        </w:rPr>
        <w:t>T +1 414 760 4600</w:t>
      </w:r>
    </w:p>
    <w:p w14:paraId="072344F0" w14:textId="77777777" w:rsidR="00A10301" w:rsidRPr="00057C71" w:rsidRDefault="00F84AF9" w:rsidP="00A10301">
      <w:pPr>
        <w:spacing w:line="276" w:lineRule="auto"/>
        <w:rPr>
          <w:rFonts w:ascii="Verdana" w:hAnsi="Verdana"/>
          <w:b/>
          <w:bCs/>
          <w:color w:val="41525C"/>
          <w:sz w:val="18"/>
          <w:szCs w:val="18"/>
          <w:u w:val="single"/>
        </w:rPr>
      </w:pPr>
      <w:hyperlink r:id="rId14" w:history="1">
        <w:r w:rsidR="00A10301" w:rsidRPr="4E5C74C6">
          <w:rPr>
            <w:rStyle w:val="Hyperlink"/>
            <w:rFonts w:ascii="Verdana" w:hAnsi="Verdana"/>
            <w:b/>
            <w:bCs/>
            <w:color w:val="41525C"/>
            <w:sz w:val="18"/>
            <w:szCs w:val="18"/>
          </w:rPr>
          <w:t>www.manitowoc.com</w:t>
        </w:r>
      </w:hyperlink>
      <w:r w:rsidR="00A10301" w:rsidRPr="00057C71">
        <w:rPr>
          <w:rStyle w:val="Hyperlink"/>
          <w:rFonts w:ascii="Verdana" w:hAnsi="Verdana"/>
          <w:b/>
          <w:color w:val="595959"/>
          <w:sz w:val="18"/>
          <w:szCs w:val="18"/>
        </w:rPr>
        <w:softHyphen/>
      </w:r>
    </w:p>
    <w:p w14:paraId="3461D779" w14:textId="77777777" w:rsidR="2998B9DB" w:rsidRDefault="2998B9DB" w:rsidP="2998B9DB">
      <w:pPr>
        <w:spacing w:line="276" w:lineRule="auto"/>
        <w:rPr>
          <w:rFonts w:ascii="Verdana" w:hAnsi="Verdana"/>
          <w:b/>
          <w:bCs/>
          <w:color w:val="41525C"/>
          <w:sz w:val="18"/>
          <w:szCs w:val="18"/>
        </w:rPr>
      </w:pPr>
    </w:p>
    <w:sectPr w:rsidR="2998B9DB"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2B2D3" w14:textId="77777777" w:rsidR="00997689" w:rsidRDefault="00997689">
      <w:r>
        <w:separator/>
      </w:r>
    </w:p>
  </w:endnote>
  <w:endnote w:type="continuationSeparator" w:id="0">
    <w:p w14:paraId="2F2A80B4" w14:textId="77777777" w:rsidR="00997689" w:rsidRDefault="00997689">
      <w:r>
        <w:continuationSeparator/>
      </w:r>
    </w:p>
  </w:endnote>
  <w:endnote w:type="continuationNotice" w:id="1">
    <w:p w14:paraId="4711DA65" w14:textId="77777777" w:rsidR="00997689" w:rsidRDefault="00997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涍俢ؒ䓌虀ˁ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DF2535" w14:paraId="0FB78278" w14:textId="77777777">
      <w:tc>
        <w:tcPr>
          <w:tcW w:w="3135" w:type="dxa"/>
        </w:tcPr>
        <w:p w14:paraId="1FC39945" w14:textId="77777777" w:rsidR="00DF2535" w:rsidRDefault="00DF2535" w:rsidP="043DB58B">
          <w:pPr>
            <w:pStyle w:val="Header"/>
            <w:ind w:left="-115"/>
          </w:pPr>
        </w:p>
      </w:tc>
      <w:tc>
        <w:tcPr>
          <w:tcW w:w="3135" w:type="dxa"/>
        </w:tcPr>
        <w:p w14:paraId="0562CB0E" w14:textId="77777777" w:rsidR="00DF2535" w:rsidRDefault="00DF2535" w:rsidP="043DB58B">
          <w:pPr>
            <w:pStyle w:val="Header"/>
            <w:jc w:val="center"/>
          </w:pPr>
        </w:p>
      </w:tc>
      <w:tc>
        <w:tcPr>
          <w:tcW w:w="3135" w:type="dxa"/>
        </w:tcPr>
        <w:p w14:paraId="34CE0A41" w14:textId="77777777" w:rsidR="00DF2535" w:rsidRDefault="00DF2535" w:rsidP="043DB58B">
          <w:pPr>
            <w:pStyle w:val="Header"/>
            <w:ind w:right="-115"/>
            <w:jc w:val="right"/>
          </w:pPr>
        </w:p>
      </w:tc>
    </w:tr>
  </w:tbl>
  <w:p w14:paraId="62EBF3C5" w14:textId="77777777" w:rsidR="00DF2535" w:rsidRDefault="00DF2535"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DF2535" w14:paraId="3FE9F23F" w14:textId="77777777">
      <w:tc>
        <w:tcPr>
          <w:tcW w:w="3135" w:type="dxa"/>
        </w:tcPr>
        <w:p w14:paraId="1F72F646" w14:textId="77777777" w:rsidR="00DF2535" w:rsidRDefault="00DF2535" w:rsidP="043DB58B">
          <w:pPr>
            <w:pStyle w:val="Header"/>
            <w:ind w:left="-115"/>
          </w:pPr>
        </w:p>
      </w:tc>
      <w:tc>
        <w:tcPr>
          <w:tcW w:w="3135" w:type="dxa"/>
        </w:tcPr>
        <w:p w14:paraId="08CE6F91" w14:textId="77777777" w:rsidR="00DF2535" w:rsidRDefault="00DF2535" w:rsidP="043DB58B">
          <w:pPr>
            <w:pStyle w:val="Header"/>
            <w:jc w:val="center"/>
          </w:pPr>
        </w:p>
      </w:tc>
      <w:tc>
        <w:tcPr>
          <w:tcW w:w="3135" w:type="dxa"/>
        </w:tcPr>
        <w:p w14:paraId="61CDCEAD" w14:textId="77777777" w:rsidR="00DF2535" w:rsidRDefault="00DF2535" w:rsidP="043DB58B">
          <w:pPr>
            <w:pStyle w:val="Header"/>
            <w:ind w:right="-115"/>
            <w:jc w:val="right"/>
          </w:pPr>
        </w:p>
      </w:tc>
    </w:tr>
  </w:tbl>
  <w:p w14:paraId="6BB9E253" w14:textId="77777777" w:rsidR="00DF2535" w:rsidRDefault="00DF2535"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159BF" w14:textId="77777777" w:rsidR="00997689" w:rsidRDefault="00997689">
      <w:r>
        <w:separator/>
      </w:r>
    </w:p>
  </w:footnote>
  <w:footnote w:type="continuationSeparator" w:id="0">
    <w:p w14:paraId="4F59D628" w14:textId="77777777" w:rsidR="00997689" w:rsidRDefault="00997689">
      <w:r>
        <w:continuationSeparator/>
      </w:r>
    </w:p>
  </w:footnote>
  <w:footnote w:type="continuationNotice" w:id="1">
    <w:p w14:paraId="069ED6CB" w14:textId="77777777" w:rsidR="00997689" w:rsidRDefault="009976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31B5" w14:textId="77777777" w:rsidR="00B9094B" w:rsidRDefault="00F40DFC" w:rsidP="00163032">
    <w:pPr>
      <w:spacing w:line="276" w:lineRule="auto"/>
      <w:rPr>
        <w:rFonts w:ascii="Verdana" w:hAnsi="Verdana"/>
        <w:b/>
        <w:bCs/>
        <w:color w:val="41525C"/>
        <w:sz w:val="18"/>
        <w:szCs w:val="18"/>
      </w:rPr>
    </w:pPr>
    <w:r w:rsidRPr="00F40DFC">
      <w:rPr>
        <w:rFonts w:ascii="Verdana" w:hAnsi="Verdana"/>
        <w:b/>
        <w:bCs/>
        <w:color w:val="41525C"/>
        <w:sz w:val="18"/>
        <w:szCs w:val="18"/>
      </w:rPr>
      <w:t>Manitowoc launches class-leading Grove GHC110 telescoping crawler crane</w:t>
    </w:r>
  </w:p>
  <w:p w14:paraId="7AE60B15" w14:textId="3D190BCA" w:rsidR="00DF2535" w:rsidRPr="00164A29" w:rsidRDefault="32B74E1D" w:rsidP="00163032">
    <w:pPr>
      <w:spacing w:line="276" w:lineRule="auto"/>
      <w:rPr>
        <w:rFonts w:ascii="Verdana" w:hAnsi="Verdana"/>
        <w:color w:val="ED1C2A"/>
        <w:sz w:val="18"/>
        <w:szCs w:val="18"/>
      </w:rPr>
    </w:pPr>
    <w:r w:rsidRPr="32B74E1D">
      <w:rPr>
        <w:rFonts w:ascii="Verdana" w:hAnsi="Verdana"/>
        <w:color w:val="41525C"/>
        <w:sz w:val="18"/>
        <w:szCs w:val="18"/>
      </w:rPr>
      <w:t>July 14, 2021</w:t>
    </w:r>
  </w:p>
  <w:p w14:paraId="3CF2D8B6" w14:textId="77777777" w:rsidR="00DF2535" w:rsidRDefault="00DF2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DF2535" w14:paraId="6D98A12B" w14:textId="77777777">
      <w:tc>
        <w:tcPr>
          <w:tcW w:w="3135" w:type="dxa"/>
        </w:tcPr>
        <w:p w14:paraId="2946DB82" w14:textId="77777777" w:rsidR="00DF2535" w:rsidRDefault="00DF2535" w:rsidP="043DB58B">
          <w:pPr>
            <w:pStyle w:val="Header"/>
            <w:ind w:left="-115"/>
          </w:pPr>
        </w:p>
      </w:tc>
      <w:tc>
        <w:tcPr>
          <w:tcW w:w="3135" w:type="dxa"/>
        </w:tcPr>
        <w:p w14:paraId="5997CC1D" w14:textId="77777777" w:rsidR="00DF2535" w:rsidRDefault="00DF2535" w:rsidP="043DB58B">
          <w:pPr>
            <w:pStyle w:val="Header"/>
            <w:jc w:val="center"/>
          </w:pPr>
        </w:p>
      </w:tc>
      <w:tc>
        <w:tcPr>
          <w:tcW w:w="3135" w:type="dxa"/>
        </w:tcPr>
        <w:p w14:paraId="110FFD37" w14:textId="77777777" w:rsidR="00DF2535" w:rsidRDefault="00DF2535" w:rsidP="043DB58B">
          <w:pPr>
            <w:pStyle w:val="Header"/>
            <w:ind w:right="-115"/>
            <w:jc w:val="right"/>
          </w:pPr>
        </w:p>
      </w:tc>
    </w:tr>
  </w:tbl>
  <w:p w14:paraId="6B699379" w14:textId="77777777" w:rsidR="00DF2535" w:rsidRDefault="00DF2535"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6D1B7A"/>
    <w:multiLevelType w:val="hybridMultilevel"/>
    <w:tmpl w:val="916EC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8"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13"/>
  </w:num>
  <w:num w:numId="5">
    <w:abstractNumId w:val="4"/>
  </w:num>
  <w:num w:numId="6">
    <w:abstractNumId w:val="9"/>
  </w:num>
  <w:num w:numId="7">
    <w:abstractNumId w:val="5"/>
  </w:num>
  <w:num w:numId="8">
    <w:abstractNumId w:val="2"/>
  </w:num>
  <w:num w:numId="9">
    <w:abstractNumId w:val="14"/>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12"/>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D82"/>
    <w:rsid w:val="00004462"/>
    <w:rsid w:val="00005080"/>
    <w:rsid w:val="00005F74"/>
    <w:rsid w:val="00006D3B"/>
    <w:rsid w:val="00007FF2"/>
    <w:rsid w:val="00010344"/>
    <w:rsid w:val="00014B90"/>
    <w:rsid w:val="00015C7E"/>
    <w:rsid w:val="00016CBF"/>
    <w:rsid w:val="000172C9"/>
    <w:rsid w:val="00020331"/>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822"/>
    <w:rsid w:val="00036111"/>
    <w:rsid w:val="0003744C"/>
    <w:rsid w:val="00037AB5"/>
    <w:rsid w:val="0004232A"/>
    <w:rsid w:val="00042BD7"/>
    <w:rsid w:val="00042F47"/>
    <w:rsid w:val="00045698"/>
    <w:rsid w:val="00045E94"/>
    <w:rsid w:val="00046012"/>
    <w:rsid w:val="00046760"/>
    <w:rsid w:val="00046A2B"/>
    <w:rsid w:val="00046C55"/>
    <w:rsid w:val="0004745F"/>
    <w:rsid w:val="0005006A"/>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5FB"/>
    <w:rsid w:val="00073D5A"/>
    <w:rsid w:val="0007459D"/>
    <w:rsid w:val="00075562"/>
    <w:rsid w:val="00075688"/>
    <w:rsid w:val="00075EDE"/>
    <w:rsid w:val="0007613E"/>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A01C0"/>
    <w:rsid w:val="000A0275"/>
    <w:rsid w:val="000A04B2"/>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3817"/>
    <w:rsid w:val="00133A1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61AC"/>
    <w:rsid w:val="00146B83"/>
    <w:rsid w:val="00147686"/>
    <w:rsid w:val="00147D57"/>
    <w:rsid w:val="00147FAF"/>
    <w:rsid w:val="001507FC"/>
    <w:rsid w:val="00150CEC"/>
    <w:rsid w:val="0015154E"/>
    <w:rsid w:val="00151D19"/>
    <w:rsid w:val="00151EA8"/>
    <w:rsid w:val="001531DB"/>
    <w:rsid w:val="0015392E"/>
    <w:rsid w:val="00155528"/>
    <w:rsid w:val="001556DE"/>
    <w:rsid w:val="00155AE5"/>
    <w:rsid w:val="00161340"/>
    <w:rsid w:val="00163032"/>
    <w:rsid w:val="00164180"/>
    <w:rsid w:val="00164A29"/>
    <w:rsid w:val="00164B5F"/>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5264"/>
    <w:rsid w:val="00195612"/>
    <w:rsid w:val="001A0203"/>
    <w:rsid w:val="001A0284"/>
    <w:rsid w:val="001A05AB"/>
    <w:rsid w:val="001A0EC1"/>
    <w:rsid w:val="001A1079"/>
    <w:rsid w:val="001A13BA"/>
    <w:rsid w:val="001A16D3"/>
    <w:rsid w:val="001A22F2"/>
    <w:rsid w:val="001A2ED8"/>
    <w:rsid w:val="001A4780"/>
    <w:rsid w:val="001A4869"/>
    <w:rsid w:val="001A48CC"/>
    <w:rsid w:val="001A521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EAE"/>
    <w:rsid w:val="001C356B"/>
    <w:rsid w:val="001C3608"/>
    <w:rsid w:val="001C36D3"/>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6A4B"/>
    <w:rsid w:val="001E6DBD"/>
    <w:rsid w:val="001E6E6A"/>
    <w:rsid w:val="001E78E8"/>
    <w:rsid w:val="001E7EB7"/>
    <w:rsid w:val="001F0237"/>
    <w:rsid w:val="001F0832"/>
    <w:rsid w:val="001F14C4"/>
    <w:rsid w:val="001F14C6"/>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2144C"/>
    <w:rsid w:val="002223B9"/>
    <w:rsid w:val="00222A4F"/>
    <w:rsid w:val="002235B3"/>
    <w:rsid w:val="002239F7"/>
    <w:rsid w:val="002243C2"/>
    <w:rsid w:val="0022453C"/>
    <w:rsid w:val="00224576"/>
    <w:rsid w:val="002252D3"/>
    <w:rsid w:val="002259FB"/>
    <w:rsid w:val="00226347"/>
    <w:rsid w:val="00227B4E"/>
    <w:rsid w:val="00230415"/>
    <w:rsid w:val="002305C1"/>
    <w:rsid w:val="00231835"/>
    <w:rsid w:val="00231DC6"/>
    <w:rsid w:val="00231F98"/>
    <w:rsid w:val="002332C2"/>
    <w:rsid w:val="00235157"/>
    <w:rsid w:val="00237602"/>
    <w:rsid w:val="00237725"/>
    <w:rsid w:val="002377CE"/>
    <w:rsid w:val="00241146"/>
    <w:rsid w:val="002424A7"/>
    <w:rsid w:val="00242BFB"/>
    <w:rsid w:val="00242C1A"/>
    <w:rsid w:val="002436CE"/>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34AE"/>
    <w:rsid w:val="002738EA"/>
    <w:rsid w:val="002739C6"/>
    <w:rsid w:val="002753ED"/>
    <w:rsid w:val="00275551"/>
    <w:rsid w:val="0027579A"/>
    <w:rsid w:val="00275B69"/>
    <w:rsid w:val="00275E7F"/>
    <w:rsid w:val="0027658A"/>
    <w:rsid w:val="002807A6"/>
    <w:rsid w:val="00280896"/>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DC"/>
    <w:rsid w:val="0029600C"/>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D08F1"/>
    <w:rsid w:val="002D1C44"/>
    <w:rsid w:val="002D201B"/>
    <w:rsid w:val="002D359D"/>
    <w:rsid w:val="002D3602"/>
    <w:rsid w:val="002D66B8"/>
    <w:rsid w:val="002D74EA"/>
    <w:rsid w:val="002D7E24"/>
    <w:rsid w:val="002E0D2E"/>
    <w:rsid w:val="002E2756"/>
    <w:rsid w:val="002E41F1"/>
    <w:rsid w:val="002E4403"/>
    <w:rsid w:val="002E61D0"/>
    <w:rsid w:val="002E793B"/>
    <w:rsid w:val="002F037D"/>
    <w:rsid w:val="002F0542"/>
    <w:rsid w:val="002F06D5"/>
    <w:rsid w:val="002F15A6"/>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49B"/>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B1B"/>
    <w:rsid w:val="0032171F"/>
    <w:rsid w:val="00321755"/>
    <w:rsid w:val="00321840"/>
    <w:rsid w:val="003220EE"/>
    <w:rsid w:val="00322A64"/>
    <w:rsid w:val="00323387"/>
    <w:rsid w:val="00325ECC"/>
    <w:rsid w:val="00326A6B"/>
    <w:rsid w:val="00327916"/>
    <w:rsid w:val="003316F3"/>
    <w:rsid w:val="00331D32"/>
    <w:rsid w:val="00332428"/>
    <w:rsid w:val="00332BBA"/>
    <w:rsid w:val="00333A86"/>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DC1"/>
    <w:rsid w:val="00374D7E"/>
    <w:rsid w:val="003763D1"/>
    <w:rsid w:val="003800E5"/>
    <w:rsid w:val="0038058D"/>
    <w:rsid w:val="00382D56"/>
    <w:rsid w:val="00384339"/>
    <w:rsid w:val="00385512"/>
    <w:rsid w:val="00386623"/>
    <w:rsid w:val="0038729D"/>
    <w:rsid w:val="00387943"/>
    <w:rsid w:val="003903BE"/>
    <w:rsid w:val="00391744"/>
    <w:rsid w:val="00394639"/>
    <w:rsid w:val="00395E67"/>
    <w:rsid w:val="00396985"/>
    <w:rsid w:val="003970E8"/>
    <w:rsid w:val="003A05AA"/>
    <w:rsid w:val="003A10EB"/>
    <w:rsid w:val="003A1CDB"/>
    <w:rsid w:val="003A1EB0"/>
    <w:rsid w:val="003A21C0"/>
    <w:rsid w:val="003A2642"/>
    <w:rsid w:val="003A3151"/>
    <w:rsid w:val="003A378A"/>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619B"/>
    <w:rsid w:val="003E68ED"/>
    <w:rsid w:val="003F06B4"/>
    <w:rsid w:val="003F1149"/>
    <w:rsid w:val="003F3B11"/>
    <w:rsid w:val="003F46E7"/>
    <w:rsid w:val="003F60B4"/>
    <w:rsid w:val="003F70E8"/>
    <w:rsid w:val="0040002D"/>
    <w:rsid w:val="00401096"/>
    <w:rsid w:val="004022AD"/>
    <w:rsid w:val="00402331"/>
    <w:rsid w:val="00403251"/>
    <w:rsid w:val="00403EB4"/>
    <w:rsid w:val="00404A50"/>
    <w:rsid w:val="0040560B"/>
    <w:rsid w:val="00406B80"/>
    <w:rsid w:val="0040727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6A1"/>
    <w:rsid w:val="00450286"/>
    <w:rsid w:val="00450A93"/>
    <w:rsid w:val="00451151"/>
    <w:rsid w:val="00451669"/>
    <w:rsid w:val="00454463"/>
    <w:rsid w:val="0045470C"/>
    <w:rsid w:val="00455E67"/>
    <w:rsid w:val="00457524"/>
    <w:rsid w:val="004578B3"/>
    <w:rsid w:val="00457A3C"/>
    <w:rsid w:val="00461F06"/>
    <w:rsid w:val="004625E6"/>
    <w:rsid w:val="00462A2B"/>
    <w:rsid w:val="004644E6"/>
    <w:rsid w:val="004667E3"/>
    <w:rsid w:val="00471AE0"/>
    <w:rsid w:val="00474F44"/>
    <w:rsid w:val="0047592D"/>
    <w:rsid w:val="004764CE"/>
    <w:rsid w:val="00481A71"/>
    <w:rsid w:val="00481AB0"/>
    <w:rsid w:val="004847B9"/>
    <w:rsid w:val="004847F0"/>
    <w:rsid w:val="00484BAD"/>
    <w:rsid w:val="00484BDE"/>
    <w:rsid w:val="00484F32"/>
    <w:rsid w:val="0048593E"/>
    <w:rsid w:val="00485E2A"/>
    <w:rsid w:val="00486168"/>
    <w:rsid w:val="00486AC8"/>
    <w:rsid w:val="004870C9"/>
    <w:rsid w:val="004874E8"/>
    <w:rsid w:val="00487F26"/>
    <w:rsid w:val="0049173B"/>
    <w:rsid w:val="00491C96"/>
    <w:rsid w:val="004922F5"/>
    <w:rsid w:val="00492BBE"/>
    <w:rsid w:val="00493099"/>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AAF"/>
    <w:rsid w:val="004C5E12"/>
    <w:rsid w:val="004C673C"/>
    <w:rsid w:val="004C7FD9"/>
    <w:rsid w:val="004D0190"/>
    <w:rsid w:val="004D038D"/>
    <w:rsid w:val="004D0CDF"/>
    <w:rsid w:val="004D1E34"/>
    <w:rsid w:val="004D2291"/>
    <w:rsid w:val="004D25F6"/>
    <w:rsid w:val="004D3C40"/>
    <w:rsid w:val="004D4082"/>
    <w:rsid w:val="004D43B9"/>
    <w:rsid w:val="004D486D"/>
    <w:rsid w:val="004D53D2"/>
    <w:rsid w:val="004D5DE0"/>
    <w:rsid w:val="004D6751"/>
    <w:rsid w:val="004D7F8C"/>
    <w:rsid w:val="004E07F3"/>
    <w:rsid w:val="004E087D"/>
    <w:rsid w:val="004E095D"/>
    <w:rsid w:val="004E1EC7"/>
    <w:rsid w:val="004E3241"/>
    <w:rsid w:val="004E3245"/>
    <w:rsid w:val="004E4C18"/>
    <w:rsid w:val="004E5C8C"/>
    <w:rsid w:val="004E6D17"/>
    <w:rsid w:val="004E7899"/>
    <w:rsid w:val="004F0925"/>
    <w:rsid w:val="004F0E45"/>
    <w:rsid w:val="004F1785"/>
    <w:rsid w:val="004F1CD8"/>
    <w:rsid w:val="004F304C"/>
    <w:rsid w:val="004F42C6"/>
    <w:rsid w:val="004F49FB"/>
    <w:rsid w:val="004F4D30"/>
    <w:rsid w:val="004F6A3F"/>
    <w:rsid w:val="004F723C"/>
    <w:rsid w:val="005011F9"/>
    <w:rsid w:val="005015E0"/>
    <w:rsid w:val="00502609"/>
    <w:rsid w:val="00504D09"/>
    <w:rsid w:val="0050551C"/>
    <w:rsid w:val="00506268"/>
    <w:rsid w:val="0050679F"/>
    <w:rsid w:val="005067EF"/>
    <w:rsid w:val="00506C1D"/>
    <w:rsid w:val="00507C00"/>
    <w:rsid w:val="00511EAA"/>
    <w:rsid w:val="005121AB"/>
    <w:rsid w:val="005127AF"/>
    <w:rsid w:val="00512975"/>
    <w:rsid w:val="00513A91"/>
    <w:rsid w:val="0051457B"/>
    <w:rsid w:val="00514B61"/>
    <w:rsid w:val="00515556"/>
    <w:rsid w:val="005158D6"/>
    <w:rsid w:val="00516996"/>
    <w:rsid w:val="00517806"/>
    <w:rsid w:val="00517EA1"/>
    <w:rsid w:val="0052064B"/>
    <w:rsid w:val="00520E35"/>
    <w:rsid w:val="005212B7"/>
    <w:rsid w:val="0052146A"/>
    <w:rsid w:val="005216F6"/>
    <w:rsid w:val="00522370"/>
    <w:rsid w:val="00522F19"/>
    <w:rsid w:val="005237A5"/>
    <w:rsid w:val="005237F4"/>
    <w:rsid w:val="00523B43"/>
    <w:rsid w:val="00523C61"/>
    <w:rsid w:val="00523E0B"/>
    <w:rsid w:val="005244D7"/>
    <w:rsid w:val="00525E57"/>
    <w:rsid w:val="00526C55"/>
    <w:rsid w:val="005279AB"/>
    <w:rsid w:val="00530A7A"/>
    <w:rsid w:val="00530ACF"/>
    <w:rsid w:val="00531765"/>
    <w:rsid w:val="00532C9D"/>
    <w:rsid w:val="00533011"/>
    <w:rsid w:val="00533705"/>
    <w:rsid w:val="00533934"/>
    <w:rsid w:val="00533A48"/>
    <w:rsid w:val="00534500"/>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749"/>
    <w:rsid w:val="00553DF5"/>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89C"/>
    <w:rsid w:val="005703F8"/>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7442"/>
    <w:rsid w:val="0058771D"/>
    <w:rsid w:val="0058791D"/>
    <w:rsid w:val="005902B6"/>
    <w:rsid w:val="0059058E"/>
    <w:rsid w:val="00590C7E"/>
    <w:rsid w:val="00590F0C"/>
    <w:rsid w:val="00591AA5"/>
    <w:rsid w:val="00592145"/>
    <w:rsid w:val="00593221"/>
    <w:rsid w:val="005938BB"/>
    <w:rsid w:val="0059490C"/>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7C3B"/>
    <w:rsid w:val="005B05E6"/>
    <w:rsid w:val="005B15DD"/>
    <w:rsid w:val="005B342A"/>
    <w:rsid w:val="005B44F6"/>
    <w:rsid w:val="005B61A5"/>
    <w:rsid w:val="005B646C"/>
    <w:rsid w:val="005B68D4"/>
    <w:rsid w:val="005C078A"/>
    <w:rsid w:val="005C1B7F"/>
    <w:rsid w:val="005C2A1E"/>
    <w:rsid w:val="005C52DF"/>
    <w:rsid w:val="005C558E"/>
    <w:rsid w:val="005C6A7F"/>
    <w:rsid w:val="005D03F2"/>
    <w:rsid w:val="005D0F78"/>
    <w:rsid w:val="005D26BF"/>
    <w:rsid w:val="005D3D0D"/>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1648"/>
    <w:rsid w:val="00621E33"/>
    <w:rsid w:val="00622105"/>
    <w:rsid w:val="00622AF8"/>
    <w:rsid w:val="00623062"/>
    <w:rsid w:val="0062481D"/>
    <w:rsid w:val="006249C6"/>
    <w:rsid w:val="00624C5F"/>
    <w:rsid w:val="00632F7C"/>
    <w:rsid w:val="00633B12"/>
    <w:rsid w:val="0063480E"/>
    <w:rsid w:val="006413B3"/>
    <w:rsid w:val="00641C92"/>
    <w:rsid w:val="00641CFA"/>
    <w:rsid w:val="0064562A"/>
    <w:rsid w:val="0064563D"/>
    <w:rsid w:val="0064661E"/>
    <w:rsid w:val="0064682A"/>
    <w:rsid w:val="00646A89"/>
    <w:rsid w:val="00646B75"/>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6524"/>
    <w:rsid w:val="00666AF0"/>
    <w:rsid w:val="0066728C"/>
    <w:rsid w:val="006678A8"/>
    <w:rsid w:val="00667D7A"/>
    <w:rsid w:val="00670A2C"/>
    <w:rsid w:val="00670F04"/>
    <w:rsid w:val="00672099"/>
    <w:rsid w:val="00672241"/>
    <w:rsid w:val="00672362"/>
    <w:rsid w:val="006728E5"/>
    <w:rsid w:val="00672CCD"/>
    <w:rsid w:val="006732A0"/>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70B9"/>
    <w:rsid w:val="0069739E"/>
    <w:rsid w:val="00697B42"/>
    <w:rsid w:val="00697DEA"/>
    <w:rsid w:val="006A08B7"/>
    <w:rsid w:val="006A1B0F"/>
    <w:rsid w:val="006A2045"/>
    <w:rsid w:val="006A25E6"/>
    <w:rsid w:val="006A3417"/>
    <w:rsid w:val="006A3485"/>
    <w:rsid w:val="006A34A2"/>
    <w:rsid w:val="006A41FB"/>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651"/>
    <w:rsid w:val="006B73D5"/>
    <w:rsid w:val="006B772D"/>
    <w:rsid w:val="006B7B87"/>
    <w:rsid w:val="006C01C2"/>
    <w:rsid w:val="006C0C92"/>
    <w:rsid w:val="006C1643"/>
    <w:rsid w:val="006C1D81"/>
    <w:rsid w:val="006C308F"/>
    <w:rsid w:val="006C3F7B"/>
    <w:rsid w:val="006C6E0A"/>
    <w:rsid w:val="006C6FC0"/>
    <w:rsid w:val="006C78FA"/>
    <w:rsid w:val="006D38D7"/>
    <w:rsid w:val="006D4103"/>
    <w:rsid w:val="006D5119"/>
    <w:rsid w:val="006D673C"/>
    <w:rsid w:val="006D6B67"/>
    <w:rsid w:val="006D75AF"/>
    <w:rsid w:val="006E05CA"/>
    <w:rsid w:val="006E0DB4"/>
    <w:rsid w:val="006E0EBB"/>
    <w:rsid w:val="006E171C"/>
    <w:rsid w:val="006E26BE"/>
    <w:rsid w:val="006E6136"/>
    <w:rsid w:val="006E641B"/>
    <w:rsid w:val="006E68F6"/>
    <w:rsid w:val="006F275B"/>
    <w:rsid w:val="006F38E3"/>
    <w:rsid w:val="006F46BA"/>
    <w:rsid w:val="006F4D1D"/>
    <w:rsid w:val="006F6636"/>
    <w:rsid w:val="006F6F14"/>
    <w:rsid w:val="006F70AE"/>
    <w:rsid w:val="006F71EC"/>
    <w:rsid w:val="006F723E"/>
    <w:rsid w:val="006F7F82"/>
    <w:rsid w:val="007009D8"/>
    <w:rsid w:val="00700DF5"/>
    <w:rsid w:val="0070217C"/>
    <w:rsid w:val="00702552"/>
    <w:rsid w:val="00702CF0"/>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F17"/>
    <w:rsid w:val="00723AB3"/>
    <w:rsid w:val="0072560B"/>
    <w:rsid w:val="0072677A"/>
    <w:rsid w:val="00727405"/>
    <w:rsid w:val="00727B83"/>
    <w:rsid w:val="00731634"/>
    <w:rsid w:val="00731EE7"/>
    <w:rsid w:val="0073378C"/>
    <w:rsid w:val="0073454F"/>
    <w:rsid w:val="007347FD"/>
    <w:rsid w:val="00734A44"/>
    <w:rsid w:val="00735733"/>
    <w:rsid w:val="00735D29"/>
    <w:rsid w:val="0073638B"/>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C7"/>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A58"/>
    <w:rsid w:val="007B41B9"/>
    <w:rsid w:val="007B5800"/>
    <w:rsid w:val="007B5AAD"/>
    <w:rsid w:val="007B6147"/>
    <w:rsid w:val="007B62FC"/>
    <w:rsid w:val="007B66E7"/>
    <w:rsid w:val="007B6CB5"/>
    <w:rsid w:val="007B6DC1"/>
    <w:rsid w:val="007C024B"/>
    <w:rsid w:val="007C0B12"/>
    <w:rsid w:val="007C29C6"/>
    <w:rsid w:val="007C34D2"/>
    <w:rsid w:val="007C4A08"/>
    <w:rsid w:val="007C4A81"/>
    <w:rsid w:val="007C4EBD"/>
    <w:rsid w:val="007C4F42"/>
    <w:rsid w:val="007C5573"/>
    <w:rsid w:val="007C756D"/>
    <w:rsid w:val="007D02CF"/>
    <w:rsid w:val="007D29F4"/>
    <w:rsid w:val="007D2B04"/>
    <w:rsid w:val="007D31C0"/>
    <w:rsid w:val="007D376C"/>
    <w:rsid w:val="007D53BB"/>
    <w:rsid w:val="007D5E38"/>
    <w:rsid w:val="007D6854"/>
    <w:rsid w:val="007D6B06"/>
    <w:rsid w:val="007D7417"/>
    <w:rsid w:val="007E03EE"/>
    <w:rsid w:val="007E3052"/>
    <w:rsid w:val="007E346C"/>
    <w:rsid w:val="007E38BF"/>
    <w:rsid w:val="007E3D38"/>
    <w:rsid w:val="007E54DD"/>
    <w:rsid w:val="007E575E"/>
    <w:rsid w:val="007E5F55"/>
    <w:rsid w:val="007E6734"/>
    <w:rsid w:val="007E6F73"/>
    <w:rsid w:val="007F0844"/>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4C"/>
    <w:rsid w:val="00807D6E"/>
    <w:rsid w:val="0081021E"/>
    <w:rsid w:val="00810B8D"/>
    <w:rsid w:val="00810FF6"/>
    <w:rsid w:val="0081307A"/>
    <w:rsid w:val="00813535"/>
    <w:rsid w:val="00813770"/>
    <w:rsid w:val="0081579A"/>
    <w:rsid w:val="008159D1"/>
    <w:rsid w:val="008161E3"/>
    <w:rsid w:val="00816535"/>
    <w:rsid w:val="00816549"/>
    <w:rsid w:val="00817014"/>
    <w:rsid w:val="00821058"/>
    <w:rsid w:val="0082199B"/>
    <w:rsid w:val="00821A7A"/>
    <w:rsid w:val="008223B8"/>
    <w:rsid w:val="0082368B"/>
    <w:rsid w:val="00823797"/>
    <w:rsid w:val="0082404B"/>
    <w:rsid w:val="0082497A"/>
    <w:rsid w:val="00824B5A"/>
    <w:rsid w:val="00830160"/>
    <w:rsid w:val="008303B6"/>
    <w:rsid w:val="008310E1"/>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A84"/>
    <w:rsid w:val="00845647"/>
    <w:rsid w:val="0084589A"/>
    <w:rsid w:val="00846314"/>
    <w:rsid w:val="00847230"/>
    <w:rsid w:val="00847405"/>
    <w:rsid w:val="008509AF"/>
    <w:rsid w:val="00851479"/>
    <w:rsid w:val="00853112"/>
    <w:rsid w:val="008534E9"/>
    <w:rsid w:val="00853B67"/>
    <w:rsid w:val="0085452A"/>
    <w:rsid w:val="008549ED"/>
    <w:rsid w:val="0085558D"/>
    <w:rsid w:val="00856F68"/>
    <w:rsid w:val="008573FF"/>
    <w:rsid w:val="0086015E"/>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786E"/>
    <w:rsid w:val="008C086E"/>
    <w:rsid w:val="008C171D"/>
    <w:rsid w:val="008C3569"/>
    <w:rsid w:val="008C39E4"/>
    <w:rsid w:val="008C3FE2"/>
    <w:rsid w:val="008C45AC"/>
    <w:rsid w:val="008C4B54"/>
    <w:rsid w:val="008C4C6E"/>
    <w:rsid w:val="008C6067"/>
    <w:rsid w:val="008C62AF"/>
    <w:rsid w:val="008D0268"/>
    <w:rsid w:val="008D06A9"/>
    <w:rsid w:val="008D070A"/>
    <w:rsid w:val="008D094B"/>
    <w:rsid w:val="008D0C53"/>
    <w:rsid w:val="008D144C"/>
    <w:rsid w:val="008D3675"/>
    <w:rsid w:val="008D39A0"/>
    <w:rsid w:val="008D42CC"/>
    <w:rsid w:val="008D4FF9"/>
    <w:rsid w:val="008D60EA"/>
    <w:rsid w:val="008E1B11"/>
    <w:rsid w:val="008E1D4F"/>
    <w:rsid w:val="008E2A87"/>
    <w:rsid w:val="008E3576"/>
    <w:rsid w:val="008E3692"/>
    <w:rsid w:val="008E382F"/>
    <w:rsid w:val="008E3D72"/>
    <w:rsid w:val="008E4118"/>
    <w:rsid w:val="008E6224"/>
    <w:rsid w:val="008E7A32"/>
    <w:rsid w:val="008E7F60"/>
    <w:rsid w:val="008F074B"/>
    <w:rsid w:val="008F355F"/>
    <w:rsid w:val="008F4571"/>
    <w:rsid w:val="008F5127"/>
    <w:rsid w:val="008F7999"/>
    <w:rsid w:val="009006C0"/>
    <w:rsid w:val="00900A23"/>
    <w:rsid w:val="00900D41"/>
    <w:rsid w:val="009011AF"/>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D10"/>
    <w:rsid w:val="00926E34"/>
    <w:rsid w:val="0092715D"/>
    <w:rsid w:val="0093137A"/>
    <w:rsid w:val="00931475"/>
    <w:rsid w:val="00931E14"/>
    <w:rsid w:val="00932278"/>
    <w:rsid w:val="009333BD"/>
    <w:rsid w:val="009344AF"/>
    <w:rsid w:val="00935528"/>
    <w:rsid w:val="00937101"/>
    <w:rsid w:val="0094077D"/>
    <w:rsid w:val="009408FA"/>
    <w:rsid w:val="00940C11"/>
    <w:rsid w:val="00941092"/>
    <w:rsid w:val="00941D0A"/>
    <w:rsid w:val="00941DB6"/>
    <w:rsid w:val="009428AF"/>
    <w:rsid w:val="009441E4"/>
    <w:rsid w:val="00944B7D"/>
    <w:rsid w:val="0094513F"/>
    <w:rsid w:val="0094608F"/>
    <w:rsid w:val="009466E7"/>
    <w:rsid w:val="0094724B"/>
    <w:rsid w:val="00947FD8"/>
    <w:rsid w:val="0095020C"/>
    <w:rsid w:val="0095048D"/>
    <w:rsid w:val="009506DE"/>
    <w:rsid w:val="00950BDB"/>
    <w:rsid w:val="00951A4E"/>
    <w:rsid w:val="00952341"/>
    <w:rsid w:val="00953FE0"/>
    <w:rsid w:val="0095465C"/>
    <w:rsid w:val="00955092"/>
    <w:rsid w:val="00955823"/>
    <w:rsid w:val="00955D1E"/>
    <w:rsid w:val="00956628"/>
    <w:rsid w:val="0095692B"/>
    <w:rsid w:val="00956E39"/>
    <w:rsid w:val="00956EB6"/>
    <w:rsid w:val="00957231"/>
    <w:rsid w:val="0095733C"/>
    <w:rsid w:val="00960384"/>
    <w:rsid w:val="00963664"/>
    <w:rsid w:val="0096458E"/>
    <w:rsid w:val="00964B85"/>
    <w:rsid w:val="00964C96"/>
    <w:rsid w:val="00966644"/>
    <w:rsid w:val="009714BE"/>
    <w:rsid w:val="009720FC"/>
    <w:rsid w:val="00973266"/>
    <w:rsid w:val="0097556C"/>
    <w:rsid w:val="00976361"/>
    <w:rsid w:val="009766ED"/>
    <w:rsid w:val="009768A8"/>
    <w:rsid w:val="00976A5C"/>
    <w:rsid w:val="00976FBC"/>
    <w:rsid w:val="00980334"/>
    <w:rsid w:val="00982DC1"/>
    <w:rsid w:val="00983DBA"/>
    <w:rsid w:val="00984766"/>
    <w:rsid w:val="00986C4E"/>
    <w:rsid w:val="009873B8"/>
    <w:rsid w:val="0098774E"/>
    <w:rsid w:val="00987A35"/>
    <w:rsid w:val="009904AF"/>
    <w:rsid w:val="009905FB"/>
    <w:rsid w:val="00990B63"/>
    <w:rsid w:val="0099178C"/>
    <w:rsid w:val="00992758"/>
    <w:rsid w:val="009964E8"/>
    <w:rsid w:val="00996887"/>
    <w:rsid w:val="00997689"/>
    <w:rsid w:val="009A0136"/>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4115"/>
    <w:rsid w:val="009E480B"/>
    <w:rsid w:val="009E4B9E"/>
    <w:rsid w:val="009E5B58"/>
    <w:rsid w:val="009E5F27"/>
    <w:rsid w:val="009E64FE"/>
    <w:rsid w:val="009E68C0"/>
    <w:rsid w:val="009E6D31"/>
    <w:rsid w:val="009E73DE"/>
    <w:rsid w:val="009E7DC0"/>
    <w:rsid w:val="009E7E4A"/>
    <w:rsid w:val="009F0108"/>
    <w:rsid w:val="009F0780"/>
    <w:rsid w:val="009F0CD1"/>
    <w:rsid w:val="009F0D22"/>
    <w:rsid w:val="009F1064"/>
    <w:rsid w:val="009F1999"/>
    <w:rsid w:val="009F2154"/>
    <w:rsid w:val="009F222B"/>
    <w:rsid w:val="009F541A"/>
    <w:rsid w:val="009F5917"/>
    <w:rsid w:val="009F679C"/>
    <w:rsid w:val="009F7056"/>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BF"/>
    <w:rsid w:val="00A17176"/>
    <w:rsid w:val="00A202D2"/>
    <w:rsid w:val="00A20CA9"/>
    <w:rsid w:val="00A20E61"/>
    <w:rsid w:val="00A22052"/>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CAF"/>
    <w:rsid w:val="00A346B3"/>
    <w:rsid w:val="00A34856"/>
    <w:rsid w:val="00A34887"/>
    <w:rsid w:val="00A350F5"/>
    <w:rsid w:val="00A371E2"/>
    <w:rsid w:val="00A372E3"/>
    <w:rsid w:val="00A37344"/>
    <w:rsid w:val="00A37E8C"/>
    <w:rsid w:val="00A40083"/>
    <w:rsid w:val="00A40D8F"/>
    <w:rsid w:val="00A42B30"/>
    <w:rsid w:val="00A42D5C"/>
    <w:rsid w:val="00A42DAC"/>
    <w:rsid w:val="00A42FC5"/>
    <w:rsid w:val="00A43477"/>
    <w:rsid w:val="00A44018"/>
    <w:rsid w:val="00A44B08"/>
    <w:rsid w:val="00A44D46"/>
    <w:rsid w:val="00A44F5B"/>
    <w:rsid w:val="00A450FE"/>
    <w:rsid w:val="00A46CA0"/>
    <w:rsid w:val="00A5001E"/>
    <w:rsid w:val="00A50749"/>
    <w:rsid w:val="00A52524"/>
    <w:rsid w:val="00A526FC"/>
    <w:rsid w:val="00A53A87"/>
    <w:rsid w:val="00A5689E"/>
    <w:rsid w:val="00A569E1"/>
    <w:rsid w:val="00A56D34"/>
    <w:rsid w:val="00A57F06"/>
    <w:rsid w:val="00A6080C"/>
    <w:rsid w:val="00A60880"/>
    <w:rsid w:val="00A612A8"/>
    <w:rsid w:val="00A6160A"/>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7B7"/>
    <w:rsid w:val="00A8093E"/>
    <w:rsid w:val="00A83243"/>
    <w:rsid w:val="00A832B3"/>
    <w:rsid w:val="00A8349A"/>
    <w:rsid w:val="00A84002"/>
    <w:rsid w:val="00A849A7"/>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8A3"/>
    <w:rsid w:val="00A96FFE"/>
    <w:rsid w:val="00A976EF"/>
    <w:rsid w:val="00A97AE0"/>
    <w:rsid w:val="00AA0ADB"/>
    <w:rsid w:val="00AA2E6E"/>
    <w:rsid w:val="00AA32B8"/>
    <w:rsid w:val="00AA3301"/>
    <w:rsid w:val="00AA392F"/>
    <w:rsid w:val="00AA3EB1"/>
    <w:rsid w:val="00AA57AA"/>
    <w:rsid w:val="00AA64C3"/>
    <w:rsid w:val="00AA7D34"/>
    <w:rsid w:val="00AA7E89"/>
    <w:rsid w:val="00AB0320"/>
    <w:rsid w:val="00AB1143"/>
    <w:rsid w:val="00AB1C29"/>
    <w:rsid w:val="00AB29AC"/>
    <w:rsid w:val="00AB29D7"/>
    <w:rsid w:val="00AB46AD"/>
    <w:rsid w:val="00AB5ECB"/>
    <w:rsid w:val="00AB680D"/>
    <w:rsid w:val="00AB71A6"/>
    <w:rsid w:val="00ABB0EB"/>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CD1"/>
    <w:rsid w:val="00AE572F"/>
    <w:rsid w:val="00AE5856"/>
    <w:rsid w:val="00AE5ADB"/>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733"/>
    <w:rsid w:val="00AF655B"/>
    <w:rsid w:val="00AF765F"/>
    <w:rsid w:val="00AF7A03"/>
    <w:rsid w:val="00AF7B75"/>
    <w:rsid w:val="00B00332"/>
    <w:rsid w:val="00B00BC1"/>
    <w:rsid w:val="00B00EE6"/>
    <w:rsid w:val="00B019A6"/>
    <w:rsid w:val="00B01B1D"/>
    <w:rsid w:val="00B020F3"/>
    <w:rsid w:val="00B0246E"/>
    <w:rsid w:val="00B02471"/>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738"/>
    <w:rsid w:val="00B21E29"/>
    <w:rsid w:val="00B24920"/>
    <w:rsid w:val="00B24E0F"/>
    <w:rsid w:val="00B25A21"/>
    <w:rsid w:val="00B269E6"/>
    <w:rsid w:val="00B26A77"/>
    <w:rsid w:val="00B30641"/>
    <w:rsid w:val="00B30C5B"/>
    <w:rsid w:val="00B31166"/>
    <w:rsid w:val="00B313B9"/>
    <w:rsid w:val="00B31CF8"/>
    <w:rsid w:val="00B32DA5"/>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FC5"/>
    <w:rsid w:val="00B470EE"/>
    <w:rsid w:val="00B4744E"/>
    <w:rsid w:val="00B47CE4"/>
    <w:rsid w:val="00B47F89"/>
    <w:rsid w:val="00B50560"/>
    <w:rsid w:val="00B50C41"/>
    <w:rsid w:val="00B50F89"/>
    <w:rsid w:val="00B511C3"/>
    <w:rsid w:val="00B51AC7"/>
    <w:rsid w:val="00B527AD"/>
    <w:rsid w:val="00B52992"/>
    <w:rsid w:val="00B54A77"/>
    <w:rsid w:val="00B5575A"/>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A08FA"/>
    <w:rsid w:val="00BA0E83"/>
    <w:rsid w:val="00BA21C7"/>
    <w:rsid w:val="00BA2DF0"/>
    <w:rsid w:val="00BA3961"/>
    <w:rsid w:val="00BA4DC6"/>
    <w:rsid w:val="00BA5C0F"/>
    <w:rsid w:val="00BA60A7"/>
    <w:rsid w:val="00BA60DF"/>
    <w:rsid w:val="00BA7226"/>
    <w:rsid w:val="00BB0D63"/>
    <w:rsid w:val="00BB1B2D"/>
    <w:rsid w:val="00BB324D"/>
    <w:rsid w:val="00BB3943"/>
    <w:rsid w:val="00BB401C"/>
    <w:rsid w:val="00BB4613"/>
    <w:rsid w:val="00BB4FF7"/>
    <w:rsid w:val="00BB51F7"/>
    <w:rsid w:val="00BB5669"/>
    <w:rsid w:val="00BB6D4B"/>
    <w:rsid w:val="00BC011A"/>
    <w:rsid w:val="00BC1768"/>
    <w:rsid w:val="00BC17AE"/>
    <w:rsid w:val="00BC2353"/>
    <w:rsid w:val="00BC29AE"/>
    <w:rsid w:val="00BC368D"/>
    <w:rsid w:val="00BC53BD"/>
    <w:rsid w:val="00BC5ED2"/>
    <w:rsid w:val="00BC6D51"/>
    <w:rsid w:val="00BC7428"/>
    <w:rsid w:val="00BC7C7F"/>
    <w:rsid w:val="00BD160D"/>
    <w:rsid w:val="00BD169B"/>
    <w:rsid w:val="00BD1DD6"/>
    <w:rsid w:val="00BD1F55"/>
    <w:rsid w:val="00BD2F67"/>
    <w:rsid w:val="00BD612F"/>
    <w:rsid w:val="00BD6F73"/>
    <w:rsid w:val="00BD7311"/>
    <w:rsid w:val="00BD79A8"/>
    <w:rsid w:val="00BE04B6"/>
    <w:rsid w:val="00BE095D"/>
    <w:rsid w:val="00BE0CA2"/>
    <w:rsid w:val="00BE0F93"/>
    <w:rsid w:val="00BE14B3"/>
    <w:rsid w:val="00BE15CD"/>
    <w:rsid w:val="00BE1D75"/>
    <w:rsid w:val="00BE23B6"/>
    <w:rsid w:val="00BE2423"/>
    <w:rsid w:val="00BE2C4C"/>
    <w:rsid w:val="00BE3AEF"/>
    <w:rsid w:val="00BE3F2A"/>
    <w:rsid w:val="00BE4198"/>
    <w:rsid w:val="00BE53CB"/>
    <w:rsid w:val="00BE5624"/>
    <w:rsid w:val="00BE5923"/>
    <w:rsid w:val="00BE5DAB"/>
    <w:rsid w:val="00BE6A27"/>
    <w:rsid w:val="00BE7B22"/>
    <w:rsid w:val="00BE7C3E"/>
    <w:rsid w:val="00BF0196"/>
    <w:rsid w:val="00BF2FD7"/>
    <w:rsid w:val="00BF3E61"/>
    <w:rsid w:val="00BF40B1"/>
    <w:rsid w:val="00BF4FD6"/>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F07"/>
    <w:rsid w:val="00C118B0"/>
    <w:rsid w:val="00C11D70"/>
    <w:rsid w:val="00C12141"/>
    <w:rsid w:val="00C12331"/>
    <w:rsid w:val="00C13348"/>
    <w:rsid w:val="00C13776"/>
    <w:rsid w:val="00C15511"/>
    <w:rsid w:val="00C15A49"/>
    <w:rsid w:val="00C16223"/>
    <w:rsid w:val="00C16962"/>
    <w:rsid w:val="00C16977"/>
    <w:rsid w:val="00C211D8"/>
    <w:rsid w:val="00C211EA"/>
    <w:rsid w:val="00C21338"/>
    <w:rsid w:val="00C2203A"/>
    <w:rsid w:val="00C222B9"/>
    <w:rsid w:val="00C2319A"/>
    <w:rsid w:val="00C23B96"/>
    <w:rsid w:val="00C24216"/>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6D08"/>
    <w:rsid w:val="00C7700D"/>
    <w:rsid w:val="00C7713C"/>
    <w:rsid w:val="00C80E25"/>
    <w:rsid w:val="00C8193A"/>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C6D"/>
    <w:rsid w:val="00C955A7"/>
    <w:rsid w:val="00CA0621"/>
    <w:rsid w:val="00CA20FF"/>
    <w:rsid w:val="00CA3F5E"/>
    <w:rsid w:val="00CA4631"/>
    <w:rsid w:val="00CA48A8"/>
    <w:rsid w:val="00CA54D5"/>
    <w:rsid w:val="00CA5F39"/>
    <w:rsid w:val="00CA72F1"/>
    <w:rsid w:val="00CA7FD4"/>
    <w:rsid w:val="00CB22D9"/>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EF"/>
    <w:rsid w:val="00D200A5"/>
    <w:rsid w:val="00D20E38"/>
    <w:rsid w:val="00D20EC5"/>
    <w:rsid w:val="00D214C4"/>
    <w:rsid w:val="00D22203"/>
    <w:rsid w:val="00D22C9C"/>
    <w:rsid w:val="00D24ACF"/>
    <w:rsid w:val="00D252AC"/>
    <w:rsid w:val="00D257CF"/>
    <w:rsid w:val="00D25895"/>
    <w:rsid w:val="00D25F68"/>
    <w:rsid w:val="00D26D6B"/>
    <w:rsid w:val="00D3007F"/>
    <w:rsid w:val="00D30131"/>
    <w:rsid w:val="00D30277"/>
    <w:rsid w:val="00D31DDA"/>
    <w:rsid w:val="00D32A48"/>
    <w:rsid w:val="00D342AB"/>
    <w:rsid w:val="00D34B1D"/>
    <w:rsid w:val="00D35E19"/>
    <w:rsid w:val="00D36AB0"/>
    <w:rsid w:val="00D36F52"/>
    <w:rsid w:val="00D376BF"/>
    <w:rsid w:val="00D42581"/>
    <w:rsid w:val="00D42C74"/>
    <w:rsid w:val="00D43258"/>
    <w:rsid w:val="00D43426"/>
    <w:rsid w:val="00D44018"/>
    <w:rsid w:val="00D4434B"/>
    <w:rsid w:val="00D4578A"/>
    <w:rsid w:val="00D4675D"/>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11AF"/>
    <w:rsid w:val="00D711CC"/>
    <w:rsid w:val="00D72DD0"/>
    <w:rsid w:val="00D73713"/>
    <w:rsid w:val="00D74498"/>
    <w:rsid w:val="00D744BF"/>
    <w:rsid w:val="00D7450A"/>
    <w:rsid w:val="00D75ED4"/>
    <w:rsid w:val="00D7691D"/>
    <w:rsid w:val="00D8087A"/>
    <w:rsid w:val="00D81345"/>
    <w:rsid w:val="00D81369"/>
    <w:rsid w:val="00D824D2"/>
    <w:rsid w:val="00D838F1"/>
    <w:rsid w:val="00D86F44"/>
    <w:rsid w:val="00D87006"/>
    <w:rsid w:val="00D871F3"/>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B51"/>
    <w:rsid w:val="00DA7126"/>
    <w:rsid w:val="00DA725C"/>
    <w:rsid w:val="00DA7D18"/>
    <w:rsid w:val="00DB0A86"/>
    <w:rsid w:val="00DB0C19"/>
    <w:rsid w:val="00DB2AE4"/>
    <w:rsid w:val="00DB3222"/>
    <w:rsid w:val="00DB341F"/>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BE7"/>
    <w:rsid w:val="00E1382B"/>
    <w:rsid w:val="00E14151"/>
    <w:rsid w:val="00E144EC"/>
    <w:rsid w:val="00E147AE"/>
    <w:rsid w:val="00E15AB1"/>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22B8"/>
    <w:rsid w:val="00E34E8B"/>
    <w:rsid w:val="00E35FA5"/>
    <w:rsid w:val="00E404A9"/>
    <w:rsid w:val="00E408BA"/>
    <w:rsid w:val="00E40EDB"/>
    <w:rsid w:val="00E41078"/>
    <w:rsid w:val="00E41A62"/>
    <w:rsid w:val="00E41F8F"/>
    <w:rsid w:val="00E423DA"/>
    <w:rsid w:val="00E42413"/>
    <w:rsid w:val="00E42F3F"/>
    <w:rsid w:val="00E4361E"/>
    <w:rsid w:val="00E45660"/>
    <w:rsid w:val="00E45DA5"/>
    <w:rsid w:val="00E45DB9"/>
    <w:rsid w:val="00E45F7E"/>
    <w:rsid w:val="00E46363"/>
    <w:rsid w:val="00E47A5C"/>
    <w:rsid w:val="00E507AC"/>
    <w:rsid w:val="00E50939"/>
    <w:rsid w:val="00E50BFB"/>
    <w:rsid w:val="00E51C8E"/>
    <w:rsid w:val="00E52A8E"/>
    <w:rsid w:val="00E539AB"/>
    <w:rsid w:val="00E54762"/>
    <w:rsid w:val="00E55DD7"/>
    <w:rsid w:val="00E56AAD"/>
    <w:rsid w:val="00E60F0A"/>
    <w:rsid w:val="00E61489"/>
    <w:rsid w:val="00E6225E"/>
    <w:rsid w:val="00E629F9"/>
    <w:rsid w:val="00E62BED"/>
    <w:rsid w:val="00E6409B"/>
    <w:rsid w:val="00E646E4"/>
    <w:rsid w:val="00E657AF"/>
    <w:rsid w:val="00E674E9"/>
    <w:rsid w:val="00E67858"/>
    <w:rsid w:val="00E67D1C"/>
    <w:rsid w:val="00E7116B"/>
    <w:rsid w:val="00E715B2"/>
    <w:rsid w:val="00E71CAF"/>
    <w:rsid w:val="00E722F0"/>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A4C"/>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5CF"/>
    <w:rsid w:val="00EB13C8"/>
    <w:rsid w:val="00EB1715"/>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D0481"/>
    <w:rsid w:val="00ED0858"/>
    <w:rsid w:val="00ED0A38"/>
    <w:rsid w:val="00ED11A8"/>
    <w:rsid w:val="00ED1AF3"/>
    <w:rsid w:val="00ED229A"/>
    <w:rsid w:val="00ED2D8E"/>
    <w:rsid w:val="00ED361C"/>
    <w:rsid w:val="00ED362C"/>
    <w:rsid w:val="00ED3A8D"/>
    <w:rsid w:val="00ED3BF4"/>
    <w:rsid w:val="00ED41D1"/>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F07A9"/>
    <w:rsid w:val="00EF2EC5"/>
    <w:rsid w:val="00EF2F81"/>
    <w:rsid w:val="00EF62A4"/>
    <w:rsid w:val="00F0547A"/>
    <w:rsid w:val="00F05CBD"/>
    <w:rsid w:val="00F05CD5"/>
    <w:rsid w:val="00F060F1"/>
    <w:rsid w:val="00F06FD5"/>
    <w:rsid w:val="00F0706A"/>
    <w:rsid w:val="00F078F8"/>
    <w:rsid w:val="00F07CBD"/>
    <w:rsid w:val="00F10846"/>
    <w:rsid w:val="00F11ED9"/>
    <w:rsid w:val="00F12133"/>
    <w:rsid w:val="00F1343F"/>
    <w:rsid w:val="00F138BA"/>
    <w:rsid w:val="00F1425A"/>
    <w:rsid w:val="00F14FD7"/>
    <w:rsid w:val="00F15B8C"/>
    <w:rsid w:val="00F16E0F"/>
    <w:rsid w:val="00F1702B"/>
    <w:rsid w:val="00F179B3"/>
    <w:rsid w:val="00F17D39"/>
    <w:rsid w:val="00F17E27"/>
    <w:rsid w:val="00F2179A"/>
    <w:rsid w:val="00F21D82"/>
    <w:rsid w:val="00F22605"/>
    <w:rsid w:val="00F22FF0"/>
    <w:rsid w:val="00F23940"/>
    <w:rsid w:val="00F23D6B"/>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B15"/>
    <w:rsid w:val="00F45F91"/>
    <w:rsid w:val="00F4696A"/>
    <w:rsid w:val="00F47238"/>
    <w:rsid w:val="00F47260"/>
    <w:rsid w:val="00F47AD8"/>
    <w:rsid w:val="00F5036B"/>
    <w:rsid w:val="00F527A5"/>
    <w:rsid w:val="00F52F61"/>
    <w:rsid w:val="00F5363E"/>
    <w:rsid w:val="00F56577"/>
    <w:rsid w:val="00F5687D"/>
    <w:rsid w:val="00F568D5"/>
    <w:rsid w:val="00F56C2B"/>
    <w:rsid w:val="00F572F8"/>
    <w:rsid w:val="00F60480"/>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80370"/>
    <w:rsid w:val="00F80AC5"/>
    <w:rsid w:val="00F80E2F"/>
    <w:rsid w:val="00F822F4"/>
    <w:rsid w:val="00F82331"/>
    <w:rsid w:val="00F824E1"/>
    <w:rsid w:val="00F82E1C"/>
    <w:rsid w:val="00F83176"/>
    <w:rsid w:val="00F8347C"/>
    <w:rsid w:val="00F834B5"/>
    <w:rsid w:val="00F83514"/>
    <w:rsid w:val="00F84AF9"/>
    <w:rsid w:val="00F85181"/>
    <w:rsid w:val="00F85216"/>
    <w:rsid w:val="00F85516"/>
    <w:rsid w:val="00F85770"/>
    <w:rsid w:val="00F85EFD"/>
    <w:rsid w:val="00F86215"/>
    <w:rsid w:val="00F87611"/>
    <w:rsid w:val="00F9077F"/>
    <w:rsid w:val="00F907EA"/>
    <w:rsid w:val="00F91273"/>
    <w:rsid w:val="00F93186"/>
    <w:rsid w:val="00F93F99"/>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35DF"/>
    <w:rsid w:val="00FB3D43"/>
    <w:rsid w:val="00FB5536"/>
    <w:rsid w:val="00FB6302"/>
    <w:rsid w:val="00FB632F"/>
    <w:rsid w:val="00FB640A"/>
    <w:rsid w:val="00FB7791"/>
    <w:rsid w:val="00FC0024"/>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38DE"/>
    <w:rsid w:val="00FD544B"/>
    <w:rsid w:val="00FD5DFD"/>
    <w:rsid w:val="00FD5F7E"/>
    <w:rsid w:val="00FD6FAA"/>
    <w:rsid w:val="00FE131B"/>
    <w:rsid w:val="00FE2D06"/>
    <w:rsid w:val="00FE3307"/>
    <w:rsid w:val="00FE4B51"/>
    <w:rsid w:val="00FE4B5A"/>
    <w:rsid w:val="00FE50DD"/>
    <w:rsid w:val="00FE59F8"/>
    <w:rsid w:val="00FE6061"/>
    <w:rsid w:val="00FE7399"/>
    <w:rsid w:val="00FF412B"/>
    <w:rsid w:val="00FF5C06"/>
    <w:rsid w:val="00FF5E2F"/>
    <w:rsid w:val="00FF5F95"/>
    <w:rsid w:val="00FF5FED"/>
    <w:rsid w:val="00FF663E"/>
    <w:rsid w:val="00FF7708"/>
    <w:rsid w:val="00FF7BCD"/>
    <w:rsid w:val="0133F3F5"/>
    <w:rsid w:val="01373263"/>
    <w:rsid w:val="013ED8FF"/>
    <w:rsid w:val="01B82059"/>
    <w:rsid w:val="01E5C97A"/>
    <w:rsid w:val="02049AA6"/>
    <w:rsid w:val="02CC38E8"/>
    <w:rsid w:val="02D4F79F"/>
    <w:rsid w:val="02D5672D"/>
    <w:rsid w:val="02E8CA8E"/>
    <w:rsid w:val="03259DE3"/>
    <w:rsid w:val="036BCCE0"/>
    <w:rsid w:val="037B1393"/>
    <w:rsid w:val="038108AC"/>
    <w:rsid w:val="03874FFE"/>
    <w:rsid w:val="0393771A"/>
    <w:rsid w:val="039B2E37"/>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88BBF2"/>
    <w:rsid w:val="06C26633"/>
    <w:rsid w:val="0711BB65"/>
    <w:rsid w:val="071EDD68"/>
    <w:rsid w:val="0767DD44"/>
    <w:rsid w:val="07B425AB"/>
    <w:rsid w:val="07E1136F"/>
    <w:rsid w:val="088E0E63"/>
    <w:rsid w:val="08ABB43D"/>
    <w:rsid w:val="08CFD4FF"/>
    <w:rsid w:val="0933A7EF"/>
    <w:rsid w:val="0938EBA1"/>
    <w:rsid w:val="095D7AAC"/>
    <w:rsid w:val="096A4751"/>
    <w:rsid w:val="09E7A538"/>
    <w:rsid w:val="0A3EDC68"/>
    <w:rsid w:val="0A75E8F4"/>
    <w:rsid w:val="0ADC51FE"/>
    <w:rsid w:val="0AE513DD"/>
    <w:rsid w:val="0B16F444"/>
    <w:rsid w:val="0B1DE992"/>
    <w:rsid w:val="0B24E7D6"/>
    <w:rsid w:val="0B93E29A"/>
    <w:rsid w:val="0BD42524"/>
    <w:rsid w:val="0BE2E673"/>
    <w:rsid w:val="0C05483A"/>
    <w:rsid w:val="0C6B48B1"/>
    <w:rsid w:val="0CEBD1D6"/>
    <w:rsid w:val="0D3298B5"/>
    <w:rsid w:val="0D3791C2"/>
    <w:rsid w:val="0D478E1F"/>
    <w:rsid w:val="0D47C130"/>
    <w:rsid w:val="0D96F5A1"/>
    <w:rsid w:val="0DA2F164"/>
    <w:rsid w:val="0E249017"/>
    <w:rsid w:val="0E6D11FB"/>
    <w:rsid w:val="0F1107C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32FDFA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945E48"/>
    <w:rsid w:val="18B48152"/>
    <w:rsid w:val="18C719CB"/>
    <w:rsid w:val="18EFF181"/>
    <w:rsid w:val="18F9E9E4"/>
    <w:rsid w:val="19081680"/>
    <w:rsid w:val="1943A35F"/>
    <w:rsid w:val="197E0C0B"/>
    <w:rsid w:val="19ACE238"/>
    <w:rsid w:val="1A2FFE22"/>
    <w:rsid w:val="1A56F459"/>
    <w:rsid w:val="1A5C0954"/>
    <w:rsid w:val="1A636FF2"/>
    <w:rsid w:val="1A9312DD"/>
    <w:rsid w:val="1AC8504D"/>
    <w:rsid w:val="1B73896E"/>
    <w:rsid w:val="1BAB75B0"/>
    <w:rsid w:val="1BAC9FE7"/>
    <w:rsid w:val="1BF23277"/>
    <w:rsid w:val="1C024B82"/>
    <w:rsid w:val="1C07F727"/>
    <w:rsid w:val="1C39069D"/>
    <w:rsid w:val="1C7D6A20"/>
    <w:rsid w:val="1C815C2C"/>
    <w:rsid w:val="1CA48AB5"/>
    <w:rsid w:val="1CB40993"/>
    <w:rsid w:val="1D139F81"/>
    <w:rsid w:val="1D7C8AA6"/>
    <w:rsid w:val="1D8BCB7A"/>
    <w:rsid w:val="1D8E3491"/>
    <w:rsid w:val="1DB6E511"/>
    <w:rsid w:val="1DE840C1"/>
    <w:rsid w:val="1E202A91"/>
    <w:rsid w:val="1E373069"/>
    <w:rsid w:val="1E5D0C46"/>
    <w:rsid w:val="1E66CE50"/>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EDAA7D"/>
    <w:rsid w:val="241BCBA0"/>
    <w:rsid w:val="2429CF07"/>
    <w:rsid w:val="245FDBF6"/>
    <w:rsid w:val="247570FA"/>
    <w:rsid w:val="24A215BF"/>
    <w:rsid w:val="24E26CBE"/>
    <w:rsid w:val="2507F84E"/>
    <w:rsid w:val="25146437"/>
    <w:rsid w:val="252350F7"/>
    <w:rsid w:val="25804153"/>
    <w:rsid w:val="258FEF13"/>
    <w:rsid w:val="25E02599"/>
    <w:rsid w:val="26372C4A"/>
    <w:rsid w:val="264DB34C"/>
    <w:rsid w:val="26B18820"/>
    <w:rsid w:val="26E6C949"/>
    <w:rsid w:val="2706743B"/>
    <w:rsid w:val="271FCD03"/>
    <w:rsid w:val="273988B9"/>
    <w:rsid w:val="27676C2F"/>
    <w:rsid w:val="278548B7"/>
    <w:rsid w:val="2800DF0B"/>
    <w:rsid w:val="2801E1C1"/>
    <w:rsid w:val="2867E476"/>
    <w:rsid w:val="289EB9B8"/>
    <w:rsid w:val="2932FA12"/>
    <w:rsid w:val="2998B9DB"/>
    <w:rsid w:val="29A020B9"/>
    <w:rsid w:val="2A1FF65E"/>
    <w:rsid w:val="2A557CDF"/>
    <w:rsid w:val="2A80FB7C"/>
    <w:rsid w:val="2A826204"/>
    <w:rsid w:val="2A94950D"/>
    <w:rsid w:val="2B16638F"/>
    <w:rsid w:val="2B58FC9E"/>
    <w:rsid w:val="2B9CAA87"/>
    <w:rsid w:val="2BDA87D5"/>
    <w:rsid w:val="2C0B5772"/>
    <w:rsid w:val="2C18CB98"/>
    <w:rsid w:val="2CACED17"/>
    <w:rsid w:val="2D21610A"/>
    <w:rsid w:val="2D5A7525"/>
    <w:rsid w:val="2D5AB8DF"/>
    <w:rsid w:val="2D722ADB"/>
    <w:rsid w:val="2D888130"/>
    <w:rsid w:val="2DCD573B"/>
    <w:rsid w:val="2E480715"/>
    <w:rsid w:val="2E7B895B"/>
    <w:rsid w:val="2E942181"/>
    <w:rsid w:val="2ED97A36"/>
    <w:rsid w:val="2F01E52C"/>
    <w:rsid w:val="2F28D5AA"/>
    <w:rsid w:val="3071984D"/>
    <w:rsid w:val="3130DDD1"/>
    <w:rsid w:val="3155CED7"/>
    <w:rsid w:val="318BCF35"/>
    <w:rsid w:val="31D2793F"/>
    <w:rsid w:val="3206DC1D"/>
    <w:rsid w:val="3221A23F"/>
    <w:rsid w:val="324ABBDE"/>
    <w:rsid w:val="328C0D61"/>
    <w:rsid w:val="32B74E1D"/>
    <w:rsid w:val="32D835FF"/>
    <w:rsid w:val="33026B9B"/>
    <w:rsid w:val="331F27E1"/>
    <w:rsid w:val="335BF460"/>
    <w:rsid w:val="336325A8"/>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F9FE4F"/>
    <w:rsid w:val="3733A918"/>
    <w:rsid w:val="3756EEAB"/>
    <w:rsid w:val="3760044A"/>
    <w:rsid w:val="377981B9"/>
    <w:rsid w:val="3812B956"/>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C9A57B4"/>
    <w:rsid w:val="3C9E8BFE"/>
    <w:rsid w:val="3CCA4804"/>
    <w:rsid w:val="3CCB3D22"/>
    <w:rsid w:val="3D0C31B6"/>
    <w:rsid w:val="3D67536B"/>
    <w:rsid w:val="3DD09D8F"/>
    <w:rsid w:val="3DF17B2F"/>
    <w:rsid w:val="3EA484F2"/>
    <w:rsid w:val="3EB0846B"/>
    <w:rsid w:val="3EB1533F"/>
    <w:rsid w:val="3ED10CC1"/>
    <w:rsid w:val="3ED9658F"/>
    <w:rsid w:val="3EFC6093"/>
    <w:rsid w:val="3F6AD4BA"/>
    <w:rsid w:val="3F76575E"/>
    <w:rsid w:val="3FB7C363"/>
    <w:rsid w:val="406B83F0"/>
    <w:rsid w:val="4086E147"/>
    <w:rsid w:val="40A5F82D"/>
    <w:rsid w:val="411BF135"/>
    <w:rsid w:val="414C867B"/>
    <w:rsid w:val="4155E834"/>
    <w:rsid w:val="41793FA8"/>
    <w:rsid w:val="417AFDA1"/>
    <w:rsid w:val="42C53928"/>
    <w:rsid w:val="42FFA40A"/>
    <w:rsid w:val="4311CA40"/>
    <w:rsid w:val="432A444E"/>
    <w:rsid w:val="43309C9E"/>
    <w:rsid w:val="43891E44"/>
    <w:rsid w:val="43E65552"/>
    <w:rsid w:val="4403AAB4"/>
    <w:rsid w:val="440A59AE"/>
    <w:rsid w:val="44A329F4"/>
    <w:rsid w:val="44B79704"/>
    <w:rsid w:val="44D34A2E"/>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CDDF66"/>
    <w:rsid w:val="47226F0D"/>
    <w:rsid w:val="472631C8"/>
    <w:rsid w:val="47646B32"/>
    <w:rsid w:val="47884C76"/>
    <w:rsid w:val="47A369A4"/>
    <w:rsid w:val="47EF37C6"/>
    <w:rsid w:val="485F73AF"/>
    <w:rsid w:val="48840041"/>
    <w:rsid w:val="48A5117B"/>
    <w:rsid w:val="48B46CF7"/>
    <w:rsid w:val="48D5DC87"/>
    <w:rsid w:val="4904D71D"/>
    <w:rsid w:val="490F606A"/>
    <w:rsid w:val="494C8BEA"/>
    <w:rsid w:val="498B0827"/>
    <w:rsid w:val="49B81F57"/>
    <w:rsid w:val="49EDDD41"/>
    <w:rsid w:val="4A10FC97"/>
    <w:rsid w:val="4A36B5D4"/>
    <w:rsid w:val="4A71ACE8"/>
    <w:rsid w:val="4A884494"/>
    <w:rsid w:val="4AC82A87"/>
    <w:rsid w:val="4AD4B0A7"/>
    <w:rsid w:val="4B7454F8"/>
    <w:rsid w:val="4C3F7176"/>
    <w:rsid w:val="4C689942"/>
    <w:rsid w:val="4D008A73"/>
    <w:rsid w:val="4D0BB88D"/>
    <w:rsid w:val="4D1DA107"/>
    <w:rsid w:val="4D2D6023"/>
    <w:rsid w:val="4DD64E6A"/>
    <w:rsid w:val="4DE7428C"/>
    <w:rsid w:val="4E3DFD7C"/>
    <w:rsid w:val="4E57EC42"/>
    <w:rsid w:val="4E9E7190"/>
    <w:rsid w:val="4EA319AC"/>
    <w:rsid w:val="4EB799ED"/>
    <w:rsid w:val="4EDF7737"/>
    <w:rsid w:val="4EE05032"/>
    <w:rsid w:val="4F34EE85"/>
    <w:rsid w:val="4F4E6C84"/>
    <w:rsid w:val="50161913"/>
    <w:rsid w:val="505541C9"/>
    <w:rsid w:val="509769E6"/>
    <w:rsid w:val="50987CE8"/>
    <w:rsid w:val="50D9D2B6"/>
    <w:rsid w:val="5108A059"/>
    <w:rsid w:val="515A7D72"/>
    <w:rsid w:val="51851E9E"/>
    <w:rsid w:val="51C59B27"/>
    <w:rsid w:val="51D61252"/>
    <w:rsid w:val="529947B8"/>
    <w:rsid w:val="52BC294E"/>
    <w:rsid w:val="52D4DEBF"/>
    <w:rsid w:val="53843017"/>
    <w:rsid w:val="53FCA3C5"/>
    <w:rsid w:val="54334E86"/>
    <w:rsid w:val="5462273A"/>
    <w:rsid w:val="5466EA62"/>
    <w:rsid w:val="5482432B"/>
    <w:rsid w:val="54B59256"/>
    <w:rsid w:val="54CED270"/>
    <w:rsid w:val="54EB3C3E"/>
    <w:rsid w:val="54ECE0FE"/>
    <w:rsid w:val="55259B55"/>
    <w:rsid w:val="5525F93E"/>
    <w:rsid w:val="5582228F"/>
    <w:rsid w:val="55984FB3"/>
    <w:rsid w:val="56499508"/>
    <w:rsid w:val="56558317"/>
    <w:rsid w:val="567178B5"/>
    <w:rsid w:val="568EA0F2"/>
    <w:rsid w:val="56C34A71"/>
    <w:rsid w:val="56F08F48"/>
    <w:rsid w:val="57345747"/>
    <w:rsid w:val="5751A2F1"/>
    <w:rsid w:val="57569641"/>
    <w:rsid w:val="578E52D3"/>
    <w:rsid w:val="57C113D6"/>
    <w:rsid w:val="57CB7893"/>
    <w:rsid w:val="57DA45E7"/>
    <w:rsid w:val="57DFAC92"/>
    <w:rsid w:val="586EACCA"/>
    <w:rsid w:val="5891CB4E"/>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F5A22"/>
    <w:rsid w:val="5AF477F6"/>
    <w:rsid w:val="5B0A850D"/>
    <w:rsid w:val="5B42654B"/>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D69AFB"/>
    <w:rsid w:val="60FFB551"/>
    <w:rsid w:val="6108CAF0"/>
    <w:rsid w:val="615D8431"/>
    <w:rsid w:val="61C8BC24"/>
    <w:rsid w:val="61EE7538"/>
    <w:rsid w:val="622BD5E2"/>
    <w:rsid w:val="62360209"/>
    <w:rsid w:val="624B399E"/>
    <w:rsid w:val="626B7489"/>
    <w:rsid w:val="6276BA08"/>
    <w:rsid w:val="62EEDF8C"/>
    <w:rsid w:val="634B3DC6"/>
    <w:rsid w:val="63958B09"/>
    <w:rsid w:val="640637FB"/>
    <w:rsid w:val="6434D444"/>
    <w:rsid w:val="645B6D03"/>
    <w:rsid w:val="645BB2D4"/>
    <w:rsid w:val="64DB2FC0"/>
    <w:rsid w:val="64E43EC4"/>
    <w:rsid w:val="650B67F7"/>
    <w:rsid w:val="65A809FB"/>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127942"/>
    <w:rsid w:val="6E4BF09A"/>
    <w:rsid w:val="6E8CD324"/>
    <w:rsid w:val="6E92FD95"/>
    <w:rsid w:val="6EA575F8"/>
    <w:rsid w:val="6EAAB236"/>
    <w:rsid w:val="6F3FC98B"/>
    <w:rsid w:val="6F3FD645"/>
    <w:rsid w:val="6FCF58A9"/>
    <w:rsid w:val="701A2C7C"/>
    <w:rsid w:val="705D3329"/>
    <w:rsid w:val="7064C226"/>
    <w:rsid w:val="70AC511F"/>
    <w:rsid w:val="7113AB94"/>
    <w:rsid w:val="7183915C"/>
    <w:rsid w:val="71994208"/>
    <w:rsid w:val="71A67C17"/>
    <w:rsid w:val="71C7B829"/>
    <w:rsid w:val="71D5F7F9"/>
    <w:rsid w:val="72666D7F"/>
    <w:rsid w:val="7379F786"/>
    <w:rsid w:val="73F004CC"/>
    <w:rsid w:val="7452C862"/>
    <w:rsid w:val="74556763"/>
    <w:rsid w:val="74B2649F"/>
    <w:rsid w:val="75212D49"/>
    <w:rsid w:val="75640BC6"/>
    <w:rsid w:val="756FFEF8"/>
    <w:rsid w:val="75904375"/>
    <w:rsid w:val="759D0BF8"/>
    <w:rsid w:val="75AFB51C"/>
    <w:rsid w:val="7614953E"/>
    <w:rsid w:val="7625CA39"/>
    <w:rsid w:val="76374DDA"/>
    <w:rsid w:val="7670A367"/>
    <w:rsid w:val="76A2195C"/>
    <w:rsid w:val="775A39E1"/>
    <w:rsid w:val="77629204"/>
    <w:rsid w:val="77629EBE"/>
    <w:rsid w:val="77905E66"/>
    <w:rsid w:val="77D18EED"/>
    <w:rsid w:val="783402A9"/>
    <w:rsid w:val="7928D886"/>
    <w:rsid w:val="794E751C"/>
    <w:rsid w:val="7975B383"/>
    <w:rsid w:val="7A325381"/>
    <w:rsid w:val="7A47DD6E"/>
    <w:rsid w:val="7A4A18B3"/>
    <w:rsid w:val="7B1DE578"/>
    <w:rsid w:val="7B47E1EF"/>
    <w:rsid w:val="7B4E8E22"/>
    <w:rsid w:val="7B5E485A"/>
    <w:rsid w:val="7C1788F0"/>
    <w:rsid w:val="7C432FB6"/>
    <w:rsid w:val="7C76F050"/>
    <w:rsid w:val="7C8615DE"/>
    <w:rsid w:val="7D20177A"/>
    <w:rsid w:val="7D84A998"/>
    <w:rsid w:val="7DA79E41"/>
    <w:rsid w:val="7E498341"/>
    <w:rsid w:val="7EBD0711"/>
    <w:rsid w:val="7ECDB8A1"/>
    <w:rsid w:val="7ED4CD45"/>
    <w:rsid w:val="7F024E6B"/>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8FEBB7"/>
  <w15:docId w15:val="{118CD14C-2DDA-40F9-A84B-35AE54D4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styleId="UnresolvedMention">
    <w:name w:val="Unresolved Mention"/>
    <w:basedOn w:val="DefaultParagraphFont"/>
    <w:uiPriority w:val="99"/>
    <w:semiHidden/>
    <w:unhideWhenUsed/>
    <w:rsid w:val="00422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y.crouse@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grove/telescoping-crawler-cranes/ghc11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D5B759-78A2-924E-B9C1-6064A061E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821</Words>
  <Characters>4683</Characters>
  <Application>Microsoft Office Word</Application>
  <DocSecurity>0</DocSecurity>
  <Lines>39</Lines>
  <Paragraphs>10</Paragraphs>
  <ScaleCrop>false</ScaleCrop>
  <Company>Lippincott Mercer</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109</cp:revision>
  <cp:lastPrinted>2014-03-31T15:21:00Z</cp:lastPrinted>
  <dcterms:created xsi:type="dcterms:W3CDTF">2021-06-05T17:51:00Z</dcterms:created>
  <dcterms:modified xsi:type="dcterms:W3CDTF">2021-07-14T15:47:00Z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