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0E975B91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1B1BADAF" w:rsidR="0092578F" w:rsidRPr="00A8093E" w:rsidRDefault="5875AAF1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DFE24C6">
        <w:rPr>
          <w:rFonts w:ascii="Verdana" w:hAnsi="Verdana"/>
          <w:color w:val="41525C"/>
          <w:sz w:val="18"/>
          <w:szCs w:val="18"/>
        </w:rPr>
        <w:t>January</w:t>
      </w:r>
      <w:r w:rsidR="00AC20C3" w:rsidRPr="4DFE24C6">
        <w:rPr>
          <w:rFonts w:ascii="Verdana" w:hAnsi="Verdana"/>
          <w:color w:val="41525C"/>
          <w:sz w:val="18"/>
          <w:szCs w:val="18"/>
        </w:rPr>
        <w:t xml:space="preserve"> </w:t>
      </w:r>
      <w:r w:rsidR="00686787">
        <w:rPr>
          <w:rFonts w:ascii="Verdana" w:hAnsi="Verdana"/>
          <w:color w:val="41525C"/>
          <w:sz w:val="18"/>
          <w:szCs w:val="18"/>
        </w:rPr>
        <w:t>12</w:t>
      </w:r>
      <w:r w:rsidR="008639B2" w:rsidRPr="4DFE24C6">
        <w:rPr>
          <w:rFonts w:ascii="Verdana" w:hAnsi="Verdana"/>
          <w:color w:val="41525C"/>
          <w:sz w:val="18"/>
          <w:szCs w:val="18"/>
        </w:rPr>
        <w:t>,</w:t>
      </w:r>
      <w:r w:rsidR="00E77777" w:rsidRPr="4DFE24C6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4DFE24C6">
        <w:rPr>
          <w:rFonts w:ascii="Verdana" w:hAnsi="Verdana"/>
          <w:color w:val="41525C"/>
          <w:sz w:val="18"/>
          <w:szCs w:val="18"/>
        </w:rPr>
        <w:t>20</w:t>
      </w:r>
      <w:r w:rsidR="005862AA" w:rsidRPr="4DFE24C6">
        <w:rPr>
          <w:rFonts w:ascii="Verdana" w:hAnsi="Verdana"/>
          <w:color w:val="41525C"/>
          <w:sz w:val="18"/>
          <w:szCs w:val="18"/>
        </w:rPr>
        <w:t>2</w:t>
      </w:r>
      <w:r w:rsidR="38BAAA23" w:rsidRPr="4DFE24C6">
        <w:rPr>
          <w:rFonts w:ascii="Verdana" w:hAnsi="Verdana"/>
          <w:color w:val="41525C"/>
          <w:sz w:val="18"/>
          <w:szCs w:val="18"/>
        </w:rPr>
        <w:t>1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8ADCF3D" w14:textId="589CE324" w:rsidR="008C2FFA" w:rsidRDefault="00332C35" w:rsidP="2C18CB98">
      <w:pPr>
        <w:rPr>
          <w:rFonts w:ascii="Georgia" w:hAnsi="Georgia"/>
          <w:b/>
          <w:bCs/>
          <w:sz w:val="28"/>
          <w:szCs w:val="28"/>
        </w:rPr>
      </w:pPr>
      <w:r w:rsidRPr="442809BC">
        <w:rPr>
          <w:rFonts w:ascii="Georgia" w:hAnsi="Georgia"/>
          <w:b/>
          <w:bCs/>
          <w:sz w:val="28"/>
          <w:szCs w:val="28"/>
        </w:rPr>
        <w:t>Manitowoc crawler cranes deliver</w:t>
      </w:r>
      <w:r w:rsidR="0015211A" w:rsidRPr="442809BC">
        <w:rPr>
          <w:rFonts w:ascii="Georgia" w:hAnsi="Georgia"/>
          <w:b/>
          <w:bCs/>
          <w:sz w:val="28"/>
          <w:szCs w:val="28"/>
        </w:rPr>
        <w:t xml:space="preserve"> </w:t>
      </w:r>
      <w:r w:rsidR="758A6D2F" w:rsidRPr="442809BC">
        <w:rPr>
          <w:rFonts w:ascii="Georgia" w:hAnsi="Georgia"/>
          <w:b/>
          <w:bCs/>
          <w:sz w:val="28"/>
          <w:szCs w:val="28"/>
        </w:rPr>
        <w:t xml:space="preserve">strong </w:t>
      </w:r>
      <w:r w:rsidRPr="442809BC">
        <w:rPr>
          <w:rFonts w:ascii="Georgia" w:hAnsi="Georgia"/>
          <w:b/>
          <w:bCs/>
          <w:sz w:val="28"/>
          <w:szCs w:val="28"/>
        </w:rPr>
        <w:t>performance</w:t>
      </w:r>
      <w:r w:rsidR="5A2057E8" w:rsidRPr="442809BC">
        <w:rPr>
          <w:rFonts w:ascii="Georgia" w:hAnsi="Georgia"/>
          <w:b/>
          <w:bCs/>
          <w:sz w:val="28"/>
          <w:szCs w:val="28"/>
        </w:rPr>
        <w:t xml:space="preserve"> to</w:t>
      </w:r>
      <w:r w:rsidR="00ED32B4" w:rsidRPr="442809BC">
        <w:rPr>
          <w:rFonts w:ascii="Georgia" w:hAnsi="Georgia"/>
          <w:b/>
          <w:bCs/>
          <w:sz w:val="28"/>
          <w:szCs w:val="28"/>
        </w:rPr>
        <w:t xml:space="preserve"> wind farm </w:t>
      </w:r>
      <w:r w:rsidR="00C842E8">
        <w:rPr>
          <w:rFonts w:ascii="Georgia" w:hAnsi="Georgia"/>
          <w:b/>
          <w:bCs/>
          <w:sz w:val="28"/>
          <w:szCs w:val="28"/>
        </w:rPr>
        <w:t>builder</w:t>
      </w:r>
      <w:r w:rsidR="00ED32B4" w:rsidRPr="442809BC">
        <w:rPr>
          <w:rFonts w:ascii="Georgia" w:hAnsi="Georgia"/>
          <w:b/>
          <w:bCs/>
          <w:sz w:val="28"/>
          <w:szCs w:val="28"/>
        </w:rPr>
        <w:t xml:space="preserve"> IEA</w:t>
      </w:r>
      <w:r w:rsidR="0025600E">
        <w:rPr>
          <w:rFonts w:ascii="Georgia" w:hAnsi="Georgia"/>
          <w:b/>
          <w:bCs/>
          <w:sz w:val="28"/>
          <w:szCs w:val="28"/>
        </w:rPr>
        <w:t xml:space="preserve"> Constructors</w:t>
      </w:r>
    </w:p>
    <w:p w14:paraId="5E8FAE7D" w14:textId="47516730" w:rsidR="0ADD7E50" w:rsidRDefault="0ADD7E50" w:rsidP="0ADD7E50">
      <w:pPr>
        <w:rPr>
          <w:rFonts w:ascii="Georgia" w:hAnsi="Georgia"/>
          <w:b/>
          <w:bCs/>
          <w:sz w:val="28"/>
          <w:szCs w:val="28"/>
        </w:rPr>
      </w:pPr>
    </w:p>
    <w:p w14:paraId="3709D0D2" w14:textId="5BE4CE04" w:rsidR="00754EC6" w:rsidRPr="00F360C4" w:rsidRDefault="00F360C4" w:rsidP="2FC4C84A">
      <w:pPr>
        <w:pStyle w:val="ListParagraph"/>
        <w:numPr>
          <w:ilvl w:val="0"/>
          <w:numId w:val="15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2FC4C84A">
        <w:rPr>
          <w:rFonts w:ascii="Georgia" w:hAnsi="Georgia"/>
          <w:i/>
          <w:iCs/>
          <w:sz w:val="21"/>
          <w:szCs w:val="21"/>
        </w:rPr>
        <w:t>IEA used four Manitowoc crawler cranes</w:t>
      </w:r>
      <w:r w:rsidR="4489B6D6" w:rsidRPr="2FC4C84A">
        <w:rPr>
          <w:rFonts w:ascii="Georgia" w:hAnsi="Georgia"/>
          <w:i/>
          <w:iCs/>
          <w:sz w:val="21"/>
          <w:szCs w:val="21"/>
        </w:rPr>
        <w:t>, two MLC650s and two MLC300s,</w:t>
      </w:r>
      <w:r w:rsidRPr="2FC4C84A">
        <w:rPr>
          <w:rFonts w:ascii="Georgia" w:hAnsi="Georgia"/>
          <w:i/>
          <w:iCs/>
          <w:sz w:val="21"/>
          <w:szCs w:val="21"/>
        </w:rPr>
        <w:t xml:space="preserve"> for the installation of turbines at a wind farm in Texas and was impressed with the quality and </w:t>
      </w:r>
      <w:r w:rsidR="00BF50AD" w:rsidRPr="2FC4C84A">
        <w:rPr>
          <w:rFonts w:ascii="Georgia" w:hAnsi="Georgia"/>
          <w:i/>
          <w:iCs/>
          <w:sz w:val="21"/>
          <w:szCs w:val="21"/>
        </w:rPr>
        <w:t>performance</w:t>
      </w:r>
      <w:r w:rsidRPr="2FC4C84A">
        <w:rPr>
          <w:rFonts w:ascii="Georgia" w:hAnsi="Georgia"/>
          <w:i/>
          <w:iCs/>
          <w:sz w:val="21"/>
          <w:szCs w:val="21"/>
        </w:rPr>
        <w:t xml:space="preserve"> of the cranes</w:t>
      </w:r>
      <w:r w:rsidR="00754EC6" w:rsidRPr="2FC4C84A">
        <w:rPr>
          <w:rFonts w:ascii="Georgia" w:hAnsi="Georgia"/>
          <w:i/>
          <w:iCs/>
          <w:sz w:val="21"/>
          <w:szCs w:val="21"/>
        </w:rPr>
        <w:t>.</w:t>
      </w:r>
    </w:p>
    <w:p w14:paraId="1AC094C2" w14:textId="68CC84D1" w:rsidR="00F360C4" w:rsidRPr="00F360C4" w:rsidRDefault="00F360C4" w:rsidP="00F360C4">
      <w:pPr>
        <w:pStyle w:val="ListParagraph"/>
        <w:numPr>
          <w:ilvl w:val="0"/>
          <w:numId w:val="15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To monitor </w:t>
      </w:r>
      <w:r w:rsidR="004735BF">
        <w:rPr>
          <w:rFonts w:ascii="Georgia" w:hAnsi="Georgia"/>
          <w:i/>
          <w:iCs/>
          <w:sz w:val="21"/>
          <w:szCs w:val="21"/>
        </w:rPr>
        <w:t>wear</w:t>
      </w:r>
      <w:r>
        <w:rPr>
          <w:rFonts w:ascii="Georgia" w:hAnsi="Georgia"/>
          <w:i/>
          <w:iCs/>
          <w:sz w:val="21"/>
          <w:szCs w:val="21"/>
        </w:rPr>
        <w:t xml:space="preserve"> to the cranes’ undercarriages, Manitowoc’s Lift Solutions developed a custom-made wear gauge system. </w:t>
      </w:r>
    </w:p>
    <w:p w14:paraId="3C07FB7E" w14:textId="2A9E883E" w:rsidR="00053F9B" w:rsidRDefault="002237FE" w:rsidP="124F0675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ind w:left="714" w:hanging="357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Over the course of the project</w:t>
      </w:r>
      <w:r w:rsidR="0030410F">
        <w:rPr>
          <w:rFonts w:ascii="Georgia" w:hAnsi="Georgia"/>
          <w:i/>
          <w:iCs/>
          <w:sz w:val="21"/>
          <w:szCs w:val="21"/>
        </w:rPr>
        <w:t>, the four crawler cranes</w:t>
      </w:r>
      <w:r w:rsidR="00B45AE7">
        <w:rPr>
          <w:rFonts w:ascii="Georgia" w:hAnsi="Georgia"/>
          <w:i/>
          <w:iCs/>
          <w:sz w:val="21"/>
          <w:szCs w:val="21"/>
        </w:rPr>
        <w:t xml:space="preserve"> </w:t>
      </w:r>
      <w:r w:rsidR="00B45AE7" w:rsidRPr="0030410F">
        <w:rPr>
          <w:rFonts w:ascii="Georgia" w:hAnsi="Georgia"/>
          <w:i/>
          <w:iCs/>
          <w:sz w:val="21"/>
          <w:szCs w:val="21"/>
        </w:rPr>
        <w:t>installed</w:t>
      </w:r>
      <w:r w:rsidR="00D717B0">
        <w:rPr>
          <w:rFonts w:ascii="Georgia" w:hAnsi="Georgia"/>
          <w:i/>
          <w:iCs/>
          <w:sz w:val="21"/>
          <w:szCs w:val="21"/>
        </w:rPr>
        <w:t xml:space="preserve"> nearly</w:t>
      </w:r>
      <w:r w:rsidR="00B45AE7" w:rsidRPr="0030410F">
        <w:rPr>
          <w:rFonts w:ascii="Georgia" w:hAnsi="Georgia"/>
          <w:i/>
          <w:iCs/>
          <w:sz w:val="21"/>
          <w:szCs w:val="21"/>
        </w:rPr>
        <w:t xml:space="preserve"> </w:t>
      </w:r>
      <w:r w:rsidR="00D717B0">
        <w:rPr>
          <w:rFonts w:ascii="Georgia" w:hAnsi="Georgia"/>
          <w:i/>
          <w:iCs/>
          <w:sz w:val="21"/>
          <w:szCs w:val="21"/>
        </w:rPr>
        <w:t>2</w:t>
      </w:r>
      <w:r w:rsidR="00B45AE7" w:rsidRPr="0030410F">
        <w:rPr>
          <w:rFonts w:ascii="Georgia" w:hAnsi="Georgia"/>
          <w:i/>
          <w:iCs/>
          <w:sz w:val="21"/>
          <w:szCs w:val="21"/>
        </w:rPr>
        <w:t>00</w:t>
      </w:r>
      <w:r w:rsidR="00F360C4">
        <w:rPr>
          <w:rFonts w:ascii="Georgia" w:hAnsi="Georgia"/>
          <w:i/>
          <w:iCs/>
          <w:sz w:val="21"/>
          <w:szCs w:val="21"/>
        </w:rPr>
        <w:t xml:space="preserve"> </w:t>
      </w:r>
      <w:r w:rsidR="00B45AE7" w:rsidRPr="0030410F">
        <w:rPr>
          <w:rFonts w:ascii="Georgia" w:hAnsi="Georgia"/>
          <w:i/>
          <w:iCs/>
          <w:sz w:val="21"/>
          <w:szCs w:val="21"/>
        </w:rPr>
        <w:t>tower pad sites</w:t>
      </w:r>
      <w:r w:rsidR="00987336">
        <w:rPr>
          <w:rFonts w:ascii="Georgia" w:hAnsi="Georgia"/>
          <w:i/>
          <w:iCs/>
          <w:sz w:val="21"/>
          <w:szCs w:val="21"/>
        </w:rPr>
        <w:t xml:space="preserve"> and crisscrossed over 600 miles.</w:t>
      </w:r>
    </w:p>
    <w:p w14:paraId="716995AB" w14:textId="03B71DED" w:rsidR="0073102F" w:rsidRDefault="00B858C5" w:rsidP="768E656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768E6567">
        <w:rPr>
          <w:rFonts w:ascii="Georgia" w:hAnsi="Georgia"/>
          <w:sz w:val="21"/>
          <w:szCs w:val="21"/>
        </w:rPr>
        <w:t>Machine</w:t>
      </w:r>
      <w:r w:rsidR="00613DF2" w:rsidRPr="768E6567">
        <w:rPr>
          <w:rFonts w:ascii="Georgia" w:hAnsi="Georgia"/>
          <w:sz w:val="21"/>
          <w:szCs w:val="21"/>
        </w:rPr>
        <w:t xml:space="preserve"> w</w:t>
      </w:r>
      <w:r w:rsidR="0085781D" w:rsidRPr="768E6567">
        <w:rPr>
          <w:rFonts w:ascii="Georgia" w:hAnsi="Georgia"/>
          <w:sz w:val="21"/>
          <w:szCs w:val="21"/>
        </w:rPr>
        <w:t xml:space="preserve">ear </w:t>
      </w:r>
      <w:r w:rsidR="00AC36C7" w:rsidRPr="768E6567">
        <w:rPr>
          <w:rFonts w:ascii="Georgia" w:hAnsi="Georgia"/>
          <w:sz w:val="21"/>
          <w:szCs w:val="21"/>
        </w:rPr>
        <w:t xml:space="preserve">on cranes </w:t>
      </w:r>
      <w:r w:rsidR="0085781D" w:rsidRPr="768E6567">
        <w:rPr>
          <w:rFonts w:ascii="Georgia" w:hAnsi="Georgia"/>
          <w:sz w:val="21"/>
          <w:szCs w:val="21"/>
        </w:rPr>
        <w:t xml:space="preserve">is a </w:t>
      </w:r>
      <w:r w:rsidR="56C72218" w:rsidRPr="768E6567">
        <w:rPr>
          <w:rFonts w:ascii="Georgia" w:hAnsi="Georgia"/>
          <w:sz w:val="21"/>
          <w:szCs w:val="21"/>
        </w:rPr>
        <w:t>s</w:t>
      </w:r>
      <w:r w:rsidR="720113E7" w:rsidRPr="768E6567">
        <w:rPr>
          <w:rFonts w:ascii="Georgia" w:hAnsi="Georgia"/>
          <w:sz w:val="21"/>
          <w:szCs w:val="21"/>
        </w:rPr>
        <w:t>ignificant</w:t>
      </w:r>
      <w:r w:rsidR="0085781D" w:rsidRPr="768E6567">
        <w:rPr>
          <w:rFonts w:ascii="Georgia" w:hAnsi="Georgia"/>
          <w:sz w:val="21"/>
          <w:szCs w:val="21"/>
        </w:rPr>
        <w:t xml:space="preserve"> issue </w:t>
      </w:r>
      <w:r w:rsidR="005A0953" w:rsidRPr="768E6567">
        <w:rPr>
          <w:rFonts w:ascii="Georgia" w:hAnsi="Georgia"/>
          <w:sz w:val="21"/>
          <w:szCs w:val="21"/>
        </w:rPr>
        <w:t>for those working in</w:t>
      </w:r>
      <w:r w:rsidR="0085781D" w:rsidRPr="768E6567">
        <w:rPr>
          <w:rFonts w:ascii="Georgia" w:hAnsi="Georgia"/>
          <w:sz w:val="21"/>
          <w:szCs w:val="21"/>
        </w:rPr>
        <w:t xml:space="preserve"> wind</w:t>
      </w:r>
      <w:r w:rsidRPr="768E6567">
        <w:rPr>
          <w:rFonts w:ascii="Georgia" w:hAnsi="Georgia"/>
          <w:sz w:val="21"/>
          <w:szCs w:val="21"/>
        </w:rPr>
        <w:t xml:space="preserve"> </w:t>
      </w:r>
      <w:r w:rsidR="005A0953" w:rsidRPr="768E6567">
        <w:rPr>
          <w:rFonts w:ascii="Georgia" w:hAnsi="Georgia"/>
          <w:sz w:val="21"/>
          <w:szCs w:val="21"/>
        </w:rPr>
        <w:t>energy applications</w:t>
      </w:r>
      <w:r w:rsidR="00383BF6" w:rsidRPr="768E6567">
        <w:rPr>
          <w:rFonts w:ascii="Georgia" w:hAnsi="Georgia"/>
          <w:sz w:val="21"/>
          <w:szCs w:val="21"/>
        </w:rPr>
        <w:t>.</w:t>
      </w:r>
      <w:r w:rsidR="0085781D" w:rsidRPr="768E6567">
        <w:rPr>
          <w:rFonts w:ascii="Georgia" w:hAnsi="Georgia"/>
          <w:sz w:val="21"/>
          <w:szCs w:val="21"/>
        </w:rPr>
        <w:t xml:space="preserve"> </w:t>
      </w:r>
      <w:r w:rsidR="00383BF6" w:rsidRPr="768E6567">
        <w:rPr>
          <w:rFonts w:ascii="Georgia" w:hAnsi="Georgia"/>
          <w:sz w:val="21"/>
          <w:szCs w:val="21"/>
        </w:rPr>
        <w:t>T</w:t>
      </w:r>
      <w:r w:rsidR="0085781D" w:rsidRPr="768E6567">
        <w:rPr>
          <w:rFonts w:ascii="Georgia" w:hAnsi="Georgia"/>
          <w:sz w:val="21"/>
          <w:szCs w:val="21"/>
        </w:rPr>
        <w:t>he installation</w:t>
      </w:r>
      <w:r w:rsidR="00613DF2" w:rsidRPr="768E6567">
        <w:rPr>
          <w:rFonts w:ascii="Georgia" w:hAnsi="Georgia"/>
          <w:sz w:val="21"/>
          <w:szCs w:val="21"/>
        </w:rPr>
        <w:t xml:space="preserve"> of turbines</w:t>
      </w:r>
      <w:r w:rsidR="0085781D" w:rsidRPr="768E6567">
        <w:rPr>
          <w:rFonts w:ascii="Georgia" w:hAnsi="Georgia"/>
          <w:sz w:val="21"/>
          <w:szCs w:val="21"/>
        </w:rPr>
        <w:t xml:space="preserve"> usually requires </w:t>
      </w:r>
      <w:r w:rsidR="00792C25" w:rsidRPr="768E6567">
        <w:rPr>
          <w:rFonts w:ascii="Georgia" w:hAnsi="Georgia"/>
          <w:sz w:val="21"/>
          <w:szCs w:val="21"/>
        </w:rPr>
        <w:t xml:space="preserve">crawler </w:t>
      </w:r>
      <w:r w:rsidR="0085781D" w:rsidRPr="768E6567">
        <w:rPr>
          <w:rFonts w:ascii="Georgia" w:hAnsi="Georgia"/>
          <w:sz w:val="21"/>
          <w:szCs w:val="21"/>
        </w:rPr>
        <w:t xml:space="preserve">cranes to travel </w:t>
      </w:r>
      <w:r w:rsidRPr="768E6567">
        <w:rPr>
          <w:rFonts w:ascii="Georgia" w:hAnsi="Georgia"/>
          <w:sz w:val="21"/>
          <w:szCs w:val="21"/>
        </w:rPr>
        <w:t>hundreds of</w:t>
      </w:r>
      <w:r w:rsidR="0085781D" w:rsidRPr="768E6567">
        <w:rPr>
          <w:rFonts w:ascii="Georgia" w:hAnsi="Georgia"/>
          <w:sz w:val="21"/>
          <w:szCs w:val="21"/>
        </w:rPr>
        <w:t xml:space="preserve"> miles</w:t>
      </w:r>
      <w:r w:rsidR="00755353" w:rsidRPr="768E6567">
        <w:rPr>
          <w:rFonts w:ascii="Georgia" w:hAnsi="Georgia"/>
          <w:sz w:val="21"/>
          <w:szCs w:val="21"/>
        </w:rPr>
        <w:t xml:space="preserve"> in the course of an assignment</w:t>
      </w:r>
      <w:r w:rsidR="0085781D" w:rsidRPr="768E6567">
        <w:rPr>
          <w:rFonts w:ascii="Georgia" w:hAnsi="Georgia"/>
          <w:sz w:val="21"/>
          <w:szCs w:val="21"/>
        </w:rPr>
        <w:t xml:space="preserve">, </w:t>
      </w:r>
      <w:r w:rsidR="005B7EDA" w:rsidRPr="768E6567">
        <w:rPr>
          <w:rFonts w:ascii="Georgia" w:hAnsi="Georgia"/>
          <w:sz w:val="21"/>
          <w:szCs w:val="21"/>
        </w:rPr>
        <w:t xml:space="preserve">which </w:t>
      </w:r>
      <w:r w:rsidR="00E62A95" w:rsidRPr="768E6567">
        <w:rPr>
          <w:rFonts w:ascii="Georgia" w:hAnsi="Georgia"/>
          <w:sz w:val="21"/>
          <w:szCs w:val="21"/>
        </w:rPr>
        <w:t>will result in proportional</w:t>
      </w:r>
      <w:r w:rsidR="001D6926" w:rsidRPr="768E6567">
        <w:rPr>
          <w:rFonts w:ascii="Georgia" w:hAnsi="Georgia"/>
          <w:sz w:val="21"/>
          <w:szCs w:val="21"/>
        </w:rPr>
        <w:t xml:space="preserve"> </w:t>
      </w:r>
      <w:r w:rsidR="00C842E8" w:rsidRPr="768E6567">
        <w:rPr>
          <w:rFonts w:ascii="Georgia" w:hAnsi="Georgia"/>
          <w:sz w:val="21"/>
          <w:szCs w:val="21"/>
        </w:rPr>
        <w:t>wear</w:t>
      </w:r>
      <w:r w:rsidR="001D6926" w:rsidRPr="768E6567">
        <w:rPr>
          <w:rFonts w:ascii="Georgia" w:hAnsi="Georgia"/>
          <w:sz w:val="21"/>
          <w:szCs w:val="21"/>
        </w:rPr>
        <w:t xml:space="preserve"> in </w:t>
      </w:r>
      <w:r w:rsidR="00792C25" w:rsidRPr="768E6567">
        <w:rPr>
          <w:rFonts w:ascii="Georgia" w:hAnsi="Georgia"/>
          <w:sz w:val="21"/>
          <w:szCs w:val="21"/>
        </w:rPr>
        <w:t>their</w:t>
      </w:r>
      <w:r w:rsidR="002456D1" w:rsidRPr="768E6567">
        <w:rPr>
          <w:rFonts w:ascii="Georgia" w:hAnsi="Georgia"/>
          <w:sz w:val="21"/>
          <w:szCs w:val="21"/>
        </w:rPr>
        <w:t xml:space="preserve"> </w:t>
      </w:r>
      <w:r w:rsidR="0085781D" w:rsidRPr="768E6567">
        <w:rPr>
          <w:rFonts w:ascii="Georgia" w:hAnsi="Georgia"/>
          <w:sz w:val="21"/>
          <w:szCs w:val="21"/>
        </w:rPr>
        <w:t>undercarriage</w:t>
      </w:r>
      <w:r w:rsidR="002456D1" w:rsidRPr="768E6567">
        <w:rPr>
          <w:rFonts w:ascii="Georgia" w:hAnsi="Georgia"/>
          <w:sz w:val="21"/>
          <w:szCs w:val="21"/>
        </w:rPr>
        <w:t>s</w:t>
      </w:r>
      <w:r w:rsidR="0085781D" w:rsidRPr="768E6567">
        <w:rPr>
          <w:rFonts w:ascii="Georgia" w:hAnsi="Georgia"/>
          <w:sz w:val="21"/>
          <w:szCs w:val="21"/>
        </w:rPr>
        <w:t>.</w:t>
      </w:r>
      <w:r w:rsidR="4661447D" w:rsidRPr="768E6567">
        <w:rPr>
          <w:rFonts w:ascii="Georgia" w:hAnsi="Georgia"/>
          <w:sz w:val="21"/>
          <w:szCs w:val="21"/>
        </w:rPr>
        <w:t xml:space="preserve"> </w:t>
      </w:r>
      <w:r w:rsidR="004B1B45" w:rsidRPr="768E6567">
        <w:rPr>
          <w:rFonts w:ascii="Georgia" w:hAnsi="Georgia"/>
          <w:sz w:val="21"/>
          <w:szCs w:val="21"/>
        </w:rPr>
        <w:t xml:space="preserve">But on a </w:t>
      </w:r>
      <w:r w:rsidR="00CD19FA" w:rsidRPr="768E6567">
        <w:rPr>
          <w:rFonts w:ascii="Georgia" w:hAnsi="Georgia"/>
          <w:sz w:val="21"/>
          <w:szCs w:val="21"/>
        </w:rPr>
        <w:t>project in Texas,</w:t>
      </w:r>
      <w:r w:rsidR="00755353" w:rsidRPr="768E6567">
        <w:rPr>
          <w:rFonts w:ascii="Georgia" w:hAnsi="Georgia"/>
          <w:sz w:val="21"/>
          <w:szCs w:val="21"/>
        </w:rPr>
        <w:t xml:space="preserve"> </w:t>
      </w:r>
      <w:r w:rsidR="00CD19FA" w:rsidRPr="768E6567">
        <w:rPr>
          <w:rFonts w:ascii="Georgia" w:hAnsi="Georgia"/>
          <w:sz w:val="21"/>
          <w:szCs w:val="21"/>
        </w:rPr>
        <w:t xml:space="preserve">where </w:t>
      </w:r>
      <w:r w:rsidR="00C85774" w:rsidRPr="768E6567">
        <w:rPr>
          <w:rFonts w:ascii="Georgia" w:hAnsi="Georgia"/>
          <w:sz w:val="21"/>
          <w:szCs w:val="21"/>
        </w:rPr>
        <w:t xml:space="preserve">two Manitowoc MLC650 </w:t>
      </w:r>
      <w:r w:rsidR="1C6D3BEF" w:rsidRPr="768E6567">
        <w:rPr>
          <w:rFonts w:ascii="Georgia" w:hAnsi="Georgia"/>
          <w:sz w:val="21"/>
          <w:szCs w:val="21"/>
        </w:rPr>
        <w:t>crawler cranes</w:t>
      </w:r>
      <w:r w:rsidR="00C85774" w:rsidRPr="768E6567">
        <w:rPr>
          <w:rFonts w:ascii="Georgia" w:hAnsi="Georgia"/>
          <w:sz w:val="21"/>
          <w:szCs w:val="21"/>
        </w:rPr>
        <w:t xml:space="preserve"> teamed up with two Manitowoc MLC300 </w:t>
      </w:r>
      <w:r w:rsidR="4963C3FC" w:rsidRPr="768E6567">
        <w:rPr>
          <w:rFonts w:ascii="Georgia" w:hAnsi="Georgia"/>
          <w:sz w:val="21"/>
          <w:szCs w:val="21"/>
        </w:rPr>
        <w:t>crawler cranes</w:t>
      </w:r>
      <w:r w:rsidR="001A11A8" w:rsidRPr="768E6567">
        <w:rPr>
          <w:rFonts w:ascii="Georgia" w:hAnsi="Georgia"/>
          <w:sz w:val="21"/>
          <w:szCs w:val="21"/>
        </w:rPr>
        <w:t xml:space="preserve">, </w:t>
      </w:r>
      <w:r w:rsidR="002456D1" w:rsidRPr="768E6567">
        <w:rPr>
          <w:rFonts w:ascii="Georgia" w:hAnsi="Georgia"/>
          <w:sz w:val="21"/>
          <w:szCs w:val="21"/>
        </w:rPr>
        <w:t xml:space="preserve">IEA </w:t>
      </w:r>
      <w:r w:rsidR="0025600E" w:rsidRPr="768E6567">
        <w:rPr>
          <w:rFonts w:ascii="Georgia" w:hAnsi="Georgia"/>
          <w:sz w:val="21"/>
          <w:szCs w:val="21"/>
        </w:rPr>
        <w:t xml:space="preserve">Constructors </w:t>
      </w:r>
      <w:r w:rsidR="6C1EAFA5" w:rsidRPr="768E6567">
        <w:rPr>
          <w:rFonts w:ascii="Georgia" w:hAnsi="Georgia"/>
          <w:sz w:val="21"/>
          <w:szCs w:val="21"/>
        </w:rPr>
        <w:t>(IEA)</w:t>
      </w:r>
      <w:r w:rsidR="54A3DCA5" w:rsidRPr="768E6567">
        <w:rPr>
          <w:rFonts w:ascii="Georgia" w:hAnsi="Georgia"/>
          <w:sz w:val="21"/>
          <w:szCs w:val="21"/>
        </w:rPr>
        <w:t xml:space="preserve"> </w:t>
      </w:r>
      <w:r w:rsidR="0085047A" w:rsidRPr="768E6567">
        <w:rPr>
          <w:rFonts w:ascii="Georgia" w:hAnsi="Georgia"/>
          <w:sz w:val="21"/>
          <w:szCs w:val="21"/>
        </w:rPr>
        <w:t>was delighted to note that all four</w:t>
      </w:r>
      <w:r w:rsidR="7152E550" w:rsidRPr="768E6567">
        <w:rPr>
          <w:rFonts w:ascii="Georgia" w:hAnsi="Georgia"/>
          <w:sz w:val="21"/>
          <w:szCs w:val="21"/>
        </w:rPr>
        <w:t xml:space="preserve"> </w:t>
      </w:r>
      <w:r w:rsidR="1BE909CD" w:rsidRPr="768E6567">
        <w:rPr>
          <w:rFonts w:ascii="Georgia" w:hAnsi="Georgia"/>
          <w:sz w:val="21"/>
          <w:szCs w:val="21"/>
        </w:rPr>
        <w:t>cranes</w:t>
      </w:r>
      <w:r w:rsidR="0085047A" w:rsidRPr="768E6567">
        <w:rPr>
          <w:rFonts w:ascii="Georgia" w:hAnsi="Georgia"/>
          <w:sz w:val="21"/>
          <w:szCs w:val="21"/>
        </w:rPr>
        <w:t xml:space="preserve"> completed the work with </w:t>
      </w:r>
      <w:r w:rsidR="0073102F" w:rsidRPr="768E6567">
        <w:rPr>
          <w:rFonts w:ascii="Georgia" w:hAnsi="Georgia"/>
          <w:sz w:val="21"/>
          <w:szCs w:val="21"/>
        </w:rPr>
        <w:t xml:space="preserve">only minimal </w:t>
      </w:r>
      <w:r w:rsidR="004457DF" w:rsidRPr="768E6567">
        <w:rPr>
          <w:rFonts w:ascii="Georgia" w:hAnsi="Georgia"/>
          <w:sz w:val="21"/>
          <w:szCs w:val="21"/>
        </w:rPr>
        <w:t xml:space="preserve">undercarriage </w:t>
      </w:r>
      <w:r w:rsidR="0073102F" w:rsidRPr="768E6567">
        <w:rPr>
          <w:rFonts w:ascii="Georgia" w:hAnsi="Georgia"/>
          <w:sz w:val="21"/>
          <w:szCs w:val="21"/>
        </w:rPr>
        <w:t>wear</w:t>
      </w:r>
      <w:r w:rsidR="00E9520D" w:rsidRPr="768E6567">
        <w:rPr>
          <w:rFonts w:ascii="Georgia" w:hAnsi="Georgia"/>
          <w:sz w:val="21"/>
          <w:szCs w:val="21"/>
        </w:rPr>
        <w:t>, avoiding downtime to replace worn parts.</w:t>
      </w:r>
    </w:p>
    <w:p w14:paraId="3D0C13C8" w14:textId="40FC8444" w:rsidR="007258D9" w:rsidRDefault="007258D9" w:rsidP="2FC4C84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19D9BCC8">
        <w:rPr>
          <w:rFonts w:ascii="Georgia" w:hAnsi="Georgia"/>
          <w:sz w:val="21"/>
          <w:szCs w:val="21"/>
        </w:rPr>
        <w:t>“We’re beyond satisfied with the wear, or rather lack of wear, on the MLC650 undercarriages. During this project, our Manitowoc crawlers</w:t>
      </w:r>
      <w:r w:rsidR="00146240" w:rsidRPr="19D9BCC8">
        <w:rPr>
          <w:rFonts w:ascii="Georgia" w:hAnsi="Georgia"/>
          <w:sz w:val="21"/>
          <w:szCs w:val="21"/>
        </w:rPr>
        <w:t xml:space="preserve"> walked for</w:t>
      </w:r>
      <w:r w:rsidRPr="19D9BCC8">
        <w:rPr>
          <w:rFonts w:ascii="Georgia" w:hAnsi="Georgia"/>
          <w:sz w:val="21"/>
          <w:szCs w:val="21"/>
        </w:rPr>
        <w:t xml:space="preserve"> many miles and </w:t>
      </w:r>
      <w:r w:rsidR="00146240" w:rsidRPr="19D9BCC8">
        <w:rPr>
          <w:rFonts w:ascii="Georgia" w:hAnsi="Georgia"/>
          <w:sz w:val="21"/>
          <w:szCs w:val="21"/>
        </w:rPr>
        <w:t xml:space="preserve">yet </w:t>
      </w:r>
      <w:r w:rsidRPr="19D9BCC8">
        <w:rPr>
          <w:rFonts w:ascii="Georgia" w:hAnsi="Georgia"/>
          <w:sz w:val="21"/>
          <w:szCs w:val="21"/>
        </w:rPr>
        <w:t xml:space="preserve">we </w:t>
      </w:r>
      <w:r w:rsidR="00146240" w:rsidRPr="19D9BCC8">
        <w:rPr>
          <w:rFonts w:ascii="Georgia" w:hAnsi="Georgia"/>
          <w:sz w:val="21"/>
          <w:szCs w:val="21"/>
        </w:rPr>
        <w:t>saw</w:t>
      </w:r>
      <w:r w:rsidRPr="19D9BCC8">
        <w:rPr>
          <w:rFonts w:ascii="Georgia" w:hAnsi="Georgia"/>
          <w:sz w:val="21"/>
          <w:szCs w:val="21"/>
        </w:rPr>
        <w:t xml:space="preserve"> very little wear,” </w:t>
      </w:r>
      <w:r w:rsidR="00297233" w:rsidRPr="19D9BCC8">
        <w:rPr>
          <w:rFonts w:ascii="Georgia" w:hAnsi="Georgia"/>
          <w:sz w:val="21"/>
          <w:szCs w:val="21"/>
        </w:rPr>
        <w:t>said Jason Ruggles, director of crane operations at IEA</w:t>
      </w:r>
      <w:r w:rsidR="00661549">
        <w:rPr>
          <w:rFonts w:ascii="Georgia" w:hAnsi="Georgia"/>
          <w:sz w:val="21"/>
          <w:szCs w:val="21"/>
        </w:rPr>
        <w:t xml:space="preserve"> Equipment Management</w:t>
      </w:r>
      <w:r w:rsidR="00074F2E">
        <w:rPr>
          <w:rFonts w:ascii="Georgia" w:hAnsi="Georgia"/>
          <w:sz w:val="21"/>
          <w:szCs w:val="21"/>
        </w:rPr>
        <w:t>, a division within IEA, responsible for procuring equipment on behalf of all IEA projects nationwide.</w:t>
      </w:r>
      <w:r w:rsidRPr="19D9BCC8">
        <w:rPr>
          <w:rFonts w:ascii="Georgia" w:hAnsi="Georgia"/>
          <w:sz w:val="21"/>
          <w:szCs w:val="21"/>
        </w:rPr>
        <w:t xml:space="preserve"> “Across the whole product line, Manitowoc undercarriages proved to be very durable. For instance, the </w:t>
      </w:r>
      <w:r w:rsidR="00CE5864" w:rsidRPr="19D9BCC8">
        <w:rPr>
          <w:rFonts w:ascii="Georgia" w:hAnsi="Georgia"/>
          <w:sz w:val="21"/>
          <w:szCs w:val="21"/>
        </w:rPr>
        <w:t xml:space="preserve">undercarriage wear </w:t>
      </w:r>
      <w:r w:rsidR="008941B0" w:rsidRPr="19D9BCC8">
        <w:rPr>
          <w:rFonts w:ascii="Georgia" w:hAnsi="Georgia"/>
          <w:sz w:val="21"/>
          <w:szCs w:val="21"/>
        </w:rPr>
        <w:t xml:space="preserve">on the </w:t>
      </w:r>
      <w:r w:rsidRPr="19D9BCC8">
        <w:rPr>
          <w:rFonts w:ascii="Georgia" w:hAnsi="Georgia"/>
          <w:sz w:val="21"/>
          <w:szCs w:val="21"/>
        </w:rPr>
        <w:t>ML</w:t>
      </w:r>
      <w:r w:rsidR="00C93BAA" w:rsidRPr="19D9BCC8">
        <w:rPr>
          <w:rFonts w:ascii="Georgia" w:hAnsi="Georgia"/>
          <w:sz w:val="21"/>
          <w:szCs w:val="21"/>
        </w:rPr>
        <w:t>C</w:t>
      </w:r>
      <w:r w:rsidRPr="19D9BCC8">
        <w:rPr>
          <w:rFonts w:ascii="Georgia" w:hAnsi="Georgia"/>
          <w:sz w:val="21"/>
          <w:szCs w:val="21"/>
        </w:rPr>
        <w:t>300</w:t>
      </w:r>
      <w:r w:rsidR="008941B0" w:rsidRPr="19D9BCC8">
        <w:rPr>
          <w:rFonts w:ascii="Georgia" w:hAnsi="Georgia"/>
          <w:sz w:val="21"/>
          <w:szCs w:val="21"/>
        </w:rPr>
        <w:t xml:space="preserve"> unit</w:t>
      </w:r>
      <w:r w:rsidRPr="19D9BCC8">
        <w:rPr>
          <w:rFonts w:ascii="Georgia" w:hAnsi="Georgia"/>
          <w:sz w:val="21"/>
          <w:szCs w:val="21"/>
        </w:rPr>
        <w:t xml:space="preserve">s is significantly less than others in the 300-ton class, even after carrying out several projects. </w:t>
      </w:r>
      <w:r w:rsidRPr="19D9BCC8">
        <w:rPr>
          <w:rFonts w:ascii="Georgia" w:hAnsi="Georgia"/>
          <w:sz w:val="21"/>
          <w:szCs w:val="21"/>
          <w:lang w:val="en-US" w:eastAsia="en-US"/>
        </w:rPr>
        <w:t>We</w:t>
      </w:r>
      <w:r w:rsidRPr="19D9BCC8">
        <w:rPr>
          <w:rFonts w:ascii="Georgia" w:hAnsi="Georgia"/>
          <w:sz w:val="21"/>
          <w:szCs w:val="21"/>
        </w:rPr>
        <w:t>’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re very </w:t>
      </w:r>
      <w:r w:rsidRPr="19D9BCC8">
        <w:rPr>
          <w:rFonts w:ascii="Georgia" w:hAnsi="Georgia"/>
          <w:sz w:val="21"/>
          <w:szCs w:val="21"/>
        </w:rPr>
        <w:t>happy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with the life we</w:t>
      </w:r>
      <w:r w:rsidRPr="19D9BCC8">
        <w:rPr>
          <w:rFonts w:ascii="Georgia" w:hAnsi="Georgia"/>
          <w:sz w:val="21"/>
          <w:szCs w:val="21"/>
        </w:rPr>
        <w:t>’</w:t>
      </w:r>
      <w:r w:rsidRPr="19D9BCC8">
        <w:rPr>
          <w:rFonts w:ascii="Georgia" w:hAnsi="Georgia"/>
          <w:sz w:val="21"/>
          <w:szCs w:val="21"/>
          <w:lang w:val="en-US" w:eastAsia="en-US"/>
        </w:rPr>
        <w:t>re getting out of the Manitowoc undercarriages and components</w:t>
      </w:r>
      <w:r w:rsidRPr="19D9BCC8">
        <w:rPr>
          <w:rFonts w:ascii="Georgia" w:hAnsi="Georgia"/>
          <w:sz w:val="21"/>
          <w:szCs w:val="21"/>
        </w:rPr>
        <w:t xml:space="preserve">, </w:t>
      </w:r>
      <w:r w:rsidR="00F645C0" w:rsidRPr="19D9BCC8">
        <w:rPr>
          <w:rFonts w:ascii="Georgia" w:hAnsi="Georgia"/>
          <w:sz w:val="21"/>
          <w:szCs w:val="21"/>
        </w:rPr>
        <w:t>and it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has contributed significantly </w:t>
      </w:r>
      <w:r w:rsidRPr="19D9BCC8">
        <w:rPr>
          <w:rFonts w:ascii="Georgia" w:hAnsi="Georgia"/>
          <w:sz w:val="21"/>
          <w:szCs w:val="21"/>
        </w:rPr>
        <w:t>to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</w:t>
      </w:r>
      <w:r w:rsidR="00C81329" w:rsidRPr="19D9BCC8">
        <w:rPr>
          <w:rFonts w:ascii="Georgia" w:hAnsi="Georgia"/>
          <w:sz w:val="21"/>
          <w:szCs w:val="21"/>
          <w:lang w:val="en-US" w:eastAsia="en-US"/>
        </w:rPr>
        <w:t>a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reduction </w:t>
      </w:r>
      <w:r w:rsidR="00C81329" w:rsidRPr="19D9BCC8">
        <w:rPr>
          <w:rFonts w:ascii="Georgia" w:hAnsi="Georgia"/>
          <w:sz w:val="21"/>
          <w:szCs w:val="21"/>
          <w:lang w:val="en-US" w:eastAsia="en-US"/>
        </w:rPr>
        <w:t>in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our operating cost</w:t>
      </w:r>
      <w:r w:rsidRPr="19D9BCC8">
        <w:rPr>
          <w:rFonts w:ascii="Georgia" w:hAnsi="Georgia"/>
          <w:sz w:val="21"/>
          <w:szCs w:val="21"/>
        </w:rPr>
        <w:t>s</w:t>
      </w:r>
      <w:r w:rsidRPr="19D9BCC8">
        <w:rPr>
          <w:rFonts w:ascii="Georgia" w:hAnsi="Georgia"/>
          <w:sz w:val="21"/>
          <w:szCs w:val="21"/>
          <w:lang w:val="en-US" w:eastAsia="en-US"/>
        </w:rPr>
        <w:t>.</w:t>
      </w:r>
      <w:r w:rsidRPr="19D9BCC8">
        <w:rPr>
          <w:rFonts w:ascii="Georgia" w:hAnsi="Georgia"/>
          <w:sz w:val="21"/>
          <w:szCs w:val="21"/>
        </w:rPr>
        <w:t>”</w:t>
      </w:r>
    </w:p>
    <w:p w14:paraId="23924610" w14:textId="3C6CB32B" w:rsidR="00D37D4F" w:rsidRDefault="002F1ABA" w:rsidP="2FC4C84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442809BC">
        <w:rPr>
          <w:rFonts w:ascii="Georgia" w:hAnsi="Georgia"/>
          <w:sz w:val="21"/>
          <w:szCs w:val="21"/>
        </w:rPr>
        <w:t>IEA</w:t>
      </w:r>
      <w:r w:rsidR="00661549">
        <w:rPr>
          <w:rFonts w:ascii="Georgia" w:hAnsi="Georgia"/>
          <w:sz w:val="21"/>
          <w:szCs w:val="21"/>
        </w:rPr>
        <w:t>, a renewable energy and specialty civil construction company,</w:t>
      </w:r>
      <w:r w:rsidRPr="442809BC">
        <w:rPr>
          <w:rFonts w:ascii="Georgia" w:hAnsi="Georgia"/>
          <w:sz w:val="21"/>
          <w:szCs w:val="21"/>
        </w:rPr>
        <w:t xml:space="preserve"> </w:t>
      </w:r>
      <w:r w:rsidR="00AA2690" w:rsidRPr="442809BC">
        <w:rPr>
          <w:rFonts w:ascii="Georgia" w:hAnsi="Georgia"/>
          <w:sz w:val="21"/>
          <w:szCs w:val="21"/>
        </w:rPr>
        <w:t>used</w:t>
      </w:r>
      <w:r w:rsidRPr="442809BC">
        <w:rPr>
          <w:rFonts w:ascii="Georgia" w:hAnsi="Georgia"/>
          <w:sz w:val="21"/>
          <w:szCs w:val="21"/>
        </w:rPr>
        <w:t xml:space="preserve"> the cranes </w:t>
      </w:r>
      <w:r w:rsidR="00C774EB" w:rsidRPr="442809BC">
        <w:rPr>
          <w:rFonts w:ascii="Georgia" w:hAnsi="Georgia"/>
          <w:sz w:val="21"/>
          <w:szCs w:val="21"/>
        </w:rPr>
        <w:t>to install</w:t>
      </w:r>
      <w:r w:rsidRPr="442809BC">
        <w:rPr>
          <w:rFonts w:ascii="Georgia" w:hAnsi="Georgia"/>
          <w:sz w:val="21"/>
          <w:szCs w:val="21"/>
        </w:rPr>
        <w:t xml:space="preserve"> </w:t>
      </w:r>
      <w:r w:rsidR="002905CD">
        <w:rPr>
          <w:rFonts w:ascii="Georgia" w:hAnsi="Georgia"/>
          <w:sz w:val="21"/>
          <w:szCs w:val="21"/>
        </w:rPr>
        <w:t xml:space="preserve">approximately </w:t>
      </w:r>
      <w:r w:rsidR="00AA0E3A">
        <w:rPr>
          <w:rFonts w:ascii="Georgia" w:hAnsi="Georgia"/>
          <w:sz w:val="21"/>
          <w:szCs w:val="21"/>
        </w:rPr>
        <w:t xml:space="preserve">200 wind turbines </w:t>
      </w:r>
      <w:r w:rsidR="007476AA">
        <w:rPr>
          <w:rFonts w:ascii="Georgia" w:hAnsi="Georgia"/>
          <w:sz w:val="21"/>
          <w:szCs w:val="21"/>
        </w:rPr>
        <w:t xml:space="preserve">on a project near </w:t>
      </w:r>
      <w:r w:rsidRPr="442809BC">
        <w:rPr>
          <w:rFonts w:ascii="Georgia" w:hAnsi="Georgia"/>
          <w:sz w:val="21"/>
          <w:szCs w:val="21"/>
        </w:rPr>
        <w:t>Sebastian, Texas</w:t>
      </w:r>
      <w:r w:rsidR="00242CD0" w:rsidRPr="442809BC">
        <w:rPr>
          <w:rFonts w:ascii="Georgia" w:hAnsi="Georgia"/>
          <w:sz w:val="21"/>
          <w:szCs w:val="21"/>
        </w:rPr>
        <w:t xml:space="preserve">. </w:t>
      </w:r>
      <w:r w:rsidR="00D37D4F" w:rsidRPr="442809BC">
        <w:rPr>
          <w:rFonts w:ascii="Georgia" w:hAnsi="Georgia"/>
          <w:sz w:val="21"/>
          <w:szCs w:val="21"/>
        </w:rPr>
        <w:t>To better track damage and minimize wear</w:t>
      </w:r>
      <w:r w:rsidR="000943ED" w:rsidRPr="442809BC">
        <w:rPr>
          <w:rFonts w:ascii="Georgia" w:hAnsi="Georgia"/>
          <w:sz w:val="21"/>
          <w:szCs w:val="21"/>
        </w:rPr>
        <w:t xml:space="preserve"> in the undercarriage</w:t>
      </w:r>
      <w:r w:rsidR="00D37D4F" w:rsidRPr="442809BC">
        <w:rPr>
          <w:rFonts w:ascii="Georgia" w:hAnsi="Georgia"/>
          <w:sz w:val="21"/>
          <w:szCs w:val="21"/>
        </w:rPr>
        <w:t>, Manitowoc’s Lift Solution</w:t>
      </w:r>
      <w:r w:rsidR="33F6CCF7" w:rsidRPr="442809BC">
        <w:rPr>
          <w:rFonts w:ascii="Georgia" w:hAnsi="Georgia"/>
          <w:sz w:val="21"/>
          <w:szCs w:val="21"/>
        </w:rPr>
        <w:t>s</w:t>
      </w:r>
      <w:r w:rsidR="00D37D4F" w:rsidRPr="442809BC">
        <w:rPr>
          <w:rFonts w:ascii="Georgia" w:hAnsi="Georgia"/>
          <w:sz w:val="21"/>
          <w:szCs w:val="21"/>
        </w:rPr>
        <w:t xml:space="preserve"> engineers worked with </w:t>
      </w:r>
      <w:r w:rsidR="426A703E" w:rsidRPr="442809BC">
        <w:rPr>
          <w:rFonts w:ascii="Georgia" w:hAnsi="Georgia"/>
          <w:sz w:val="21"/>
          <w:szCs w:val="21"/>
        </w:rPr>
        <w:t xml:space="preserve">Manitowoc </w:t>
      </w:r>
      <w:r w:rsidR="00D37D4F" w:rsidRPr="442809BC">
        <w:rPr>
          <w:rFonts w:ascii="Georgia" w:hAnsi="Georgia"/>
          <w:sz w:val="21"/>
          <w:szCs w:val="21"/>
        </w:rPr>
        <w:t xml:space="preserve">dealer Walter Payton Power Equipment (WPPE) to create a monitoring system tailored specifically to </w:t>
      </w:r>
      <w:r w:rsidR="001F0772" w:rsidRPr="442809BC">
        <w:rPr>
          <w:rFonts w:ascii="Georgia" w:hAnsi="Georgia"/>
          <w:sz w:val="21"/>
          <w:szCs w:val="21"/>
        </w:rPr>
        <w:t>IEA’s</w:t>
      </w:r>
      <w:r w:rsidR="00D37D4F" w:rsidRPr="442809BC">
        <w:rPr>
          <w:rFonts w:ascii="Georgia" w:hAnsi="Georgia"/>
          <w:sz w:val="21"/>
          <w:szCs w:val="21"/>
        </w:rPr>
        <w:t xml:space="preserve"> needs. </w:t>
      </w:r>
      <w:r w:rsidR="00241D01" w:rsidRPr="442809BC">
        <w:rPr>
          <w:rFonts w:ascii="Georgia" w:hAnsi="Georgia"/>
          <w:sz w:val="21"/>
          <w:szCs w:val="21"/>
        </w:rPr>
        <w:t>This enabled</w:t>
      </w:r>
      <w:r w:rsidR="5A9C2818" w:rsidRPr="442809BC">
        <w:rPr>
          <w:rFonts w:ascii="Georgia" w:hAnsi="Georgia"/>
          <w:sz w:val="21"/>
          <w:szCs w:val="21"/>
        </w:rPr>
        <w:t xml:space="preserve"> IEA</w:t>
      </w:r>
      <w:r w:rsidR="00241D01" w:rsidRPr="442809BC">
        <w:rPr>
          <w:rFonts w:ascii="Georgia" w:hAnsi="Georgia"/>
          <w:sz w:val="21"/>
          <w:szCs w:val="21"/>
        </w:rPr>
        <w:t xml:space="preserve"> to keep a closer eye on any </w:t>
      </w:r>
      <w:r w:rsidR="3D6E6F84" w:rsidRPr="442809BC">
        <w:rPr>
          <w:rFonts w:ascii="Georgia" w:hAnsi="Georgia"/>
          <w:sz w:val="21"/>
          <w:szCs w:val="21"/>
        </w:rPr>
        <w:t>wear</w:t>
      </w:r>
      <w:r w:rsidR="00241D01" w:rsidRPr="442809BC">
        <w:rPr>
          <w:rFonts w:ascii="Georgia" w:hAnsi="Georgia"/>
          <w:sz w:val="21"/>
          <w:szCs w:val="21"/>
        </w:rPr>
        <w:t xml:space="preserve"> these critical parts experienced</w:t>
      </w:r>
      <w:r w:rsidR="00F955AF" w:rsidRPr="442809BC">
        <w:rPr>
          <w:rFonts w:ascii="Georgia" w:hAnsi="Georgia"/>
          <w:sz w:val="21"/>
          <w:szCs w:val="21"/>
        </w:rPr>
        <w:t>.</w:t>
      </w:r>
    </w:p>
    <w:p w14:paraId="3D96A2DD" w14:textId="69D762BC" w:rsidR="00D37D4F" w:rsidRDefault="00D37D4F" w:rsidP="00D37D4F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3D8519A1">
        <w:rPr>
          <w:rFonts w:ascii="Georgia" w:hAnsi="Georgia"/>
          <w:sz w:val="21"/>
          <w:szCs w:val="21"/>
        </w:rPr>
        <w:t xml:space="preserve">“We needed a way to continually monitor these wear components without physically measuring the movement between each shaft, pin and bushing,” </w:t>
      </w:r>
      <w:r w:rsidR="00F955AF">
        <w:rPr>
          <w:rFonts w:ascii="Georgia" w:hAnsi="Georgia"/>
          <w:sz w:val="21"/>
          <w:szCs w:val="21"/>
        </w:rPr>
        <w:t>Ruggles</w:t>
      </w:r>
      <w:r w:rsidR="002237FE">
        <w:rPr>
          <w:rFonts w:ascii="Georgia" w:hAnsi="Georgia"/>
          <w:sz w:val="21"/>
          <w:szCs w:val="21"/>
        </w:rPr>
        <w:t xml:space="preserve"> said</w:t>
      </w:r>
      <w:r w:rsidRPr="3D8519A1">
        <w:rPr>
          <w:rFonts w:ascii="Georgia" w:hAnsi="Georgia"/>
          <w:sz w:val="21"/>
          <w:szCs w:val="21"/>
        </w:rPr>
        <w:t xml:space="preserve">. “Out in the field our emphasis is on production, so we needed gauges that could act as </w:t>
      </w:r>
      <w:r w:rsidR="00F52149">
        <w:rPr>
          <w:rFonts w:ascii="Georgia" w:hAnsi="Georgia"/>
          <w:sz w:val="21"/>
          <w:szCs w:val="21"/>
        </w:rPr>
        <w:t xml:space="preserve">a </w:t>
      </w:r>
      <w:r w:rsidRPr="3D8519A1">
        <w:rPr>
          <w:rFonts w:ascii="Georgia" w:hAnsi="Georgia"/>
          <w:sz w:val="21"/>
          <w:szCs w:val="21"/>
        </w:rPr>
        <w:t xml:space="preserve">‘go/no-go’ </w:t>
      </w:r>
      <w:r w:rsidR="00D81854">
        <w:rPr>
          <w:rFonts w:ascii="Georgia" w:hAnsi="Georgia"/>
          <w:sz w:val="21"/>
          <w:szCs w:val="21"/>
        </w:rPr>
        <w:t xml:space="preserve">indicator </w:t>
      </w:r>
      <w:r w:rsidRPr="3D8519A1">
        <w:rPr>
          <w:rFonts w:ascii="Georgia" w:hAnsi="Georgia"/>
          <w:sz w:val="21"/>
          <w:szCs w:val="21"/>
        </w:rPr>
        <w:t>and quickly and accurately measure component wear</w:t>
      </w:r>
      <w:r w:rsidR="00D81854">
        <w:rPr>
          <w:rFonts w:ascii="Georgia" w:hAnsi="Georgia"/>
          <w:sz w:val="21"/>
          <w:szCs w:val="21"/>
        </w:rPr>
        <w:t>,</w:t>
      </w:r>
      <w:r w:rsidRPr="3D8519A1">
        <w:rPr>
          <w:rFonts w:ascii="Georgia" w:hAnsi="Georgia"/>
          <w:sz w:val="21"/>
          <w:szCs w:val="21"/>
        </w:rPr>
        <w:t xml:space="preserve"> giv</w:t>
      </w:r>
      <w:r w:rsidR="00D81854">
        <w:rPr>
          <w:rFonts w:ascii="Georgia" w:hAnsi="Georgia"/>
          <w:sz w:val="21"/>
          <w:szCs w:val="21"/>
        </w:rPr>
        <w:t>ing</w:t>
      </w:r>
      <w:r w:rsidRPr="3D8519A1">
        <w:rPr>
          <w:rFonts w:ascii="Georgia" w:hAnsi="Georgia"/>
          <w:sz w:val="21"/>
          <w:szCs w:val="21"/>
        </w:rPr>
        <w:t xml:space="preserve"> us a visual reference of the rate of wear.”</w:t>
      </w:r>
    </w:p>
    <w:p w14:paraId="56F2C3F6" w14:textId="7AA993D4" w:rsidR="00D37D4F" w:rsidRDefault="00D37D4F" w:rsidP="2FC4C84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2FC4C84A">
        <w:rPr>
          <w:rFonts w:ascii="Georgia" w:hAnsi="Georgia"/>
          <w:sz w:val="21"/>
          <w:szCs w:val="21"/>
        </w:rPr>
        <w:lastRenderedPageBreak/>
        <w:t xml:space="preserve">The wear gauges were applied to all four MLC650 and MLC300 cranes. Small monitors on the cranes provided a visual display and continuously reported </w:t>
      </w:r>
      <w:r w:rsidR="1A2CD7B8" w:rsidRPr="2FC4C84A">
        <w:rPr>
          <w:rFonts w:ascii="Georgia" w:hAnsi="Georgia"/>
          <w:sz w:val="21"/>
          <w:szCs w:val="21"/>
        </w:rPr>
        <w:t>data</w:t>
      </w:r>
      <w:r w:rsidRPr="2FC4C84A">
        <w:rPr>
          <w:rFonts w:ascii="Georgia" w:hAnsi="Georgia"/>
          <w:sz w:val="21"/>
          <w:szCs w:val="21"/>
        </w:rPr>
        <w:t xml:space="preserve"> </w:t>
      </w:r>
      <w:r w:rsidR="00297F50" w:rsidRPr="2FC4C84A">
        <w:rPr>
          <w:rFonts w:ascii="Georgia" w:hAnsi="Georgia"/>
          <w:sz w:val="21"/>
          <w:szCs w:val="21"/>
        </w:rPr>
        <w:t>to</w:t>
      </w:r>
      <w:r w:rsidRPr="2FC4C84A">
        <w:rPr>
          <w:rFonts w:ascii="Georgia" w:hAnsi="Georgia"/>
          <w:sz w:val="21"/>
          <w:szCs w:val="21"/>
        </w:rPr>
        <w:t xml:space="preserve"> help the team evaluate </w:t>
      </w:r>
      <w:r w:rsidR="009830C5" w:rsidRPr="2FC4C84A">
        <w:rPr>
          <w:rFonts w:ascii="Georgia" w:hAnsi="Georgia"/>
          <w:sz w:val="21"/>
          <w:szCs w:val="21"/>
        </w:rPr>
        <w:t>w</w:t>
      </w:r>
      <w:r w:rsidRPr="2FC4C84A">
        <w:rPr>
          <w:rFonts w:ascii="Georgia" w:hAnsi="Georgia"/>
          <w:sz w:val="21"/>
          <w:szCs w:val="21"/>
        </w:rPr>
        <w:t>ear in real time.</w:t>
      </w:r>
      <w:r w:rsidR="002237FE" w:rsidRPr="2FC4C84A">
        <w:rPr>
          <w:rFonts w:ascii="Georgia" w:hAnsi="Georgia"/>
          <w:sz w:val="21"/>
          <w:szCs w:val="21"/>
        </w:rPr>
        <w:t xml:space="preserve"> The gauges monitored wear through the entire course of the project, during which the crawler cranes traversed </w:t>
      </w:r>
      <w:r w:rsidR="00CE361C" w:rsidRPr="2FC4C84A">
        <w:rPr>
          <w:rFonts w:ascii="Georgia" w:hAnsi="Georgia"/>
          <w:sz w:val="21"/>
          <w:szCs w:val="21"/>
        </w:rPr>
        <w:t>a combined</w:t>
      </w:r>
      <w:r w:rsidR="002237FE" w:rsidRPr="2FC4C84A">
        <w:rPr>
          <w:rFonts w:ascii="Georgia" w:hAnsi="Georgia"/>
          <w:sz w:val="21"/>
          <w:szCs w:val="21"/>
        </w:rPr>
        <w:t xml:space="preserve"> 600 miles.</w:t>
      </w:r>
    </w:p>
    <w:p w14:paraId="1AF34B40" w14:textId="5C11F65E" w:rsidR="002456D1" w:rsidRDefault="00D064A1" w:rsidP="768E656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  <w:lang w:val="en-US" w:eastAsia="en-US"/>
        </w:rPr>
      </w:pPr>
      <w:r w:rsidRPr="768E6567">
        <w:rPr>
          <w:rFonts w:ascii="Georgia" w:hAnsi="Georgia"/>
          <w:sz w:val="21"/>
          <w:szCs w:val="21"/>
        </w:rPr>
        <w:t xml:space="preserve">Configured with 331.4 ft of main boom with a 24.9 ft extended upper boom point (EUBP) at </w:t>
      </w:r>
      <w:r w:rsidR="0030410F" w:rsidRPr="768E6567">
        <w:rPr>
          <w:rFonts w:ascii="Georgia" w:hAnsi="Georgia"/>
          <w:sz w:val="21"/>
          <w:szCs w:val="21"/>
        </w:rPr>
        <w:t>28-degree</w:t>
      </w:r>
      <w:r w:rsidRPr="768E6567">
        <w:rPr>
          <w:rFonts w:ascii="Georgia" w:hAnsi="Georgia"/>
          <w:sz w:val="21"/>
          <w:szCs w:val="21"/>
        </w:rPr>
        <w:t xml:space="preserve"> offset, </w:t>
      </w:r>
      <w:r w:rsidR="002905CD" w:rsidRPr="768E6567">
        <w:rPr>
          <w:rFonts w:ascii="Georgia" w:hAnsi="Georgia"/>
          <w:sz w:val="21"/>
          <w:szCs w:val="21"/>
        </w:rPr>
        <w:t>and outfitted with 661,000 lbs of counterweight, the</w:t>
      </w:r>
      <w:r w:rsidR="00B45AE7" w:rsidRPr="768E6567">
        <w:rPr>
          <w:rFonts w:ascii="Georgia" w:hAnsi="Georgia"/>
          <w:sz w:val="21"/>
          <w:szCs w:val="21"/>
        </w:rPr>
        <w:t xml:space="preserve"> two MLC650 crawler cranes</w:t>
      </w:r>
      <w:r w:rsidR="002905CD" w:rsidRPr="768E6567">
        <w:rPr>
          <w:rFonts w:ascii="Georgia" w:hAnsi="Georgia"/>
          <w:sz w:val="21"/>
          <w:szCs w:val="21"/>
        </w:rPr>
        <w:t xml:space="preserve"> </w:t>
      </w:r>
      <w:r w:rsidRPr="768E6567">
        <w:rPr>
          <w:rFonts w:ascii="Georgia" w:hAnsi="Georgia"/>
          <w:sz w:val="21"/>
          <w:szCs w:val="21"/>
        </w:rPr>
        <w:t xml:space="preserve">helped </w:t>
      </w:r>
      <w:r w:rsidR="00B45AE7" w:rsidRPr="768E6567">
        <w:rPr>
          <w:rFonts w:ascii="Georgia" w:hAnsi="Georgia"/>
          <w:sz w:val="21"/>
          <w:szCs w:val="21"/>
        </w:rPr>
        <w:t>set upper mid tower section</w:t>
      </w:r>
      <w:r w:rsidRPr="768E6567">
        <w:rPr>
          <w:rFonts w:ascii="Georgia" w:hAnsi="Georgia"/>
          <w:sz w:val="21"/>
          <w:szCs w:val="21"/>
        </w:rPr>
        <w:t>s</w:t>
      </w:r>
      <w:r w:rsidR="00B45AE7" w:rsidRPr="768E6567">
        <w:rPr>
          <w:rFonts w:ascii="Georgia" w:hAnsi="Georgia"/>
          <w:sz w:val="21"/>
          <w:szCs w:val="21"/>
        </w:rPr>
        <w:t xml:space="preserve">, spikes, blades and V120 nacelles. Performing these lifts on </w:t>
      </w:r>
      <w:r w:rsidR="00095F9E" w:rsidRPr="768E6567">
        <w:rPr>
          <w:rFonts w:ascii="Georgia" w:hAnsi="Georgia"/>
          <w:sz w:val="21"/>
          <w:szCs w:val="21"/>
        </w:rPr>
        <w:t>e</w:t>
      </w:r>
      <w:r w:rsidR="00920DAA" w:rsidRPr="768E6567">
        <w:rPr>
          <w:rFonts w:ascii="Georgia" w:hAnsi="Georgia"/>
          <w:sz w:val="21"/>
          <w:szCs w:val="21"/>
        </w:rPr>
        <w:t>a</w:t>
      </w:r>
      <w:r w:rsidR="00095F9E" w:rsidRPr="768E6567">
        <w:rPr>
          <w:rFonts w:ascii="Georgia" w:hAnsi="Georgia"/>
          <w:sz w:val="21"/>
          <w:szCs w:val="21"/>
        </w:rPr>
        <w:t xml:space="preserve">ch </w:t>
      </w:r>
      <w:r w:rsidR="00B45AE7" w:rsidRPr="768E6567">
        <w:rPr>
          <w:rFonts w:ascii="Georgia" w:hAnsi="Georgia"/>
          <w:sz w:val="21"/>
          <w:szCs w:val="21"/>
        </w:rPr>
        <w:t>pad</w:t>
      </w:r>
      <w:r w:rsidRPr="768E6567">
        <w:rPr>
          <w:rFonts w:ascii="Georgia" w:hAnsi="Georgia"/>
          <w:sz w:val="21"/>
          <w:szCs w:val="21"/>
        </w:rPr>
        <w:t xml:space="preserve"> meant</w:t>
      </w:r>
      <w:r w:rsidR="00B45AE7" w:rsidRPr="768E6567">
        <w:rPr>
          <w:rFonts w:ascii="Georgia" w:hAnsi="Georgia"/>
          <w:sz w:val="21"/>
          <w:szCs w:val="21"/>
        </w:rPr>
        <w:t xml:space="preserve"> the cranes had to travel from site to site fully configured</w:t>
      </w:r>
      <w:r w:rsidR="00A01FDB" w:rsidRPr="768E6567">
        <w:rPr>
          <w:rFonts w:ascii="Georgia" w:hAnsi="Georgia"/>
          <w:sz w:val="21"/>
          <w:szCs w:val="21"/>
        </w:rPr>
        <w:t xml:space="preserve">, covering distances of </w:t>
      </w:r>
      <w:r w:rsidR="003556C5" w:rsidRPr="768E6567">
        <w:rPr>
          <w:rFonts w:ascii="Georgia" w:hAnsi="Georgia"/>
          <w:sz w:val="21"/>
          <w:szCs w:val="21"/>
        </w:rPr>
        <w:t>several</w:t>
      </w:r>
      <w:r w:rsidR="00A01FDB" w:rsidRPr="768E6567">
        <w:rPr>
          <w:rFonts w:ascii="Georgia" w:hAnsi="Georgia"/>
          <w:sz w:val="21"/>
          <w:szCs w:val="21"/>
        </w:rPr>
        <w:t xml:space="preserve"> miles</w:t>
      </w:r>
      <w:r w:rsidR="002456D1" w:rsidRPr="768E6567">
        <w:rPr>
          <w:rFonts w:ascii="Georgia" w:hAnsi="Georgia"/>
          <w:sz w:val="21"/>
          <w:szCs w:val="21"/>
        </w:rPr>
        <w:t xml:space="preserve"> e</w:t>
      </w:r>
      <w:r w:rsidR="00EF48B7" w:rsidRPr="768E6567">
        <w:rPr>
          <w:rFonts w:ascii="Georgia" w:hAnsi="Georgia"/>
          <w:sz w:val="21"/>
          <w:szCs w:val="21"/>
        </w:rPr>
        <w:t>ach</w:t>
      </w:r>
      <w:r w:rsidR="002456D1" w:rsidRPr="768E6567">
        <w:rPr>
          <w:rFonts w:ascii="Georgia" w:hAnsi="Georgia"/>
          <w:sz w:val="21"/>
          <w:szCs w:val="21"/>
        </w:rPr>
        <w:t xml:space="preserve"> da</w:t>
      </w:r>
      <w:r w:rsidR="00420E28" w:rsidRPr="768E6567">
        <w:rPr>
          <w:rFonts w:ascii="Georgia" w:hAnsi="Georgia"/>
          <w:sz w:val="21"/>
          <w:szCs w:val="21"/>
        </w:rPr>
        <w:t>y</w:t>
      </w:r>
      <w:r w:rsidR="00A01FDB" w:rsidRPr="768E6567">
        <w:rPr>
          <w:rFonts w:ascii="Georgia" w:hAnsi="Georgia"/>
          <w:sz w:val="21"/>
          <w:szCs w:val="21"/>
        </w:rPr>
        <w:t>.</w:t>
      </w:r>
      <w:r w:rsidR="00B45AE7" w:rsidRPr="768E6567">
        <w:rPr>
          <w:rFonts w:ascii="Georgia" w:hAnsi="Georgia"/>
          <w:sz w:val="21"/>
          <w:szCs w:val="21"/>
        </w:rPr>
        <w:t xml:space="preserve"> </w:t>
      </w:r>
      <w:r w:rsidR="002905CD" w:rsidRPr="768E6567">
        <w:rPr>
          <w:rFonts w:ascii="Georgia" w:hAnsi="Georgia"/>
          <w:sz w:val="21"/>
          <w:szCs w:val="21"/>
        </w:rPr>
        <w:t>As the practice</w:t>
      </w:r>
      <w:r w:rsidR="00B45AE7" w:rsidRPr="768E6567">
        <w:rPr>
          <w:rFonts w:ascii="Georgia" w:hAnsi="Georgia"/>
          <w:sz w:val="21"/>
          <w:szCs w:val="21"/>
        </w:rPr>
        <w:t xml:space="preserve"> </w:t>
      </w:r>
      <w:r w:rsidR="00601AF6" w:rsidRPr="768E6567">
        <w:rPr>
          <w:rFonts w:ascii="Georgia" w:hAnsi="Georgia"/>
          <w:sz w:val="21"/>
          <w:szCs w:val="21"/>
        </w:rPr>
        <w:t xml:space="preserve">understandably </w:t>
      </w:r>
      <w:r w:rsidRPr="768E6567">
        <w:rPr>
          <w:rFonts w:ascii="Georgia" w:hAnsi="Georgia"/>
          <w:sz w:val="21"/>
          <w:szCs w:val="21"/>
        </w:rPr>
        <w:t xml:space="preserve">causes </w:t>
      </w:r>
      <w:r w:rsidR="002905CD" w:rsidRPr="768E6567">
        <w:rPr>
          <w:rFonts w:ascii="Georgia" w:hAnsi="Georgia"/>
          <w:sz w:val="21"/>
          <w:szCs w:val="21"/>
        </w:rPr>
        <w:t>significant</w:t>
      </w:r>
      <w:r w:rsidRPr="768E6567">
        <w:rPr>
          <w:rFonts w:ascii="Georgia" w:hAnsi="Georgia"/>
          <w:sz w:val="21"/>
          <w:szCs w:val="21"/>
        </w:rPr>
        <w:t xml:space="preserve"> undercarriage wear</w:t>
      </w:r>
      <w:r w:rsidR="002905CD" w:rsidRPr="768E6567">
        <w:rPr>
          <w:rFonts w:ascii="Georgia" w:hAnsi="Georgia"/>
          <w:sz w:val="21"/>
          <w:szCs w:val="21"/>
        </w:rPr>
        <w:t xml:space="preserve"> and</w:t>
      </w:r>
      <w:r w:rsidR="00A01FDB" w:rsidRPr="768E6567">
        <w:rPr>
          <w:rFonts w:ascii="Georgia" w:hAnsi="Georgia"/>
          <w:sz w:val="21"/>
          <w:szCs w:val="21"/>
          <w:lang w:val="en-US" w:eastAsia="en-US"/>
        </w:rPr>
        <w:t xml:space="preserve"> is a cost</w:t>
      </w:r>
      <w:r w:rsidR="006C689C" w:rsidRPr="768E6567">
        <w:rPr>
          <w:rFonts w:ascii="Georgia" w:hAnsi="Georgia"/>
          <w:sz w:val="21"/>
          <w:szCs w:val="21"/>
          <w:lang w:val="en-US" w:eastAsia="en-US"/>
        </w:rPr>
        <w:t xml:space="preserve"> consideration for contractors</w:t>
      </w:r>
      <w:r w:rsidR="00A01FDB" w:rsidRPr="768E6567">
        <w:rPr>
          <w:rFonts w:ascii="Georgia" w:hAnsi="Georgia"/>
          <w:sz w:val="21"/>
          <w:szCs w:val="21"/>
          <w:lang w:val="en-US" w:eastAsia="en-US"/>
        </w:rPr>
        <w:t>, big advantages come with</w:t>
      </w:r>
      <w:r w:rsidR="002905CD" w:rsidRPr="768E6567">
        <w:rPr>
          <w:rFonts w:ascii="Georgia" w:hAnsi="Georgia"/>
          <w:sz w:val="21"/>
          <w:szCs w:val="21"/>
          <w:lang w:val="en-US" w:eastAsia="en-US"/>
        </w:rPr>
        <w:t xml:space="preserve"> monitoring</w:t>
      </w:r>
      <w:r w:rsidR="00A01FDB" w:rsidRPr="768E6567">
        <w:rPr>
          <w:rFonts w:ascii="Georgia" w:hAnsi="Georgia"/>
          <w:sz w:val="21"/>
          <w:szCs w:val="21"/>
          <w:lang w:val="en-US" w:eastAsia="en-US"/>
        </w:rPr>
        <w:t xml:space="preserve"> </w:t>
      </w:r>
      <w:r w:rsidR="006C689C" w:rsidRPr="768E6567">
        <w:rPr>
          <w:rFonts w:ascii="Georgia" w:hAnsi="Georgia"/>
          <w:sz w:val="21"/>
          <w:szCs w:val="21"/>
          <w:lang w:val="en-US" w:eastAsia="en-US"/>
        </w:rPr>
        <w:t>this</w:t>
      </w:r>
      <w:r w:rsidR="00A01FDB" w:rsidRPr="768E6567">
        <w:rPr>
          <w:rFonts w:ascii="Georgia" w:hAnsi="Georgia"/>
          <w:sz w:val="21"/>
          <w:szCs w:val="21"/>
          <w:lang w:val="en-US" w:eastAsia="en-US"/>
        </w:rPr>
        <w:t xml:space="preserve"> wear.</w:t>
      </w:r>
    </w:p>
    <w:p w14:paraId="38255ABA" w14:textId="1CC6789A" w:rsidR="00460205" w:rsidRDefault="00460205" w:rsidP="768E656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460205">
        <w:rPr>
          <w:rFonts w:ascii="Georgia" w:hAnsi="Georgia"/>
          <w:sz w:val="21"/>
          <w:szCs w:val="21"/>
        </w:rPr>
        <w:t xml:space="preserve">Walter Payton Power Equipment is a distributor for Manitowoc, Grove </w:t>
      </w:r>
      <w:r>
        <w:rPr>
          <w:rFonts w:ascii="Georgia" w:hAnsi="Georgia"/>
          <w:sz w:val="21"/>
          <w:szCs w:val="21"/>
        </w:rPr>
        <w:t>and</w:t>
      </w:r>
      <w:r w:rsidRPr="00460205">
        <w:rPr>
          <w:rFonts w:ascii="Georgia" w:hAnsi="Georgia"/>
          <w:sz w:val="21"/>
          <w:szCs w:val="21"/>
        </w:rPr>
        <w:t xml:space="preserve"> National</w:t>
      </w:r>
      <w:r>
        <w:rPr>
          <w:rFonts w:ascii="Georgia" w:hAnsi="Georgia"/>
          <w:sz w:val="21"/>
          <w:szCs w:val="21"/>
        </w:rPr>
        <w:t xml:space="preserve"> Crane</w:t>
      </w:r>
      <w:r w:rsidRPr="00460205">
        <w:rPr>
          <w:rFonts w:ascii="Georgia" w:hAnsi="Georgia"/>
          <w:sz w:val="21"/>
          <w:szCs w:val="21"/>
        </w:rPr>
        <w:t xml:space="preserve"> with full-service facilities in Riverdale, I</w:t>
      </w:r>
      <w:r>
        <w:rPr>
          <w:rFonts w:ascii="Georgia" w:hAnsi="Georgia"/>
          <w:sz w:val="21"/>
          <w:szCs w:val="21"/>
        </w:rPr>
        <w:t>llinois</w:t>
      </w:r>
      <w:r w:rsidRPr="00460205">
        <w:rPr>
          <w:rFonts w:ascii="Georgia" w:hAnsi="Georgia"/>
          <w:sz w:val="21"/>
          <w:szCs w:val="21"/>
        </w:rPr>
        <w:t>, Lebanon</w:t>
      </w:r>
      <w:r>
        <w:rPr>
          <w:rFonts w:ascii="Georgia" w:hAnsi="Georgia"/>
          <w:sz w:val="21"/>
          <w:szCs w:val="21"/>
        </w:rPr>
        <w:t xml:space="preserve"> and </w:t>
      </w:r>
      <w:r w:rsidRPr="00460205">
        <w:rPr>
          <w:rFonts w:ascii="Georgia" w:hAnsi="Georgia"/>
          <w:sz w:val="21"/>
          <w:szCs w:val="21"/>
        </w:rPr>
        <w:t xml:space="preserve">New Albany, </w:t>
      </w:r>
      <w:r w:rsidR="00F9519D">
        <w:rPr>
          <w:rFonts w:ascii="Georgia" w:hAnsi="Georgia"/>
          <w:sz w:val="21"/>
          <w:szCs w:val="21"/>
        </w:rPr>
        <w:t xml:space="preserve">in </w:t>
      </w:r>
      <w:r w:rsidRPr="00460205">
        <w:rPr>
          <w:rFonts w:ascii="Georgia" w:hAnsi="Georgia"/>
          <w:sz w:val="21"/>
          <w:szCs w:val="21"/>
        </w:rPr>
        <w:t>I</w:t>
      </w:r>
      <w:r>
        <w:rPr>
          <w:rFonts w:ascii="Georgia" w:hAnsi="Georgia"/>
          <w:sz w:val="21"/>
          <w:szCs w:val="21"/>
        </w:rPr>
        <w:t>ndiana,</w:t>
      </w:r>
      <w:r w:rsidRPr="00460205">
        <w:rPr>
          <w:rFonts w:ascii="Georgia" w:hAnsi="Georgia"/>
          <w:sz w:val="21"/>
          <w:szCs w:val="21"/>
        </w:rPr>
        <w:t xml:space="preserve"> and Taylor, M</w:t>
      </w:r>
      <w:r>
        <w:rPr>
          <w:rFonts w:ascii="Georgia" w:hAnsi="Georgia"/>
          <w:sz w:val="21"/>
          <w:szCs w:val="21"/>
        </w:rPr>
        <w:t>ichigan</w:t>
      </w:r>
      <w:r w:rsidRPr="00460205">
        <w:rPr>
          <w:rFonts w:ascii="Georgia" w:hAnsi="Georgia"/>
          <w:sz w:val="21"/>
          <w:szCs w:val="21"/>
        </w:rPr>
        <w:t>. WPPE offers new and pre-owned Manitowoc crawlers and Grove hydraulic cranes for sale and rental</w:t>
      </w:r>
      <w:r w:rsidR="00F9519D">
        <w:rPr>
          <w:rFonts w:ascii="Georgia" w:hAnsi="Georgia"/>
          <w:sz w:val="21"/>
          <w:szCs w:val="21"/>
        </w:rPr>
        <w:t>.</w:t>
      </w:r>
    </w:p>
    <w:p w14:paraId="2FFDEC01" w14:textId="341A51CA" w:rsidR="00982B0C" w:rsidRDefault="002C63B2" w:rsidP="2D5A7525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 more information on the </w:t>
      </w:r>
      <w:r w:rsidR="00982B0C">
        <w:rPr>
          <w:rFonts w:ascii="Georgia" w:hAnsi="Georgia"/>
          <w:sz w:val="21"/>
          <w:szCs w:val="21"/>
        </w:rPr>
        <w:t>MLC650</w:t>
      </w:r>
      <w:r w:rsidR="004F6A3F">
        <w:rPr>
          <w:rFonts w:ascii="Georgia" w:hAnsi="Georgia"/>
          <w:sz w:val="21"/>
          <w:szCs w:val="21"/>
        </w:rPr>
        <w:t>, click</w:t>
      </w:r>
      <w:r w:rsidR="00051BA6">
        <w:rPr>
          <w:rFonts w:ascii="Georgia" w:hAnsi="Georgia"/>
          <w:sz w:val="21"/>
          <w:szCs w:val="21"/>
        </w:rPr>
        <w:t xml:space="preserve"> </w:t>
      </w:r>
      <w:hyperlink r:id="rId12">
        <w:r w:rsidR="00051BA6" w:rsidRPr="7E1387F1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00F43D1D" w:rsidRPr="7E1387F1">
        <w:rPr>
          <w:rFonts w:ascii="Georgia" w:hAnsi="Georgia"/>
          <w:sz w:val="21"/>
          <w:szCs w:val="21"/>
        </w:rPr>
        <w:t>.</w:t>
      </w:r>
      <w:r w:rsidR="00982B0C">
        <w:rPr>
          <w:rFonts w:ascii="Georgia" w:hAnsi="Georgia"/>
          <w:sz w:val="21"/>
          <w:szCs w:val="21"/>
        </w:rPr>
        <w:t xml:space="preserve"> To read more about the MLC300, click </w:t>
      </w:r>
      <w:hyperlink r:id="rId13">
        <w:r w:rsidR="00982B0C" w:rsidRPr="7E1387F1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00982B0C" w:rsidRPr="7E1387F1">
        <w:rPr>
          <w:rFonts w:ascii="Georgia" w:hAnsi="Georgia"/>
          <w:sz w:val="21"/>
          <w:szCs w:val="21"/>
        </w:rPr>
        <w:t>.</w:t>
      </w:r>
    </w:p>
    <w:p w14:paraId="3E52F833" w14:textId="25C54D9C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A8093E">
        <w:rPr>
          <w:rFonts w:ascii="Georgia" w:hAnsi="Georgia" w:cs="Georgia"/>
          <w:sz w:val="21"/>
          <w:szCs w:val="21"/>
        </w:rPr>
        <w:t>-END-</w:t>
      </w:r>
    </w:p>
    <w:p w14:paraId="10088330" w14:textId="77777777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E7F489C" w14:textId="76E6F1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66B050AA" w14:textId="77777777" w:rsidR="001B26F2" w:rsidRDefault="001B26F2" w:rsidP="001B26F2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Chris </w:t>
      </w:r>
      <w:proofErr w:type="spellStart"/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Bratthauar</w:t>
      </w:r>
      <w:proofErr w:type="spellEnd"/>
      <w:r w:rsidRPr="2998B9DB">
        <w:rPr>
          <w:sz w:val="18"/>
          <w:szCs w:val="18"/>
        </w:rPr>
        <w:t xml:space="preserve">                                                                    </w:t>
      </w:r>
    </w:p>
    <w:p w14:paraId="15137309" w14:textId="77777777" w:rsidR="001B26F2" w:rsidRDefault="001B26F2" w:rsidP="001B26F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2630DB9D" w14:textId="77777777" w:rsidR="001B26F2" w:rsidRDefault="001B26F2" w:rsidP="001B26F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>34</w:t>
      </w:r>
      <w:r>
        <w:rPr>
          <w:rFonts w:ascii="Verdana" w:eastAsia="Verdana" w:hAnsi="Verdana" w:cs="Verdana"/>
          <w:color w:val="41525C"/>
          <w:sz w:val="18"/>
          <w:szCs w:val="18"/>
        </w:rPr>
        <w:t>8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30D3B202" w14:textId="77777777" w:rsidR="001B26F2" w:rsidRDefault="00214084" w:rsidP="001B26F2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hyperlink r:id="rId14">
        <w:r w:rsidR="001B26F2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</w:t>
        </w:r>
        <w:r w:rsidR="001B26F2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.</w:t>
        </w:r>
        <w:r w:rsidR="001B26F2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bratthauar</w:t>
        </w:r>
        <w:r w:rsidR="001B26F2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@manitowoc.com</w:t>
        </w:r>
      </w:hyperlink>
      <w:r w:rsidR="001B26F2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2F59808" w14:textId="6ABB5C60" w:rsidR="04B7C7BF" w:rsidRDefault="04B7C7BF" w:rsidP="001B26F2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0A808E5D" w:rsidR="04B7C7BF" w:rsidRDefault="00214084" w:rsidP="2998B9DB">
      <w:pPr>
        <w:spacing w:line="240" w:lineRule="exact"/>
      </w:pPr>
      <w:hyperlink r:id="rId15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5FC0F" w14:textId="77777777" w:rsidR="00214084" w:rsidRDefault="00214084">
      <w:r>
        <w:separator/>
      </w:r>
    </w:p>
  </w:endnote>
  <w:endnote w:type="continuationSeparator" w:id="0">
    <w:p w14:paraId="7BA87E48" w14:textId="77777777" w:rsidR="00214084" w:rsidRDefault="00214084">
      <w:r>
        <w:continuationSeparator/>
      </w:r>
    </w:p>
  </w:endnote>
  <w:endnote w:type="continuationNotice" w:id="1">
    <w:p w14:paraId="76264C88" w14:textId="77777777" w:rsidR="00214084" w:rsidRDefault="00214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⁰㾪羵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449D732F" w14:textId="77777777" w:rsidTr="4F017875">
      <w:tc>
        <w:tcPr>
          <w:tcW w:w="3135" w:type="dxa"/>
        </w:tcPr>
        <w:p w14:paraId="5CFE418B" w14:textId="2BE51267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6FC25A2B" w14:textId="4A179CE8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176D1727" w14:textId="25DCB8FA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3557BEE1" w14:textId="09ACA2BA" w:rsidR="00081777" w:rsidRDefault="0008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7B5BF73E" w14:textId="77777777" w:rsidTr="4F017875">
      <w:tc>
        <w:tcPr>
          <w:tcW w:w="3135" w:type="dxa"/>
        </w:tcPr>
        <w:p w14:paraId="64BB7BA9" w14:textId="77896AD0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37945D86" w14:textId="011ADD6C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4764DDD6" w14:textId="40996357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109880CF" w14:textId="7F1CD8B0" w:rsidR="00081777" w:rsidRDefault="0008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F7800" w14:textId="77777777" w:rsidR="00214084" w:rsidRDefault="00214084">
      <w:r>
        <w:separator/>
      </w:r>
    </w:p>
  </w:footnote>
  <w:footnote w:type="continuationSeparator" w:id="0">
    <w:p w14:paraId="3D8E2669" w14:textId="77777777" w:rsidR="00214084" w:rsidRDefault="00214084">
      <w:r>
        <w:continuationSeparator/>
      </w:r>
    </w:p>
  </w:footnote>
  <w:footnote w:type="continuationNotice" w:id="1">
    <w:p w14:paraId="524898A2" w14:textId="77777777" w:rsidR="00214084" w:rsidRDefault="00214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92A7" w14:textId="587159D9" w:rsidR="00920DAA" w:rsidRDefault="002905CD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2905CD">
      <w:rPr>
        <w:rFonts w:ascii="Verdana" w:hAnsi="Verdana"/>
        <w:b/>
        <w:color w:val="41525C"/>
        <w:sz w:val="18"/>
        <w:szCs w:val="18"/>
      </w:rPr>
      <w:t>Manitowoc crawler cranes deliver strong performance to wind farm builder IEA Constructors</w:t>
    </w:r>
  </w:p>
  <w:p w14:paraId="7FDDEDFA" w14:textId="040D57FF" w:rsidR="00C73D72" w:rsidRPr="00164A29" w:rsidRDefault="4DFE24C6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4DFE24C6">
      <w:rPr>
        <w:rFonts w:ascii="Verdana" w:hAnsi="Verdana"/>
        <w:color w:val="41525C"/>
        <w:sz w:val="18"/>
        <w:szCs w:val="18"/>
      </w:rPr>
      <w:t xml:space="preserve">January </w:t>
    </w:r>
    <w:r w:rsidR="00686787">
      <w:rPr>
        <w:rFonts w:ascii="Verdana" w:hAnsi="Verdana"/>
        <w:color w:val="41525C"/>
        <w:sz w:val="18"/>
        <w:szCs w:val="18"/>
      </w:rPr>
      <w:t>12</w:t>
    </w:r>
    <w:r w:rsidRPr="4DFE24C6">
      <w:rPr>
        <w:rFonts w:ascii="Verdana" w:hAnsi="Verdana"/>
        <w:color w:val="41525C"/>
        <w:sz w:val="18"/>
        <w:szCs w:val="18"/>
      </w:rPr>
      <w:t>, 2021</w:t>
    </w:r>
  </w:p>
  <w:p w14:paraId="0AE8E07C" w14:textId="77777777" w:rsidR="00C73D72" w:rsidRDefault="00C73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3D7B02B2" w14:textId="77777777" w:rsidTr="4F017875">
      <w:tc>
        <w:tcPr>
          <w:tcW w:w="3135" w:type="dxa"/>
        </w:tcPr>
        <w:p w14:paraId="28B745F0" w14:textId="3A567C97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222316F7" w14:textId="240EBDCB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47CC33FF" w14:textId="10EF3A97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1D140CAB" w14:textId="2F15E8D5" w:rsidR="00081777" w:rsidRDefault="0008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A3E"/>
    <w:multiLevelType w:val="multilevel"/>
    <w:tmpl w:val="F3CC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C433E"/>
    <w:multiLevelType w:val="hybridMultilevel"/>
    <w:tmpl w:val="D1F42CF8"/>
    <w:lvl w:ilvl="0" w:tplc="68C83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60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A7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C9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8E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A6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60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82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4B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0BFF"/>
    <w:multiLevelType w:val="hybridMultilevel"/>
    <w:tmpl w:val="D5FA8954"/>
    <w:lvl w:ilvl="0" w:tplc="9858F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EF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4D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2D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63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41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43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0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9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9FE0D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367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72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690D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4D27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3068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4F44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D68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D83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109A2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B08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AE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1EA3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26A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267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AE5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8CB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4D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62D80"/>
    <w:multiLevelType w:val="hybridMultilevel"/>
    <w:tmpl w:val="8D54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334EF"/>
    <w:multiLevelType w:val="hybridMultilevel"/>
    <w:tmpl w:val="C978BFAC"/>
    <w:lvl w:ilvl="0" w:tplc="40D21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C6D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125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27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C62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E83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A26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C54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85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6E1E0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E43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8085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841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E42F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9A1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C89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D80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0A2C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B05B0"/>
    <w:multiLevelType w:val="hybridMultilevel"/>
    <w:tmpl w:val="9C5C00E6"/>
    <w:lvl w:ilvl="0" w:tplc="CA362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EE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0C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8C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65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43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E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4C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24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17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1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462"/>
    <w:rsid w:val="00004DAD"/>
    <w:rsid w:val="00005080"/>
    <w:rsid w:val="00005F74"/>
    <w:rsid w:val="00006B7E"/>
    <w:rsid w:val="00006D3B"/>
    <w:rsid w:val="00007FF2"/>
    <w:rsid w:val="00010344"/>
    <w:rsid w:val="00014B90"/>
    <w:rsid w:val="00015C7E"/>
    <w:rsid w:val="000172C9"/>
    <w:rsid w:val="00022215"/>
    <w:rsid w:val="00022E8A"/>
    <w:rsid w:val="00023581"/>
    <w:rsid w:val="00024532"/>
    <w:rsid w:val="00025D94"/>
    <w:rsid w:val="00025F80"/>
    <w:rsid w:val="00027D13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3F9B"/>
    <w:rsid w:val="0005422C"/>
    <w:rsid w:val="00054297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211F"/>
    <w:rsid w:val="00062831"/>
    <w:rsid w:val="00062A36"/>
    <w:rsid w:val="00062D5D"/>
    <w:rsid w:val="000653D5"/>
    <w:rsid w:val="00065A26"/>
    <w:rsid w:val="00065D2C"/>
    <w:rsid w:val="00065DC0"/>
    <w:rsid w:val="00070802"/>
    <w:rsid w:val="0007116F"/>
    <w:rsid w:val="00071B3F"/>
    <w:rsid w:val="00071EEB"/>
    <w:rsid w:val="0007233D"/>
    <w:rsid w:val="000723EB"/>
    <w:rsid w:val="000725FB"/>
    <w:rsid w:val="000729FC"/>
    <w:rsid w:val="00073D5A"/>
    <w:rsid w:val="0007476A"/>
    <w:rsid w:val="00074F2E"/>
    <w:rsid w:val="00075562"/>
    <w:rsid w:val="00075688"/>
    <w:rsid w:val="00075EDE"/>
    <w:rsid w:val="0007613E"/>
    <w:rsid w:val="00077B7A"/>
    <w:rsid w:val="00077CB6"/>
    <w:rsid w:val="00080A73"/>
    <w:rsid w:val="00081777"/>
    <w:rsid w:val="000819C1"/>
    <w:rsid w:val="00081F7A"/>
    <w:rsid w:val="0008353F"/>
    <w:rsid w:val="00083F23"/>
    <w:rsid w:val="00084D7B"/>
    <w:rsid w:val="00085502"/>
    <w:rsid w:val="00085F09"/>
    <w:rsid w:val="000869EE"/>
    <w:rsid w:val="00092A55"/>
    <w:rsid w:val="00093AEA"/>
    <w:rsid w:val="000943ED"/>
    <w:rsid w:val="00095F9E"/>
    <w:rsid w:val="00096BA1"/>
    <w:rsid w:val="000A01C0"/>
    <w:rsid w:val="000A0275"/>
    <w:rsid w:val="000A04B2"/>
    <w:rsid w:val="000A0A9F"/>
    <w:rsid w:val="000A1EE0"/>
    <w:rsid w:val="000A255E"/>
    <w:rsid w:val="000A25E5"/>
    <w:rsid w:val="000A2F02"/>
    <w:rsid w:val="000A5015"/>
    <w:rsid w:val="000A6800"/>
    <w:rsid w:val="000A6A98"/>
    <w:rsid w:val="000A75DA"/>
    <w:rsid w:val="000B04EE"/>
    <w:rsid w:val="000B100B"/>
    <w:rsid w:val="000B168F"/>
    <w:rsid w:val="000B1799"/>
    <w:rsid w:val="000B2EBF"/>
    <w:rsid w:val="000B374E"/>
    <w:rsid w:val="000B4AA8"/>
    <w:rsid w:val="000B4D86"/>
    <w:rsid w:val="000B4E1F"/>
    <w:rsid w:val="000B5547"/>
    <w:rsid w:val="000B6E2E"/>
    <w:rsid w:val="000C0256"/>
    <w:rsid w:val="000C028D"/>
    <w:rsid w:val="000C17E9"/>
    <w:rsid w:val="000C1958"/>
    <w:rsid w:val="000C3FD5"/>
    <w:rsid w:val="000C4F0B"/>
    <w:rsid w:val="000C5223"/>
    <w:rsid w:val="000C56AB"/>
    <w:rsid w:val="000C5E4E"/>
    <w:rsid w:val="000C5FA1"/>
    <w:rsid w:val="000C6089"/>
    <w:rsid w:val="000C672F"/>
    <w:rsid w:val="000D3154"/>
    <w:rsid w:val="000D330B"/>
    <w:rsid w:val="000D47F4"/>
    <w:rsid w:val="000D5A69"/>
    <w:rsid w:val="000D5C73"/>
    <w:rsid w:val="000D7310"/>
    <w:rsid w:val="000E0422"/>
    <w:rsid w:val="000E11BE"/>
    <w:rsid w:val="000E1612"/>
    <w:rsid w:val="000E17D8"/>
    <w:rsid w:val="000E18CB"/>
    <w:rsid w:val="000E445C"/>
    <w:rsid w:val="000E44DA"/>
    <w:rsid w:val="000E4AB5"/>
    <w:rsid w:val="000E58A4"/>
    <w:rsid w:val="000E7485"/>
    <w:rsid w:val="000E77CF"/>
    <w:rsid w:val="000F1895"/>
    <w:rsid w:val="000F29AF"/>
    <w:rsid w:val="000F3608"/>
    <w:rsid w:val="000F4707"/>
    <w:rsid w:val="000F4F9B"/>
    <w:rsid w:val="000F502A"/>
    <w:rsid w:val="000F5046"/>
    <w:rsid w:val="000F5526"/>
    <w:rsid w:val="000F5735"/>
    <w:rsid w:val="000F5D22"/>
    <w:rsid w:val="00100661"/>
    <w:rsid w:val="00102511"/>
    <w:rsid w:val="00102831"/>
    <w:rsid w:val="001044AD"/>
    <w:rsid w:val="0010533C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6CDC"/>
    <w:rsid w:val="001173A5"/>
    <w:rsid w:val="001206BA"/>
    <w:rsid w:val="00120BC3"/>
    <w:rsid w:val="001222FA"/>
    <w:rsid w:val="001224AA"/>
    <w:rsid w:val="001226AF"/>
    <w:rsid w:val="00123718"/>
    <w:rsid w:val="001245D4"/>
    <w:rsid w:val="0012576B"/>
    <w:rsid w:val="00127372"/>
    <w:rsid w:val="001276E5"/>
    <w:rsid w:val="00127FF4"/>
    <w:rsid w:val="00131D2E"/>
    <w:rsid w:val="0013251C"/>
    <w:rsid w:val="00133817"/>
    <w:rsid w:val="00134A73"/>
    <w:rsid w:val="0013528E"/>
    <w:rsid w:val="00135484"/>
    <w:rsid w:val="00137100"/>
    <w:rsid w:val="00137570"/>
    <w:rsid w:val="0014044A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240"/>
    <w:rsid w:val="0014681D"/>
    <w:rsid w:val="00146B83"/>
    <w:rsid w:val="00147686"/>
    <w:rsid w:val="00147D57"/>
    <w:rsid w:val="001507FC"/>
    <w:rsid w:val="00150CEC"/>
    <w:rsid w:val="00151D19"/>
    <w:rsid w:val="00151EA8"/>
    <w:rsid w:val="0015211A"/>
    <w:rsid w:val="001531DB"/>
    <w:rsid w:val="0015392E"/>
    <w:rsid w:val="001556DE"/>
    <w:rsid w:val="00155AE5"/>
    <w:rsid w:val="00161340"/>
    <w:rsid w:val="001626AF"/>
    <w:rsid w:val="00163032"/>
    <w:rsid w:val="00164180"/>
    <w:rsid w:val="00164A29"/>
    <w:rsid w:val="00164B5F"/>
    <w:rsid w:val="00166AB6"/>
    <w:rsid w:val="00167918"/>
    <w:rsid w:val="00171709"/>
    <w:rsid w:val="00171EBF"/>
    <w:rsid w:val="00172238"/>
    <w:rsid w:val="00175363"/>
    <w:rsid w:val="001757A3"/>
    <w:rsid w:val="0017635E"/>
    <w:rsid w:val="001768CF"/>
    <w:rsid w:val="001773DC"/>
    <w:rsid w:val="001801BB"/>
    <w:rsid w:val="00181B3E"/>
    <w:rsid w:val="00181B9C"/>
    <w:rsid w:val="00181F48"/>
    <w:rsid w:val="001829B9"/>
    <w:rsid w:val="00182A78"/>
    <w:rsid w:val="00183989"/>
    <w:rsid w:val="00183999"/>
    <w:rsid w:val="00183E74"/>
    <w:rsid w:val="00186E69"/>
    <w:rsid w:val="00187083"/>
    <w:rsid w:val="001870F8"/>
    <w:rsid w:val="00187674"/>
    <w:rsid w:val="0019066A"/>
    <w:rsid w:val="00195264"/>
    <w:rsid w:val="00195612"/>
    <w:rsid w:val="001A0203"/>
    <w:rsid w:val="001A0284"/>
    <w:rsid w:val="001A05AB"/>
    <w:rsid w:val="001A0EC1"/>
    <w:rsid w:val="001A1079"/>
    <w:rsid w:val="001A11A8"/>
    <w:rsid w:val="001A13BA"/>
    <w:rsid w:val="001A16D3"/>
    <w:rsid w:val="001A22F2"/>
    <w:rsid w:val="001A2ED8"/>
    <w:rsid w:val="001A376D"/>
    <w:rsid w:val="001A4780"/>
    <w:rsid w:val="001A4869"/>
    <w:rsid w:val="001A48CC"/>
    <w:rsid w:val="001A521F"/>
    <w:rsid w:val="001A6209"/>
    <w:rsid w:val="001A6571"/>
    <w:rsid w:val="001A65C1"/>
    <w:rsid w:val="001A6921"/>
    <w:rsid w:val="001A7332"/>
    <w:rsid w:val="001A782A"/>
    <w:rsid w:val="001B1687"/>
    <w:rsid w:val="001B1E43"/>
    <w:rsid w:val="001B228D"/>
    <w:rsid w:val="001B26F2"/>
    <w:rsid w:val="001B2EC3"/>
    <w:rsid w:val="001B450E"/>
    <w:rsid w:val="001B46F9"/>
    <w:rsid w:val="001B5442"/>
    <w:rsid w:val="001B54D3"/>
    <w:rsid w:val="001B55A4"/>
    <w:rsid w:val="001B72B7"/>
    <w:rsid w:val="001C0797"/>
    <w:rsid w:val="001C1EAE"/>
    <w:rsid w:val="001C3608"/>
    <w:rsid w:val="001C36D3"/>
    <w:rsid w:val="001C4E0C"/>
    <w:rsid w:val="001C54B8"/>
    <w:rsid w:val="001C6DCC"/>
    <w:rsid w:val="001D046B"/>
    <w:rsid w:val="001D1BA4"/>
    <w:rsid w:val="001D24AD"/>
    <w:rsid w:val="001D5B76"/>
    <w:rsid w:val="001D692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7EB7"/>
    <w:rsid w:val="001F0237"/>
    <w:rsid w:val="001F0772"/>
    <w:rsid w:val="001F0832"/>
    <w:rsid w:val="001F14C4"/>
    <w:rsid w:val="001F14C6"/>
    <w:rsid w:val="001F1DAB"/>
    <w:rsid w:val="001F2A82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58AE"/>
    <w:rsid w:val="0020736E"/>
    <w:rsid w:val="00207B61"/>
    <w:rsid w:val="00210135"/>
    <w:rsid w:val="00210713"/>
    <w:rsid w:val="00211131"/>
    <w:rsid w:val="00213825"/>
    <w:rsid w:val="00214084"/>
    <w:rsid w:val="00216203"/>
    <w:rsid w:val="00216871"/>
    <w:rsid w:val="0021735A"/>
    <w:rsid w:val="00217475"/>
    <w:rsid w:val="00217A7E"/>
    <w:rsid w:val="002202ED"/>
    <w:rsid w:val="0022144C"/>
    <w:rsid w:val="002223B9"/>
    <w:rsid w:val="00222A4F"/>
    <w:rsid w:val="002235B3"/>
    <w:rsid w:val="002237FE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F98"/>
    <w:rsid w:val="002332C2"/>
    <w:rsid w:val="00235157"/>
    <w:rsid w:val="00237725"/>
    <w:rsid w:val="002377CE"/>
    <w:rsid w:val="00241146"/>
    <w:rsid w:val="00241D01"/>
    <w:rsid w:val="00242BFB"/>
    <w:rsid w:val="00242C1A"/>
    <w:rsid w:val="00242CD0"/>
    <w:rsid w:val="002436CE"/>
    <w:rsid w:val="002456D1"/>
    <w:rsid w:val="00246C58"/>
    <w:rsid w:val="00246C97"/>
    <w:rsid w:val="00246D4D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600E"/>
    <w:rsid w:val="00256053"/>
    <w:rsid w:val="002561BA"/>
    <w:rsid w:val="00257D34"/>
    <w:rsid w:val="00261AAD"/>
    <w:rsid w:val="00261D6F"/>
    <w:rsid w:val="00262FC7"/>
    <w:rsid w:val="0026422B"/>
    <w:rsid w:val="00265B33"/>
    <w:rsid w:val="002669A9"/>
    <w:rsid w:val="002734AE"/>
    <w:rsid w:val="002739C6"/>
    <w:rsid w:val="00273C66"/>
    <w:rsid w:val="002753ED"/>
    <w:rsid w:val="00275551"/>
    <w:rsid w:val="0027579A"/>
    <w:rsid w:val="00275E7F"/>
    <w:rsid w:val="0027658A"/>
    <w:rsid w:val="00280614"/>
    <w:rsid w:val="00280896"/>
    <w:rsid w:val="00281DBF"/>
    <w:rsid w:val="002821D4"/>
    <w:rsid w:val="00284BAD"/>
    <w:rsid w:val="00285F5F"/>
    <w:rsid w:val="00286843"/>
    <w:rsid w:val="00287BD8"/>
    <w:rsid w:val="00287E07"/>
    <w:rsid w:val="002905CD"/>
    <w:rsid w:val="00291546"/>
    <w:rsid w:val="00291708"/>
    <w:rsid w:val="002931B9"/>
    <w:rsid w:val="00293FC3"/>
    <w:rsid w:val="002942F9"/>
    <w:rsid w:val="00294477"/>
    <w:rsid w:val="00294C07"/>
    <w:rsid w:val="002950DC"/>
    <w:rsid w:val="0029600C"/>
    <w:rsid w:val="00297233"/>
    <w:rsid w:val="002973F4"/>
    <w:rsid w:val="0029799F"/>
    <w:rsid w:val="00297F50"/>
    <w:rsid w:val="002A1046"/>
    <w:rsid w:val="002A1FBD"/>
    <w:rsid w:val="002A2917"/>
    <w:rsid w:val="002A3893"/>
    <w:rsid w:val="002A38FA"/>
    <w:rsid w:val="002A4980"/>
    <w:rsid w:val="002A4ED4"/>
    <w:rsid w:val="002A52E3"/>
    <w:rsid w:val="002A5645"/>
    <w:rsid w:val="002A57B3"/>
    <w:rsid w:val="002A6CBE"/>
    <w:rsid w:val="002A7246"/>
    <w:rsid w:val="002A730A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5EAF"/>
    <w:rsid w:val="002B6402"/>
    <w:rsid w:val="002B661D"/>
    <w:rsid w:val="002B735D"/>
    <w:rsid w:val="002B7BAC"/>
    <w:rsid w:val="002C13C5"/>
    <w:rsid w:val="002C1B6C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66B8"/>
    <w:rsid w:val="002D74EA"/>
    <w:rsid w:val="002D7E24"/>
    <w:rsid w:val="002E2756"/>
    <w:rsid w:val="002E41F1"/>
    <w:rsid w:val="002E4403"/>
    <w:rsid w:val="002E61D0"/>
    <w:rsid w:val="002E793B"/>
    <w:rsid w:val="002F0542"/>
    <w:rsid w:val="002F06D5"/>
    <w:rsid w:val="002F15A6"/>
    <w:rsid w:val="002F1959"/>
    <w:rsid w:val="002F1ABA"/>
    <w:rsid w:val="002F1ED8"/>
    <w:rsid w:val="002F23FC"/>
    <w:rsid w:val="002F31F7"/>
    <w:rsid w:val="002F48A7"/>
    <w:rsid w:val="002F4D3E"/>
    <w:rsid w:val="002F4FC1"/>
    <w:rsid w:val="002F5C13"/>
    <w:rsid w:val="002F5E7C"/>
    <w:rsid w:val="0030097E"/>
    <w:rsid w:val="00300A14"/>
    <w:rsid w:val="00300DE6"/>
    <w:rsid w:val="0030174B"/>
    <w:rsid w:val="00301A17"/>
    <w:rsid w:val="003028C8"/>
    <w:rsid w:val="0030349B"/>
    <w:rsid w:val="00303BD6"/>
    <w:rsid w:val="0030410F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08"/>
    <w:rsid w:val="00321840"/>
    <w:rsid w:val="00326A6B"/>
    <w:rsid w:val="00327916"/>
    <w:rsid w:val="003316F3"/>
    <w:rsid w:val="00331D32"/>
    <w:rsid w:val="00332428"/>
    <w:rsid w:val="00332BBA"/>
    <w:rsid w:val="00332C35"/>
    <w:rsid w:val="00333A86"/>
    <w:rsid w:val="003357EA"/>
    <w:rsid w:val="00335834"/>
    <w:rsid w:val="00336DFF"/>
    <w:rsid w:val="00337849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682F"/>
    <w:rsid w:val="00346B54"/>
    <w:rsid w:val="00350019"/>
    <w:rsid w:val="0035012E"/>
    <w:rsid w:val="00350595"/>
    <w:rsid w:val="003519F2"/>
    <w:rsid w:val="00351AF9"/>
    <w:rsid w:val="00352A80"/>
    <w:rsid w:val="003541F0"/>
    <w:rsid w:val="003556C5"/>
    <w:rsid w:val="00356333"/>
    <w:rsid w:val="0035651C"/>
    <w:rsid w:val="00356523"/>
    <w:rsid w:val="00356804"/>
    <w:rsid w:val="003573ED"/>
    <w:rsid w:val="003577E2"/>
    <w:rsid w:val="00360573"/>
    <w:rsid w:val="003619FC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2554"/>
    <w:rsid w:val="0037304F"/>
    <w:rsid w:val="003739C9"/>
    <w:rsid w:val="00373DC1"/>
    <w:rsid w:val="003763D1"/>
    <w:rsid w:val="0038058D"/>
    <w:rsid w:val="00382D56"/>
    <w:rsid w:val="00383BF6"/>
    <w:rsid w:val="00384339"/>
    <w:rsid w:val="00386623"/>
    <w:rsid w:val="0038729D"/>
    <w:rsid w:val="00387943"/>
    <w:rsid w:val="003903BE"/>
    <w:rsid w:val="00391744"/>
    <w:rsid w:val="00395E67"/>
    <w:rsid w:val="00396985"/>
    <w:rsid w:val="00396FCB"/>
    <w:rsid w:val="003970E8"/>
    <w:rsid w:val="003A1CDB"/>
    <w:rsid w:val="003A1EB0"/>
    <w:rsid w:val="003A2642"/>
    <w:rsid w:val="003A378A"/>
    <w:rsid w:val="003A7358"/>
    <w:rsid w:val="003A7E95"/>
    <w:rsid w:val="003A7F10"/>
    <w:rsid w:val="003B01F3"/>
    <w:rsid w:val="003B0D53"/>
    <w:rsid w:val="003B0DAF"/>
    <w:rsid w:val="003B20DE"/>
    <w:rsid w:val="003B2238"/>
    <w:rsid w:val="003B2344"/>
    <w:rsid w:val="003B31F9"/>
    <w:rsid w:val="003B3D48"/>
    <w:rsid w:val="003B3FD2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8DE"/>
    <w:rsid w:val="003D2F14"/>
    <w:rsid w:val="003D3BEE"/>
    <w:rsid w:val="003D3FBA"/>
    <w:rsid w:val="003D7129"/>
    <w:rsid w:val="003E074C"/>
    <w:rsid w:val="003E31C0"/>
    <w:rsid w:val="003E68ED"/>
    <w:rsid w:val="003E6A3E"/>
    <w:rsid w:val="003F06B4"/>
    <w:rsid w:val="003F1149"/>
    <w:rsid w:val="003F3B11"/>
    <w:rsid w:val="003F46E7"/>
    <w:rsid w:val="003F60B4"/>
    <w:rsid w:val="003F70E8"/>
    <w:rsid w:val="003F7198"/>
    <w:rsid w:val="0040002D"/>
    <w:rsid w:val="00401096"/>
    <w:rsid w:val="00402331"/>
    <w:rsid w:val="00402FE4"/>
    <w:rsid w:val="00403251"/>
    <w:rsid w:val="00403C5F"/>
    <w:rsid w:val="00404A50"/>
    <w:rsid w:val="00404CCB"/>
    <w:rsid w:val="0040560B"/>
    <w:rsid w:val="00406B80"/>
    <w:rsid w:val="00406E90"/>
    <w:rsid w:val="0040727E"/>
    <w:rsid w:val="00410F43"/>
    <w:rsid w:val="004138BE"/>
    <w:rsid w:val="00413CF0"/>
    <w:rsid w:val="00413D97"/>
    <w:rsid w:val="0041400A"/>
    <w:rsid w:val="0041442C"/>
    <w:rsid w:val="00414689"/>
    <w:rsid w:val="00414CF6"/>
    <w:rsid w:val="0041670F"/>
    <w:rsid w:val="004200E9"/>
    <w:rsid w:val="00420BAF"/>
    <w:rsid w:val="00420E28"/>
    <w:rsid w:val="00421B87"/>
    <w:rsid w:val="00422497"/>
    <w:rsid w:val="00422EB6"/>
    <w:rsid w:val="00422FCF"/>
    <w:rsid w:val="004234B5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B7D"/>
    <w:rsid w:val="00441F60"/>
    <w:rsid w:val="00443EAF"/>
    <w:rsid w:val="0044404F"/>
    <w:rsid w:val="0044407B"/>
    <w:rsid w:val="004442D3"/>
    <w:rsid w:val="004457DF"/>
    <w:rsid w:val="004462D7"/>
    <w:rsid w:val="00450286"/>
    <w:rsid w:val="00450A93"/>
    <w:rsid w:val="00451151"/>
    <w:rsid w:val="00451669"/>
    <w:rsid w:val="00454463"/>
    <w:rsid w:val="00455E67"/>
    <w:rsid w:val="00457489"/>
    <w:rsid w:val="004578B3"/>
    <w:rsid w:val="00457A3C"/>
    <w:rsid w:val="00460205"/>
    <w:rsid w:val="00461F06"/>
    <w:rsid w:val="004625E6"/>
    <w:rsid w:val="00462A2B"/>
    <w:rsid w:val="004667E3"/>
    <w:rsid w:val="00467335"/>
    <w:rsid w:val="00471AE0"/>
    <w:rsid w:val="00471BE2"/>
    <w:rsid w:val="004735BF"/>
    <w:rsid w:val="00474F44"/>
    <w:rsid w:val="0047592D"/>
    <w:rsid w:val="004764CE"/>
    <w:rsid w:val="00481AB0"/>
    <w:rsid w:val="004847F0"/>
    <w:rsid w:val="00484BAD"/>
    <w:rsid w:val="00484BDE"/>
    <w:rsid w:val="0048593E"/>
    <w:rsid w:val="00485E2A"/>
    <w:rsid w:val="00486168"/>
    <w:rsid w:val="00486AC8"/>
    <w:rsid w:val="004874E8"/>
    <w:rsid w:val="0049173B"/>
    <w:rsid w:val="00491C96"/>
    <w:rsid w:val="004922F5"/>
    <w:rsid w:val="00492BBE"/>
    <w:rsid w:val="00493099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0CC7"/>
    <w:rsid w:val="004B1978"/>
    <w:rsid w:val="004B1B45"/>
    <w:rsid w:val="004B24CE"/>
    <w:rsid w:val="004B2698"/>
    <w:rsid w:val="004B2A89"/>
    <w:rsid w:val="004B430B"/>
    <w:rsid w:val="004B4DC2"/>
    <w:rsid w:val="004B5003"/>
    <w:rsid w:val="004B51FB"/>
    <w:rsid w:val="004B68B6"/>
    <w:rsid w:val="004B73D2"/>
    <w:rsid w:val="004C09CA"/>
    <w:rsid w:val="004C0A33"/>
    <w:rsid w:val="004C0F9F"/>
    <w:rsid w:val="004C12E5"/>
    <w:rsid w:val="004C17B3"/>
    <w:rsid w:val="004C18A1"/>
    <w:rsid w:val="004C19E9"/>
    <w:rsid w:val="004C2FEF"/>
    <w:rsid w:val="004C396D"/>
    <w:rsid w:val="004C3CD4"/>
    <w:rsid w:val="004C4B67"/>
    <w:rsid w:val="004C5017"/>
    <w:rsid w:val="004C5AAF"/>
    <w:rsid w:val="004C63E2"/>
    <w:rsid w:val="004C673C"/>
    <w:rsid w:val="004C7FD9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7899"/>
    <w:rsid w:val="004F0E45"/>
    <w:rsid w:val="004F1785"/>
    <w:rsid w:val="004F1CD8"/>
    <w:rsid w:val="004F304C"/>
    <w:rsid w:val="004F42C6"/>
    <w:rsid w:val="004F49FB"/>
    <w:rsid w:val="004F4D30"/>
    <w:rsid w:val="004F6A3F"/>
    <w:rsid w:val="005011F9"/>
    <w:rsid w:val="005015E0"/>
    <w:rsid w:val="00502609"/>
    <w:rsid w:val="00504D09"/>
    <w:rsid w:val="0050551C"/>
    <w:rsid w:val="0050679F"/>
    <w:rsid w:val="005067EF"/>
    <w:rsid w:val="00506C1D"/>
    <w:rsid w:val="00507C00"/>
    <w:rsid w:val="005105C1"/>
    <w:rsid w:val="00511EAA"/>
    <w:rsid w:val="005121AB"/>
    <w:rsid w:val="005127AF"/>
    <w:rsid w:val="00512975"/>
    <w:rsid w:val="00513A00"/>
    <w:rsid w:val="00513A91"/>
    <w:rsid w:val="0051457B"/>
    <w:rsid w:val="00514B61"/>
    <w:rsid w:val="00515556"/>
    <w:rsid w:val="005158D6"/>
    <w:rsid w:val="00517806"/>
    <w:rsid w:val="00517EA1"/>
    <w:rsid w:val="0052064B"/>
    <w:rsid w:val="005212B7"/>
    <w:rsid w:val="005216F6"/>
    <w:rsid w:val="00522370"/>
    <w:rsid w:val="00522F19"/>
    <w:rsid w:val="005237A5"/>
    <w:rsid w:val="005237F4"/>
    <w:rsid w:val="00523E0B"/>
    <w:rsid w:val="00525E57"/>
    <w:rsid w:val="00527FE3"/>
    <w:rsid w:val="00530A7A"/>
    <w:rsid w:val="00530ACF"/>
    <w:rsid w:val="00531765"/>
    <w:rsid w:val="00533011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2345"/>
    <w:rsid w:val="00543E9D"/>
    <w:rsid w:val="00544E83"/>
    <w:rsid w:val="0054525F"/>
    <w:rsid w:val="00545ED3"/>
    <w:rsid w:val="005464EB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2CE5"/>
    <w:rsid w:val="00573632"/>
    <w:rsid w:val="0057374F"/>
    <w:rsid w:val="0057457E"/>
    <w:rsid w:val="00574EBA"/>
    <w:rsid w:val="0057526A"/>
    <w:rsid w:val="00575BF7"/>
    <w:rsid w:val="00575ECD"/>
    <w:rsid w:val="0057648E"/>
    <w:rsid w:val="0057759C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6ECD"/>
    <w:rsid w:val="0059736A"/>
    <w:rsid w:val="00597423"/>
    <w:rsid w:val="00597D82"/>
    <w:rsid w:val="005A0206"/>
    <w:rsid w:val="005A029B"/>
    <w:rsid w:val="005A0953"/>
    <w:rsid w:val="005A11CF"/>
    <w:rsid w:val="005A26E4"/>
    <w:rsid w:val="005A3176"/>
    <w:rsid w:val="005A4B94"/>
    <w:rsid w:val="005A5322"/>
    <w:rsid w:val="005A5574"/>
    <w:rsid w:val="005A55B5"/>
    <w:rsid w:val="005A6A63"/>
    <w:rsid w:val="005B05E6"/>
    <w:rsid w:val="005B342A"/>
    <w:rsid w:val="005B44F6"/>
    <w:rsid w:val="005B61A5"/>
    <w:rsid w:val="005B692D"/>
    <w:rsid w:val="005B7EDA"/>
    <w:rsid w:val="005C1B7F"/>
    <w:rsid w:val="005C2A1E"/>
    <w:rsid w:val="005C31E7"/>
    <w:rsid w:val="005C558E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7C8"/>
    <w:rsid w:val="005E3D03"/>
    <w:rsid w:val="005E42C1"/>
    <w:rsid w:val="005E5547"/>
    <w:rsid w:val="005E56A0"/>
    <w:rsid w:val="005E5E87"/>
    <w:rsid w:val="005E7CEC"/>
    <w:rsid w:val="005F06AF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AF6"/>
    <w:rsid w:val="00601D74"/>
    <w:rsid w:val="00602592"/>
    <w:rsid w:val="00605421"/>
    <w:rsid w:val="00605783"/>
    <w:rsid w:val="00607C0E"/>
    <w:rsid w:val="00611033"/>
    <w:rsid w:val="00611762"/>
    <w:rsid w:val="00611813"/>
    <w:rsid w:val="0061209E"/>
    <w:rsid w:val="00612573"/>
    <w:rsid w:val="00613C4F"/>
    <w:rsid w:val="00613DF2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5840"/>
    <w:rsid w:val="0064682A"/>
    <w:rsid w:val="00646A89"/>
    <w:rsid w:val="00646B75"/>
    <w:rsid w:val="00646F71"/>
    <w:rsid w:val="0064796C"/>
    <w:rsid w:val="00647D66"/>
    <w:rsid w:val="00650834"/>
    <w:rsid w:val="006516C1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60D"/>
    <w:rsid w:val="00660A4A"/>
    <w:rsid w:val="00661286"/>
    <w:rsid w:val="00661549"/>
    <w:rsid w:val="006615AC"/>
    <w:rsid w:val="00662B6F"/>
    <w:rsid w:val="00664573"/>
    <w:rsid w:val="00664A44"/>
    <w:rsid w:val="00666524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414"/>
    <w:rsid w:val="00684DC4"/>
    <w:rsid w:val="00685D48"/>
    <w:rsid w:val="006865DD"/>
    <w:rsid w:val="00686787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BC0"/>
    <w:rsid w:val="006970B9"/>
    <w:rsid w:val="00697465"/>
    <w:rsid w:val="00697B42"/>
    <w:rsid w:val="00697DEA"/>
    <w:rsid w:val="006A1B0F"/>
    <w:rsid w:val="006A2045"/>
    <w:rsid w:val="006A25E6"/>
    <w:rsid w:val="006A3417"/>
    <w:rsid w:val="006A3485"/>
    <w:rsid w:val="006A34A2"/>
    <w:rsid w:val="006A41FB"/>
    <w:rsid w:val="006A4684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4EAF"/>
    <w:rsid w:val="006B563A"/>
    <w:rsid w:val="006B5FDE"/>
    <w:rsid w:val="006B772D"/>
    <w:rsid w:val="006B7B87"/>
    <w:rsid w:val="006C0C92"/>
    <w:rsid w:val="006C10C2"/>
    <w:rsid w:val="006C1643"/>
    <w:rsid w:val="006C1D81"/>
    <w:rsid w:val="006C308F"/>
    <w:rsid w:val="006C4D41"/>
    <w:rsid w:val="006C689C"/>
    <w:rsid w:val="006C6E0A"/>
    <w:rsid w:val="006C78FA"/>
    <w:rsid w:val="006D38D7"/>
    <w:rsid w:val="006D4103"/>
    <w:rsid w:val="006D4A2D"/>
    <w:rsid w:val="006D5119"/>
    <w:rsid w:val="006D6B67"/>
    <w:rsid w:val="006D75AF"/>
    <w:rsid w:val="006E0DB4"/>
    <w:rsid w:val="006E0EBB"/>
    <w:rsid w:val="006E171C"/>
    <w:rsid w:val="006E26BE"/>
    <w:rsid w:val="006E510B"/>
    <w:rsid w:val="006E6136"/>
    <w:rsid w:val="006E641B"/>
    <w:rsid w:val="006E68F6"/>
    <w:rsid w:val="006F275B"/>
    <w:rsid w:val="006F38E3"/>
    <w:rsid w:val="006F46BA"/>
    <w:rsid w:val="006F4D1D"/>
    <w:rsid w:val="006F6636"/>
    <w:rsid w:val="006F66FF"/>
    <w:rsid w:val="006F6F14"/>
    <w:rsid w:val="006F70AE"/>
    <w:rsid w:val="006F71EC"/>
    <w:rsid w:val="006F723E"/>
    <w:rsid w:val="006F7F82"/>
    <w:rsid w:val="007009D8"/>
    <w:rsid w:val="00700DF5"/>
    <w:rsid w:val="007020CC"/>
    <w:rsid w:val="00702552"/>
    <w:rsid w:val="0070354D"/>
    <w:rsid w:val="00704107"/>
    <w:rsid w:val="007041F4"/>
    <w:rsid w:val="00706E74"/>
    <w:rsid w:val="00711239"/>
    <w:rsid w:val="00712D08"/>
    <w:rsid w:val="0071309E"/>
    <w:rsid w:val="007133CA"/>
    <w:rsid w:val="00713869"/>
    <w:rsid w:val="00713CF1"/>
    <w:rsid w:val="0071487B"/>
    <w:rsid w:val="007170BE"/>
    <w:rsid w:val="00717111"/>
    <w:rsid w:val="00720605"/>
    <w:rsid w:val="0072075F"/>
    <w:rsid w:val="0072088F"/>
    <w:rsid w:val="00720BEB"/>
    <w:rsid w:val="007212AC"/>
    <w:rsid w:val="00721373"/>
    <w:rsid w:val="00723AB3"/>
    <w:rsid w:val="0072560B"/>
    <w:rsid w:val="007258D9"/>
    <w:rsid w:val="00727405"/>
    <w:rsid w:val="00727B83"/>
    <w:rsid w:val="0073102F"/>
    <w:rsid w:val="00731121"/>
    <w:rsid w:val="00731634"/>
    <w:rsid w:val="00731EE7"/>
    <w:rsid w:val="0073378C"/>
    <w:rsid w:val="0073454F"/>
    <w:rsid w:val="007347FD"/>
    <w:rsid w:val="007352C9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461C"/>
    <w:rsid w:val="007449C7"/>
    <w:rsid w:val="0074569C"/>
    <w:rsid w:val="00746268"/>
    <w:rsid w:val="00746561"/>
    <w:rsid w:val="00746956"/>
    <w:rsid w:val="007476AA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4EC6"/>
    <w:rsid w:val="00755353"/>
    <w:rsid w:val="00757120"/>
    <w:rsid w:val="007615C1"/>
    <w:rsid w:val="00762097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6708C"/>
    <w:rsid w:val="00770156"/>
    <w:rsid w:val="00770490"/>
    <w:rsid w:val="00771715"/>
    <w:rsid w:val="007719AC"/>
    <w:rsid w:val="0077307E"/>
    <w:rsid w:val="007754BF"/>
    <w:rsid w:val="007756AA"/>
    <w:rsid w:val="00776536"/>
    <w:rsid w:val="00777ABC"/>
    <w:rsid w:val="007828E7"/>
    <w:rsid w:val="00782B2D"/>
    <w:rsid w:val="00782D56"/>
    <w:rsid w:val="00783B75"/>
    <w:rsid w:val="007842DD"/>
    <w:rsid w:val="007843E1"/>
    <w:rsid w:val="00784845"/>
    <w:rsid w:val="00784E50"/>
    <w:rsid w:val="00785AB3"/>
    <w:rsid w:val="00786F61"/>
    <w:rsid w:val="0078732C"/>
    <w:rsid w:val="00787627"/>
    <w:rsid w:val="00787C17"/>
    <w:rsid w:val="00787C62"/>
    <w:rsid w:val="007901E6"/>
    <w:rsid w:val="00790562"/>
    <w:rsid w:val="007906DD"/>
    <w:rsid w:val="00792474"/>
    <w:rsid w:val="00792522"/>
    <w:rsid w:val="0079253A"/>
    <w:rsid w:val="00792BD9"/>
    <w:rsid w:val="00792C25"/>
    <w:rsid w:val="00792D49"/>
    <w:rsid w:val="00793212"/>
    <w:rsid w:val="00793D2E"/>
    <w:rsid w:val="007940A4"/>
    <w:rsid w:val="0079433F"/>
    <w:rsid w:val="00794896"/>
    <w:rsid w:val="00795672"/>
    <w:rsid w:val="007959F4"/>
    <w:rsid w:val="007961E1"/>
    <w:rsid w:val="00796384"/>
    <w:rsid w:val="0079659E"/>
    <w:rsid w:val="00796E3A"/>
    <w:rsid w:val="00797D82"/>
    <w:rsid w:val="007A083A"/>
    <w:rsid w:val="007A0AAB"/>
    <w:rsid w:val="007A260C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3B9D"/>
    <w:rsid w:val="007B41B9"/>
    <w:rsid w:val="007B48A4"/>
    <w:rsid w:val="007B5800"/>
    <w:rsid w:val="007B6147"/>
    <w:rsid w:val="007B62FC"/>
    <w:rsid w:val="007B66E7"/>
    <w:rsid w:val="007B6CB5"/>
    <w:rsid w:val="007B6DC1"/>
    <w:rsid w:val="007C024B"/>
    <w:rsid w:val="007C0B12"/>
    <w:rsid w:val="007C1D5C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1D42"/>
    <w:rsid w:val="007D29F4"/>
    <w:rsid w:val="007D2B04"/>
    <w:rsid w:val="007D31C0"/>
    <w:rsid w:val="007D376C"/>
    <w:rsid w:val="007D5E38"/>
    <w:rsid w:val="007D6854"/>
    <w:rsid w:val="007D7417"/>
    <w:rsid w:val="007E03EE"/>
    <w:rsid w:val="007E2DCF"/>
    <w:rsid w:val="007E346C"/>
    <w:rsid w:val="007E38BF"/>
    <w:rsid w:val="007E3D38"/>
    <w:rsid w:val="007E54DD"/>
    <w:rsid w:val="007E575E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860"/>
    <w:rsid w:val="00800300"/>
    <w:rsid w:val="008008EB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10B8D"/>
    <w:rsid w:val="008113B0"/>
    <w:rsid w:val="00812D43"/>
    <w:rsid w:val="00813535"/>
    <w:rsid w:val="00813770"/>
    <w:rsid w:val="0081579A"/>
    <w:rsid w:val="008159D1"/>
    <w:rsid w:val="00816535"/>
    <w:rsid w:val="00816549"/>
    <w:rsid w:val="00817014"/>
    <w:rsid w:val="00821058"/>
    <w:rsid w:val="0082199B"/>
    <w:rsid w:val="00821A7A"/>
    <w:rsid w:val="008221BE"/>
    <w:rsid w:val="0082404B"/>
    <w:rsid w:val="0082497A"/>
    <w:rsid w:val="00824B5A"/>
    <w:rsid w:val="00826F79"/>
    <w:rsid w:val="00831133"/>
    <w:rsid w:val="00831A87"/>
    <w:rsid w:val="00833EEB"/>
    <w:rsid w:val="00834D4F"/>
    <w:rsid w:val="00834DB9"/>
    <w:rsid w:val="0083665E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7405"/>
    <w:rsid w:val="0085047A"/>
    <w:rsid w:val="008509AF"/>
    <w:rsid w:val="00853112"/>
    <w:rsid w:val="008534E9"/>
    <w:rsid w:val="00853B67"/>
    <w:rsid w:val="0085452A"/>
    <w:rsid w:val="008549ED"/>
    <w:rsid w:val="0085558D"/>
    <w:rsid w:val="00856F68"/>
    <w:rsid w:val="008573FF"/>
    <w:rsid w:val="0085781D"/>
    <w:rsid w:val="0086015E"/>
    <w:rsid w:val="00860E50"/>
    <w:rsid w:val="00861267"/>
    <w:rsid w:val="00862E84"/>
    <w:rsid w:val="008639B2"/>
    <w:rsid w:val="00863CD5"/>
    <w:rsid w:val="00863F29"/>
    <w:rsid w:val="008645C3"/>
    <w:rsid w:val="008647C1"/>
    <w:rsid w:val="008651E1"/>
    <w:rsid w:val="008708CC"/>
    <w:rsid w:val="00870B18"/>
    <w:rsid w:val="00875373"/>
    <w:rsid w:val="00875735"/>
    <w:rsid w:val="008775DC"/>
    <w:rsid w:val="0087770A"/>
    <w:rsid w:val="00877E0E"/>
    <w:rsid w:val="00880AE4"/>
    <w:rsid w:val="00880EFE"/>
    <w:rsid w:val="00881744"/>
    <w:rsid w:val="00882D97"/>
    <w:rsid w:val="00882F88"/>
    <w:rsid w:val="00885275"/>
    <w:rsid w:val="008853D9"/>
    <w:rsid w:val="00885B2F"/>
    <w:rsid w:val="00886E84"/>
    <w:rsid w:val="008907F9"/>
    <w:rsid w:val="008918E5"/>
    <w:rsid w:val="00891B0B"/>
    <w:rsid w:val="00892706"/>
    <w:rsid w:val="008941B0"/>
    <w:rsid w:val="00894B77"/>
    <w:rsid w:val="008951E1"/>
    <w:rsid w:val="008952BE"/>
    <w:rsid w:val="008955D0"/>
    <w:rsid w:val="00895B98"/>
    <w:rsid w:val="00895BBD"/>
    <w:rsid w:val="008974F3"/>
    <w:rsid w:val="0089761B"/>
    <w:rsid w:val="008A0686"/>
    <w:rsid w:val="008A183F"/>
    <w:rsid w:val="008A2007"/>
    <w:rsid w:val="008A2386"/>
    <w:rsid w:val="008A3FD7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6D47"/>
    <w:rsid w:val="008B786E"/>
    <w:rsid w:val="008C086E"/>
    <w:rsid w:val="008C171D"/>
    <w:rsid w:val="008C2FFA"/>
    <w:rsid w:val="008C3569"/>
    <w:rsid w:val="008C39E4"/>
    <w:rsid w:val="008C3FE2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60EA"/>
    <w:rsid w:val="008D6EBB"/>
    <w:rsid w:val="008E1B11"/>
    <w:rsid w:val="008E1D4F"/>
    <w:rsid w:val="008E2A87"/>
    <w:rsid w:val="008E3576"/>
    <w:rsid w:val="008E3692"/>
    <w:rsid w:val="008E3D72"/>
    <w:rsid w:val="008E4118"/>
    <w:rsid w:val="008E6224"/>
    <w:rsid w:val="008E6CD1"/>
    <w:rsid w:val="008E7F60"/>
    <w:rsid w:val="008F074B"/>
    <w:rsid w:val="008F4571"/>
    <w:rsid w:val="008F5127"/>
    <w:rsid w:val="008F7999"/>
    <w:rsid w:val="009006C0"/>
    <w:rsid w:val="00900D41"/>
    <w:rsid w:val="009011AF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21C5"/>
    <w:rsid w:val="00914BC0"/>
    <w:rsid w:val="00914C5C"/>
    <w:rsid w:val="009151E4"/>
    <w:rsid w:val="00915F2C"/>
    <w:rsid w:val="0091618D"/>
    <w:rsid w:val="009161F0"/>
    <w:rsid w:val="00916267"/>
    <w:rsid w:val="00917193"/>
    <w:rsid w:val="009172B3"/>
    <w:rsid w:val="00917339"/>
    <w:rsid w:val="00917AFF"/>
    <w:rsid w:val="00920DAA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08DC"/>
    <w:rsid w:val="0093137A"/>
    <w:rsid w:val="00931475"/>
    <w:rsid w:val="00932278"/>
    <w:rsid w:val="009333BD"/>
    <w:rsid w:val="009344AF"/>
    <w:rsid w:val="00935528"/>
    <w:rsid w:val="0094077D"/>
    <w:rsid w:val="00940C11"/>
    <w:rsid w:val="00941092"/>
    <w:rsid w:val="00941D0A"/>
    <w:rsid w:val="00941DB6"/>
    <w:rsid w:val="009428AF"/>
    <w:rsid w:val="00944049"/>
    <w:rsid w:val="00944B7D"/>
    <w:rsid w:val="0094513F"/>
    <w:rsid w:val="009466E7"/>
    <w:rsid w:val="0094724B"/>
    <w:rsid w:val="00947FD8"/>
    <w:rsid w:val="0095020C"/>
    <w:rsid w:val="0095048D"/>
    <w:rsid w:val="009506DE"/>
    <w:rsid w:val="00950BDB"/>
    <w:rsid w:val="00951008"/>
    <w:rsid w:val="00951A4E"/>
    <w:rsid w:val="00952341"/>
    <w:rsid w:val="00953FE0"/>
    <w:rsid w:val="0095465C"/>
    <w:rsid w:val="00955092"/>
    <w:rsid w:val="00955630"/>
    <w:rsid w:val="00955823"/>
    <w:rsid w:val="00955D1E"/>
    <w:rsid w:val="00956628"/>
    <w:rsid w:val="0095692B"/>
    <w:rsid w:val="00956E39"/>
    <w:rsid w:val="0095733C"/>
    <w:rsid w:val="00960384"/>
    <w:rsid w:val="00963664"/>
    <w:rsid w:val="009641ED"/>
    <w:rsid w:val="0096458E"/>
    <w:rsid w:val="00964B85"/>
    <w:rsid w:val="00964C96"/>
    <w:rsid w:val="00966644"/>
    <w:rsid w:val="009714BE"/>
    <w:rsid w:val="009720FC"/>
    <w:rsid w:val="00973266"/>
    <w:rsid w:val="009737D9"/>
    <w:rsid w:val="00976361"/>
    <w:rsid w:val="009766ED"/>
    <w:rsid w:val="009768A8"/>
    <w:rsid w:val="00976A5C"/>
    <w:rsid w:val="00976FBC"/>
    <w:rsid w:val="00980334"/>
    <w:rsid w:val="00982B0C"/>
    <w:rsid w:val="00982DC1"/>
    <w:rsid w:val="009830C5"/>
    <w:rsid w:val="00983DBA"/>
    <w:rsid w:val="00984766"/>
    <w:rsid w:val="00986C4E"/>
    <w:rsid w:val="00987336"/>
    <w:rsid w:val="009873B8"/>
    <w:rsid w:val="0098774E"/>
    <w:rsid w:val="00987A35"/>
    <w:rsid w:val="009904AF"/>
    <w:rsid w:val="009905FB"/>
    <w:rsid w:val="00990B63"/>
    <w:rsid w:val="0099178C"/>
    <w:rsid w:val="00995E9C"/>
    <w:rsid w:val="009964E8"/>
    <w:rsid w:val="009A1437"/>
    <w:rsid w:val="009A164D"/>
    <w:rsid w:val="009A1D2A"/>
    <w:rsid w:val="009A2061"/>
    <w:rsid w:val="009A3225"/>
    <w:rsid w:val="009A3C49"/>
    <w:rsid w:val="009A6E06"/>
    <w:rsid w:val="009A7200"/>
    <w:rsid w:val="009A75BC"/>
    <w:rsid w:val="009B019D"/>
    <w:rsid w:val="009B0F2D"/>
    <w:rsid w:val="009B5056"/>
    <w:rsid w:val="009B6689"/>
    <w:rsid w:val="009B7707"/>
    <w:rsid w:val="009C2054"/>
    <w:rsid w:val="009C210C"/>
    <w:rsid w:val="009C2631"/>
    <w:rsid w:val="009C30B8"/>
    <w:rsid w:val="009C6D1D"/>
    <w:rsid w:val="009C79E2"/>
    <w:rsid w:val="009D173F"/>
    <w:rsid w:val="009D386F"/>
    <w:rsid w:val="009D43E7"/>
    <w:rsid w:val="009D6647"/>
    <w:rsid w:val="009D79F3"/>
    <w:rsid w:val="009E09F5"/>
    <w:rsid w:val="009E0C7A"/>
    <w:rsid w:val="009E0F44"/>
    <w:rsid w:val="009E1514"/>
    <w:rsid w:val="009E2674"/>
    <w:rsid w:val="009E36CB"/>
    <w:rsid w:val="009E480B"/>
    <w:rsid w:val="009E4B9E"/>
    <w:rsid w:val="009E5B58"/>
    <w:rsid w:val="009E5F27"/>
    <w:rsid w:val="009E68C0"/>
    <w:rsid w:val="009E6D31"/>
    <w:rsid w:val="009E736D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1FDB"/>
    <w:rsid w:val="00A02582"/>
    <w:rsid w:val="00A029BB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942"/>
    <w:rsid w:val="00A23CA6"/>
    <w:rsid w:val="00A242B0"/>
    <w:rsid w:val="00A24F81"/>
    <w:rsid w:val="00A25281"/>
    <w:rsid w:val="00A253A3"/>
    <w:rsid w:val="00A2589F"/>
    <w:rsid w:val="00A25AB2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D8F"/>
    <w:rsid w:val="00A41431"/>
    <w:rsid w:val="00A418D2"/>
    <w:rsid w:val="00A42B30"/>
    <w:rsid w:val="00A42DAC"/>
    <w:rsid w:val="00A42FC5"/>
    <w:rsid w:val="00A44B08"/>
    <w:rsid w:val="00A44D46"/>
    <w:rsid w:val="00A450FE"/>
    <w:rsid w:val="00A46CA0"/>
    <w:rsid w:val="00A5001E"/>
    <w:rsid w:val="00A50A18"/>
    <w:rsid w:val="00A52524"/>
    <w:rsid w:val="00A526FC"/>
    <w:rsid w:val="00A53A87"/>
    <w:rsid w:val="00A55F2D"/>
    <w:rsid w:val="00A5689E"/>
    <w:rsid w:val="00A569E1"/>
    <w:rsid w:val="00A56D34"/>
    <w:rsid w:val="00A5749F"/>
    <w:rsid w:val="00A6080C"/>
    <w:rsid w:val="00A60880"/>
    <w:rsid w:val="00A6160A"/>
    <w:rsid w:val="00A63D49"/>
    <w:rsid w:val="00A64030"/>
    <w:rsid w:val="00A64D41"/>
    <w:rsid w:val="00A655D7"/>
    <w:rsid w:val="00A65C49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EFD"/>
    <w:rsid w:val="00A777B7"/>
    <w:rsid w:val="00A8093E"/>
    <w:rsid w:val="00A8230C"/>
    <w:rsid w:val="00A83243"/>
    <w:rsid w:val="00A832B3"/>
    <w:rsid w:val="00A8349A"/>
    <w:rsid w:val="00A84002"/>
    <w:rsid w:val="00A849A7"/>
    <w:rsid w:val="00A86587"/>
    <w:rsid w:val="00A86E97"/>
    <w:rsid w:val="00A87A56"/>
    <w:rsid w:val="00A91C0B"/>
    <w:rsid w:val="00A91F19"/>
    <w:rsid w:val="00A92177"/>
    <w:rsid w:val="00A93B33"/>
    <w:rsid w:val="00A93FE3"/>
    <w:rsid w:val="00A9410D"/>
    <w:rsid w:val="00A9442D"/>
    <w:rsid w:val="00A9473B"/>
    <w:rsid w:val="00A94F53"/>
    <w:rsid w:val="00A95014"/>
    <w:rsid w:val="00A9506C"/>
    <w:rsid w:val="00A957E2"/>
    <w:rsid w:val="00A968A3"/>
    <w:rsid w:val="00A976EF"/>
    <w:rsid w:val="00A97AE0"/>
    <w:rsid w:val="00AA0ADB"/>
    <w:rsid w:val="00AA0E3A"/>
    <w:rsid w:val="00AA2690"/>
    <w:rsid w:val="00AA2E6E"/>
    <w:rsid w:val="00AA32B8"/>
    <w:rsid w:val="00AA392F"/>
    <w:rsid w:val="00AA64C3"/>
    <w:rsid w:val="00AA7D34"/>
    <w:rsid w:val="00AB1143"/>
    <w:rsid w:val="00AB1C29"/>
    <w:rsid w:val="00AB29AC"/>
    <w:rsid w:val="00AB46AD"/>
    <w:rsid w:val="00AB5ECB"/>
    <w:rsid w:val="00AB680D"/>
    <w:rsid w:val="00AB71A6"/>
    <w:rsid w:val="00AC04C2"/>
    <w:rsid w:val="00AC1384"/>
    <w:rsid w:val="00AC16D5"/>
    <w:rsid w:val="00AC1FAE"/>
    <w:rsid w:val="00AC20C3"/>
    <w:rsid w:val="00AC287D"/>
    <w:rsid w:val="00AC2EB4"/>
    <w:rsid w:val="00AC302E"/>
    <w:rsid w:val="00AC36C7"/>
    <w:rsid w:val="00AC499E"/>
    <w:rsid w:val="00AC5D6A"/>
    <w:rsid w:val="00AC7088"/>
    <w:rsid w:val="00AC7EE3"/>
    <w:rsid w:val="00AD1308"/>
    <w:rsid w:val="00AD1F78"/>
    <w:rsid w:val="00AD24CA"/>
    <w:rsid w:val="00AD39B3"/>
    <w:rsid w:val="00AD538A"/>
    <w:rsid w:val="00AD60FF"/>
    <w:rsid w:val="00AD7745"/>
    <w:rsid w:val="00AE02D4"/>
    <w:rsid w:val="00AE10DA"/>
    <w:rsid w:val="00AE1BE2"/>
    <w:rsid w:val="00AE2639"/>
    <w:rsid w:val="00AE392A"/>
    <w:rsid w:val="00AE4CD1"/>
    <w:rsid w:val="00AE572F"/>
    <w:rsid w:val="00AE5856"/>
    <w:rsid w:val="00AE78A1"/>
    <w:rsid w:val="00AE7F2E"/>
    <w:rsid w:val="00AF0BEF"/>
    <w:rsid w:val="00AF17EC"/>
    <w:rsid w:val="00AF21CF"/>
    <w:rsid w:val="00AF41EC"/>
    <w:rsid w:val="00AF488C"/>
    <w:rsid w:val="00AF489E"/>
    <w:rsid w:val="00AF50C9"/>
    <w:rsid w:val="00AF54E3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C33"/>
    <w:rsid w:val="00B07203"/>
    <w:rsid w:val="00B102A0"/>
    <w:rsid w:val="00B10672"/>
    <w:rsid w:val="00B10E2F"/>
    <w:rsid w:val="00B11D82"/>
    <w:rsid w:val="00B13BB2"/>
    <w:rsid w:val="00B14562"/>
    <w:rsid w:val="00B15065"/>
    <w:rsid w:val="00B15A45"/>
    <w:rsid w:val="00B169F7"/>
    <w:rsid w:val="00B16B27"/>
    <w:rsid w:val="00B20018"/>
    <w:rsid w:val="00B20864"/>
    <w:rsid w:val="00B20A6D"/>
    <w:rsid w:val="00B21738"/>
    <w:rsid w:val="00B21E29"/>
    <w:rsid w:val="00B23173"/>
    <w:rsid w:val="00B24E0F"/>
    <w:rsid w:val="00B25A21"/>
    <w:rsid w:val="00B269E6"/>
    <w:rsid w:val="00B26A77"/>
    <w:rsid w:val="00B27868"/>
    <w:rsid w:val="00B30641"/>
    <w:rsid w:val="00B30C5B"/>
    <w:rsid w:val="00B31166"/>
    <w:rsid w:val="00B31CF8"/>
    <w:rsid w:val="00B32DA5"/>
    <w:rsid w:val="00B335E0"/>
    <w:rsid w:val="00B34AA9"/>
    <w:rsid w:val="00B3529F"/>
    <w:rsid w:val="00B352BA"/>
    <w:rsid w:val="00B372E2"/>
    <w:rsid w:val="00B41A2D"/>
    <w:rsid w:val="00B41C25"/>
    <w:rsid w:val="00B44333"/>
    <w:rsid w:val="00B445D8"/>
    <w:rsid w:val="00B4482E"/>
    <w:rsid w:val="00B45405"/>
    <w:rsid w:val="00B45AA8"/>
    <w:rsid w:val="00B45AE7"/>
    <w:rsid w:val="00B45FC5"/>
    <w:rsid w:val="00B470EE"/>
    <w:rsid w:val="00B4744E"/>
    <w:rsid w:val="00B50560"/>
    <w:rsid w:val="00B50C41"/>
    <w:rsid w:val="00B50F89"/>
    <w:rsid w:val="00B511C3"/>
    <w:rsid w:val="00B51AC7"/>
    <w:rsid w:val="00B527AD"/>
    <w:rsid w:val="00B52992"/>
    <w:rsid w:val="00B53D5E"/>
    <w:rsid w:val="00B54A77"/>
    <w:rsid w:val="00B5575A"/>
    <w:rsid w:val="00B61449"/>
    <w:rsid w:val="00B61502"/>
    <w:rsid w:val="00B6165A"/>
    <w:rsid w:val="00B62726"/>
    <w:rsid w:val="00B62A7A"/>
    <w:rsid w:val="00B631D6"/>
    <w:rsid w:val="00B650B6"/>
    <w:rsid w:val="00B65940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3938"/>
    <w:rsid w:val="00B84C4F"/>
    <w:rsid w:val="00B84E34"/>
    <w:rsid w:val="00B851B4"/>
    <w:rsid w:val="00B855DC"/>
    <w:rsid w:val="00B858C5"/>
    <w:rsid w:val="00B85E4D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8B4"/>
    <w:rsid w:val="00BA08FA"/>
    <w:rsid w:val="00BA0E83"/>
    <w:rsid w:val="00BA2DF0"/>
    <w:rsid w:val="00BA3961"/>
    <w:rsid w:val="00BA4DC6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C011A"/>
    <w:rsid w:val="00BC1768"/>
    <w:rsid w:val="00BC17AE"/>
    <w:rsid w:val="00BC2353"/>
    <w:rsid w:val="00BC368D"/>
    <w:rsid w:val="00BC53BD"/>
    <w:rsid w:val="00BC6D51"/>
    <w:rsid w:val="00BC7428"/>
    <w:rsid w:val="00BC7C7F"/>
    <w:rsid w:val="00BD169B"/>
    <w:rsid w:val="00BD1DD6"/>
    <w:rsid w:val="00BD1F55"/>
    <w:rsid w:val="00BD2F67"/>
    <w:rsid w:val="00BD6F73"/>
    <w:rsid w:val="00BD7311"/>
    <w:rsid w:val="00BE095D"/>
    <w:rsid w:val="00BE0CA2"/>
    <w:rsid w:val="00BE0F93"/>
    <w:rsid w:val="00BE14B3"/>
    <w:rsid w:val="00BE15CD"/>
    <w:rsid w:val="00BE1D75"/>
    <w:rsid w:val="00BE23B6"/>
    <w:rsid w:val="00BE2C4C"/>
    <w:rsid w:val="00BE3AEF"/>
    <w:rsid w:val="00BE4992"/>
    <w:rsid w:val="00BE53CB"/>
    <w:rsid w:val="00BE5624"/>
    <w:rsid w:val="00BE5923"/>
    <w:rsid w:val="00BE5DAB"/>
    <w:rsid w:val="00BE67BA"/>
    <w:rsid w:val="00BE6A27"/>
    <w:rsid w:val="00BE7B22"/>
    <w:rsid w:val="00BE7C3E"/>
    <w:rsid w:val="00BF0196"/>
    <w:rsid w:val="00BF2FD7"/>
    <w:rsid w:val="00BF3E61"/>
    <w:rsid w:val="00BF40B1"/>
    <w:rsid w:val="00BF4DA7"/>
    <w:rsid w:val="00BF4FD6"/>
    <w:rsid w:val="00BF50AD"/>
    <w:rsid w:val="00BF7373"/>
    <w:rsid w:val="00C0205C"/>
    <w:rsid w:val="00C0444B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3776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908"/>
    <w:rsid w:val="00C27135"/>
    <w:rsid w:val="00C272EE"/>
    <w:rsid w:val="00C273B0"/>
    <w:rsid w:val="00C3007B"/>
    <w:rsid w:val="00C30506"/>
    <w:rsid w:val="00C30A7A"/>
    <w:rsid w:val="00C30C1D"/>
    <w:rsid w:val="00C34168"/>
    <w:rsid w:val="00C35AFE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47E6D"/>
    <w:rsid w:val="00C505EE"/>
    <w:rsid w:val="00C50692"/>
    <w:rsid w:val="00C507E5"/>
    <w:rsid w:val="00C533D6"/>
    <w:rsid w:val="00C533EE"/>
    <w:rsid w:val="00C54939"/>
    <w:rsid w:val="00C54C84"/>
    <w:rsid w:val="00C55BA1"/>
    <w:rsid w:val="00C56A5B"/>
    <w:rsid w:val="00C57B0A"/>
    <w:rsid w:val="00C60C6D"/>
    <w:rsid w:val="00C60E7E"/>
    <w:rsid w:val="00C60E92"/>
    <w:rsid w:val="00C61A01"/>
    <w:rsid w:val="00C61C67"/>
    <w:rsid w:val="00C61EC3"/>
    <w:rsid w:val="00C621DB"/>
    <w:rsid w:val="00C6321C"/>
    <w:rsid w:val="00C64B80"/>
    <w:rsid w:val="00C65169"/>
    <w:rsid w:val="00C66062"/>
    <w:rsid w:val="00C67904"/>
    <w:rsid w:val="00C67F65"/>
    <w:rsid w:val="00C71F3E"/>
    <w:rsid w:val="00C726F5"/>
    <w:rsid w:val="00C73D72"/>
    <w:rsid w:val="00C73EA6"/>
    <w:rsid w:val="00C76D08"/>
    <w:rsid w:val="00C7700D"/>
    <w:rsid w:val="00C7713C"/>
    <w:rsid w:val="00C774EB"/>
    <w:rsid w:val="00C80E25"/>
    <w:rsid w:val="00C81329"/>
    <w:rsid w:val="00C8193A"/>
    <w:rsid w:val="00C82194"/>
    <w:rsid w:val="00C82C60"/>
    <w:rsid w:val="00C842CB"/>
    <w:rsid w:val="00C842E8"/>
    <w:rsid w:val="00C85503"/>
    <w:rsid w:val="00C85774"/>
    <w:rsid w:val="00C85965"/>
    <w:rsid w:val="00C86F4F"/>
    <w:rsid w:val="00C871C2"/>
    <w:rsid w:val="00C874FE"/>
    <w:rsid w:val="00C8750C"/>
    <w:rsid w:val="00C910D4"/>
    <w:rsid w:val="00C91672"/>
    <w:rsid w:val="00C91C31"/>
    <w:rsid w:val="00C91CC2"/>
    <w:rsid w:val="00C935BE"/>
    <w:rsid w:val="00C93BAA"/>
    <w:rsid w:val="00C94C6D"/>
    <w:rsid w:val="00C955A7"/>
    <w:rsid w:val="00CA0621"/>
    <w:rsid w:val="00CA091B"/>
    <w:rsid w:val="00CA20FF"/>
    <w:rsid w:val="00CA3F5E"/>
    <w:rsid w:val="00CA5F39"/>
    <w:rsid w:val="00CA72F1"/>
    <w:rsid w:val="00CB0C6C"/>
    <w:rsid w:val="00CB3C3C"/>
    <w:rsid w:val="00CC06CB"/>
    <w:rsid w:val="00CC0B30"/>
    <w:rsid w:val="00CC1C20"/>
    <w:rsid w:val="00CC2273"/>
    <w:rsid w:val="00CC2CBB"/>
    <w:rsid w:val="00CC2FF5"/>
    <w:rsid w:val="00CC38DD"/>
    <w:rsid w:val="00CC3FEF"/>
    <w:rsid w:val="00CC45DA"/>
    <w:rsid w:val="00CC657B"/>
    <w:rsid w:val="00CC65B6"/>
    <w:rsid w:val="00CC789C"/>
    <w:rsid w:val="00CC7A91"/>
    <w:rsid w:val="00CD1858"/>
    <w:rsid w:val="00CD19FA"/>
    <w:rsid w:val="00CD3223"/>
    <w:rsid w:val="00CD3882"/>
    <w:rsid w:val="00CD42E1"/>
    <w:rsid w:val="00CD5590"/>
    <w:rsid w:val="00CD7039"/>
    <w:rsid w:val="00CE01A8"/>
    <w:rsid w:val="00CE19D9"/>
    <w:rsid w:val="00CE1D87"/>
    <w:rsid w:val="00CE2531"/>
    <w:rsid w:val="00CE3547"/>
    <w:rsid w:val="00CE361C"/>
    <w:rsid w:val="00CE3868"/>
    <w:rsid w:val="00CE51C0"/>
    <w:rsid w:val="00CE5864"/>
    <w:rsid w:val="00CF0532"/>
    <w:rsid w:val="00CF0D73"/>
    <w:rsid w:val="00CF10FD"/>
    <w:rsid w:val="00CF2CA8"/>
    <w:rsid w:val="00CF33DF"/>
    <w:rsid w:val="00CF437D"/>
    <w:rsid w:val="00CF5AF6"/>
    <w:rsid w:val="00CF7D38"/>
    <w:rsid w:val="00CF7ED2"/>
    <w:rsid w:val="00D02221"/>
    <w:rsid w:val="00D02798"/>
    <w:rsid w:val="00D040E0"/>
    <w:rsid w:val="00D052A5"/>
    <w:rsid w:val="00D05739"/>
    <w:rsid w:val="00D05AB2"/>
    <w:rsid w:val="00D05AB9"/>
    <w:rsid w:val="00D061B2"/>
    <w:rsid w:val="00D064A1"/>
    <w:rsid w:val="00D06590"/>
    <w:rsid w:val="00D10474"/>
    <w:rsid w:val="00D117A2"/>
    <w:rsid w:val="00D12E75"/>
    <w:rsid w:val="00D13218"/>
    <w:rsid w:val="00D133FA"/>
    <w:rsid w:val="00D134FF"/>
    <w:rsid w:val="00D13618"/>
    <w:rsid w:val="00D13BFE"/>
    <w:rsid w:val="00D147B4"/>
    <w:rsid w:val="00D15534"/>
    <w:rsid w:val="00D155DF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C34"/>
    <w:rsid w:val="00D25F68"/>
    <w:rsid w:val="00D26D6B"/>
    <w:rsid w:val="00D30277"/>
    <w:rsid w:val="00D31DDA"/>
    <w:rsid w:val="00D3275E"/>
    <w:rsid w:val="00D342AB"/>
    <w:rsid w:val="00D34B1D"/>
    <w:rsid w:val="00D36AB0"/>
    <w:rsid w:val="00D36F52"/>
    <w:rsid w:val="00D376BF"/>
    <w:rsid w:val="00D37D4F"/>
    <w:rsid w:val="00D407F6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A54"/>
    <w:rsid w:val="00D50CAF"/>
    <w:rsid w:val="00D514F0"/>
    <w:rsid w:val="00D51A4E"/>
    <w:rsid w:val="00D525C9"/>
    <w:rsid w:val="00D535EA"/>
    <w:rsid w:val="00D547A7"/>
    <w:rsid w:val="00D54834"/>
    <w:rsid w:val="00D54980"/>
    <w:rsid w:val="00D549A2"/>
    <w:rsid w:val="00D54A7F"/>
    <w:rsid w:val="00D54D42"/>
    <w:rsid w:val="00D556E4"/>
    <w:rsid w:val="00D6056D"/>
    <w:rsid w:val="00D607E8"/>
    <w:rsid w:val="00D60BB2"/>
    <w:rsid w:val="00D61B99"/>
    <w:rsid w:val="00D620D6"/>
    <w:rsid w:val="00D62912"/>
    <w:rsid w:val="00D6323E"/>
    <w:rsid w:val="00D64623"/>
    <w:rsid w:val="00D64842"/>
    <w:rsid w:val="00D665C1"/>
    <w:rsid w:val="00D7005C"/>
    <w:rsid w:val="00D7009D"/>
    <w:rsid w:val="00D70AE7"/>
    <w:rsid w:val="00D711AF"/>
    <w:rsid w:val="00D711CC"/>
    <w:rsid w:val="00D717B0"/>
    <w:rsid w:val="00D72DD0"/>
    <w:rsid w:val="00D73713"/>
    <w:rsid w:val="00D744BF"/>
    <w:rsid w:val="00D75ED4"/>
    <w:rsid w:val="00D7691D"/>
    <w:rsid w:val="00D8087A"/>
    <w:rsid w:val="00D81345"/>
    <w:rsid w:val="00D81369"/>
    <w:rsid w:val="00D81854"/>
    <w:rsid w:val="00D824D2"/>
    <w:rsid w:val="00D838F1"/>
    <w:rsid w:val="00D8499F"/>
    <w:rsid w:val="00D857EE"/>
    <w:rsid w:val="00D86F44"/>
    <w:rsid w:val="00D871F3"/>
    <w:rsid w:val="00D908BD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6942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619"/>
    <w:rsid w:val="00DC2E6A"/>
    <w:rsid w:val="00DC318C"/>
    <w:rsid w:val="00DC35C5"/>
    <w:rsid w:val="00DC3691"/>
    <w:rsid w:val="00DC470E"/>
    <w:rsid w:val="00DD107F"/>
    <w:rsid w:val="00DD1469"/>
    <w:rsid w:val="00DD1D2B"/>
    <w:rsid w:val="00DD32F5"/>
    <w:rsid w:val="00DD480F"/>
    <w:rsid w:val="00DD5BDD"/>
    <w:rsid w:val="00DD6AC7"/>
    <w:rsid w:val="00DD6C0B"/>
    <w:rsid w:val="00DD6E5A"/>
    <w:rsid w:val="00DD6F14"/>
    <w:rsid w:val="00DD74F4"/>
    <w:rsid w:val="00DE012F"/>
    <w:rsid w:val="00DE0464"/>
    <w:rsid w:val="00DE0775"/>
    <w:rsid w:val="00DE187D"/>
    <w:rsid w:val="00DE1BF1"/>
    <w:rsid w:val="00DE1DA1"/>
    <w:rsid w:val="00DE224A"/>
    <w:rsid w:val="00DE2459"/>
    <w:rsid w:val="00DE27F1"/>
    <w:rsid w:val="00DE56FD"/>
    <w:rsid w:val="00DE6388"/>
    <w:rsid w:val="00DF08B4"/>
    <w:rsid w:val="00DF0E38"/>
    <w:rsid w:val="00DF15A4"/>
    <w:rsid w:val="00DF2C8D"/>
    <w:rsid w:val="00DF37DC"/>
    <w:rsid w:val="00DF3AF2"/>
    <w:rsid w:val="00DF3BC4"/>
    <w:rsid w:val="00DF4F36"/>
    <w:rsid w:val="00DF5F16"/>
    <w:rsid w:val="00DF7E6D"/>
    <w:rsid w:val="00E02814"/>
    <w:rsid w:val="00E02BFD"/>
    <w:rsid w:val="00E03A0D"/>
    <w:rsid w:val="00E05CB8"/>
    <w:rsid w:val="00E06736"/>
    <w:rsid w:val="00E11AE8"/>
    <w:rsid w:val="00E12FE1"/>
    <w:rsid w:val="00E136E6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21F6"/>
    <w:rsid w:val="00E34E8B"/>
    <w:rsid w:val="00E35FA5"/>
    <w:rsid w:val="00E404A9"/>
    <w:rsid w:val="00E408BA"/>
    <w:rsid w:val="00E40EDB"/>
    <w:rsid w:val="00E41078"/>
    <w:rsid w:val="00E41A62"/>
    <w:rsid w:val="00E41F17"/>
    <w:rsid w:val="00E41F8F"/>
    <w:rsid w:val="00E423DA"/>
    <w:rsid w:val="00E42413"/>
    <w:rsid w:val="00E42F3F"/>
    <w:rsid w:val="00E4361E"/>
    <w:rsid w:val="00E448BA"/>
    <w:rsid w:val="00E45660"/>
    <w:rsid w:val="00E45DA5"/>
    <w:rsid w:val="00E45DB9"/>
    <w:rsid w:val="00E47A5C"/>
    <w:rsid w:val="00E507AC"/>
    <w:rsid w:val="00E50939"/>
    <w:rsid w:val="00E52A8E"/>
    <w:rsid w:val="00E53722"/>
    <w:rsid w:val="00E539AB"/>
    <w:rsid w:val="00E54762"/>
    <w:rsid w:val="00E55DD7"/>
    <w:rsid w:val="00E56AAD"/>
    <w:rsid w:val="00E56C56"/>
    <w:rsid w:val="00E60F0A"/>
    <w:rsid w:val="00E6225E"/>
    <w:rsid w:val="00E629F9"/>
    <w:rsid w:val="00E62A95"/>
    <w:rsid w:val="00E6409B"/>
    <w:rsid w:val="00E646E4"/>
    <w:rsid w:val="00E657AF"/>
    <w:rsid w:val="00E660D1"/>
    <w:rsid w:val="00E674E9"/>
    <w:rsid w:val="00E67858"/>
    <w:rsid w:val="00E67D1C"/>
    <w:rsid w:val="00E7116B"/>
    <w:rsid w:val="00E715B2"/>
    <w:rsid w:val="00E71CAF"/>
    <w:rsid w:val="00E722F0"/>
    <w:rsid w:val="00E75094"/>
    <w:rsid w:val="00E768D5"/>
    <w:rsid w:val="00E76F1B"/>
    <w:rsid w:val="00E77777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6099"/>
    <w:rsid w:val="00E8621B"/>
    <w:rsid w:val="00E86A4C"/>
    <w:rsid w:val="00E93CF9"/>
    <w:rsid w:val="00E9520D"/>
    <w:rsid w:val="00E956F5"/>
    <w:rsid w:val="00E95A66"/>
    <w:rsid w:val="00E960A8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9D4"/>
    <w:rsid w:val="00ED0A38"/>
    <w:rsid w:val="00ED11A8"/>
    <w:rsid w:val="00ED19FC"/>
    <w:rsid w:val="00ED1AF3"/>
    <w:rsid w:val="00ED229A"/>
    <w:rsid w:val="00ED32B4"/>
    <w:rsid w:val="00ED362C"/>
    <w:rsid w:val="00ED38AD"/>
    <w:rsid w:val="00ED3A8D"/>
    <w:rsid w:val="00ED3BF4"/>
    <w:rsid w:val="00ED40A8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A1F"/>
    <w:rsid w:val="00EE2CA5"/>
    <w:rsid w:val="00EE3D7D"/>
    <w:rsid w:val="00EE4306"/>
    <w:rsid w:val="00EE4A40"/>
    <w:rsid w:val="00EE59D0"/>
    <w:rsid w:val="00EE6574"/>
    <w:rsid w:val="00EF07A9"/>
    <w:rsid w:val="00EF2EC5"/>
    <w:rsid w:val="00EF2F81"/>
    <w:rsid w:val="00EF3D33"/>
    <w:rsid w:val="00EF48B7"/>
    <w:rsid w:val="00EF62A4"/>
    <w:rsid w:val="00F03844"/>
    <w:rsid w:val="00F05101"/>
    <w:rsid w:val="00F0547A"/>
    <w:rsid w:val="00F05CD5"/>
    <w:rsid w:val="00F060F1"/>
    <w:rsid w:val="00F06856"/>
    <w:rsid w:val="00F06FD5"/>
    <w:rsid w:val="00F0706A"/>
    <w:rsid w:val="00F078F8"/>
    <w:rsid w:val="00F07CBD"/>
    <w:rsid w:val="00F12133"/>
    <w:rsid w:val="00F1343F"/>
    <w:rsid w:val="00F135A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605"/>
    <w:rsid w:val="00F22FF0"/>
    <w:rsid w:val="00F23940"/>
    <w:rsid w:val="00F24CBA"/>
    <w:rsid w:val="00F27121"/>
    <w:rsid w:val="00F30D0A"/>
    <w:rsid w:val="00F30E70"/>
    <w:rsid w:val="00F3117E"/>
    <w:rsid w:val="00F311F0"/>
    <w:rsid w:val="00F31455"/>
    <w:rsid w:val="00F3239A"/>
    <w:rsid w:val="00F343F4"/>
    <w:rsid w:val="00F360C4"/>
    <w:rsid w:val="00F36575"/>
    <w:rsid w:val="00F36A7E"/>
    <w:rsid w:val="00F3708C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60"/>
    <w:rsid w:val="00F5036B"/>
    <w:rsid w:val="00F52149"/>
    <w:rsid w:val="00F527A5"/>
    <w:rsid w:val="00F52F61"/>
    <w:rsid w:val="00F5363E"/>
    <w:rsid w:val="00F5415C"/>
    <w:rsid w:val="00F5442C"/>
    <w:rsid w:val="00F56577"/>
    <w:rsid w:val="00F5687D"/>
    <w:rsid w:val="00F56C2B"/>
    <w:rsid w:val="00F56C57"/>
    <w:rsid w:val="00F6246E"/>
    <w:rsid w:val="00F6279A"/>
    <w:rsid w:val="00F62A5F"/>
    <w:rsid w:val="00F63E92"/>
    <w:rsid w:val="00F63FE1"/>
    <w:rsid w:val="00F645C0"/>
    <w:rsid w:val="00F647CD"/>
    <w:rsid w:val="00F653E0"/>
    <w:rsid w:val="00F654D8"/>
    <w:rsid w:val="00F65750"/>
    <w:rsid w:val="00F670BF"/>
    <w:rsid w:val="00F67794"/>
    <w:rsid w:val="00F70A60"/>
    <w:rsid w:val="00F71A55"/>
    <w:rsid w:val="00F738EF"/>
    <w:rsid w:val="00F73BF3"/>
    <w:rsid w:val="00F746F7"/>
    <w:rsid w:val="00F74D7C"/>
    <w:rsid w:val="00F754EE"/>
    <w:rsid w:val="00F805A9"/>
    <w:rsid w:val="00F80AC5"/>
    <w:rsid w:val="00F82331"/>
    <w:rsid w:val="00F824E1"/>
    <w:rsid w:val="00F82E1C"/>
    <w:rsid w:val="00F83176"/>
    <w:rsid w:val="00F8347C"/>
    <w:rsid w:val="00F83514"/>
    <w:rsid w:val="00F85181"/>
    <w:rsid w:val="00F85216"/>
    <w:rsid w:val="00F85516"/>
    <w:rsid w:val="00F86215"/>
    <w:rsid w:val="00F87611"/>
    <w:rsid w:val="00F9077F"/>
    <w:rsid w:val="00F91273"/>
    <w:rsid w:val="00F9226B"/>
    <w:rsid w:val="00F93F99"/>
    <w:rsid w:val="00F9519D"/>
    <w:rsid w:val="00F952B2"/>
    <w:rsid w:val="00F955AF"/>
    <w:rsid w:val="00F96ECD"/>
    <w:rsid w:val="00FA1212"/>
    <w:rsid w:val="00FA2240"/>
    <w:rsid w:val="00FA297E"/>
    <w:rsid w:val="00FA2FB8"/>
    <w:rsid w:val="00FA3486"/>
    <w:rsid w:val="00FA47C2"/>
    <w:rsid w:val="00FA4C7F"/>
    <w:rsid w:val="00FA5AE0"/>
    <w:rsid w:val="00FA62A6"/>
    <w:rsid w:val="00FB0619"/>
    <w:rsid w:val="00FB125F"/>
    <w:rsid w:val="00FB1B17"/>
    <w:rsid w:val="00FB2206"/>
    <w:rsid w:val="00FB35DF"/>
    <w:rsid w:val="00FB3D43"/>
    <w:rsid w:val="00FB6302"/>
    <w:rsid w:val="00FB632F"/>
    <w:rsid w:val="00FB7791"/>
    <w:rsid w:val="00FB78E3"/>
    <w:rsid w:val="00FC0024"/>
    <w:rsid w:val="00FC13FC"/>
    <w:rsid w:val="00FC146E"/>
    <w:rsid w:val="00FC1846"/>
    <w:rsid w:val="00FC19BC"/>
    <w:rsid w:val="00FC2167"/>
    <w:rsid w:val="00FC285E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89E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3B8C"/>
    <w:rsid w:val="00FF412B"/>
    <w:rsid w:val="00FF5C06"/>
    <w:rsid w:val="00FF5E2F"/>
    <w:rsid w:val="00FF5F95"/>
    <w:rsid w:val="00FF663E"/>
    <w:rsid w:val="00FF7708"/>
    <w:rsid w:val="00FF7BCD"/>
    <w:rsid w:val="0133F3F5"/>
    <w:rsid w:val="02A14B6F"/>
    <w:rsid w:val="02D200ED"/>
    <w:rsid w:val="049A395A"/>
    <w:rsid w:val="04B7C7BF"/>
    <w:rsid w:val="0588714F"/>
    <w:rsid w:val="05D0028C"/>
    <w:rsid w:val="060F9597"/>
    <w:rsid w:val="0623BB5E"/>
    <w:rsid w:val="071EDD68"/>
    <w:rsid w:val="07910C4A"/>
    <w:rsid w:val="088E0E63"/>
    <w:rsid w:val="092B049F"/>
    <w:rsid w:val="09345CE7"/>
    <w:rsid w:val="0A3F71F5"/>
    <w:rsid w:val="0ADD7E50"/>
    <w:rsid w:val="0B2B7EDA"/>
    <w:rsid w:val="0B6EB408"/>
    <w:rsid w:val="0BD42524"/>
    <w:rsid w:val="0C05483A"/>
    <w:rsid w:val="0CA4DF77"/>
    <w:rsid w:val="0D3298B5"/>
    <w:rsid w:val="0DA2F164"/>
    <w:rsid w:val="0EC59FDA"/>
    <w:rsid w:val="0F0A076A"/>
    <w:rsid w:val="0FD46CA6"/>
    <w:rsid w:val="10B7517E"/>
    <w:rsid w:val="11AA4C4A"/>
    <w:rsid w:val="11F8D47D"/>
    <w:rsid w:val="124F0675"/>
    <w:rsid w:val="13493F90"/>
    <w:rsid w:val="13E472BB"/>
    <w:rsid w:val="14175D7C"/>
    <w:rsid w:val="145666F5"/>
    <w:rsid w:val="152132F1"/>
    <w:rsid w:val="167CF8ED"/>
    <w:rsid w:val="1822E7AC"/>
    <w:rsid w:val="18E32BC7"/>
    <w:rsid w:val="18F0C996"/>
    <w:rsid w:val="18F9E9E4"/>
    <w:rsid w:val="19D9BCC8"/>
    <w:rsid w:val="19ECFA0C"/>
    <w:rsid w:val="1A2CD7B8"/>
    <w:rsid w:val="1A5FAD88"/>
    <w:rsid w:val="1BBE152E"/>
    <w:rsid w:val="1BE909CD"/>
    <w:rsid w:val="1C6D3BEF"/>
    <w:rsid w:val="1C6F1638"/>
    <w:rsid w:val="1D0546BF"/>
    <w:rsid w:val="1D61018B"/>
    <w:rsid w:val="1E6611B1"/>
    <w:rsid w:val="1EB19079"/>
    <w:rsid w:val="20C6EA33"/>
    <w:rsid w:val="252A2311"/>
    <w:rsid w:val="257DFDCE"/>
    <w:rsid w:val="268F9D32"/>
    <w:rsid w:val="26E6C949"/>
    <w:rsid w:val="2922B00B"/>
    <w:rsid w:val="2998B9DB"/>
    <w:rsid w:val="29A020B9"/>
    <w:rsid w:val="29C8B6D5"/>
    <w:rsid w:val="2B9CAA87"/>
    <w:rsid w:val="2C18CB98"/>
    <w:rsid w:val="2C5127D1"/>
    <w:rsid w:val="2CACED17"/>
    <w:rsid w:val="2D21610A"/>
    <w:rsid w:val="2D5A7525"/>
    <w:rsid w:val="2DE4A2E3"/>
    <w:rsid w:val="2FB95F6B"/>
    <w:rsid w:val="2FC4C84A"/>
    <w:rsid w:val="3071984D"/>
    <w:rsid w:val="3176B927"/>
    <w:rsid w:val="331F27E1"/>
    <w:rsid w:val="33F6CCF7"/>
    <w:rsid w:val="35243A9D"/>
    <w:rsid w:val="368F925E"/>
    <w:rsid w:val="387A6675"/>
    <w:rsid w:val="38BAAA23"/>
    <w:rsid w:val="38E8D716"/>
    <w:rsid w:val="39494AE1"/>
    <w:rsid w:val="3AAAEF3C"/>
    <w:rsid w:val="3AF4D516"/>
    <w:rsid w:val="3B3A9763"/>
    <w:rsid w:val="3D6E6F84"/>
    <w:rsid w:val="3D777937"/>
    <w:rsid w:val="3D8519A1"/>
    <w:rsid w:val="3E4F7953"/>
    <w:rsid w:val="3EA484F2"/>
    <w:rsid w:val="3FDE2E56"/>
    <w:rsid w:val="406B83F0"/>
    <w:rsid w:val="4082AFEF"/>
    <w:rsid w:val="40DA0830"/>
    <w:rsid w:val="40E86DE4"/>
    <w:rsid w:val="423EE409"/>
    <w:rsid w:val="426A703E"/>
    <w:rsid w:val="442809BC"/>
    <w:rsid w:val="4489B6D6"/>
    <w:rsid w:val="449A7767"/>
    <w:rsid w:val="45B5021B"/>
    <w:rsid w:val="45CEEADB"/>
    <w:rsid w:val="4661447D"/>
    <w:rsid w:val="467E1028"/>
    <w:rsid w:val="47A369A4"/>
    <w:rsid w:val="47C24E53"/>
    <w:rsid w:val="48A5117B"/>
    <w:rsid w:val="4963C3FC"/>
    <w:rsid w:val="49AF1AEC"/>
    <w:rsid w:val="4B379053"/>
    <w:rsid w:val="4BD9EC0B"/>
    <w:rsid w:val="4CA12D0F"/>
    <w:rsid w:val="4D3DBDA4"/>
    <w:rsid w:val="4DD64E6A"/>
    <w:rsid w:val="4DFE24C6"/>
    <w:rsid w:val="4F017875"/>
    <w:rsid w:val="4F16626C"/>
    <w:rsid w:val="4F2FDA13"/>
    <w:rsid w:val="4F39D9C3"/>
    <w:rsid w:val="4F58A9B0"/>
    <w:rsid w:val="51078145"/>
    <w:rsid w:val="5209FDCE"/>
    <w:rsid w:val="528F872D"/>
    <w:rsid w:val="53A376F9"/>
    <w:rsid w:val="54334E86"/>
    <w:rsid w:val="54A3DCA5"/>
    <w:rsid w:val="54B59256"/>
    <w:rsid w:val="54C64F0C"/>
    <w:rsid w:val="56558317"/>
    <w:rsid w:val="56C72218"/>
    <w:rsid w:val="56F17350"/>
    <w:rsid w:val="57DFAC92"/>
    <w:rsid w:val="5875AAF1"/>
    <w:rsid w:val="58BD93FC"/>
    <w:rsid w:val="58D54CD2"/>
    <w:rsid w:val="5983D36C"/>
    <w:rsid w:val="5A2057E8"/>
    <w:rsid w:val="5A9C2818"/>
    <w:rsid w:val="5B073236"/>
    <w:rsid w:val="5B32C7C9"/>
    <w:rsid w:val="5BF6C4C1"/>
    <w:rsid w:val="5CF251EA"/>
    <w:rsid w:val="5D116FCD"/>
    <w:rsid w:val="5D7CF768"/>
    <w:rsid w:val="5DB9D4BC"/>
    <w:rsid w:val="5E4C6A47"/>
    <w:rsid w:val="5F18B107"/>
    <w:rsid w:val="5F74BE04"/>
    <w:rsid w:val="6007FECE"/>
    <w:rsid w:val="604B498C"/>
    <w:rsid w:val="61743602"/>
    <w:rsid w:val="61BC752C"/>
    <w:rsid w:val="62EEDF8C"/>
    <w:rsid w:val="64E49371"/>
    <w:rsid w:val="6784639A"/>
    <w:rsid w:val="67950A92"/>
    <w:rsid w:val="687A624B"/>
    <w:rsid w:val="68D2A9DF"/>
    <w:rsid w:val="6C1EAFA5"/>
    <w:rsid w:val="6C5EF70B"/>
    <w:rsid w:val="6D14C87F"/>
    <w:rsid w:val="6F77B181"/>
    <w:rsid w:val="6FBDF14C"/>
    <w:rsid w:val="7086E2F4"/>
    <w:rsid w:val="711FB7CF"/>
    <w:rsid w:val="7146E9CF"/>
    <w:rsid w:val="7152E550"/>
    <w:rsid w:val="7194FD90"/>
    <w:rsid w:val="71994208"/>
    <w:rsid w:val="71BB3C4D"/>
    <w:rsid w:val="720113E7"/>
    <w:rsid w:val="72EF1F2E"/>
    <w:rsid w:val="748AEF8F"/>
    <w:rsid w:val="7519D4A0"/>
    <w:rsid w:val="758A6D2F"/>
    <w:rsid w:val="7625CA39"/>
    <w:rsid w:val="76374DDA"/>
    <w:rsid w:val="768E6567"/>
    <w:rsid w:val="786ADE23"/>
    <w:rsid w:val="791349EC"/>
    <w:rsid w:val="7987B2BC"/>
    <w:rsid w:val="7A01F6A8"/>
    <w:rsid w:val="7A4A18B3"/>
    <w:rsid w:val="7B31EF9C"/>
    <w:rsid w:val="7B33CE4E"/>
    <w:rsid w:val="7BB6F8C1"/>
    <w:rsid w:val="7C7EBA93"/>
    <w:rsid w:val="7D0B3639"/>
    <w:rsid w:val="7D39976A"/>
    <w:rsid w:val="7E138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7841683B-C7AD-4BE2-B922-01B3D97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BE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en-US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en-US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en-US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  <w:rPr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manitowoc/lattice-boom-crawler-cranes/mlc30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manitowoc/lattice-boom-crawler-cranes/mlc6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4634</Characters>
  <Application>Microsoft Office Word</Application>
  <DocSecurity>0</DocSecurity>
  <Lines>38</Lines>
  <Paragraphs>10</Paragraphs>
  <ScaleCrop>false</ScaleCrop>
  <Company>Lippincott Mercer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cp:lastPrinted>2014-04-01T05:21:00Z</cp:lastPrinted>
  <dcterms:created xsi:type="dcterms:W3CDTF">2021-01-11T16:14:00Z</dcterms:created>
  <dcterms:modified xsi:type="dcterms:W3CDTF">2021-01-11T16:14:00Z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