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78732C">
        <w:rPr>
          <w:rFonts w:ascii="Verdana" w:hAnsi="Verdana"/>
          <w:color w:val="ED1C2A"/>
          <w:sz w:val="30"/>
          <w:szCs w:val="30"/>
        </w:rPr>
        <w:t>NEWS RELEASE</w:t>
      </w:r>
    </w:p>
    <w:p w:rsidR="0092578F" w:rsidRPr="00164A29" w:rsidRDefault="00840ED4" w:rsidP="42A7BE30">
      <w:pPr>
        <w:spacing w:line="276" w:lineRule="auto"/>
        <w:jc w:val="right"/>
        <w:outlineLvl w:val="0"/>
        <w:rPr>
          <w:rFonts w:ascii="Verdana" w:hAnsi="Verdana"/>
          <w:color w:val="ED1C2A"/>
          <w:sz w:val="18"/>
          <w:szCs w:val="18"/>
        </w:rPr>
      </w:pPr>
      <w:r>
        <w:rPr>
          <w:rFonts w:ascii="Verdana" w:hAnsi="Verdana"/>
          <w:color w:val="41525C"/>
          <w:sz w:val="18"/>
          <w:szCs w:val="18"/>
        </w:rPr>
        <w:t>Octo</w:t>
      </w:r>
      <w:r w:rsidR="00107C12">
        <w:rPr>
          <w:rFonts w:ascii="Verdana" w:hAnsi="Verdana"/>
          <w:color w:val="41525C"/>
          <w:sz w:val="18"/>
          <w:szCs w:val="18"/>
        </w:rPr>
        <w:t xml:space="preserve">ber </w:t>
      </w:r>
      <w:r>
        <w:rPr>
          <w:rFonts w:ascii="Verdana" w:hAnsi="Verdana"/>
          <w:color w:val="41525C"/>
          <w:sz w:val="18"/>
          <w:szCs w:val="18"/>
        </w:rPr>
        <w:t>14</w:t>
      </w:r>
      <w:r w:rsidR="00C83FAA" w:rsidRPr="00A0197D">
        <w:rPr>
          <w:rFonts w:ascii="Verdana" w:hAnsi="Verdana"/>
          <w:color w:val="41525C"/>
          <w:sz w:val="18"/>
          <w:szCs w:val="18"/>
        </w:rPr>
        <w:t>, 202</w:t>
      </w:r>
      <w:r w:rsidR="00904F38">
        <w:rPr>
          <w:rFonts w:ascii="Verdana" w:hAnsi="Verdana"/>
          <w:color w:val="41525C"/>
          <w:sz w:val="18"/>
          <w:szCs w:val="18"/>
        </w:rPr>
        <w:t>1</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9741DD" w:rsidRPr="001D046B" w:rsidRDefault="00664C8E" w:rsidP="003F1926">
      <w:pPr>
        <w:spacing w:line="276" w:lineRule="auto"/>
        <w:outlineLvl w:val="0"/>
        <w:rPr>
          <w:rFonts w:ascii="Georgia" w:hAnsi="Georgia"/>
          <w:b/>
          <w:sz w:val="28"/>
          <w:szCs w:val="28"/>
        </w:rPr>
      </w:pPr>
      <w:r>
        <w:rPr>
          <w:rFonts w:ascii="Georgia" w:hAnsi="Georgia"/>
          <w:b/>
          <w:sz w:val="28"/>
          <w:szCs w:val="28"/>
        </w:rPr>
        <w:t>Grove’s Indonesian dealer completes intensive training program to ensure excellence in customer support</w:t>
      </w:r>
    </w:p>
    <w:p w:rsidR="002D7394" w:rsidRDefault="002D7394" w:rsidP="003F1926">
      <w:pPr>
        <w:spacing w:line="276" w:lineRule="auto"/>
        <w:outlineLvl w:val="0"/>
        <w:rPr>
          <w:rFonts w:ascii="Georgia" w:hAnsi="Georgia"/>
          <w:sz w:val="21"/>
          <w:szCs w:val="21"/>
        </w:rPr>
      </w:pPr>
    </w:p>
    <w:p w:rsidR="00CA2FAA" w:rsidRPr="000973C6" w:rsidRDefault="3CB95E8D" w:rsidP="3CB95E8D">
      <w:pPr>
        <w:numPr>
          <w:ilvl w:val="0"/>
          <w:numId w:val="10"/>
        </w:numPr>
        <w:spacing w:line="276" w:lineRule="auto"/>
        <w:outlineLvl w:val="0"/>
        <w:rPr>
          <w:rFonts w:ascii="Georgia" w:hAnsi="Georgia"/>
          <w:i/>
          <w:iCs/>
          <w:sz w:val="21"/>
          <w:szCs w:val="21"/>
        </w:rPr>
      </w:pPr>
      <w:proofErr w:type="spellStart"/>
      <w:r w:rsidRPr="3CB95E8D">
        <w:rPr>
          <w:rFonts w:ascii="Georgia" w:hAnsi="Georgia"/>
          <w:i/>
          <w:iCs/>
          <w:sz w:val="21"/>
          <w:szCs w:val="21"/>
        </w:rPr>
        <w:t>Cranserco</w:t>
      </w:r>
      <w:proofErr w:type="spellEnd"/>
      <w:r w:rsidRPr="3CB95E8D">
        <w:rPr>
          <w:rFonts w:ascii="Georgia" w:hAnsi="Georgia"/>
          <w:i/>
          <w:iCs/>
          <w:sz w:val="21"/>
          <w:szCs w:val="21"/>
        </w:rPr>
        <w:t xml:space="preserve"> was appointed as the Indonesian dealer for rough-terrain cranes last year; 24 staff </w:t>
      </w:r>
      <w:proofErr w:type="gramStart"/>
      <w:r w:rsidRPr="3CB95E8D">
        <w:rPr>
          <w:rFonts w:ascii="Georgia" w:hAnsi="Georgia"/>
          <w:i/>
          <w:iCs/>
          <w:sz w:val="21"/>
          <w:szCs w:val="21"/>
        </w:rPr>
        <w:t>have</w:t>
      </w:r>
      <w:proofErr w:type="gramEnd"/>
      <w:r w:rsidRPr="3CB95E8D">
        <w:rPr>
          <w:rFonts w:ascii="Georgia" w:hAnsi="Georgia"/>
          <w:i/>
          <w:iCs/>
          <w:sz w:val="21"/>
          <w:szCs w:val="21"/>
        </w:rPr>
        <w:t xml:space="preserve"> now completed a combined total of almost 1,2</w:t>
      </w:r>
      <w:r w:rsidR="00840ED4">
        <w:rPr>
          <w:rFonts w:ascii="Georgia" w:hAnsi="Georgia"/>
          <w:i/>
          <w:iCs/>
          <w:sz w:val="21"/>
          <w:szCs w:val="21"/>
        </w:rPr>
        <w:t>00</w:t>
      </w:r>
      <w:r w:rsidRPr="3CB95E8D">
        <w:rPr>
          <w:rFonts w:ascii="Georgia" w:hAnsi="Georgia"/>
          <w:i/>
          <w:iCs/>
          <w:sz w:val="21"/>
          <w:szCs w:val="21"/>
        </w:rPr>
        <w:t xml:space="preserve"> individual courses.</w:t>
      </w:r>
    </w:p>
    <w:p w:rsidR="002336CF" w:rsidRPr="003E295B" w:rsidRDefault="00904F38" w:rsidP="002336CF">
      <w:pPr>
        <w:numPr>
          <w:ilvl w:val="0"/>
          <w:numId w:val="10"/>
        </w:numPr>
        <w:spacing w:line="276" w:lineRule="auto"/>
        <w:outlineLvl w:val="0"/>
        <w:rPr>
          <w:rFonts w:ascii="Georgia" w:hAnsi="Georgia"/>
          <w:i/>
          <w:iCs/>
          <w:sz w:val="21"/>
          <w:szCs w:val="21"/>
        </w:rPr>
      </w:pPr>
      <w:r>
        <w:rPr>
          <w:rFonts w:ascii="Georgia" w:hAnsi="Georgia"/>
          <w:i/>
          <w:iCs/>
          <w:sz w:val="21"/>
          <w:szCs w:val="21"/>
        </w:rPr>
        <w:t>The</w:t>
      </w:r>
      <w:r w:rsidR="00664C8E">
        <w:rPr>
          <w:rFonts w:ascii="Georgia" w:hAnsi="Georgia"/>
          <w:i/>
          <w:iCs/>
          <w:sz w:val="21"/>
          <w:szCs w:val="21"/>
        </w:rPr>
        <w:t xml:space="preserve"> intensive training under Manitowoc’s Technical E-Learning program was carried out both online and onsite, and will ensure the highest levels of product support.</w:t>
      </w:r>
    </w:p>
    <w:p w:rsidR="00705467" w:rsidRDefault="00705467" w:rsidP="003F1926">
      <w:pPr>
        <w:spacing w:line="276" w:lineRule="auto"/>
        <w:outlineLvl w:val="0"/>
        <w:rPr>
          <w:rFonts w:ascii="Georgia" w:hAnsi="Georgia"/>
          <w:b/>
          <w:sz w:val="21"/>
          <w:szCs w:val="21"/>
        </w:rPr>
      </w:pPr>
    </w:p>
    <w:p w:rsidR="000E6627" w:rsidRPr="000E6627" w:rsidRDefault="000E6627" w:rsidP="000E6627">
      <w:pPr>
        <w:spacing w:line="276" w:lineRule="auto"/>
        <w:rPr>
          <w:rFonts w:ascii="Georgia" w:hAnsi="Georgia" w:cs="Open Sans"/>
          <w:sz w:val="21"/>
          <w:szCs w:val="21"/>
        </w:rPr>
      </w:pPr>
      <w:r w:rsidRPr="000E6627">
        <w:rPr>
          <w:rFonts w:ascii="Georgia" w:hAnsi="Georgia"/>
          <w:color w:val="222222"/>
          <w:sz w:val="21"/>
        </w:rPr>
        <w:t>Fresh from</w:t>
      </w:r>
      <w:r w:rsidRPr="000E6627">
        <w:rPr>
          <w:rFonts w:ascii="Georgia" w:hAnsi="Georgia"/>
          <w:sz w:val="21"/>
        </w:rPr>
        <w:t xml:space="preserve"> its appointment last year as a Grove rough-terrain crane dealer for Indonesia, staff at </w:t>
      </w:r>
      <w:hyperlink r:id="rId12" w:history="1">
        <w:r w:rsidRPr="000E6627">
          <w:rPr>
            <w:rStyle w:val="Hyperlink"/>
            <w:rFonts w:ascii="Georgia" w:hAnsi="Georgia"/>
            <w:sz w:val="21"/>
            <w:szCs w:val="21"/>
            <w:bdr w:val="none" w:sz="0" w:space="0" w:color="auto" w:frame="1"/>
            <w:shd w:val="clear" w:color="auto" w:fill="FFFFFF"/>
          </w:rPr>
          <w:t xml:space="preserve">PT </w:t>
        </w:r>
        <w:proofErr w:type="spellStart"/>
        <w:r w:rsidRPr="000E6627">
          <w:rPr>
            <w:rStyle w:val="Hyperlink"/>
            <w:rFonts w:ascii="Georgia" w:hAnsi="Georgia"/>
            <w:sz w:val="21"/>
            <w:szCs w:val="21"/>
            <w:bdr w:val="none" w:sz="0" w:space="0" w:color="auto" w:frame="1"/>
            <w:shd w:val="clear" w:color="auto" w:fill="FFFFFF"/>
          </w:rPr>
          <w:t>Berlian</w:t>
        </w:r>
        <w:proofErr w:type="spellEnd"/>
        <w:r w:rsidRPr="000E6627">
          <w:rPr>
            <w:rStyle w:val="Hyperlink"/>
            <w:rFonts w:ascii="Georgia" w:hAnsi="Georgia"/>
            <w:sz w:val="21"/>
            <w:szCs w:val="21"/>
            <w:bdr w:val="none" w:sz="0" w:space="0" w:color="auto" w:frame="1"/>
            <w:shd w:val="clear" w:color="auto" w:fill="FFFFFF"/>
          </w:rPr>
          <w:t xml:space="preserve"> </w:t>
        </w:r>
        <w:proofErr w:type="spellStart"/>
        <w:r w:rsidRPr="000E6627">
          <w:rPr>
            <w:rStyle w:val="Hyperlink"/>
            <w:rFonts w:ascii="Georgia" w:hAnsi="Georgia"/>
            <w:sz w:val="21"/>
            <w:szCs w:val="21"/>
            <w:bdr w:val="none" w:sz="0" w:space="0" w:color="auto" w:frame="1"/>
            <w:shd w:val="clear" w:color="auto" w:fill="FFFFFF"/>
          </w:rPr>
          <w:t>Cranserco</w:t>
        </w:r>
        <w:proofErr w:type="spellEnd"/>
        <w:r w:rsidRPr="000E6627">
          <w:rPr>
            <w:rStyle w:val="Hyperlink"/>
            <w:rFonts w:ascii="Georgia" w:hAnsi="Georgia"/>
            <w:sz w:val="21"/>
            <w:szCs w:val="21"/>
            <w:bdr w:val="none" w:sz="0" w:space="0" w:color="auto" w:frame="1"/>
            <w:shd w:val="clear" w:color="auto" w:fill="FFFFFF"/>
          </w:rPr>
          <w:t xml:space="preserve"> Indonesia</w:t>
        </w:r>
      </w:hyperlink>
      <w:r w:rsidRPr="000E6627">
        <w:rPr>
          <w:rFonts w:ascii="Georgia" w:hAnsi="Georgia"/>
          <w:sz w:val="21"/>
          <w:szCs w:val="21"/>
          <w:bdr w:val="none" w:sz="0" w:space="0" w:color="auto" w:frame="1"/>
          <w:shd w:val="clear" w:color="auto" w:fill="FFFFFF"/>
        </w:rPr>
        <w:t xml:space="preserve"> (</w:t>
      </w:r>
      <w:proofErr w:type="spellStart"/>
      <w:r w:rsidRPr="000E6627">
        <w:rPr>
          <w:rFonts w:ascii="Georgia" w:hAnsi="Georgia"/>
          <w:sz w:val="21"/>
          <w:szCs w:val="21"/>
          <w:bdr w:val="none" w:sz="0" w:space="0" w:color="auto" w:frame="1"/>
          <w:shd w:val="clear" w:color="auto" w:fill="FFFFFF"/>
        </w:rPr>
        <w:t>Cranserco</w:t>
      </w:r>
      <w:proofErr w:type="spellEnd"/>
      <w:r w:rsidRPr="000E6627">
        <w:rPr>
          <w:rFonts w:ascii="Georgia" w:hAnsi="Georgia"/>
          <w:sz w:val="21"/>
          <w:szCs w:val="21"/>
          <w:bdr w:val="none" w:sz="0" w:space="0" w:color="auto" w:frame="1"/>
          <w:shd w:val="clear" w:color="auto" w:fill="FFFFFF"/>
        </w:rPr>
        <w:t>) have now completed a comprehensive series of training programs to ensure customers across the country will benefit from industry-leading levels of support.</w:t>
      </w:r>
    </w:p>
    <w:p w:rsidR="000E6627" w:rsidRPr="000E6627" w:rsidRDefault="000E6627" w:rsidP="000E6627">
      <w:pPr>
        <w:shd w:val="clear" w:color="auto" w:fill="FFFFFF"/>
        <w:spacing w:line="276" w:lineRule="auto"/>
        <w:rPr>
          <w:rFonts w:ascii="Georgia" w:hAnsi="Georgia"/>
          <w:sz w:val="21"/>
          <w:lang w:val="en-GB"/>
        </w:rPr>
      </w:pPr>
    </w:p>
    <w:p w:rsidR="00B44A95" w:rsidRDefault="3CB95E8D" w:rsidP="3CB95E8D">
      <w:pPr>
        <w:shd w:val="clear" w:color="auto" w:fill="FFFFFF" w:themeFill="background1"/>
        <w:spacing w:line="276" w:lineRule="auto"/>
        <w:rPr>
          <w:rFonts w:ascii="Georgia" w:hAnsi="Georgia"/>
          <w:sz w:val="21"/>
          <w:szCs w:val="21"/>
          <w:lang w:eastAsia="en-ID"/>
        </w:rPr>
      </w:pPr>
      <w:r w:rsidRPr="3CB95E8D">
        <w:rPr>
          <w:rFonts w:ascii="Georgia" w:hAnsi="Georgia"/>
          <w:sz w:val="21"/>
          <w:szCs w:val="21"/>
          <w:lang w:eastAsia="en-ID"/>
        </w:rPr>
        <w:t xml:space="preserve">Consisting of both onsite and online sessions, this intensive training is paramount to delivering optimum customer satisfaction on behalf of the Grove brand. As such, </w:t>
      </w:r>
      <w:proofErr w:type="spellStart"/>
      <w:r w:rsidRPr="3CB95E8D">
        <w:rPr>
          <w:rFonts w:ascii="Georgia" w:hAnsi="Georgia"/>
          <w:sz w:val="21"/>
          <w:szCs w:val="21"/>
          <w:lang w:eastAsia="en-ID"/>
        </w:rPr>
        <w:t>Cranserco’s</w:t>
      </w:r>
      <w:proofErr w:type="spellEnd"/>
      <w:r w:rsidRPr="3CB95E8D">
        <w:rPr>
          <w:rFonts w:ascii="Georgia" w:hAnsi="Georgia"/>
          <w:sz w:val="21"/>
          <w:szCs w:val="21"/>
          <w:lang w:eastAsia="en-ID"/>
        </w:rPr>
        <w:t xml:space="preserve"> Technical Service Team, including technical manager Per </w:t>
      </w:r>
      <w:proofErr w:type="spellStart"/>
      <w:r w:rsidRPr="3CB95E8D">
        <w:rPr>
          <w:rFonts w:ascii="Georgia" w:hAnsi="Georgia"/>
          <w:sz w:val="21"/>
          <w:szCs w:val="21"/>
          <w:lang w:eastAsia="en-ID"/>
        </w:rPr>
        <w:t>Hamfeldt</w:t>
      </w:r>
      <w:proofErr w:type="spellEnd"/>
      <w:r w:rsidRPr="3CB95E8D">
        <w:rPr>
          <w:rFonts w:ascii="Georgia" w:hAnsi="Georgia"/>
          <w:sz w:val="21"/>
          <w:szCs w:val="21"/>
          <w:lang w:eastAsia="en-ID"/>
        </w:rPr>
        <w:t xml:space="preserve">, </w:t>
      </w:r>
      <w:r w:rsidRPr="3CB95E8D">
        <w:rPr>
          <w:rFonts w:ascii="Georgia" w:hAnsi="Georgia"/>
          <w:color w:val="000000" w:themeColor="text1"/>
          <w:sz w:val="21"/>
          <w:szCs w:val="21"/>
          <w:lang w:eastAsia="en-ID"/>
        </w:rPr>
        <w:t xml:space="preserve">customer support manager Neil Webb </w:t>
      </w:r>
      <w:r w:rsidRPr="3CB95E8D">
        <w:rPr>
          <w:rFonts w:ascii="Georgia" w:hAnsi="Georgia"/>
          <w:sz w:val="21"/>
          <w:szCs w:val="21"/>
          <w:lang w:eastAsia="en-ID"/>
        </w:rPr>
        <w:t xml:space="preserve">and 22 other technicians, completed a total of almost 1,200 courses while attending the Manitowoc Technical E-Learning program. </w:t>
      </w:r>
    </w:p>
    <w:p w:rsidR="00B44A95" w:rsidRDefault="00B44A95" w:rsidP="00B44A95">
      <w:pPr>
        <w:spacing w:line="276" w:lineRule="auto"/>
        <w:rPr>
          <w:rFonts w:ascii="Georgia" w:hAnsi="Georgia"/>
          <w:color w:val="222222"/>
          <w:sz w:val="21"/>
          <w:shd w:val="clear" w:color="auto" w:fill="FFFFFF"/>
          <w:lang w:val="en-GB"/>
        </w:rPr>
      </w:pPr>
    </w:p>
    <w:p w:rsidR="00B44A95" w:rsidRPr="00B44A95" w:rsidRDefault="00B44A95" w:rsidP="00B44A95">
      <w:pPr>
        <w:spacing w:line="276" w:lineRule="auto"/>
        <w:rPr>
          <w:rFonts w:ascii="Georgia" w:hAnsi="Georgia"/>
          <w:color w:val="222222"/>
          <w:sz w:val="21"/>
          <w:lang w:val="en-GB"/>
        </w:rPr>
      </w:pPr>
      <w:r w:rsidRPr="000E6627">
        <w:rPr>
          <w:rFonts w:ascii="Georgia" w:hAnsi="Georgia"/>
          <w:color w:val="222222"/>
          <w:sz w:val="21"/>
          <w:shd w:val="clear" w:color="auto" w:fill="FFFFFF"/>
          <w:lang w:val="en-GB"/>
        </w:rPr>
        <w:t xml:space="preserve">“Manitowoc is renowned for the trust and confidence its customers have in their cranes, and we hope to </w:t>
      </w:r>
      <w:r w:rsidRPr="000E6627">
        <w:rPr>
          <w:rFonts w:ascii="Georgia" w:hAnsi="Georgia"/>
          <w:color w:val="222222"/>
          <w:sz w:val="21"/>
          <w:lang w:val="en-GB"/>
        </w:rPr>
        <w:t xml:space="preserve">emulate that through continuous skills training and development of our technicians,” </w:t>
      </w:r>
      <w:r>
        <w:rPr>
          <w:rFonts w:ascii="Georgia" w:hAnsi="Georgia"/>
          <w:color w:val="222222"/>
          <w:sz w:val="21"/>
          <w:lang w:val="en-GB"/>
        </w:rPr>
        <w:t>explained Neil</w:t>
      </w:r>
      <w:r w:rsidRPr="000E6627">
        <w:rPr>
          <w:rFonts w:ascii="Georgia" w:hAnsi="Georgia"/>
          <w:color w:val="222222"/>
          <w:sz w:val="21"/>
          <w:lang w:val="en-GB"/>
        </w:rPr>
        <w:t xml:space="preserve"> Webb. “In these challenging times, furthering </w:t>
      </w:r>
      <w:r>
        <w:rPr>
          <w:rFonts w:ascii="Georgia" w:hAnsi="Georgia"/>
          <w:color w:val="222222"/>
          <w:sz w:val="21"/>
          <w:lang w:val="en-GB"/>
        </w:rPr>
        <w:t>our</w:t>
      </w:r>
      <w:r w:rsidRPr="000E6627">
        <w:rPr>
          <w:rFonts w:ascii="Georgia" w:hAnsi="Georgia"/>
          <w:color w:val="222222"/>
          <w:sz w:val="21"/>
          <w:lang w:val="en-GB"/>
        </w:rPr>
        <w:t xml:space="preserve"> knowledge via online and factory training solutions to increase customer support </w:t>
      </w:r>
      <w:r>
        <w:rPr>
          <w:rFonts w:ascii="Georgia" w:hAnsi="Georgia"/>
          <w:color w:val="222222"/>
          <w:sz w:val="21"/>
          <w:lang w:val="en-GB"/>
        </w:rPr>
        <w:t xml:space="preserve">satisfaction </w:t>
      </w:r>
      <w:r w:rsidRPr="000E6627">
        <w:rPr>
          <w:rFonts w:ascii="Georgia" w:hAnsi="Georgia"/>
          <w:color w:val="222222"/>
          <w:sz w:val="21"/>
          <w:lang w:val="en-GB"/>
        </w:rPr>
        <w:t>becomes increasingly vital.”</w:t>
      </w:r>
    </w:p>
    <w:p w:rsidR="00B44A95" w:rsidRDefault="00B44A95" w:rsidP="000E6627">
      <w:pPr>
        <w:shd w:val="clear" w:color="auto" w:fill="FFFFFF"/>
        <w:spacing w:line="276" w:lineRule="auto"/>
        <w:rPr>
          <w:rFonts w:ascii="Georgia" w:hAnsi="Georgia"/>
          <w:sz w:val="21"/>
          <w:szCs w:val="28"/>
          <w:lang w:eastAsia="en-ID"/>
        </w:rPr>
      </w:pPr>
    </w:p>
    <w:p w:rsidR="00B44A95" w:rsidRDefault="00B44A95" w:rsidP="00B44A95">
      <w:pPr>
        <w:spacing w:line="276" w:lineRule="auto"/>
        <w:rPr>
          <w:rFonts w:ascii="Georgia" w:hAnsi="Georgia"/>
          <w:color w:val="222222"/>
          <w:sz w:val="21"/>
          <w:shd w:val="clear" w:color="auto" w:fill="FFFFFF"/>
          <w:lang w:val="en-GB"/>
        </w:rPr>
      </w:pPr>
      <w:r w:rsidRPr="000E6627">
        <w:rPr>
          <w:rFonts w:ascii="Georgia" w:hAnsi="Georgia"/>
          <w:color w:val="222222"/>
          <w:sz w:val="21"/>
          <w:shd w:val="clear" w:color="auto" w:fill="FFFFFF"/>
          <w:lang w:val="en-GB"/>
        </w:rPr>
        <w:t xml:space="preserve">Dedicated to providing customers with the best product support solutions for their crane and material handling requirements, </w:t>
      </w:r>
      <w:proofErr w:type="spellStart"/>
      <w:r w:rsidRPr="000E6627">
        <w:rPr>
          <w:rFonts w:ascii="Georgia" w:hAnsi="Georgia"/>
          <w:color w:val="222222"/>
          <w:sz w:val="21"/>
          <w:shd w:val="clear" w:color="auto" w:fill="FFFFFF"/>
          <w:lang w:val="en-GB"/>
        </w:rPr>
        <w:t>Cranserco</w:t>
      </w:r>
      <w:proofErr w:type="spellEnd"/>
      <w:r w:rsidRPr="000E6627">
        <w:rPr>
          <w:rFonts w:ascii="Georgia" w:hAnsi="Georgia"/>
          <w:color w:val="222222"/>
          <w:sz w:val="21"/>
          <w:shd w:val="clear" w:color="auto" w:fill="FFFFFF"/>
          <w:lang w:val="en-GB"/>
        </w:rPr>
        <w:t xml:space="preserve"> offers a variety of valuable services</w:t>
      </w:r>
      <w:r>
        <w:rPr>
          <w:rFonts w:ascii="Georgia" w:hAnsi="Georgia"/>
          <w:color w:val="222222"/>
          <w:sz w:val="21"/>
          <w:shd w:val="clear" w:color="auto" w:fill="FFFFFF"/>
          <w:lang w:val="en-GB"/>
        </w:rPr>
        <w:t xml:space="preserve"> across Indonesia</w:t>
      </w:r>
      <w:r w:rsidRPr="000E6627">
        <w:rPr>
          <w:rFonts w:ascii="Georgia" w:hAnsi="Georgia"/>
          <w:color w:val="222222"/>
          <w:sz w:val="21"/>
          <w:shd w:val="clear" w:color="auto" w:fill="FFFFFF"/>
          <w:lang w:val="en-GB"/>
        </w:rPr>
        <w:t xml:space="preserve">, from diagnosing problems over the phone to on-site repair and full maintenance contracts. </w:t>
      </w:r>
    </w:p>
    <w:p w:rsidR="00B44A95" w:rsidRPr="000E6627" w:rsidRDefault="00B44A95" w:rsidP="00B44A95">
      <w:pPr>
        <w:spacing w:line="276" w:lineRule="auto"/>
        <w:rPr>
          <w:rFonts w:ascii="Georgia" w:hAnsi="Georgia"/>
          <w:color w:val="222222"/>
          <w:sz w:val="21"/>
          <w:shd w:val="clear" w:color="auto" w:fill="FFFFFF"/>
          <w:lang w:val="en-GB"/>
        </w:rPr>
      </w:pPr>
    </w:p>
    <w:p w:rsidR="00C85AF9" w:rsidRDefault="000E6627" w:rsidP="000E6627">
      <w:pPr>
        <w:shd w:val="clear" w:color="auto" w:fill="FFFFFF"/>
        <w:spacing w:line="276" w:lineRule="auto"/>
        <w:rPr>
          <w:rFonts w:ascii="Georgia" w:hAnsi="Georgia"/>
          <w:color w:val="000000" w:themeColor="text1"/>
          <w:sz w:val="21"/>
          <w:szCs w:val="28"/>
          <w:lang w:eastAsia="en-ID"/>
        </w:rPr>
      </w:pPr>
      <w:r w:rsidRPr="000E6627">
        <w:rPr>
          <w:rFonts w:ascii="Georgia" w:hAnsi="Georgia"/>
          <w:color w:val="000000" w:themeColor="text1"/>
          <w:sz w:val="21"/>
          <w:szCs w:val="28"/>
          <w:lang w:eastAsia="en-ID"/>
        </w:rPr>
        <w:t>Webb, who completed his two weeks’ training onsite at Manit</w:t>
      </w:r>
      <w:r w:rsidR="00B44A95">
        <w:rPr>
          <w:rFonts w:ascii="Georgia" w:hAnsi="Georgia"/>
          <w:color w:val="000000" w:themeColor="text1"/>
          <w:sz w:val="21"/>
          <w:szCs w:val="28"/>
          <w:lang w:eastAsia="en-ID"/>
        </w:rPr>
        <w:t>owoc’s Singapore office, add</w:t>
      </w:r>
      <w:r w:rsidRPr="000E6627">
        <w:rPr>
          <w:rFonts w:ascii="Georgia" w:hAnsi="Georgia"/>
          <w:color w:val="000000" w:themeColor="text1"/>
          <w:sz w:val="21"/>
          <w:szCs w:val="28"/>
          <w:lang w:eastAsia="en-ID"/>
        </w:rPr>
        <w:t>ed that emulating Manitowoc’s</w:t>
      </w:r>
      <w:r w:rsidR="00AA2493">
        <w:rPr>
          <w:rFonts w:ascii="Georgia" w:hAnsi="Georgia"/>
          <w:color w:val="000000" w:themeColor="text1"/>
          <w:sz w:val="21"/>
          <w:szCs w:val="28"/>
          <w:lang w:eastAsia="en-ID"/>
        </w:rPr>
        <w:t xml:space="preserve"> partner-driven culture would play a crucial role in</w:t>
      </w:r>
      <w:r w:rsidRPr="000E6627">
        <w:rPr>
          <w:rFonts w:ascii="Georgia" w:hAnsi="Georgia"/>
          <w:color w:val="000000" w:themeColor="text1"/>
          <w:sz w:val="21"/>
          <w:szCs w:val="28"/>
          <w:lang w:eastAsia="en-ID"/>
        </w:rPr>
        <w:t xml:space="preserve"> </w:t>
      </w:r>
      <w:r w:rsidR="00B44A95">
        <w:rPr>
          <w:rFonts w:ascii="Georgia" w:hAnsi="Georgia"/>
          <w:color w:val="000000" w:themeColor="text1"/>
          <w:sz w:val="21"/>
          <w:szCs w:val="28"/>
          <w:lang w:eastAsia="en-ID"/>
        </w:rPr>
        <w:t>achieving the dealer’s aim of</w:t>
      </w:r>
      <w:r w:rsidR="00AA2493">
        <w:rPr>
          <w:rFonts w:ascii="Georgia" w:hAnsi="Georgia"/>
          <w:color w:val="000000" w:themeColor="text1"/>
          <w:sz w:val="21"/>
          <w:szCs w:val="28"/>
          <w:lang w:eastAsia="en-ID"/>
        </w:rPr>
        <w:t xml:space="preserve"> </w:t>
      </w:r>
      <w:r w:rsidRPr="000E6627">
        <w:rPr>
          <w:rFonts w:ascii="Georgia" w:hAnsi="Georgia"/>
          <w:color w:val="000000" w:themeColor="text1"/>
          <w:sz w:val="21"/>
          <w:szCs w:val="28"/>
          <w:lang w:eastAsia="en-ID"/>
        </w:rPr>
        <w:t xml:space="preserve">promoting innovation and faster response times to ensure greater competitiveness in an ever-changing world: </w:t>
      </w:r>
    </w:p>
    <w:p w:rsidR="00C85AF9" w:rsidRDefault="00C85AF9" w:rsidP="000E6627">
      <w:pPr>
        <w:shd w:val="clear" w:color="auto" w:fill="FFFFFF"/>
        <w:spacing w:line="276" w:lineRule="auto"/>
        <w:rPr>
          <w:rFonts w:ascii="Georgia" w:hAnsi="Georgia"/>
          <w:color w:val="000000" w:themeColor="text1"/>
          <w:sz w:val="21"/>
          <w:szCs w:val="28"/>
          <w:lang w:eastAsia="en-ID"/>
        </w:rPr>
      </w:pPr>
    </w:p>
    <w:p w:rsidR="00664C8E" w:rsidRDefault="000E6627" w:rsidP="000E6627">
      <w:pPr>
        <w:shd w:val="clear" w:color="auto" w:fill="FFFFFF"/>
        <w:spacing w:line="276" w:lineRule="auto"/>
        <w:rPr>
          <w:rFonts w:ascii="Georgia" w:hAnsi="Georgia"/>
          <w:color w:val="222222"/>
          <w:sz w:val="21"/>
          <w:shd w:val="clear" w:color="auto" w:fill="FFFFFF"/>
          <w:lang w:val="en-GB"/>
        </w:rPr>
      </w:pPr>
      <w:r w:rsidRPr="000E6627">
        <w:rPr>
          <w:rFonts w:ascii="Georgia" w:hAnsi="Georgia"/>
          <w:color w:val="222222"/>
          <w:sz w:val="21"/>
          <w:shd w:val="clear" w:color="auto" w:fill="FFFFFF"/>
          <w:lang w:val="en-GB"/>
        </w:rPr>
        <w:t xml:space="preserve">“Our technicians travel regularly throughout the country, working with customers’ maintenance teams to ensure their equipment is operating safely and efficiently. Completing this high level of training corresponds with our goal of constantly demonstrating to our customers that </w:t>
      </w:r>
      <w:proofErr w:type="spellStart"/>
      <w:r w:rsidRPr="000E6627">
        <w:rPr>
          <w:rFonts w:ascii="Georgia" w:hAnsi="Georgia"/>
          <w:color w:val="222222"/>
          <w:sz w:val="21"/>
          <w:shd w:val="clear" w:color="auto" w:fill="FFFFFF"/>
          <w:lang w:val="en-GB"/>
        </w:rPr>
        <w:t>Cranserco</w:t>
      </w:r>
      <w:proofErr w:type="spellEnd"/>
      <w:r w:rsidRPr="000E6627">
        <w:rPr>
          <w:rFonts w:ascii="Georgia" w:hAnsi="Georgia"/>
          <w:color w:val="222222"/>
          <w:sz w:val="21"/>
          <w:shd w:val="clear" w:color="auto" w:fill="FFFFFF"/>
          <w:lang w:val="en-GB"/>
        </w:rPr>
        <w:t xml:space="preserve"> strives to offer the highest level of customer support in the region.”</w:t>
      </w:r>
    </w:p>
    <w:p w:rsidR="000E6627" w:rsidRPr="000E6627" w:rsidRDefault="000E6627" w:rsidP="000E6627">
      <w:pPr>
        <w:spacing w:line="276" w:lineRule="auto"/>
        <w:rPr>
          <w:rFonts w:ascii="Georgia" w:hAnsi="Georgia"/>
          <w:color w:val="222222"/>
          <w:sz w:val="21"/>
          <w:lang w:val="en-GB"/>
        </w:rPr>
      </w:pPr>
      <w:r w:rsidRPr="000E6627">
        <w:rPr>
          <w:rFonts w:ascii="Georgia" w:hAnsi="Georgia"/>
          <w:color w:val="222222"/>
          <w:sz w:val="21"/>
          <w:lang w:val="en-GB"/>
        </w:rPr>
        <w:lastRenderedPageBreak/>
        <w:br/>
      </w:r>
      <w:r w:rsidRPr="000E6627">
        <w:rPr>
          <w:rFonts w:ascii="Georgia" w:hAnsi="Georgia"/>
          <w:sz w:val="21"/>
          <w:szCs w:val="21"/>
          <w:bdr w:val="none" w:sz="0" w:space="0" w:color="auto" w:frame="1"/>
          <w:shd w:val="clear" w:color="auto" w:fill="FFFFFF"/>
        </w:rPr>
        <w:t xml:space="preserve">Now solely responsible for the </w:t>
      </w:r>
      <w:r w:rsidR="00B44A95">
        <w:rPr>
          <w:rFonts w:ascii="Georgia" w:hAnsi="Georgia"/>
          <w:sz w:val="21"/>
          <w:szCs w:val="21"/>
          <w:bdr w:val="none" w:sz="0" w:space="0" w:color="auto" w:frame="1"/>
          <w:shd w:val="clear" w:color="auto" w:fill="FFFFFF"/>
        </w:rPr>
        <w:t>sales and aftermarket service</w:t>
      </w:r>
      <w:r w:rsidRPr="000E6627">
        <w:rPr>
          <w:rFonts w:ascii="Georgia" w:hAnsi="Georgia"/>
          <w:sz w:val="21"/>
          <w:szCs w:val="21"/>
          <w:bdr w:val="none" w:sz="0" w:space="0" w:color="auto" w:frame="1"/>
          <w:shd w:val="clear" w:color="auto" w:fill="FFFFFF"/>
        </w:rPr>
        <w:t xml:space="preserve"> of Grove </w:t>
      </w:r>
      <w:r w:rsidR="00011CDB">
        <w:rPr>
          <w:rFonts w:ascii="Georgia" w:hAnsi="Georgia"/>
          <w:sz w:val="21"/>
          <w:szCs w:val="21"/>
          <w:bdr w:val="none" w:sz="0" w:space="0" w:color="auto" w:frame="1"/>
          <w:shd w:val="clear" w:color="auto" w:fill="FFFFFF"/>
        </w:rPr>
        <w:t xml:space="preserve">rough-terrain </w:t>
      </w:r>
      <w:r w:rsidRPr="000E6627">
        <w:rPr>
          <w:rFonts w:ascii="Georgia" w:hAnsi="Georgia"/>
          <w:sz w:val="21"/>
          <w:szCs w:val="21"/>
          <w:bdr w:val="none" w:sz="0" w:space="0" w:color="auto" w:frame="1"/>
          <w:shd w:val="clear" w:color="auto" w:fill="FFFFFF"/>
        </w:rPr>
        <w:t xml:space="preserve">cranes throughout Indonesia, </w:t>
      </w:r>
      <w:proofErr w:type="spellStart"/>
      <w:r w:rsidRPr="000E6627">
        <w:rPr>
          <w:rFonts w:ascii="Georgia" w:hAnsi="Georgia"/>
          <w:sz w:val="21"/>
          <w:szCs w:val="21"/>
          <w:bdr w:val="none" w:sz="0" w:space="0" w:color="auto" w:frame="1"/>
          <w:shd w:val="clear" w:color="auto" w:fill="FFFFFF"/>
        </w:rPr>
        <w:t>Cranserco</w:t>
      </w:r>
      <w:proofErr w:type="spellEnd"/>
      <w:r w:rsidRPr="000E6627">
        <w:rPr>
          <w:rFonts w:ascii="Georgia" w:hAnsi="Georgia"/>
          <w:sz w:val="21"/>
          <w:szCs w:val="21"/>
          <w:bdr w:val="none" w:sz="0" w:space="0" w:color="auto" w:frame="1"/>
          <w:shd w:val="clear" w:color="auto" w:fill="FFFFFF"/>
        </w:rPr>
        <w:t xml:space="preserve"> is dedicated to providing customers with reliable and reputable products that will add value</w:t>
      </w:r>
      <w:r w:rsidR="0089004C">
        <w:rPr>
          <w:rFonts w:ascii="Georgia" w:hAnsi="Georgia"/>
          <w:sz w:val="21"/>
          <w:szCs w:val="21"/>
          <w:bdr w:val="none" w:sz="0" w:space="0" w:color="auto" w:frame="1"/>
          <w:shd w:val="clear" w:color="auto" w:fill="FFFFFF"/>
        </w:rPr>
        <w:t xml:space="preserve"> </w:t>
      </w:r>
      <w:r w:rsidRPr="000E6627">
        <w:rPr>
          <w:rFonts w:ascii="Georgia" w:hAnsi="Georgia"/>
          <w:sz w:val="21"/>
          <w:szCs w:val="21"/>
          <w:bdr w:val="none" w:sz="0" w:space="0" w:color="auto" w:frame="1"/>
          <w:shd w:val="clear" w:color="auto" w:fill="FFFFFF"/>
        </w:rPr>
        <w:t xml:space="preserve">to their business activities. Established in 2011, the Balikpapan, Kalimantan-based company </w:t>
      </w:r>
      <w:r w:rsidR="00664C8E">
        <w:rPr>
          <w:rFonts w:ascii="Georgia" w:hAnsi="Georgia"/>
          <w:sz w:val="21"/>
          <w:szCs w:val="21"/>
          <w:bdr w:val="none" w:sz="0" w:space="0" w:color="auto" w:frame="1"/>
          <w:shd w:val="clear" w:color="auto" w:fill="FFFFFF"/>
        </w:rPr>
        <w:t xml:space="preserve">boasts </w:t>
      </w:r>
      <w:r w:rsidR="00664C8E" w:rsidRPr="000E6627">
        <w:rPr>
          <w:rFonts w:ascii="Georgia" w:hAnsi="Georgia"/>
          <w:sz w:val="21"/>
          <w:szCs w:val="21"/>
          <w:bdr w:val="none" w:sz="0" w:space="0" w:color="auto" w:frame="1"/>
          <w:shd w:val="clear" w:color="auto" w:fill="FFFFFF"/>
        </w:rPr>
        <w:t xml:space="preserve">offices </w:t>
      </w:r>
      <w:r w:rsidR="00664C8E">
        <w:rPr>
          <w:rFonts w:ascii="Georgia" w:hAnsi="Georgia"/>
          <w:sz w:val="21"/>
          <w:szCs w:val="21"/>
          <w:bdr w:val="none" w:sz="0" w:space="0" w:color="auto" w:frame="1"/>
          <w:shd w:val="clear" w:color="auto" w:fill="FFFFFF"/>
        </w:rPr>
        <w:t xml:space="preserve">in </w:t>
      </w:r>
      <w:r w:rsidRPr="000E6627">
        <w:rPr>
          <w:rFonts w:ascii="Georgia" w:hAnsi="Georgia"/>
          <w:sz w:val="21"/>
          <w:szCs w:val="21"/>
          <w:bdr w:val="none" w:sz="0" w:space="0" w:color="auto" w:frame="1"/>
          <w:shd w:val="clear" w:color="auto" w:fill="FFFFFF"/>
        </w:rPr>
        <w:t xml:space="preserve">an additional five </w:t>
      </w:r>
      <w:r w:rsidR="00664C8E">
        <w:rPr>
          <w:rFonts w:ascii="Georgia" w:hAnsi="Georgia"/>
          <w:sz w:val="21"/>
          <w:szCs w:val="21"/>
          <w:bdr w:val="none" w:sz="0" w:space="0" w:color="auto" w:frame="1"/>
          <w:shd w:val="clear" w:color="auto" w:fill="FFFFFF"/>
        </w:rPr>
        <w:t xml:space="preserve">locations </w:t>
      </w:r>
      <w:r w:rsidRPr="000E6627">
        <w:rPr>
          <w:rFonts w:ascii="Georgia" w:hAnsi="Georgia"/>
          <w:sz w:val="21"/>
          <w:szCs w:val="21"/>
          <w:bdr w:val="none" w:sz="0" w:space="0" w:color="auto" w:frame="1"/>
          <w:shd w:val="clear" w:color="auto" w:fill="FFFFFF"/>
        </w:rPr>
        <w:t xml:space="preserve">around </w:t>
      </w:r>
      <w:r w:rsidR="00664C8E">
        <w:rPr>
          <w:rFonts w:ascii="Georgia" w:hAnsi="Georgia"/>
          <w:sz w:val="21"/>
          <w:szCs w:val="21"/>
          <w:bdr w:val="none" w:sz="0" w:space="0" w:color="auto" w:frame="1"/>
          <w:shd w:val="clear" w:color="auto" w:fill="FFFFFF"/>
        </w:rPr>
        <w:t>th</w:t>
      </w:r>
      <w:r w:rsidR="0089004C">
        <w:rPr>
          <w:rFonts w:ascii="Georgia" w:hAnsi="Georgia"/>
          <w:sz w:val="21"/>
          <w:szCs w:val="21"/>
          <w:bdr w:val="none" w:sz="0" w:space="0" w:color="auto" w:frame="1"/>
          <w:shd w:val="clear" w:color="auto" w:fill="FFFFFF"/>
        </w:rPr>
        <w:t>e</w:t>
      </w:r>
      <w:r w:rsidR="00664C8E">
        <w:rPr>
          <w:rFonts w:ascii="Georgia" w:hAnsi="Georgia"/>
          <w:sz w:val="21"/>
          <w:szCs w:val="21"/>
          <w:bdr w:val="none" w:sz="0" w:space="0" w:color="auto" w:frame="1"/>
          <w:shd w:val="clear" w:color="auto" w:fill="FFFFFF"/>
        </w:rPr>
        <w:t xml:space="preserve"> </w:t>
      </w:r>
      <w:r w:rsidR="00B44A95">
        <w:rPr>
          <w:rFonts w:ascii="Georgia" w:hAnsi="Georgia"/>
          <w:sz w:val="21"/>
          <w:szCs w:val="21"/>
          <w:bdr w:val="none" w:sz="0" w:space="0" w:color="auto" w:frame="1"/>
          <w:shd w:val="clear" w:color="auto" w:fill="FFFFFF"/>
        </w:rPr>
        <w:t>vast</w:t>
      </w:r>
      <w:r w:rsidR="00664C8E">
        <w:rPr>
          <w:rFonts w:ascii="Georgia" w:hAnsi="Georgia"/>
          <w:sz w:val="21"/>
          <w:szCs w:val="21"/>
          <w:bdr w:val="none" w:sz="0" w:space="0" w:color="auto" w:frame="1"/>
          <w:shd w:val="clear" w:color="auto" w:fill="FFFFFF"/>
        </w:rPr>
        <w:t xml:space="preserve"> country –</w:t>
      </w:r>
      <w:r w:rsidR="00664C8E" w:rsidRPr="000E6627">
        <w:rPr>
          <w:rFonts w:ascii="Georgia" w:hAnsi="Georgia"/>
          <w:sz w:val="21"/>
          <w:szCs w:val="21"/>
          <w:bdr w:val="none" w:sz="0" w:space="0" w:color="auto" w:frame="1"/>
          <w:shd w:val="clear" w:color="auto" w:fill="FFFFFF"/>
        </w:rPr>
        <w:t xml:space="preserve"> Jakarta; </w:t>
      </w:r>
      <w:proofErr w:type="spellStart"/>
      <w:r w:rsidR="00664C8E" w:rsidRPr="000E6627">
        <w:rPr>
          <w:rFonts w:ascii="Georgia" w:hAnsi="Georgia"/>
          <w:sz w:val="21"/>
          <w:szCs w:val="21"/>
          <w:bdr w:val="none" w:sz="0" w:space="0" w:color="auto" w:frame="1"/>
          <w:shd w:val="clear" w:color="auto" w:fill="FFFFFF"/>
        </w:rPr>
        <w:t>Pekanbaru</w:t>
      </w:r>
      <w:proofErr w:type="spellEnd"/>
      <w:r w:rsidR="00664C8E" w:rsidRPr="000E6627">
        <w:rPr>
          <w:rFonts w:ascii="Georgia" w:hAnsi="Georgia"/>
          <w:sz w:val="21"/>
          <w:szCs w:val="21"/>
          <w:bdr w:val="none" w:sz="0" w:space="0" w:color="auto" w:frame="1"/>
          <w:shd w:val="clear" w:color="auto" w:fill="FFFFFF"/>
        </w:rPr>
        <w:t xml:space="preserve">; Surabaya; </w:t>
      </w:r>
      <w:proofErr w:type="spellStart"/>
      <w:r w:rsidR="00664C8E" w:rsidRPr="000E6627">
        <w:rPr>
          <w:rFonts w:ascii="Georgia" w:hAnsi="Georgia"/>
          <w:sz w:val="21"/>
          <w:szCs w:val="21"/>
          <w:bdr w:val="none" w:sz="0" w:space="0" w:color="auto" w:frame="1"/>
          <w:shd w:val="clear" w:color="auto" w:fill="FFFFFF"/>
        </w:rPr>
        <w:t>Batu</w:t>
      </w:r>
      <w:proofErr w:type="spellEnd"/>
      <w:r w:rsidR="00664C8E" w:rsidRPr="000E6627">
        <w:rPr>
          <w:rFonts w:ascii="Georgia" w:hAnsi="Georgia"/>
          <w:sz w:val="21"/>
          <w:szCs w:val="21"/>
          <w:bdr w:val="none" w:sz="0" w:space="0" w:color="auto" w:frame="1"/>
          <w:shd w:val="clear" w:color="auto" w:fill="FFFFFF"/>
        </w:rPr>
        <w:t xml:space="preserve"> </w:t>
      </w:r>
      <w:proofErr w:type="spellStart"/>
      <w:r w:rsidR="00664C8E" w:rsidRPr="000E6627">
        <w:rPr>
          <w:rFonts w:ascii="Georgia" w:hAnsi="Georgia"/>
          <w:sz w:val="21"/>
          <w:szCs w:val="21"/>
          <w:bdr w:val="none" w:sz="0" w:space="0" w:color="auto" w:frame="1"/>
          <w:shd w:val="clear" w:color="auto" w:fill="FFFFFF"/>
        </w:rPr>
        <w:t>Hijau</w:t>
      </w:r>
      <w:proofErr w:type="spellEnd"/>
      <w:r w:rsidR="00664C8E" w:rsidRPr="000E6627">
        <w:rPr>
          <w:rFonts w:ascii="Georgia" w:hAnsi="Georgia"/>
          <w:sz w:val="21"/>
          <w:szCs w:val="21"/>
          <w:bdr w:val="none" w:sz="0" w:space="0" w:color="auto" w:frame="1"/>
          <w:shd w:val="clear" w:color="auto" w:fill="FFFFFF"/>
        </w:rPr>
        <w:t>, Sumbawa; and Freeport, Irian Jaya</w:t>
      </w:r>
      <w:r w:rsidRPr="000E6627">
        <w:rPr>
          <w:rFonts w:ascii="Georgia" w:hAnsi="Georgia"/>
          <w:sz w:val="21"/>
          <w:szCs w:val="21"/>
          <w:bdr w:val="none" w:sz="0" w:space="0" w:color="auto" w:frame="1"/>
          <w:shd w:val="clear" w:color="auto" w:fill="FFFFFF"/>
        </w:rPr>
        <w:t>.</w:t>
      </w:r>
    </w:p>
    <w:p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rsidR="00904F38"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904F38" w:rsidRDefault="00904F38" w:rsidP="003F1926">
      <w:pPr>
        <w:tabs>
          <w:tab w:val="left" w:pos="1055"/>
          <w:tab w:val="left" w:pos="4111"/>
          <w:tab w:val="left" w:pos="5812"/>
          <w:tab w:val="left" w:pos="7371"/>
        </w:tabs>
        <w:spacing w:line="276" w:lineRule="auto"/>
        <w:jc w:val="center"/>
        <w:rPr>
          <w:rFonts w:ascii="Georgia" w:hAnsi="Georgia" w:cs="Georgia"/>
          <w:sz w:val="21"/>
          <w:szCs w:val="21"/>
        </w:rPr>
      </w:pPr>
    </w:p>
    <w:tbl>
      <w:tblPr>
        <w:tblStyle w:val="TableGrid"/>
        <w:tblW w:w="0" w:type="auto"/>
        <w:tblLook w:val="04A0"/>
      </w:tblPr>
      <w:tblGrid>
        <w:gridCol w:w="9408"/>
      </w:tblGrid>
      <w:tr w:rsidR="00904F38">
        <w:tc>
          <w:tcPr>
            <w:tcW w:w="9408" w:type="dxa"/>
          </w:tcPr>
          <w:p w:rsidR="00904F38" w:rsidRDefault="00904F38" w:rsidP="00AA2493">
            <w:pPr>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eastAsia="Georgia" w:hAnsi="Georgia" w:cs="Georgia"/>
                <w:sz w:val="21"/>
                <w:szCs w:val="21"/>
              </w:rPr>
              <w:t>Social media caption</w:t>
            </w:r>
          </w:p>
        </w:tc>
      </w:tr>
      <w:tr w:rsidR="00904F38">
        <w:tc>
          <w:tcPr>
            <w:tcW w:w="9408" w:type="dxa"/>
          </w:tcPr>
          <w:p w:rsidR="00904F38" w:rsidRDefault="00664C8E" w:rsidP="00AA2493">
            <w:pPr>
              <w:tabs>
                <w:tab w:val="left" w:pos="1055"/>
                <w:tab w:val="left" w:pos="4111"/>
                <w:tab w:val="left" w:pos="5812"/>
                <w:tab w:val="left" w:pos="7371"/>
              </w:tabs>
              <w:spacing w:line="276" w:lineRule="auto"/>
              <w:jc w:val="center"/>
              <w:rPr>
                <w:rFonts w:ascii="Georgia" w:eastAsia="Georgia" w:hAnsi="Georgia" w:cs="Georgia"/>
                <w:sz w:val="21"/>
                <w:szCs w:val="21"/>
              </w:rPr>
            </w:pPr>
            <w:proofErr w:type="spellStart"/>
            <w:r>
              <w:rPr>
                <w:rFonts w:ascii="Georgia" w:eastAsia="Georgia" w:hAnsi="Georgia" w:cs="Georgia"/>
                <w:sz w:val="21"/>
                <w:szCs w:val="21"/>
              </w:rPr>
              <w:t>Cranserco’s</w:t>
            </w:r>
            <w:proofErr w:type="spellEnd"/>
            <w:r>
              <w:rPr>
                <w:rFonts w:ascii="Georgia" w:eastAsia="Georgia" w:hAnsi="Georgia" w:cs="Georgia"/>
                <w:sz w:val="21"/>
                <w:szCs w:val="21"/>
              </w:rPr>
              <w:t xml:space="preserve"> completion of Manitowoc’s intensive training program has positioned it to provide the best-possible customer care across Indonesia.</w:t>
            </w:r>
            <w:r w:rsidR="00904F38">
              <w:rPr>
                <w:rFonts w:ascii="Georgia" w:eastAsia="Georgia" w:hAnsi="Georgia" w:cs="Georgia"/>
                <w:sz w:val="21"/>
                <w:szCs w:val="21"/>
              </w:rPr>
              <w:t xml:space="preserve"> Read more here [LINK]. </w:t>
            </w:r>
          </w:p>
        </w:tc>
      </w:tr>
    </w:tbl>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rsidR="0034559A" w:rsidRPr="003556FE" w:rsidRDefault="0034559A" w:rsidP="0034559A">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T +</w:t>
      </w:r>
      <w:r>
        <w:rPr>
          <w:rFonts w:ascii="Verdana" w:hAnsi="Verdana"/>
          <w:color w:val="41525C"/>
          <w:sz w:val="18"/>
          <w:szCs w:val="18"/>
        </w:rPr>
        <w:t>86</w:t>
      </w:r>
      <w:r w:rsidRPr="003556FE">
        <w:rPr>
          <w:rFonts w:ascii="Verdana" w:hAnsi="Verdana"/>
          <w:color w:val="41525C"/>
          <w:sz w:val="18"/>
          <w:szCs w:val="18"/>
        </w:rPr>
        <w:t xml:space="preserve"> </w:t>
      </w:r>
      <w:r>
        <w:rPr>
          <w:rFonts w:ascii="Verdana" w:hAnsi="Verdana"/>
          <w:color w:val="41525C"/>
          <w:sz w:val="18"/>
          <w:szCs w:val="18"/>
        </w:rPr>
        <w:t>2164 570 066*103</w:t>
      </w:r>
      <w:r w:rsidRPr="003556FE">
        <w:rPr>
          <w:rFonts w:ascii="Verdana" w:hAnsi="Verdana"/>
          <w:color w:val="41525C"/>
          <w:sz w:val="18"/>
          <w:szCs w:val="18"/>
        </w:rPr>
        <w:tab/>
      </w:r>
    </w:p>
    <w:p w:rsidR="0034559A" w:rsidRPr="002C3E69" w:rsidRDefault="00992150" w:rsidP="0034559A">
      <w:pPr>
        <w:tabs>
          <w:tab w:val="left" w:pos="1055"/>
          <w:tab w:val="left" w:pos="3969"/>
          <w:tab w:val="left" w:pos="6379"/>
          <w:tab w:val="left" w:pos="7371"/>
        </w:tabs>
        <w:spacing w:line="276" w:lineRule="auto"/>
        <w:rPr>
          <w:rFonts w:ascii="Verdana" w:hAnsi="Verdana"/>
          <w:b/>
          <w:color w:val="41525C"/>
          <w:sz w:val="18"/>
          <w:szCs w:val="18"/>
        </w:rPr>
      </w:pPr>
      <w:hyperlink r:id="rId13" w:history="1">
        <w:r w:rsidR="0034559A" w:rsidRPr="008847FD">
          <w:rPr>
            <w:rStyle w:val="Hyperlink"/>
            <w:rFonts w:ascii="Verdana" w:hAnsi="Verdana"/>
            <w:sz w:val="18"/>
            <w:szCs w:val="18"/>
          </w:rPr>
          <w:t>crystal.chi@manitowoc.com</w:t>
        </w:r>
      </w:hyperlink>
    </w:p>
    <w:p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FA3F0D" w:rsidRPr="00105A32" w:rsidRDefault="00FA3F0D" w:rsidP="00FA3F0D">
      <w:pPr>
        <w:widowControl w:val="0"/>
        <w:autoSpaceDE w:val="0"/>
        <w:autoSpaceDN w:val="0"/>
        <w:adjustRightInd w:val="0"/>
        <w:rPr>
          <w:rFonts w:ascii="Verdana" w:hAnsi="Verdana" w:cs="Calibri"/>
          <w:color w:val="FF0000"/>
          <w:sz w:val="18"/>
          <w:szCs w:val="18"/>
        </w:rPr>
      </w:pPr>
      <w:r w:rsidRPr="00105A32">
        <w:rPr>
          <w:rFonts w:ascii="Verdana" w:hAnsi="Verdana" w:cs="Verdana"/>
          <w:color w:val="FF0000"/>
          <w:sz w:val="18"/>
          <w:szCs w:val="18"/>
        </w:rPr>
        <w:t>ABOUT THE MANITOWOC COMPANY, INC.</w:t>
      </w:r>
    </w:p>
    <w:p w:rsidR="00FA3F0D" w:rsidRPr="00105A32" w:rsidRDefault="00FA3F0D" w:rsidP="00FA3F0D">
      <w:pPr>
        <w:rPr>
          <w:rFonts w:ascii="Verdana" w:eastAsia="Verdana" w:hAnsi="Verdana" w:cs="Verdana"/>
          <w:color w:val="41525C"/>
          <w:sz w:val="18"/>
          <w:szCs w:val="18"/>
        </w:rPr>
      </w:pPr>
      <w:r w:rsidRPr="00105A32">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105A32">
        <w:rPr>
          <w:rFonts w:ascii="Verdana" w:eastAsia="Verdana" w:hAnsi="Verdana" w:cs="Verdana"/>
          <w:color w:val="41525C"/>
          <w:sz w:val="18"/>
          <w:szCs w:val="18"/>
        </w:rPr>
        <w:t>Potain</w:t>
      </w:r>
      <w:proofErr w:type="spellEnd"/>
      <w:r w:rsidRPr="00105A32">
        <w:rPr>
          <w:rFonts w:ascii="Verdana" w:eastAsia="Verdana" w:hAnsi="Verdana" w:cs="Verdana"/>
          <w:color w:val="41525C"/>
          <w:sz w:val="18"/>
          <w:szCs w:val="18"/>
        </w:rPr>
        <w:t xml:space="preserve"> and </w:t>
      </w:r>
      <w:proofErr w:type="spellStart"/>
      <w:r w:rsidRPr="00105A32">
        <w:rPr>
          <w:rFonts w:ascii="Verdana" w:eastAsia="Verdana" w:hAnsi="Verdana" w:cs="Verdana"/>
          <w:color w:val="41525C"/>
          <w:sz w:val="18"/>
          <w:szCs w:val="18"/>
        </w:rPr>
        <w:t>Shuttlelift</w:t>
      </w:r>
      <w:proofErr w:type="spellEnd"/>
      <w:r w:rsidRPr="00105A32">
        <w:rPr>
          <w:rFonts w:ascii="Verdana" w:eastAsia="Verdana" w:hAnsi="Verdana" w:cs="Verdana"/>
          <w:color w:val="41525C"/>
          <w:sz w:val="18"/>
          <w:szCs w:val="18"/>
        </w:rPr>
        <w:t xml:space="preserve"> brand names.</w:t>
      </w:r>
    </w:p>
    <w:p w:rsidR="00FA3F0D" w:rsidRPr="00105A32" w:rsidRDefault="00FA3F0D" w:rsidP="00FA3F0D">
      <w:pPr>
        <w:rPr>
          <w:rFonts w:ascii="Verdana" w:hAnsi="Verdana"/>
          <w:color w:val="595959" w:themeColor="text1" w:themeTint="A6"/>
        </w:rPr>
      </w:pPr>
    </w:p>
    <w:p w:rsidR="00FA3F0D" w:rsidRPr="00105A32" w:rsidRDefault="00FA3F0D" w:rsidP="00FA3F0D">
      <w:pPr>
        <w:spacing w:line="276" w:lineRule="auto"/>
        <w:rPr>
          <w:rFonts w:ascii="Verdana" w:hAnsi="Verdana"/>
          <w:color w:val="41525C"/>
          <w:sz w:val="18"/>
          <w:szCs w:val="18"/>
        </w:rPr>
      </w:pPr>
    </w:p>
    <w:p w:rsidR="00FA3F0D" w:rsidRPr="00105A32" w:rsidRDefault="00FA3F0D" w:rsidP="00FA3F0D">
      <w:pPr>
        <w:spacing w:line="276" w:lineRule="auto"/>
        <w:outlineLvl w:val="0"/>
        <w:rPr>
          <w:sz w:val="18"/>
          <w:szCs w:val="18"/>
        </w:rPr>
      </w:pPr>
      <w:r w:rsidRPr="00105A32">
        <w:rPr>
          <w:rFonts w:ascii="Verdana" w:hAnsi="Verdana"/>
          <w:color w:val="ED1C2A"/>
          <w:sz w:val="18"/>
          <w:szCs w:val="18"/>
        </w:rPr>
        <w:t>THE MANITOWOC COMPANY, INC.</w:t>
      </w:r>
    </w:p>
    <w:p w:rsidR="00FA3F0D" w:rsidRPr="00105A32" w:rsidRDefault="00FA3F0D" w:rsidP="00FA3F0D">
      <w:pPr>
        <w:spacing w:line="276" w:lineRule="auto"/>
        <w:rPr>
          <w:rFonts w:ascii="Verdana" w:hAnsi="Verdana"/>
          <w:color w:val="41525C"/>
          <w:sz w:val="18"/>
          <w:szCs w:val="18"/>
        </w:rPr>
      </w:pPr>
      <w:r w:rsidRPr="00105A32">
        <w:rPr>
          <w:rFonts w:ascii="Verdana" w:hAnsi="Verdana"/>
          <w:color w:val="41525C"/>
          <w:sz w:val="18"/>
          <w:szCs w:val="18"/>
        </w:rPr>
        <w:t>One Park Plaza – 11270 West Park Place – Suite 1000 – Milwaukee, WI 53224, USA</w:t>
      </w:r>
    </w:p>
    <w:p w:rsidR="00FA3F0D" w:rsidRPr="00105A32" w:rsidRDefault="00FA3F0D" w:rsidP="00FA3F0D">
      <w:pPr>
        <w:spacing w:line="276" w:lineRule="auto"/>
        <w:rPr>
          <w:rFonts w:ascii="Verdana" w:hAnsi="Verdana"/>
          <w:color w:val="41525C"/>
          <w:sz w:val="18"/>
          <w:szCs w:val="18"/>
        </w:rPr>
      </w:pPr>
      <w:r w:rsidRPr="00105A32">
        <w:rPr>
          <w:rFonts w:ascii="Verdana" w:hAnsi="Verdana"/>
          <w:color w:val="41525C"/>
          <w:sz w:val="18"/>
          <w:szCs w:val="18"/>
        </w:rPr>
        <w:t>T +1 414 760 4600</w:t>
      </w:r>
    </w:p>
    <w:p w:rsidR="00FA3F0D" w:rsidRPr="00105A32" w:rsidRDefault="00992150" w:rsidP="00FA3F0D">
      <w:pPr>
        <w:spacing w:line="276" w:lineRule="auto"/>
        <w:rPr>
          <w:rFonts w:ascii="Verdana" w:hAnsi="Verdana"/>
          <w:b/>
          <w:bCs/>
          <w:color w:val="41525C"/>
          <w:sz w:val="18"/>
          <w:szCs w:val="18"/>
          <w:u w:val="single"/>
        </w:rPr>
      </w:pPr>
      <w:hyperlink r:id="rId14" w:history="1">
        <w:r w:rsidR="00FA3F0D" w:rsidRPr="00105A32">
          <w:rPr>
            <w:rStyle w:val="Hyperlink"/>
            <w:rFonts w:ascii="Verdana" w:hAnsi="Verdana"/>
            <w:b/>
            <w:bCs/>
            <w:color w:val="41525C"/>
            <w:sz w:val="18"/>
            <w:szCs w:val="18"/>
          </w:rPr>
          <w:t>www.manitowoc.com</w:t>
        </w:r>
      </w:hyperlink>
      <w:r w:rsidR="00FA3F0D" w:rsidRPr="00105A32">
        <w:rPr>
          <w:rStyle w:val="Hyperlink"/>
          <w:rFonts w:ascii="Verdana" w:hAnsi="Verdana"/>
          <w:b/>
          <w:color w:val="595959"/>
          <w:sz w:val="18"/>
          <w:szCs w:val="18"/>
        </w:rPr>
        <w:softHyphen/>
      </w:r>
    </w:p>
    <w:p w:rsidR="00FA3F0D" w:rsidRPr="0065068E" w:rsidRDefault="00FA3F0D" w:rsidP="00FA3F0D">
      <w:pPr>
        <w:widowControl w:val="0"/>
        <w:autoSpaceDE w:val="0"/>
        <w:autoSpaceDN w:val="0"/>
        <w:adjustRightInd w:val="0"/>
        <w:spacing w:line="276" w:lineRule="auto"/>
        <w:rPr>
          <w:rFonts w:ascii="Verdana" w:hAnsi="Verdana"/>
          <w:b/>
          <w:color w:val="41525C"/>
          <w:sz w:val="18"/>
          <w:szCs w:val="18"/>
          <w:u w:val="single"/>
        </w:rPr>
      </w:pPr>
    </w:p>
    <w:p w:rsidR="005053D2" w:rsidRPr="00057C71" w:rsidRDefault="005053D2" w:rsidP="00FA3F0D">
      <w:pPr>
        <w:spacing w:line="276" w:lineRule="auto"/>
        <w:rPr>
          <w:rFonts w:ascii="Verdana" w:hAnsi="Verdana"/>
          <w:b/>
          <w:color w:val="595959"/>
          <w:sz w:val="18"/>
          <w:szCs w:val="18"/>
          <w:u w:val="single"/>
        </w:rPr>
      </w:pP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B75" w:rsidRDefault="00681B75">
      <w:r>
        <w:separator/>
      </w:r>
    </w:p>
  </w:endnote>
  <w:endnote w:type="continuationSeparator" w:id="0">
    <w:p w:rsidR="00681B75" w:rsidRDefault="00681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AA2493">
      <w:tc>
        <w:tcPr>
          <w:tcW w:w="3139" w:type="dxa"/>
        </w:tcPr>
        <w:p w:rsidR="00AA2493" w:rsidRDefault="00AA2493" w:rsidP="42A7BE30">
          <w:pPr>
            <w:pStyle w:val="Header"/>
            <w:ind w:left="-115"/>
          </w:pPr>
        </w:p>
      </w:tc>
      <w:tc>
        <w:tcPr>
          <w:tcW w:w="3139" w:type="dxa"/>
        </w:tcPr>
        <w:p w:rsidR="00AA2493" w:rsidRDefault="00AA2493" w:rsidP="42A7BE30">
          <w:pPr>
            <w:pStyle w:val="Header"/>
            <w:jc w:val="center"/>
          </w:pPr>
        </w:p>
      </w:tc>
      <w:tc>
        <w:tcPr>
          <w:tcW w:w="3139" w:type="dxa"/>
        </w:tcPr>
        <w:p w:rsidR="00AA2493" w:rsidRDefault="00AA2493" w:rsidP="42A7BE30">
          <w:pPr>
            <w:pStyle w:val="Header"/>
            <w:ind w:right="-115"/>
            <w:jc w:val="right"/>
          </w:pPr>
        </w:p>
      </w:tc>
    </w:tr>
  </w:tbl>
  <w:p w:rsidR="00AA2493" w:rsidRDefault="00AA2493"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AA2493">
      <w:tc>
        <w:tcPr>
          <w:tcW w:w="3139" w:type="dxa"/>
        </w:tcPr>
        <w:p w:rsidR="00AA2493" w:rsidRDefault="00AA2493" w:rsidP="42A7BE30">
          <w:pPr>
            <w:pStyle w:val="Header"/>
            <w:ind w:left="-115"/>
          </w:pPr>
        </w:p>
      </w:tc>
      <w:tc>
        <w:tcPr>
          <w:tcW w:w="3139" w:type="dxa"/>
        </w:tcPr>
        <w:p w:rsidR="00AA2493" w:rsidRDefault="00AA2493" w:rsidP="42A7BE30">
          <w:pPr>
            <w:pStyle w:val="Header"/>
            <w:jc w:val="center"/>
          </w:pPr>
        </w:p>
      </w:tc>
      <w:tc>
        <w:tcPr>
          <w:tcW w:w="3139" w:type="dxa"/>
        </w:tcPr>
        <w:p w:rsidR="00AA2493" w:rsidRDefault="00AA2493" w:rsidP="42A7BE30">
          <w:pPr>
            <w:pStyle w:val="Header"/>
            <w:ind w:right="-115"/>
            <w:jc w:val="right"/>
          </w:pPr>
        </w:p>
      </w:tc>
    </w:tr>
  </w:tbl>
  <w:p w:rsidR="00AA2493" w:rsidRDefault="00AA2493"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B75" w:rsidRDefault="00681B75">
      <w:r>
        <w:separator/>
      </w:r>
    </w:p>
  </w:footnote>
  <w:footnote w:type="continuationSeparator" w:id="0">
    <w:p w:rsidR="00681B75" w:rsidRDefault="0068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9F" w:rsidRPr="00164A29" w:rsidRDefault="00597E9F" w:rsidP="00597E9F">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Grove’s Indonesian dealer completes intensive training program to ensure excellence in customer support</w:t>
    </w:r>
  </w:p>
  <w:p w:rsidR="00597E9F" w:rsidRPr="00164A29" w:rsidRDefault="00D4576F" w:rsidP="00597E9F">
    <w:pPr>
      <w:spacing w:line="276" w:lineRule="auto"/>
      <w:rPr>
        <w:rFonts w:ascii="Verdana" w:hAnsi="Verdana"/>
        <w:color w:val="41525C"/>
        <w:sz w:val="18"/>
        <w:szCs w:val="18"/>
      </w:rPr>
    </w:pPr>
    <w:r>
      <w:rPr>
        <w:rFonts w:ascii="Verdana" w:hAnsi="Verdana"/>
        <w:color w:val="41525C"/>
        <w:sz w:val="18"/>
        <w:szCs w:val="18"/>
      </w:rPr>
      <w:t>30</w:t>
    </w:r>
    <w:r w:rsidR="00597E9F">
      <w:rPr>
        <w:rFonts w:ascii="Verdana" w:hAnsi="Verdana"/>
        <w:color w:val="41525C"/>
        <w:sz w:val="18"/>
        <w:szCs w:val="18"/>
      </w:rPr>
      <w:t xml:space="preserve"> September</w:t>
    </w:r>
    <w:r w:rsidR="00597E9F" w:rsidRPr="6932C532">
      <w:rPr>
        <w:rFonts w:ascii="Verdana" w:hAnsi="Verdana"/>
        <w:color w:val="41525C"/>
        <w:sz w:val="18"/>
        <w:szCs w:val="18"/>
      </w:rPr>
      <w:t xml:space="preserve"> 2021</w:t>
    </w:r>
  </w:p>
  <w:p w:rsidR="00AA2493" w:rsidRPr="003E31C0" w:rsidRDefault="00AA2493" w:rsidP="00163032">
    <w:pPr>
      <w:spacing w:line="276" w:lineRule="auto"/>
      <w:rPr>
        <w:rFonts w:ascii="Verdana" w:hAnsi="Verdana"/>
        <w:sz w:val="16"/>
        <w:szCs w:val="16"/>
      </w:rPr>
    </w:pPr>
  </w:p>
  <w:p w:rsidR="00AA2493" w:rsidRDefault="00AA2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AA2493">
      <w:tc>
        <w:tcPr>
          <w:tcW w:w="3139" w:type="dxa"/>
        </w:tcPr>
        <w:p w:rsidR="00AA2493" w:rsidRDefault="00AA2493" w:rsidP="42A7BE30">
          <w:pPr>
            <w:pStyle w:val="Header"/>
            <w:ind w:left="-115"/>
          </w:pPr>
        </w:p>
      </w:tc>
      <w:tc>
        <w:tcPr>
          <w:tcW w:w="3139" w:type="dxa"/>
        </w:tcPr>
        <w:p w:rsidR="00AA2493" w:rsidRDefault="00AA2493" w:rsidP="42A7BE30">
          <w:pPr>
            <w:pStyle w:val="Header"/>
            <w:jc w:val="center"/>
          </w:pPr>
        </w:p>
      </w:tc>
      <w:tc>
        <w:tcPr>
          <w:tcW w:w="3139" w:type="dxa"/>
        </w:tcPr>
        <w:p w:rsidR="00AA2493" w:rsidRDefault="00AA2493" w:rsidP="42A7BE30">
          <w:pPr>
            <w:pStyle w:val="Header"/>
            <w:ind w:right="-115"/>
            <w:jc w:val="right"/>
          </w:pPr>
        </w:p>
      </w:tc>
    </w:tr>
  </w:tbl>
  <w:p w:rsidR="00AA2493" w:rsidRDefault="00AA2493"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6CE86300">
      <w:start w:val="1"/>
      <w:numFmt w:val="bullet"/>
      <w:lvlText w:val=""/>
      <w:lvlJc w:val="left"/>
      <w:pPr>
        <w:tabs>
          <w:tab w:val="num" w:pos="720"/>
        </w:tabs>
        <w:ind w:left="720" w:hanging="360"/>
      </w:pPr>
      <w:rPr>
        <w:rFonts w:ascii="Symbol" w:hAnsi="Symbol" w:hint="default"/>
        <w:sz w:val="20"/>
      </w:rPr>
    </w:lvl>
    <w:lvl w:ilvl="1" w:tplc="93A23BF4">
      <w:start w:val="1"/>
      <w:numFmt w:val="bullet"/>
      <w:lvlText w:val="o"/>
      <w:lvlJc w:val="left"/>
      <w:pPr>
        <w:tabs>
          <w:tab w:val="num" w:pos="1440"/>
        </w:tabs>
        <w:ind w:left="1440" w:hanging="360"/>
      </w:pPr>
      <w:rPr>
        <w:rFonts w:ascii="Courier New" w:hAnsi="Courier New" w:cs="Times New Roman" w:hint="default"/>
        <w:sz w:val="20"/>
      </w:rPr>
    </w:lvl>
    <w:lvl w:ilvl="2" w:tplc="4C6C6090">
      <w:start w:val="1"/>
      <w:numFmt w:val="bullet"/>
      <w:lvlText w:val=""/>
      <w:lvlJc w:val="left"/>
      <w:pPr>
        <w:tabs>
          <w:tab w:val="num" w:pos="2160"/>
        </w:tabs>
        <w:ind w:left="2160" w:hanging="360"/>
      </w:pPr>
      <w:rPr>
        <w:rFonts w:ascii="Wingdings" w:hAnsi="Wingdings" w:hint="default"/>
        <w:sz w:val="20"/>
      </w:rPr>
    </w:lvl>
    <w:lvl w:ilvl="3" w:tplc="0CB4C4A0">
      <w:start w:val="1"/>
      <w:numFmt w:val="bullet"/>
      <w:lvlText w:val=""/>
      <w:lvlJc w:val="left"/>
      <w:pPr>
        <w:tabs>
          <w:tab w:val="num" w:pos="2880"/>
        </w:tabs>
        <w:ind w:left="2880" w:hanging="360"/>
      </w:pPr>
      <w:rPr>
        <w:rFonts w:ascii="Wingdings" w:hAnsi="Wingdings" w:hint="default"/>
        <w:sz w:val="20"/>
      </w:rPr>
    </w:lvl>
    <w:lvl w:ilvl="4" w:tplc="E70EBDD4">
      <w:start w:val="1"/>
      <w:numFmt w:val="bullet"/>
      <w:lvlText w:val=""/>
      <w:lvlJc w:val="left"/>
      <w:pPr>
        <w:tabs>
          <w:tab w:val="num" w:pos="3600"/>
        </w:tabs>
        <w:ind w:left="3600" w:hanging="360"/>
      </w:pPr>
      <w:rPr>
        <w:rFonts w:ascii="Wingdings" w:hAnsi="Wingdings" w:hint="default"/>
        <w:sz w:val="20"/>
      </w:rPr>
    </w:lvl>
    <w:lvl w:ilvl="5" w:tplc="F182CC54">
      <w:start w:val="1"/>
      <w:numFmt w:val="bullet"/>
      <w:lvlText w:val=""/>
      <w:lvlJc w:val="left"/>
      <w:pPr>
        <w:tabs>
          <w:tab w:val="num" w:pos="4320"/>
        </w:tabs>
        <w:ind w:left="4320" w:hanging="360"/>
      </w:pPr>
      <w:rPr>
        <w:rFonts w:ascii="Wingdings" w:hAnsi="Wingdings" w:hint="default"/>
        <w:sz w:val="20"/>
      </w:rPr>
    </w:lvl>
    <w:lvl w:ilvl="6" w:tplc="455A0D8E">
      <w:start w:val="1"/>
      <w:numFmt w:val="bullet"/>
      <w:lvlText w:val=""/>
      <w:lvlJc w:val="left"/>
      <w:pPr>
        <w:tabs>
          <w:tab w:val="num" w:pos="5040"/>
        </w:tabs>
        <w:ind w:left="5040" w:hanging="360"/>
      </w:pPr>
      <w:rPr>
        <w:rFonts w:ascii="Wingdings" w:hAnsi="Wingdings" w:hint="default"/>
        <w:sz w:val="20"/>
      </w:rPr>
    </w:lvl>
    <w:lvl w:ilvl="7" w:tplc="548CD70C">
      <w:start w:val="1"/>
      <w:numFmt w:val="bullet"/>
      <w:lvlText w:val=""/>
      <w:lvlJc w:val="left"/>
      <w:pPr>
        <w:tabs>
          <w:tab w:val="num" w:pos="5760"/>
        </w:tabs>
        <w:ind w:left="5760" w:hanging="360"/>
      </w:pPr>
      <w:rPr>
        <w:rFonts w:ascii="Wingdings" w:hAnsi="Wingdings" w:hint="default"/>
        <w:sz w:val="20"/>
      </w:rPr>
    </w:lvl>
    <w:lvl w:ilvl="8" w:tplc="5E0C7682">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41F5"/>
    <w:rsid w:val="00005F74"/>
    <w:rsid w:val="00007FF2"/>
    <w:rsid w:val="00011CDB"/>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973C6"/>
    <w:rsid w:val="000A637B"/>
    <w:rsid w:val="000A6A98"/>
    <w:rsid w:val="000A75DA"/>
    <w:rsid w:val="000B100B"/>
    <w:rsid w:val="000B168F"/>
    <w:rsid w:val="000B374E"/>
    <w:rsid w:val="000B4AA8"/>
    <w:rsid w:val="000B4D86"/>
    <w:rsid w:val="000B75B4"/>
    <w:rsid w:val="000B7D33"/>
    <w:rsid w:val="000C0256"/>
    <w:rsid w:val="000C2624"/>
    <w:rsid w:val="000C672F"/>
    <w:rsid w:val="000D5C73"/>
    <w:rsid w:val="000D7310"/>
    <w:rsid w:val="000E0422"/>
    <w:rsid w:val="000E0FF1"/>
    <w:rsid w:val="000E1612"/>
    <w:rsid w:val="000E44DA"/>
    <w:rsid w:val="000E58A4"/>
    <w:rsid w:val="000E6627"/>
    <w:rsid w:val="000E7485"/>
    <w:rsid w:val="000F1895"/>
    <w:rsid w:val="000F29AF"/>
    <w:rsid w:val="000F5350"/>
    <w:rsid w:val="000F5526"/>
    <w:rsid w:val="000F5735"/>
    <w:rsid w:val="000F5D22"/>
    <w:rsid w:val="00107C12"/>
    <w:rsid w:val="001112E6"/>
    <w:rsid w:val="001128CA"/>
    <w:rsid w:val="001153B1"/>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67AC2"/>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17A7"/>
    <w:rsid w:val="00222A4F"/>
    <w:rsid w:val="002235B3"/>
    <w:rsid w:val="0022453C"/>
    <w:rsid w:val="002252D3"/>
    <w:rsid w:val="00231F98"/>
    <w:rsid w:val="002336CF"/>
    <w:rsid w:val="002420E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592"/>
    <w:rsid w:val="00291708"/>
    <w:rsid w:val="00291E5D"/>
    <w:rsid w:val="00294054"/>
    <w:rsid w:val="002942F9"/>
    <w:rsid w:val="00294477"/>
    <w:rsid w:val="00294C07"/>
    <w:rsid w:val="0029600C"/>
    <w:rsid w:val="002973F4"/>
    <w:rsid w:val="0029799F"/>
    <w:rsid w:val="002A261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6D23"/>
    <w:rsid w:val="002E793B"/>
    <w:rsid w:val="002F48A7"/>
    <w:rsid w:val="003028C8"/>
    <w:rsid w:val="0030349B"/>
    <w:rsid w:val="00303BD6"/>
    <w:rsid w:val="003045AE"/>
    <w:rsid w:val="0030501A"/>
    <w:rsid w:val="003077F1"/>
    <w:rsid w:val="00311CEE"/>
    <w:rsid w:val="00311F6C"/>
    <w:rsid w:val="00313457"/>
    <w:rsid w:val="00313877"/>
    <w:rsid w:val="00321840"/>
    <w:rsid w:val="00326A6B"/>
    <w:rsid w:val="00327916"/>
    <w:rsid w:val="00331D32"/>
    <w:rsid w:val="00340800"/>
    <w:rsid w:val="00341A80"/>
    <w:rsid w:val="003421C9"/>
    <w:rsid w:val="00343FEA"/>
    <w:rsid w:val="0034559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6736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9CC"/>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AB0"/>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0EB0"/>
    <w:rsid w:val="00544E83"/>
    <w:rsid w:val="00545ED3"/>
    <w:rsid w:val="00553749"/>
    <w:rsid w:val="005567E5"/>
    <w:rsid w:val="00557E33"/>
    <w:rsid w:val="005641C1"/>
    <w:rsid w:val="005655CC"/>
    <w:rsid w:val="0056789C"/>
    <w:rsid w:val="00581433"/>
    <w:rsid w:val="00583F66"/>
    <w:rsid w:val="00587442"/>
    <w:rsid w:val="0058771D"/>
    <w:rsid w:val="005909C5"/>
    <w:rsid w:val="00590F0C"/>
    <w:rsid w:val="00592145"/>
    <w:rsid w:val="00593221"/>
    <w:rsid w:val="005938BB"/>
    <w:rsid w:val="0059490C"/>
    <w:rsid w:val="0059736A"/>
    <w:rsid w:val="00597423"/>
    <w:rsid w:val="00597D82"/>
    <w:rsid w:val="00597E9F"/>
    <w:rsid w:val="005A55B5"/>
    <w:rsid w:val="005B61A5"/>
    <w:rsid w:val="005C6A7F"/>
    <w:rsid w:val="005D03F2"/>
    <w:rsid w:val="005D26BF"/>
    <w:rsid w:val="005D3D0D"/>
    <w:rsid w:val="005D49EE"/>
    <w:rsid w:val="005E160F"/>
    <w:rsid w:val="005E42C1"/>
    <w:rsid w:val="005E5E87"/>
    <w:rsid w:val="005E63AE"/>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0524"/>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64C8E"/>
    <w:rsid w:val="00672362"/>
    <w:rsid w:val="00672CCD"/>
    <w:rsid w:val="00673FBD"/>
    <w:rsid w:val="006740DB"/>
    <w:rsid w:val="00675256"/>
    <w:rsid w:val="00676102"/>
    <w:rsid w:val="006762BE"/>
    <w:rsid w:val="00681B75"/>
    <w:rsid w:val="00684CEB"/>
    <w:rsid w:val="00684DC4"/>
    <w:rsid w:val="00685D48"/>
    <w:rsid w:val="006865DD"/>
    <w:rsid w:val="0068709C"/>
    <w:rsid w:val="00687EE0"/>
    <w:rsid w:val="00690310"/>
    <w:rsid w:val="00692D04"/>
    <w:rsid w:val="006937AE"/>
    <w:rsid w:val="0069480B"/>
    <w:rsid w:val="00697D42"/>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3EB1"/>
    <w:rsid w:val="006E5644"/>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0774"/>
    <w:rsid w:val="00785AB3"/>
    <w:rsid w:val="0078732C"/>
    <w:rsid w:val="00787627"/>
    <w:rsid w:val="007940A4"/>
    <w:rsid w:val="00794896"/>
    <w:rsid w:val="007959F4"/>
    <w:rsid w:val="0079659E"/>
    <w:rsid w:val="00797DA2"/>
    <w:rsid w:val="007A083A"/>
    <w:rsid w:val="007A345C"/>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E421A"/>
    <w:rsid w:val="007F03A6"/>
    <w:rsid w:val="007F4D1C"/>
    <w:rsid w:val="007F4EB6"/>
    <w:rsid w:val="007F62C9"/>
    <w:rsid w:val="007F740C"/>
    <w:rsid w:val="008008EB"/>
    <w:rsid w:val="00801325"/>
    <w:rsid w:val="00801B89"/>
    <w:rsid w:val="00803E17"/>
    <w:rsid w:val="00804B60"/>
    <w:rsid w:val="008067FE"/>
    <w:rsid w:val="00810B8D"/>
    <w:rsid w:val="00813770"/>
    <w:rsid w:val="008159D1"/>
    <w:rsid w:val="00821058"/>
    <w:rsid w:val="0082404B"/>
    <w:rsid w:val="0083171A"/>
    <w:rsid w:val="00831A87"/>
    <w:rsid w:val="00840ED4"/>
    <w:rsid w:val="00841023"/>
    <w:rsid w:val="00842E4F"/>
    <w:rsid w:val="00843B90"/>
    <w:rsid w:val="00843BF2"/>
    <w:rsid w:val="00845647"/>
    <w:rsid w:val="00853112"/>
    <w:rsid w:val="0085558D"/>
    <w:rsid w:val="008573FF"/>
    <w:rsid w:val="00861267"/>
    <w:rsid w:val="008628E6"/>
    <w:rsid w:val="0086421B"/>
    <w:rsid w:val="008775DC"/>
    <w:rsid w:val="00877E0E"/>
    <w:rsid w:val="00882D97"/>
    <w:rsid w:val="00886E84"/>
    <w:rsid w:val="0089004C"/>
    <w:rsid w:val="008951E1"/>
    <w:rsid w:val="008A2386"/>
    <w:rsid w:val="008A6CA2"/>
    <w:rsid w:val="008B2A65"/>
    <w:rsid w:val="008B33DA"/>
    <w:rsid w:val="008B5701"/>
    <w:rsid w:val="008C1BA2"/>
    <w:rsid w:val="008C1C09"/>
    <w:rsid w:val="008C3FE2"/>
    <w:rsid w:val="008D0268"/>
    <w:rsid w:val="008D06A9"/>
    <w:rsid w:val="008D070A"/>
    <w:rsid w:val="008D0C53"/>
    <w:rsid w:val="008D1127"/>
    <w:rsid w:val="008D60EA"/>
    <w:rsid w:val="008E1D4F"/>
    <w:rsid w:val="008E3692"/>
    <w:rsid w:val="008E3D72"/>
    <w:rsid w:val="008E6224"/>
    <w:rsid w:val="008E7F60"/>
    <w:rsid w:val="008F0A5A"/>
    <w:rsid w:val="008F5DB8"/>
    <w:rsid w:val="008F7999"/>
    <w:rsid w:val="00903D24"/>
    <w:rsid w:val="00904F38"/>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2150"/>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197D"/>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38E2"/>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493"/>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4A95"/>
    <w:rsid w:val="00B470EE"/>
    <w:rsid w:val="00B4744E"/>
    <w:rsid w:val="00B61502"/>
    <w:rsid w:val="00B62726"/>
    <w:rsid w:val="00B62A7A"/>
    <w:rsid w:val="00B631D6"/>
    <w:rsid w:val="00B701ED"/>
    <w:rsid w:val="00B708D1"/>
    <w:rsid w:val="00B747DC"/>
    <w:rsid w:val="00B75318"/>
    <w:rsid w:val="00B83938"/>
    <w:rsid w:val="00B84C4F"/>
    <w:rsid w:val="00B84E34"/>
    <w:rsid w:val="00B8754B"/>
    <w:rsid w:val="00B915CA"/>
    <w:rsid w:val="00B92DA8"/>
    <w:rsid w:val="00B945AA"/>
    <w:rsid w:val="00B9539B"/>
    <w:rsid w:val="00BA3961"/>
    <w:rsid w:val="00BA60A7"/>
    <w:rsid w:val="00BA6B4B"/>
    <w:rsid w:val="00BA70C8"/>
    <w:rsid w:val="00BB324D"/>
    <w:rsid w:val="00BB3943"/>
    <w:rsid w:val="00BB4613"/>
    <w:rsid w:val="00BB5669"/>
    <w:rsid w:val="00BC011A"/>
    <w:rsid w:val="00BC1768"/>
    <w:rsid w:val="00BC2353"/>
    <w:rsid w:val="00BC7428"/>
    <w:rsid w:val="00BD7311"/>
    <w:rsid w:val="00BD7FD0"/>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3FAA"/>
    <w:rsid w:val="00C842CB"/>
    <w:rsid w:val="00C85503"/>
    <w:rsid w:val="00C85965"/>
    <w:rsid w:val="00C85AF9"/>
    <w:rsid w:val="00C86F4F"/>
    <w:rsid w:val="00C8750C"/>
    <w:rsid w:val="00C91672"/>
    <w:rsid w:val="00C94C6D"/>
    <w:rsid w:val="00C958A3"/>
    <w:rsid w:val="00CA0621"/>
    <w:rsid w:val="00CA2FAA"/>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576F"/>
    <w:rsid w:val="00D4675D"/>
    <w:rsid w:val="00D535EA"/>
    <w:rsid w:val="00D54980"/>
    <w:rsid w:val="00D60BB2"/>
    <w:rsid w:val="00D620D6"/>
    <w:rsid w:val="00D6323E"/>
    <w:rsid w:val="00D6704B"/>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2AF5"/>
    <w:rsid w:val="00EE3D7D"/>
    <w:rsid w:val="00EE4577"/>
    <w:rsid w:val="00EE7027"/>
    <w:rsid w:val="00EF0042"/>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0C3"/>
    <w:rsid w:val="00F551F2"/>
    <w:rsid w:val="00F56577"/>
    <w:rsid w:val="00F566F2"/>
    <w:rsid w:val="00F56C2B"/>
    <w:rsid w:val="00F63FE1"/>
    <w:rsid w:val="00F6482E"/>
    <w:rsid w:val="00F653E0"/>
    <w:rsid w:val="00F67AFB"/>
    <w:rsid w:val="00F74D7C"/>
    <w:rsid w:val="00F82331"/>
    <w:rsid w:val="00F824E1"/>
    <w:rsid w:val="00F82E1C"/>
    <w:rsid w:val="00F85516"/>
    <w:rsid w:val="00F86215"/>
    <w:rsid w:val="00F96ECD"/>
    <w:rsid w:val="00FA2FB8"/>
    <w:rsid w:val="00FA3F0D"/>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D31F34E"/>
    <w:rsid w:val="3CB95E8D"/>
    <w:rsid w:val="42A7BE30"/>
    <w:rsid w:val="5B9B8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style>
  <w:style w:type="character" w:customStyle="1" w:styleId="UnresolvedMention1">
    <w:name w:val="Unresolved Mention1"/>
    <w:rsid w:val="000041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anser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1FACE-5A07-4F1E-8FC8-AA0D439B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7C5D989D-6AAC-4325-A199-F63AC826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3508</Characters>
  <Application>Microsoft Office Word</Application>
  <DocSecurity>0</DocSecurity>
  <Lines>29</Lines>
  <Paragraphs>8</Paragraphs>
  <ScaleCrop>false</ScaleCrop>
  <Company>Lippincott Mercer</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2</cp:revision>
  <cp:lastPrinted>2014-03-31T14:21:00Z</cp:lastPrinted>
  <dcterms:created xsi:type="dcterms:W3CDTF">2021-10-12T18:22:00Z</dcterms:created>
  <dcterms:modified xsi:type="dcterms:W3CDTF">2021-10-12T18:22:00Z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