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17FBC" w14:textId="655E1E79" w:rsidR="00A00084" w:rsidRPr="003F3380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  <w:szCs w:val="30"/>
        </w:rPr>
        <w:t>NOVITÀ</w:t>
      </w:r>
    </w:p>
    <w:p w14:paraId="1EFE4F34" w14:textId="33701934" w:rsidR="00A00084" w:rsidRPr="003F3380" w:rsidRDefault="00DE2DCB" w:rsidP="001E675D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1</w:t>
      </w:r>
      <w:r w:rsidR="00CE271B">
        <w:rPr>
          <w:rFonts w:ascii="Verdana" w:hAnsi="Verdana"/>
          <w:color w:val="41525C"/>
          <w:sz w:val="18"/>
          <w:szCs w:val="18"/>
        </w:rPr>
        <w:t>8</w:t>
      </w:r>
      <w:r>
        <w:rPr>
          <w:rFonts w:ascii="Verdana" w:hAnsi="Verdana"/>
          <w:color w:val="41525C"/>
          <w:sz w:val="18"/>
          <w:szCs w:val="18"/>
        </w:rPr>
        <w:t xml:space="preserve"> marzo 2021</w:t>
      </w:r>
    </w:p>
    <w:p w14:paraId="039BB0B0" w14:textId="488A6FC4" w:rsidR="00A00084" w:rsidRPr="003F3380" w:rsidRDefault="00A00084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6269A002" w14:textId="40CEEE36" w:rsidR="00A1223F" w:rsidRPr="003F3380" w:rsidRDefault="00F63C4B" w:rsidP="30C5320A">
      <w:pPr>
        <w:rPr>
          <w:rFonts w:ascii="Georgia" w:hAnsi="Georgia"/>
          <w:b/>
          <w:bCs/>
          <w:color w:val="000000" w:themeColor="text1"/>
        </w:rPr>
      </w:pPr>
      <w:r>
        <w:rPr>
          <w:rFonts w:ascii="Georgia" w:hAnsi="Georgia"/>
          <w:b/>
          <w:bCs/>
          <w:color w:val="000000" w:themeColor="text1"/>
        </w:rPr>
        <w:t>Tre gru Potain collaborano al progetto di rigenerazione urbana Symbiosis a Milano, Italia</w:t>
      </w:r>
    </w:p>
    <w:p w14:paraId="5318430A" w14:textId="68CCEDB0" w:rsidR="30C5320A" w:rsidRPr="003F3380" w:rsidRDefault="30C5320A" w:rsidP="30C5320A">
      <w:pPr>
        <w:rPr>
          <w:rFonts w:ascii="Georgia" w:hAnsi="Georgia"/>
          <w:b/>
          <w:bCs/>
          <w:color w:val="000000" w:themeColor="text1"/>
        </w:rPr>
      </w:pPr>
    </w:p>
    <w:p w14:paraId="261F1729" w14:textId="52D0000E" w:rsidR="00781166" w:rsidRDefault="00781166" w:rsidP="260D0893">
      <w:pPr>
        <w:pStyle w:val="ListParagraph"/>
        <w:numPr>
          <w:ilvl w:val="0"/>
          <w:numId w:val="20"/>
        </w:numPr>
        <w:rPr>
          <w:rFonts w:ascii="Georgia" w:hAnsi="Georgia"/>
          <w:i/>
          <w:iCs/>
          <w:color w:val="000000" w:themeColor="text1"/>
          <w:sz w:val="21"/>
          <w:szCs w:val="21"/>
        </w:rPr>
      </w:pPr>
      <w:r>
        <w:rPr>
          <w:rFonts w:ascii="Georgia" w:hAnsi="Georgia"/>
          <w:i/>
          <w:iCs/>
          <w:color w:val="000000" w:themeColor="text1"/>
          <w:sz w:val="21"/>
          <w:szCs w:val="21"/>
        </w:rPr>
        <w:t>La società di costruzioni e sviluppo C.M.B. ha impiegato due gru a torre Potain MD 208 A e una MDT 219 topless per il progetto Symbiosis, nel quartiere Ripamonti di Milano, Italia.</w:t>
      </w:r>
    </w:p>
    <w:p w14:paraId="497E5472" w14:textId="15FEF453" w:rsidR="00AB0CE6" w:rsidRDefault="00CF5B1D" w:rsidP="00F63C4B">
      <w:pPr>
        <w:pStyle w:val="ListParagraph"/>
        <w:numPr>
          <w:ilvl w:val="0"/>
          <w:numId w:val="20"/>
        </w:numPr>
        <w:rPr>
          <w:rFonts w:ascii="Georgia" w:hAnsi="Georgia"/>
          <w:i/>
          <w:iCs/>
          <w:color w:val="000000" w:themeColor="text1"/>
          <w:sz w:val="21"/>
          <w:szCs w:val="21"/>
        </w:rPr>
      </w:pPr>
      <w:r>
        <w:rPr>
          <w:rFonts w:ascii="Georgia" w:hAnsi="Georgia"/>
          <w:i/>
          <w:iCs/>
          <w:color w:val="000000" w:themeColor="text1"/>
          <w:sz w:val="21"/>
          <w:szCs w:val="21"/>
        </w:rPr>
        <w:t>Il progetto mira a riqualificare quest'area creando un business district tecnologicamente avanzato e sostenibile da un punto di vista ecologico, con 125.000 m</w:t>
      </w:r>
      <w:r>
        <w:rPr>
          <w:rFonts w:ascii="Georgia" w:hAnsi="Georgia"/>
          <w:i/>
          <w:iCs/>
          <w:color w:val="000000" w:themeColor="text1"/>
          <w:sz w:val="21"/>
          <w:szCs w:val="21"/>
          <w:vertAlign w:val="superscript"/>
        </w:rPr>
        <w:t>2</w:t>
      </w:r>
      <w:r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di nuovi spazi per uffici suddivisi in 10 edifici che affacciano su un'area verde curata nei minimi particolari.</w:t>
      </w:r>
    </w:p>
    <w:p w14:paraId="08B30CAA" w14:textId="14CF2411" w:rsidR="00AB0CE6" w:rsidRDefault="00AB0CE6" w:rsidP="260D0893">
      <w:pPr>
        <w:pStyle w:val="ListParagraph"/>
        <w:numPr>
          <w:ilvl w:val="0"/>
          <w:numId w:val="20"/>
        </w:numPr>
        <w:rPr>
          <w:rFonts w:ascii="Georgia" w:hAnsi="Georgia"/>
          <w:i/>
          <w:iCs/>
          <w:color w:val="000000" w:themeColor="text1"/>
          <w:sz w:val="21"/>
          <w:szCs w:val="21"/>
        </w:rPr>
      </w:pPr>
      <w:r>
        <w:rPr>
          <w:rFonts w:ascii="Georgia" w:hAnsi="Georgia"/>
          <w:i/>
          <w:iCs/>
          <w:color w:val="000000" w:themeColor="text1"/>
          <w:sz w:val="21"/>
          <w:szCs w:val="21"/>
        </w:rPr>
        <w:t>C.M.B. è un cliente Potain dai primi anni '70 e si affida a questo marchio per la sua comprovata qualità, affidabilità e produttività.</w:t>
      </w:r>
    </w:p>
    <w:p w14:paraId="0110A20B" w14:textId="4BFF4AD9" w:rsidR="00F63C4B" w:rsidRDefault="00F63C4B" w:rsidP="00F63C4B">
      <w:pPr>
        <w:pStyle w:val="ListParagraph"/>
        <w:rPr>
          <w:rFonts w:ascii="Georgia" w:hAnsi="Georgia"/>
          <w:i/>
          <w:iCs/>
          <w:color w:val="000000" w:themeColor="text1"/>
          <w:sz w:val="21"/>
          <w:szCs w:val="21"/>
        </w:rPr>
      </w:pPr>
    </w:p>
    <w:p w14:paraId="3914FFAA" w14:textId="2838A4ED" w:rsidR="00A45401" w:rsidRPr="004B19E8" w:rsidRDefault="00A45401" w:rsidP="004B19E8">
      <w:pPr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C.M.B. (Cooperativa Braccianti e Muratori di Carpi), cliente di lunga data di Manitowoc, ha scelto due gru a torre Potain MD 208 A e una MDT 219 topless per questo prestigioso progetto di riqualificazione a Milano, Italia.</w:t>
      </w:r>
    </w:p>
    <w:p w14:paraId="3D2ED9AB" w14:textId="496143A5" w:rsidR="00A45401" w:rsidRPr="004D4E30" w:rsidRDefault="00A45401" w:rsidP="00AB0CE6">
      <w:pPr>
        <w:rPr>
          <w:rFonts w:ascii="Georgia" w:hAnsi="Georgia" w:cstheme="minorHAnsi"/>
          <w:iCs/>
          <w:sz w:val="21"/>
          <w:szCs w:val="21"/>
          <w:lang w:val="en-US"/>
        </w:rPr>
      </w:pPr>
    </w:p>
    <w:p w14:paraId="52AABFCB" w14:textId="2B0CFE5F" w:rsidR="00D44E2D" w:rsidRPr="004A1E0A" w:rsidRDefault="00A45401" w:rsidP="00AB0CE6">
      <w:pPr>
        <w:rPr>
          <w:rFonts w:ascii="Georgia" w:hAnsi="Georgia" w:cstheme="minorBidi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Il progetto </w:t>
      </w:r>
      <w:proofErr w:type="spellStart"/>
      <w:r>
        <w:rPr>
          <w:rFonts w:ascii="Georgia" w:hAnsi="Georgia"/>
          <w:sz w:val="21"/>
          <w:szCs w:val="21"/>
        </w:rPr>
        <w:t>Symbiosis</w:t>
      </w:r>
      <w:proofErr w:type="spellEnd"/>
      <w:r>
        <w:rPr>
          <w:rFonts w:ascii="Georgia" w:hAnsi="Georgia"/>
          <w:sz w:val="21"/>
          <w:szCs w:val="21"/>
        </w:rPr>
        <w:t xml:space="preserve">, </w:t>
      </w:r>
      <w:r w:rsidR="00B20E5A">
        <w:rPr>
          <w:rFonts w:ascii="Georgia" w:hAnsi="Georgia"/>
          <w:sz w:val="21"/>
          <w:szCs w:val="21"/>
        </w:rPr>
        <w:t>di</w:t>
      </w:r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Covivio</w:t>
      </w:r>
      <w:proofErr w:type="spellEnd"/>
      <w:r>
        <w:rPr>
          <w:rFonts w:ascii="Georgia" w:hAnsi="Georgia"/>
          <w:sz w:val="21"/>
          <w:szCs w:val="21"/>
        </w:rPr>
        <w:t xml:space="preserve">, trasformerà un'area industriale degradata </w:t>
      </w:r>
      <w:r>
        <w:rPr>
          <w:rFonts w:ascii="Georgia" w:hAnsi="Georgia"/>
          <w:iCs/>
          <w:sz w:val="21"/>
          <w:szCs w:val="21"/>
        </w:rPr>
        <w:t>nella zona meridionale della città in una nuova destinazione per il settore dei servizi, vicino alla prestigiosa Fondazione Prada e all'Università Bocconi</w:t>
      </w:r>
      <w:r>
        <w:rPr>
          <w:rFonts w:ascii="Georgia" w:hAnsi="Georgia"/>
          <w:sz w:val="21"/>
          <w:szCs w:val="21"/>
        </w:rPr>
        <w:t>.</w:t>
      </w:r>
      <w:r>
        <w:rPr>
          <w:rFonts w:ascii="Georgia" w:hAnsi="Georgia"/>
          <w:iCs/>
          <w:sz w:val="21"/>
          <w:szCs w:val="21"/>
        </w:rPr>
        <w:t xml:space="preserve"> </w:t>
      </w:r>
    </w:p>
    <w:p w14:paraId="5D5A7D9A" w14:textId="77777777" w:rsidR="00D44E2D" w:rsidRPr="004D4E30" w:rsidRDefault="00D44E2D" w:rsidP="00AB0CE6">
      <w:pPr>
        <w:rPr>
          <w:rFonts w:ascii="Georgia" w:hAnsi="Georgia" w:cstheme="minorHAnsi"/>
          <w:iCs/>
          <w:sz w:val="21"/>
          <w:szCs w:val="21"/>
          <w:lang w:val="en-US"/>
        </w:rPr>
      </w:pPr>
    </w:p>
    <w:p w14:paraId="27789502" w14:textId="111E252C" w:rsidR="00FA7C60" w:rsidRPr="004D4E30" w:rsidRDefault="00B20E5A" w:rsidP="00AB0CE6">
      <w:pPr>
        <w:rPr>
          <w:rFonts w:ascii="Georgia" w:hAnsi="Georgia" w:cstheme="minorHAnsi"/>
          <w:iCs/>
          <w:sz w:val="21"/>
          <w:szCs w:val="21"/>
        </w:rPr>
      </w:pPr>
      <w:proofErr w:type="gramStart"/>
      <w:r>
        <w:rPr>
          <w:rFonts w:ascii="Georgia" w:hAnsi="Georgia"/>
          <w:iCs/>
          <w:sz w:val="21"/>
          <w:szCs w:val="21"/>
        </w:rPr>
        <w:t>Un</w:t>
      </w:r>
      <w:r w:rsidR="00D44E2D">
        <w:rPr>
          <w:rFonts w:ascii="Georgia" w:hAnsi="Georgia"/>
          <w:iCs/>
          <w:sz w:val="21"/>
          <w:szCs w:val="21"/>
        </w:rPr>
        <w:t xml:space="preserve"> totale di </w:t>
      </w:r>
      <w:r w:rsidR="00D44E2D">
        <w:rPr>
          <w:rFonts w:ascii="Georgia" w:hAnsi="Georgia"/>
          <w:iCs/>
          <w:color w:val="000000"/>
          <w:sz w:val="21"/>
          <w:szCs w:val="21"/>
          <w:shd w:val="clear" w:color="auto" w:fill="FFFFFF"/>
        </w:rPr>
        <w:t>125.000 m² di nuovi spazi per uffici,</w:t>
      </w:r>
      <w:proofErr w:type="gramEnd"/>
      <w:r w:rsidR="00D44E2D">
        <w:rPr>
          <w:rFonts w:ascii="Georgia" w:hAnsi="Georgia"/>
          <w:iCs/>
          <w:color w:val="000000"/>
          <w:sz w:val="21"/>
          <w:szCs w:val="21"/>
          <w:shd w:val="clear" w:color="auto" w:fill="FFFFFF"/>
        </w:rPr>
        <w:t xml:space="preserve"> sorgerà intorno a un'area verde ricca di </w:t>
      </w:r>
      <w:r w:rsidR="00D44E2D">
        <w:rPr>
          <w:rFonts w:ascii="Georgia" w:hAnsi="Georgia"/>
          <w:iCs/>
          <w:sz w:val="21"/>
          <w:szCs w:val="21"/>
        </w:rPr>
        <w:t xml:space="preserve">percorsi pedonali, alberi e vasche d'acqua, creando un'atmosfera rilassata di cui potranno godere sia gli impiegati sia i comuni cittadini. Si spera che il progetto serva da modello per la pianificazione urbana sostenibile, sfruttando le più recenti tecnologie per limitare le emissioni e promuovere l'uso del trasporto elettrico condiviso. </w:t>
      </w:r>
    </w:p>
    <w:p w14:paraId="23968C49" w14:textId="61909EE7" w:rsidR="006A2034" w:rsidRPr="00433D4D" w:rsidRDefault="006A2034" w:rsidP="00AB0CE6">
      <w:pPr>
        <w:rPr>
          <w:rFonts w:ascii="Georgia" w:hAnsi="Georgia" w:cstheme="minorHAnsi"/>
          <w:iCs/>
          <w:sz w:val="21"/>
          <w:szCs w:val="21"/>
          <w:lang w:val="fr-FR"/>
        </w:rPr>
      </w:pPr>
    </w:p>
    <w:p w14:paraId="042CE5F7" w14:textId="55189EAC" w:rsidR="006A2034" w:rsidRPr="004D4E30" w:rsidRDefault="00277ED1" w:rsidP="260D0893">
      <w:pPr>
        <w:rPr>
          <w:rFonts w:ascii="Georgia" w:hAnsi="Georgia" w:cstheme="minorBidi"/>
          <w:sz w:val="21"/>
          <w:szCs w:val="21"/>
        </w:rPr>
      </w:pPr>
      <w:r w:rsidRPr="00277ED1">
        <w:rPr>
          <w:rFonts w:ascii="Georgia" w:hAnsi="Georgia"/>
          <w:sz w:val="21"/>
          <w:szCs w:val="21"/>
        </w:rPr>
        <w:t>I lavori dell’edificio D</w:t>
      </w:r>
      <w:r>
        <w:rPr>
          <w:rFonts w:ascii="Georgia" w:hAnsi="Georgia"/>
          <w:sz w:val="21"/>
          <w:szCs w:val="21"/>
        </w:rPr>
        <w:t xml:space="preserve"> </w:t>
      </w:r>
      <w:r w:rsidR="006A2034">
        <w:rPr>
          <w:rFonts w:ascii="Georgia" w:hAnsi="Georgia"/>
          <w:sz w:val="21"/>
          <w:szCs w:val="21"/>
        </w:rPr>
        <w:t>sono iniziati presso il sito di Ripamonti nel febbraio 2020, ma si sono interrotti quasi subito a causa della pandemia del COVID-19. Le prime due gru Potain sono state installate alla ripresa delle attività di costruzione, nel mese di maggio; C.M.B. ha deciso di installare una terza gru poche settimane dopo, per favorire l'avanzamento dei lavori. Il progetto dovrebbe essere completato nel mese di ottobre 2021.</w:t>
      </w:r>
    </w:p>
    <w:p w14:paraId="128539FC" w14:textId="1C0E3CBC" w:rsidR="006A2034" w:rsidRPr="00433D4D" w:rsidRDefault="006A2034" w:rsidP="00AB0CE6">
      <w:pPr>
        <w:rPr>
          <w:rFonts w:ascii="Georgia" w:hAnsi="Georgia" w:cstheme="minorHAnsi"/>
          <w:iCs/>
          <w:sz w:val="21"/>
          <w:szCs w:val="21"/>
          <w:lang w:val="fr-FR"/>
        </w:rPr>
      </w:pPr>
    </w:p>
    <w:p w14:paraId="268DB840" w14:textId="7E4A93F0" w:rsidR="004D4E30" w:rsidRDefault="004D4E30" w:rsidP="00AB0CE6">
      <w:pPr>
        <w:rPr>
          <w:rFonts w:ascii="Georgia" w:hAnsi="Georgia"/>
          <w:b/>
          <w:bCs/>
          <w:iCs/>
          <w:sz w:val="21"/>
          <w:szCs w:val="21"/>
        </w:rPr>
      </w:pPr>
      <w:r>
        <w:rPr>
          <w:rFonts w:ascii="Georgia" w:hAnsi="Georgia"/>
          <w:b/>
          <w:bCs/>
          <w:iCs/>
          <w:sz w:val="21"/>
          <w:szCs w:val="21"/>
        </w:rPr>
        <w:t>Potain, sinonimo di produttività</w:t>
      </w:r>
    </w:p>
    <w:p w14:paraId="0E1A4764" w14:textId="77777777" w:rsidR="00433D4D" w:rsidRDefault="00433D4D" w:rsidP="00AB0CE6">
      <w:pPr>
        <w:rPr>
          <w:rFonts w:ascii="Georgia" w:hAnsi="Georgia" w:cstheme="minorHAnsi"/>
          <w:b/>
          <w:bCs/>
          <w:iCs/>
          <w:sz w:val="21"/>
          <w:szCs w:val="21"/>
        </w:rPr>
      </w:pPr>
    </w:p>
    <w:p w14:paraId="3ABA46E5" w14:textId="78A63DF4" w:rsidR="003C7690" w:rsidRPr="004D4E30" w:rsidRDefault="006A2034" w:rsidP="2B9220C5">
      <w:pPr>
        <w:rPr>
          <w:rFonts w:ascii="Georgia" w:hAnsi="Georgia" w:cstheme="minorBidi"/>
          <w:sz w:val="21"/>
          <w:szCs w:val="21"/>
        </w:rPr>
      </w:pPr>
      <w:r>
        <w:rPr>
          <w:rFonts w:ascii="Georgia" w:hAnsi="Georgia"/>
          <w:sz w:val="21"/>
          <w:szCs w:val="21"/>
        </w:rPr>
        <w:t>C.M.B. ha scelto la MDT 219 e le due MD 208 A per l'indubbia qualità, affidabilità e produttività sul campo di queste gru. La società di costruzioni e sviluppo ha acquistato la sua prima gru Potain nei primi anni '70 e da allora è sempre rimasta fedele a questo marchio. Delle sue 40 gru, i modelli MD 208 A e MDT 219 sono i più utilizzati.</w:t>
      </w:r>
    </w:p>
    <w:p w14:paraId="525385A6" w14:textId="693B1ACD" w:rsidR="003C7690" w:rsidRPr="004D4E30" w:rsidRDefault="003C7690" w:rsidP="00AB0CE6">
      <w:pPr>
        <w:rPr>
          <w:rFonts w:ascii="Georgia" w:hAnsi="Georgia" w:cstheme="minorHAnsi"/>
          <w:iCs/>
          <w:sz w:val="21"/>
          <w:szCs w:val="21"/>
          <w:lang w:val="en-US"/>
        </w:rPr>
      </w:pPr>
    </w:p>
    <w:p w14:paraId="4BC1A235" w14:textId="424D441C" w:rsidR="003C7690" w:rsidRPr="004D4E30" w:rsidRDefault="003C7690" w:rsidP="260D0893">
      <w:pPr>
        <w:rPr>
          <w:rFonts w:ascii="Georgia" w:hAnsi="Georgia" w:cstheme="minorBidi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"Sono gru ad alte prestazioni che assicurano una produttività ottimale in cantiere e mantengono il proprio valore, il che le rende facilmente ricollocabili sul mercato", ha dichiarato Ivan Catini, responsabile dei servizi centrali presso C.M.B. </w:t>
      </w:r>
    </w:p>
    <w:p w14:paraId="00EB6317" w14:textId="614512B7" w:rsidR="00E47225" w:rsidRPr="00433D4D" w:rsidRDefault="00E47225" w:rsidP="004D4E30">
      <w:pPr>
        <w:rPr>
          <w:rFonts w:ascii="Georgia" w:hAnsi="Georgia" w:cstheme="minorHAnsi"/>
          <w:iCs/>
          <w:sz w:val="21"/>
          <w:szCs w:val="21"/>
          <w:lang w:val="fr-FR"/>
        </w:rPr>
      </w:pPr>
    </w:p>
    <w:p w14:paraId="31EBDA83" w14:textId="5C1201DF" w:rsidR="00E47225" w:rsidRPr="004D4E30" w:rsidRDefault="00E47225" w:rsidP="004D4E30">
      <w:pPr>
        <w:rPr>
          <w:rFonts w:ascii="Georgia" w:hAnsi="Georgia" w:cstheme="minorHAnsi"/>
          <w:iCs/>
          <w:sz w:val="21"/>
          <w:szCs w:val="21"/>
        </w:rPr>
      </w:pPr>
      <w:r>
        <w:rPr>
          <w:rFonts w:ascii="Georgia" w:hAnsi="Georgia"/>
          <w:iCs/>
          <w:sz w:val="21"/>
          <w:szCs w:val="21"/>
        </w:rPr>
        <w:t>La Potain MD 208 A, che offre una portata di 10 t, raggio operativo massimo di 62,5 m, opzioni multiple di base e argano di sollevamento e cabina Ultra View, viene utilizzata soprattutto nei cantieri urbani. La cabina Ultra View, oltre ad offrire un'eccellente visibilità grazie alla superficie in vetro di 9 m</w:t>
      </w:r>
      <w:r>
        <w:rPr>
          <w:rFonts w:ascii="Georgia" w:hAnsi="Georgia"/>
          <w:iCs/>
          <w:sz w:val="21"/>
          <w:szCs w:val="21"/>
          <w:vertAlign w:val="superscript"/>
        </w:rPr>
        <w:t>2</w:t>
      </w:r>
      <w:r>
        <w:rPr>
          <w:rFonts w:ascii="Georgia" w:hAnsi="Georgia"/>
          <w:iCs/>
          <w:sz w:val="21"/>
          <w:szCs w:val="21"/>
        </w:rPr>
        <w:t>, è estremamente confortevole per l'operatore, che può facilmente eseguire tutti i comandi utilizzando i joystick.</w:t>
      </w:r>
    </w:p>
    <w:p w14:paraId="39DEBF26" w14:textId="3157E74D" w:rsidR="00241F82" w:rsidRPr="00433D4D" w:rsidRDefault="00241F82" w:rsidP="004D4E30">
      <w:pPr>
        <w:rPr>
          <w:rFonts w:ascii="Georgia" w:hAnsi="Georgia" w:cstheme="minorHAnsi"/>
          <w:iCs/>
          <w:sz w:val="21"/>
          <w:szCs w:val="21"/>
        </w:rPr>
      </w:pPr>
    </w:p>
    <w:p w14:paraId="0AB7997D" w14:textId="77777777" w:rsidR="00433D4D" w:rsidRDefault="00433D4D" w:rsidP="004D4E30">
      <w:pPr>
        <w:rPr>
          <w:rFonts w:ascii="Georgia" w:hAnsi="Georgia"/>
          <w:b/>
          <w:bCs/>
          <w:iCs/>
          <w:sz w:val="21"/>
          <w:szCs w:val="21"/>
        </w:rPr>
      </w:pPr>
    </w:p>
    <w:p w14:paraId="3F88106D" w14:textId="77777777" w:rsidR="00433D4D" w:rsidRDefault="00433D4D" w:rsidP="004D4E30">
      <w:pPr>
        <w:rPr>
          <w:rFonts w:ascii="Georgia" w:hAnsi="Georgia"/>
          <w:b/>
          <w:bCs/>
          <w:iCs/>
          <w:sz w:val="21"/>
          <w:szCs w:val="21"/>
        </w:rPr>
      </w:pPr>
    </w:p>
    <w:p w14:paraId="3A92E35D" w14:textId="21317BB5" w:rsidR="004D4E30" w:rsidRDefault="004D4E30" w:rsidP="004D4E30">
      <w:pPr>
        <w:rPr>
          <w:rFonts w:ascii="Georgia" w:hAnsi="Georgia"/>
          <w:b/>
          <w:bCs/>
          <w:iCs/>
          <w:sz w:val="21"/>
          <w:szCs w:val="21"/>
        </w:rPr>
      </w:pPr>
      <w:r>
        <w:rPr>
          <w:rFonts w:ascii="Georgia" w:hAnsi="Georgia"/>
          <w:b/>
          <w:bCs/>
          <w:iCs/>
          <w:sz w:val="21"/>
          <w:szCs w:val="21"/>
        </w:rPr>
        <w:lastRenderedPageBreak/>
        <w:t>Comfort e controllo</w:t>
      </w:r>
    </w:p>
    <w:p w14:paraId="026380F6" w14:textId="77777777" w:rsidR="00433D4D" w:rsidRPr="004D4E30" w:rsidRDefault="00433D4D" w:rsidP="004D4E30">
      <w:pPr>
        <w:rPr>
          <w:rFonts w:ascii="Georgia" w:hAnsi="Georgia" w:cstheme="minorHAnsi"/>
          <w:b/>
          <w:bCs/>
          <w:iCs/>
          <w:sz w:val="21"/>
          <w:szCs w:val="21"/>
        </w:rPr>
      </w:pPr>
    </w:p>
    <w:p w14:paraId="0E353425" w14:textId="60766F26" w:rsidR="00241F82" w:rsidRPr="004D4E30" w:rsidRDefault="00241F82" w:rsidP="004D4E30">
      <w:pPr>
        <w:rPr>
          <w:rFonts w:ascii="Georgia" w:hAnsi="Georgia" w:cstheme="minorHAnsi"/>
          <w:iCs/>
          <w:sz w:val="21"/>
          <w:szCs w:val="21"/>
        </w:rPr>
      </w:pPr>
      <w:r>
        <w:rPr>
          <w:rFonts w:ascii="Georgia" w:hAnsi="Georgia"/>
          <w:iCs/>
          <w:sz w:val="21"/>
          <w:szCs w:val="21"/>
        </w:rPr>
        <w:t xml:space="preserve">Anche la Potain MDT 219 ha una portata di 10 t, inoltre dispone del CCS (Crane Control System), un sistema che garantisce flessibilità, comfort e controllo ergonomico senza pari, il che si traduce in un maggiore rendimento sull'investimento. </w:t>
      </w:r>
    </w:p>
    <w:p w14:paraId="6067DA47" w14:textId="0B2DBB2D" w:rsidR="00241F82" w:rsidRPr="00433D4D" w:rsidRDefault="00241F82" w:rsidP="004D4E30">
      <w:pPr>
        <w:rPr>
          <w:rFonts w:ascii="Georgia" w:hAnsi="Georgia" w:cstheme="minorHAnsi"/>
          <w:iCs/>
          <w:sz w:val="21"/>
          <w:szCs w:val="21"/>
          <w:lang w:val="fr-FR"/>
        </w:rPr>
      </w:pPr>
    </w:p>
    <w:p w14:paraId="7472579B" w14:textId="097EA17F" w:rsidR="00241F82" w:rsidRPr="004D4E30" w:rsidRDefault="00241F82" w:rsidP="004D4E30">
      <w:pPr>
        <w:rPr>
          <w:rFonts w:ascii="Georgia" w:hAnsi="Georgia" w:cstheme="minorHAnsi"/>
          <w:iCs/>
          <w:sz w:val="21"/>
          <w:szCs w:val="21"/>
        </w:rPr>
      </w:pPr>
      <w:r>
        <w:rPr>
          <w:rFonts w:ascii="Georgia" w:hAnsi="Georgia"/>
          <w:iCs/>
          <w:sz w:val="21"/>
          <w:szCs w:val="21"/>
        </w:rPr>
        <w:t>Il concetto di gru MDT CSS topless permette un'installazione complessa di più gru, snellendo le fasi di assemblaggio, montaggio, trasporto e perfino manutenzione. Le impostazioni di configurazione della gru vengono effettuate tramite il display CCS direttamente dalla cabina, in soli 15 minuti. Senza il sistema CCS si impiegherebbero tre ore.</w:t>
      </w:r>
    </w:p>
    <w:p w14:paraId="14514E4A" w14:textId="77777777" w:rsidR="00241F82" w:rsidRPr="00433D4D" w:rsidRDefault="00241F82" w:rsidP="004D4E30">
      <w:pPr>
        <w:rPr>
          <w:rFonts w:ascii="Georgia" w:hAnsi="Georgia" w:cstheme="minorHAnsi"/>
          <w:iCs/>
          <w:sz w:val="21"/>
          <w:szCs w:val="21"/>
        </w:rPr>
      </w:pPr>
    </w:p>
    <w:p w14:paraId="16189280" w14:textId="306579F5" w:rsidR="00241F82" w:rsidRPr="004D4E30" w:rsidRDefault="00241F82" w:rsidP="260D0893">
      <w:pPr>
        <w:rPr>
          <w:rFonts w:ascii="Georgia" w:hAnsi="Georgia" w:cstheme="minorBidi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 "Gli operatori ci confermano l'efficienza del sistema CCS, che limita gli effetti dinamici, regola automaticamente la velocità e l'accelerazione, ottimizza la curva di carico e permette agli operatori di effettuare i sollevamenti mantenendo un controllo totale", ha dichiarato Marco Arena, ingegnere e direttore del cantiere Covivio presso C.M.B.</w:t>
      </w:r>
    </w:p>
    <w:p w14:paraId="211D5D0E" w14:textId="7E87ADC3" w:rsidR="00241F82" w:rsidRPr="00433D4D" w:rsidRDefault="00241F82" w:rsidP="004D4E30">
      <w:pPr>
        <w:rPr>
          <w:rFonts w:ascii="Georgia" w:hAnsi="Georgia" w:cstheme="minorHAnsi"/>
          <w:iCs/>
          <w:sz w:val="21"/>
          <w:szCs w:val="21"/>
        </w:rPr>
      </w:pPr>
    </w:p>
    <w:p w14:paraId="7AF33A54" w14:textId="3E57054E" w:rsidR="004D4E30" w:rsidRDefault="004D4E30" w:rsidP="004D4E30">
      <w:pPr>
        <w:rPr>
          <w:rFonts w:ascii="Georgia" w:hAnsi="Georgia"/>
          <w:b/>
          <w:bCs/>
          <w:iCs/>
          <w:sz w:val="21"/>
          <w:szCs w:val="21"/>
        </w:rPr>
      </w:pPr>
      <w:r>
        <w:rPr>
          <w:rFonts w:ascii="Georgia" w:hAnsi="Georgia"/>
          <w:b/>
          <w:bCs/>
          <w:iCs/>
          <w:sz w:val="21"/>
          <w:szCs w:val="21"/>
        </w:rPr>
        <w:t xml:space="preserve">Manutenzione semplificata </w:t>
      </w:r>
    </w:p>
    <w:p w14:paraId="61B7C271" w14:textId="61AB632F" w:rsidR="00241F82" w:rsidRPr="00433D4D" w:rsidRDefault="00241F82" w:rsidP="004D4E30">
      <w:pPr>
        <w:rPr>
          <w:rFonts w:cstheme="minorHAnsi"/>
          <w:iCs/>
        </w:rPr>
      </w:pPr>
    </w:p>
    <w:p w14:paraId="0708DEC4" w14:textId="2CC29C90" w:rsidR="00241F82" w:rsidRPr="004D4E30" w:rsidRDefault="00241F82" w:rsidP="260D08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  <w:r>
        <w:rPr>
          <w:rStyle w:val="normaltextrun"/>
          <w:rFonts w:ascii="Georgia" w:hAnsi="Georgia"/>
          <w:sz w:val="21"/>
          <w:szCs w:val="21"/>
        </w:rPr>
        <w:t xml:space="preserve">"Potain fornisce un'assistenza tecnica eccellente, progetti personalizzati per i siti più impegnativi e servizi post-vendita rapidi. Potain è al nostro fianco da tanti anni e ci auguriamo che continui a incrementare la nostra produttività sul campo per molti anni a venire", ha dichiarato Igor Soglia, responsabile dei servizi tecnici presso C.M.B.  </w:t>
      </w:r>
    </w:p>
    <w:p w14:paraId="56308635" w14:textId="77777777" w:rsidR="006A2034" w:rsidRPr="00433D4D" w:rsidRDefault="006A2034" w:rsidP="00F63C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</w:p>
    <w:p w14:paraId="68B415C2" w14:textId="285F729C" w:rsidR="00F63C4B" w:rsidRDefault="00F63C4B" w:rsidP="00F63C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  <w:r>
        <w:rPr>
          <w:rStyle w:val="normaltextrun"/>
          <w:rFonts w:ascii="Georgia" w:hAnsi="Georgia"/>
          <w:sz w:val="21"/>
          <w:szCs w:val="21"/>
        </w:rPr>
        <w:t xml:space="preserve">Per ottenere maggiori informazioni sulle gru a rotazione alta </w:t>
      </w:r>
      <w:hyperlink r:id="rId11" w:history="1">
        <w:r>
          <w:rPr>
            <w:rStyle w:val="Hyperlink"/>
            <w:rFonts w:ascii="Georgia" w:hAnsi="Georgia"/>
            <w:sz w:val="21"/>
            <w:szCs w:val="21"/>
          </w:rPr>
          <w:t>Potain MD 208 A</w:t>
        </w:r>
      </w:hyperlink>
      <w:r>
        <w:rPr>
          <w:rStyle w:val="normaltextrun"/>
          <w:rFonts w:ascii="Georgia" w:hAnsi="Georgia"/>
          <w:sz w:val="21"/>
          <w:szCs w:val="21"/>
        </w:rPr>
        <w:t xml:space="preserve"> e </w:t>
      </w:r>
      <w:hyperlink r:id="rId12" w:history="1">
        <w:r>
          <w:rPr>
            <w:rStyle w:val="Hyperlink"/>
            <w:rFonts w:ascii="Georgia" w:hAnsi="Georgia"/>
            <w:sz w:val="21"/>
            <w:szCs w:val="21"/>
          </w:rPr>
          <w:t>MTD 219</w:t>
        </w:r>
      </w:hyperlink>
      <w:r>
        <w:rPr>
          <w:rStyle w:val="normaltextrun"/>
          <w:rFonts w:ascii="Georgia" w:hAnsi="Georgia"/>
          <w:sz w:val="21"/>
          <w:szCs w:val="21"/>
        </w:rPr>
        <w:t xml:space="preserve"> visitate il sito web di Manitowoc.</w:t>
      </w:r>
    </w:p>
    <w:p w14:paraId="377FA2B2" w14:textId="169E0E14" w:rsidR="30E1C58D" w:rsidRPr="00165562" w:rsidRDefault="30E1C58D" w:rsidP="30E1C58D">
      <w:pPr>
        <w:rPr>
          <w:rFonts w:ascii="Georgia" w:hAnsi="Georgia"/>
          <w:sz w:val="21"/>
          <w:szCs w:val="21"/>
        </w:rPr>
      </w:pPr>
    </w:p>
    <w:p w14:paraId="7CC99222" w14:textId="0D766C26" w:rsidR="00221AAF" w:rsidRPr="00F63C4B" w:rsidRDefault="00F52037" w:rsidP="00F63C4B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Style w:val="normaltextrun"/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-FINE-</w:t>
      </w:r>
    </w:p>
    <w:p w14:paraId="74E1A953" w14:textId="77777777" w:rsidR="003F3380" w:rsidRPr="00DC3DD3" w:rsidRDefault="003F3380" w:rsidP="003F3380">
      <w:pPr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CONTATTO</w:t>
      </w:r>
    </w:p>
    <w:p w14:paraId="1029D0DD" w14:textId="7C5DEBC5" w:rsidR="003F3380" w:rsidRPr="00DC3DD3" w:rsidRDefault="106B85C4" w:rsidP="005F51E8">
      <w:pPr>
        <w:tabs>
          <w:tab w:val="left" w:pos="3969"/>
        </w:tabs>
        <w:spacing w:line="259" w:lineRule="auto"/>
        <w:rPr>
          <w:rFonts w:ascii="Verdana" w:hAnsi="Verdana"/>
          <w:b/>
          <w:bCs/>
          <w:color w:val="41525C"/>
          <w:sz w:val="18"/>
          <w:szCs w:val="18"/>
        </w:rPr>
      </w:pPr>
      <w:r>
        <w:rPr>
          <w:rFonts w:ascii="Verdana" w:hAnsi="Verdana"/>
          <w:b/>
          <w:bCs/>
          <w:color w:val="41525C"/>
          <w:sz w:val="18"/>
          <w:szCs w:val="18"/>
        </w:rPr>
        <w:t>Dominique Leullier</w:t>
      </w:r>
    </w:p>
    <w:p w14:paraId="18DF5F2D" w14:textId="065521C8" w:rsidR="005F51E8" w:rsidRPr="00DC3DD3" w:rsidRDefault="005F51E8" w:rsidP="005F51E8">
      <w:pPr>
        <w:tabs>
          <w:tab w:val="left" w:pos="3969"/>
        </w:tabs>
        <w:spacing w:line="259" w:lineRule="auto"/>
        <w:rPr>
          <w:rFonts w:ascii="Verdana" w:hAnsi="Verdana"/>
          <w:b/>
          <w:bCs/>
          <w:color w:val="41525C"/>
          <w:sz w:val="18"/>
          <w:szCs w:val="18"/>
        </w:rPr>
      </w:pPr>
      <w:r>
        <w:rPr>
          <w:rFonts w:ascii="Verdana" w:hAnsi="Verdana"/>
          <w:b/>
          <w:bCs/>
          <w:color w:val="41525C"/>
          <w:sz w:val="18"/>
          <w:szCs w:val="18"/>
        </w:rPr>
        <w:t>Direttore Marketing Europa</w:t>
      </w:r>
    </w:p>
    <w:p w14:paraId="2F3E5D91" w14:textId="77777777" w:rsidR="003F3380" w:rsidRPr="008D44D5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Manitowoc</w:t>
      </w:r>
    </w:p>
    <w:p w14:paraId="06984EC2" w14:textId="767F1167" w:rsidR="003F3380" w:rsidRPr="008D44D5" w:rsidRDefault="002D2282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+ 33 (0)4 72 18 21 60</w:t>
      </w:r>
    </w:p>
    <w:p w14:paraId="336726FA" w14:textId="723FC30B" w:rsidR="002D2282" w:rsidRDefault="00DC2B73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hyperlink r:id="rId13" w:history="1">
        <w:r w:rsidR="003C2008">
          <w:rPr>
            <w:rStyle w:val="Hyperlink"/>
            <w:rFonts w:ascii="Verdana" w:hAnsi="Verdana"/>
            <w:sz w:val="18"/>
            <w:szCs w:val="18"/>
          </w:rPr>
          <w:t>dominique.leullier@manitowoc.com</w:t>
        </w:r>
      </w:hyperlink>
    </w:p>
    <w:p w14:paraId="7DCCF10D" w14:textId="77777777" w:rsidR="003F3380" w:rsidRPr="00F95E60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</w:p>
    <w:p w14:paraId="091307DA" w14:textId="77777777" w:rsidR="003F3380" w:rsidRPr="002B0441" w:rsidRDefault="003F3380" w:rsidP="003F3380">
      <w:pPr>
        <w:spacing w:line="276" w:lineRule="auto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bCs/>
          <w:color w:val="FF0000"/>
          <w:sz w:val="18"/>
          <w:szCs w:val="18"/>
        </w:rPr>
        <w:t xml:space="preserve">INFORMAZIONI SU THE </w:t>
      </w:r>
      <w:r>
        <w:rPr>
          <w:rFonts w:ascii="Verdana" w:hAnsi="Verdana"/>
          <w:color w:val="ED1C2A"/>
          <w:sz w:val="18"/>
          <w:szCs w:val="18"/>
        </w:rPr>
        <w:t>MANITOWOC COMPANY, INC.</w:t>
      </w:r>
    </w:p>
    <w:p w14:paraId="73D09483" w14:textId="77777777" w:rsidR="00AA2A42" w:rsidRPr="00AA2A42" w:rsidRDefault="00AA2A42" w:rsidP="00AA2A42">
      <w:pPr>
        <w:spacing w:line="276" w:lineRule="auto"/>
        <w:rPr>
          <w:rStyle w:val="normaltextrun"/>
          <w:rFonts w:ascii="Verdana" w:hAnsi="Verdana"/>
          <w:color w:val="41525C"/>
          <w:sz w:val="18"/>
          <w:szCs w:val="18"/>
        </w:rPr>
      </w:pPr>
      <w:r>
        <w:rPr>
          <w:rStyle w:val="normaltextrun"/>
          <w:rFonts w:ascii="Verdana" w:hAnsi="Verdana"/>
          <w:color w:val="41525C"/>
          <w:sz w:val="18"/>
          <w:szCs w:val="18"/>
        </w:rPr>
        <w:t xml:space="preserve">The Manitowoc Company, Inc., fondata nel 1902, da oltre 118 anni fornisce ai propri mercati prodotti e servizi di assistenza mirati al cliente e di alta qualità. Manitowoc è uno dei più importanti fornitori mondiali di soluzioni tecniche di sollevamento. Manitowoc, tramite le proprie controllate al 100%, progetta, produce, commercializza e supporta linee di prodotti complete che includono gru mobili telescopiche, gru a torre, gru cingolate con braccio a traliccio e </w:t>
      </w:r>
      <w:proofErr w:type="gramStart"/>
      <w:r>
        <w:rPr>
          <w:rStyle w:val="normaltextrun"/>
          <w:rFonts w:ascii="Verdana" w:hAnsi="Verdana"/>
          <w:color w:val="41525C"/>
          <w:sz w:val="18"/>
          <w:szCs w:val="18"/>
        </w:rPr>
        <w:t>autogru</w:t>
      </w:r>
      <w:proofErr w:type="gramEnd"/>
      <w:r>
        <w:rPr>
          <w:rStyle w:val="normaltextrun"/>
          <w:rFonts w:ascii="Verdana" w:hAnsi="Verdana"/>
          <w:color w:val="41525C"/>
          <w:sz w:val="18"/>
          <w:szCs w:val="18"/>
        </w:rPr>
        <w:t>, con i nomi commerciali Grove, Manitowoc, National Crane, Potain e Shuttlelift.</w:t>
      </w:r>
    </w:p>
    <w:p w14:paraId="1991F59A" w14:textId="77777777" w:rsidR="003F3380" w:rsidRPr="006E53AA" w:rsidRDefault="003F3380" w:rsidP="003F3380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0F87D397" w14:textId="77777777" w:rsidR="003F3380" w:rsidRPr="00747868" w:rsidRDefault="003F3380" w:rsidP="003F3380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68CCF5A2" w14:textId="77777777" w:rsidR="003F3380" w:rsidRPr="00747868" w:rsidRDefault="003F3380" w:rsidP="003F3380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</w:rPr>
        <w:t>One Park Plaza – 11270 West Park Place – Suite 1000 – Milwaukee, WI 53224, USA</w:t>
      </w:r>
    </w:p>
    <w:p w14:paraId="19F84762" w14:textId="77777777" w:rsidR="003F3380" w:rsidRPr="00747868" w:rsidRDefault="003F3380" w:rsidP="003F3380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</w:rPr>
        <w:t>Tel. +1 414 760 4600</w:t>
      </w:r>
    </w:p>
    <w:p w14:paraId="64D733EB" w14:textId="77777777" w:rsidR="003F3380" w:rsidRPr="0067300C" w:rsidRDefault="00DC2B73" w:rsidP="003F3380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4" w:history="1">
        <w:r w:rsidR="003C2008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</w:p>
    <w:p w14:paraId="4EAD995F" w14:textId="77777777" w:rsidR="003F3380" w:rsidRDefault="003F3380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5D812317" w14:textId="2395D10D" w:rsidR="004127FD" w:rsidRPr="00D350B7" w:rsidRDefault="004127FD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</w:p>
    <w:sectPr w:rsidR="004127FD" w:rsidRPr="00D350B7" w:rsidSect="00A00084">
      <w:headerReference w:type="default" r:id="rId15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AD794" w14:textId="77777777" w:rsidR="00DC2B73" w:rsidRDefault="00DC2B73">
      <w:r>
        <w:separator/>
      </w:r>
    </w:p>
  </w:endnote>
  <w:endnote w:type="continuationSeparator" w:id="0">
    <w:p w14:paraId="71C399D2" w14:textId="77777777" w:rsidR="00DC2B73" w:rsidRDefault="00DC2B73">
      <w:r>
        <w:continuationSeparator/>
      </w:r>
    </w:p>
  </w:endnote>
  <w:endnote w:type="continuationNotice" w:id="1">
    <w:p w14:paraId="74FE73C2" w14:textId="77777777" w:rsidR="00DC2B73" w:rsidRDefault="00DC2B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Cambria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240B8" w14:textId="77777777" w:rsidR="00DC2B73" w:rsidRDefault="00DC2B73">
      <w:r>
        <w:separator/>
      </w:r>
    </w:p>
  </w:footnote>
  <w:footnote w:type="continuationSeparator" w:id="0">
    <w:p w14:paraId="2D7F3127" w14:textId="77777777" w:rsidR="00DC2B73" w:rsidRDefault="00DC2B73">
      <w:r>
        <w:continuationSeparator/>
      </w:r>
    </w:p>
  </w:footnote>
  <w:footnote w:type="continuationNotice" w:id="1">
    <w:p w14:paraId="62D0499E" w14:textId="77777777" w:rsidR="00DC2B73" w:rsidRDefault="00DC2B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279A0" w14:textId="5115F8CB" w:rsidR="004D4E30" w:rsidRPr="003F3380" w:rsidRDefault="004D4E30" w:rsidP="004D4E30">
    <w:pPr>
      <w:rPr>
        <w:rFonts w:ascii="Georgia" w:hAnsi="Georgia"/>
        <w:b/>
        <w:bCs/>
        <w:color w:val="000000" w:themeColor="text1"/>
      </w:rPr>
    </w:pPr>
    <w:r>
      <w:rPr>
        <w:rFonts w:ascii="Verdana" w:hAnsi="Verdana"/>
        <w:b/>
        <w:bCs/>
        <w:color w:val="41525C"/>
        <w:sz w:val="18"/>
        <w:szCs w:val="18"/>
      </w:rPr>
      <w:t xml:space="preserve"> Tre gru Potain collaborano al progetto di rigenerazione urbana Symbiosis a Milano, Italia</w:t>
    </w:r>
  </w:p>
  <w:p w14:paraId="32D97E92" w14:textId="2BF0EC1B" w:rsidR="004D4E30" w:rsidRPr="003F3380" w:rsidRDefault="004D4E30" w:rsidP="004D4E30">
    <w:pPr>
      <w:rPr>
        <w:rFonts w:ascii="Georgia" w:hAnsi="Georgia"/>
        <w:b/>
        <w:bCs/>
        <w:color w:val="000000" w:themeColor="text1"/>
      </w:rPr>
    </w:pPr>
  </w:p>
  <w:p w14:paraId="7628F717" w14:textId="155C46C1" w:rsidR="00A00084" w:rsidRPr="00164A29" w:rsidRDefault="00DE2DCB" w:rsidP="00603261">
    <w:pPr>
      <w:spacing w:line="276" w:lineRule="auto"/>
      <w:jc w:val="right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1</w:t>
    </w:r>
    <w:r w:rsidR="00CE271B">
      <w:rPr>
        <w:rFonts w:ascii="Verdana" w:hAnsi="Verdana"/>
        <w:color w:val="41525C"/>
        <w:sz w:val="18"/>
        <w:szCs w:val="18"/>
      </w:rPr>
      <w:t>8</w:t>
    </w:r>
    <w:r>
      <w:rPr>
        <w:rFonts w:ascii="Verdana" w:hAnsi="Verdana"/>
        <w:color w:val="41525C"/>
        <w:sz w:val="18"/>
        <w:szCs w:val="18"/>
      </w:rPr>
      <w:t xml:space="preserve"> marzo 2021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0FD01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665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EA63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4027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5C61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DCA8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CFA1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B582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DE4BA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7302C"/>
    <w:multiLevelType w:val="hybridMultilevel"/>
    <w:tmpl w:val="633C9514"/>
    <w:lvl w:ilvl="0" w:tplc="A0709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A02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FE3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4E22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BED4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B625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6EED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0CF2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BDA0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1541B"/>
    <w:multiLevelType w:val="hybridMultilevel"/>
    <w:tmpl w:val="A3FEE61E"/>
    <w:lvl w:ilvl="0" w:tplc="D390E0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043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387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C0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44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E9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05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A7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2E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8005B"/>
    <w:multiLevelType w:val="hybridMultilevel"/>
    <w:tmpl w:val="C5B43284"/>
    <w:lvl w:ilvl="0" w:tplc="3788C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E67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1D483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BAE8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52898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4AEC5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5D85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DAC2A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43034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041EA6"/>
    <w:multiLevelType w:val="hybridMultilevel"/>
    <w:tmpl w:val="71D68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50981"/>
    <w:multiLevelType w:val="hybridMultilevel"/>
    <w:tmpl w:val="7C567D78"/>
    <w:lvl w:ilvl="0" w:tplc="3BBC2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EA84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EA809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921B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56C7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DE08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4A9B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FA86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0296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9F459A"/>
    <w:multiLevelType w:val="hybridMultilevel"/>
    <w:tmpl w:val="DC009C24"/>
    <w:lvl w:ilvl="0" w:tplc="0DBC2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3AE1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DC1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CE98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46B6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88F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7ED7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807D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04EA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E14839"/>
    <w:multiLevelType w:val="hybridMultilevel"/>
    <w:tmpl w:val="CB6C8EFC"/>
    <w:lvl w:ilvl="0" w:tplc="23304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7A77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9B04B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8E5E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721C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841A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C0FF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C09F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FAC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D618E"/>
    <w:multiLevelType w:val="hybridMultilevel"/>
    <w:tmpl w:val="A7BA2B56"/>
    <w:lvl w:ilvl="0" w:tplc="2F2C37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D2C9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5EEF8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5C8B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DC2C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DA460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A25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8DA1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22CC2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F1E25"/>
    <w:multiLevelType w:val="hybridMultilevel"/>
    <w:tmpl w:val="5E1E2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B4AB5"/>
    <w:multiLevelType w:val="hybridMultilevel"/>
    <w:tmpl w:val="AFD85E8A"/>
    <w:lvl w:ilvl="0" w:tplc="F620B0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34CFA44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plc="86B662F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plc="148A5A06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plc="192AB5D2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plc="C4EC1CA8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plc="9956FB38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plc="1E7E1D0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plc="008EB924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C022E6B"/>
    <w:multiLevelType w:val="hybridMultilevel"/>
    <w:tmpl w:val="0380AA18"/>
    <w:lvl w:ilvl="0" w:tplc="A1B40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8C6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736FE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26F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2983B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305F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2A60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3B01B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716BC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E11D2"/>
    <w:multiLevelType w:val="hybridMultilevel"/>
    <w:tmpl w:val="D0166BB0"/>
    <w:lvl w:ilvl="0" w:tplc="BAA6F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D8EC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42EB8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AE0A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D2E28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5CC0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778B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DD09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D90B9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0465B7"/>
    <w:multiLevelType w:val="hybridMultilevel"/>
    <w:tmpl w:val="E0A6D21C"/>
    <w:lvl w:ilvl="0" w:tplc="CB647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FCFE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ABA4D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9FE6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BE6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AE0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E367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C527C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58C2A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1D0F5D"/>
    <w:multiLevelType w:val="hybridMultilevel"/>
    <w:tmpl w:val="053C391A"/>
    <w:lvl w:ilvl="0" w:tplc="2774F7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E14A4"/>
    <w:multiLevelType w:val="hybridMultilevel"/>
    <w:tmpl w:val="384AEE9E"/>
    <w:lvl w:ilvl="0" w:tplc="8E1C6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0C75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45225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0C0C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FE04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FC4D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6EE4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5CC2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FE1C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0E0FC4"/>
    <w:multiLevelType w:val="hybridMultilevel"/>
    <w:tmpl w:val="FCA03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068B7"/>
    <w:multiLevelType w:val="hybridMultilevel"/>
    <w:tmpl w:val="26FE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9"/>
  </w:num>
  <w:num w:numId="4">
    <w:abstractNumId w:val="11"/>
  </w:num>
  <w:num w:numId="5">
    <w:abstractNumId w:val="0"/>
  </w:num>
  <w:num w:numId="6">
    <w:abstractNumId w:val="18"/>
  </w:num>
  <w:num w:numId="7">
    <w:abstractNumId w:val="1"/>
  </w:num>
  <w:num w:numId="8">
    <w:abstractNumId w:val="16"/>
  </w:num>
  <w:num w:numId="9">
    <w:abstractNumId w:val="14"/>
  </w:num>
  <w:num w:numId="10">
    <w:abstractNumId w:val="17"/>
  </w:num>
  <w:num w:numId="11">
    <w:abstractNumId w:val="4"/>
  </w:num>
  <w:num w:numId="12">
    <w:abstractNumId w:val="10"/>
  </w:num>
  <w:num w:numId="13">
    <w:abstractNumId w:val="9"/>
  </w:num>
  <w:num w:numId="14">
    <w:abstractNumId w:val="13"/>
  </w:num>
  <w:num w:numId="15">
    <w:abstractNumId w:val="7"/>
  </w:num>
  <w:num w:numId="16">
    <w:abstractNumId w:val="21"/>
  </w:num>
  <w:num w:numId="17">
    <w:abstractNumId w:val="20"/>
  </w:num>
  <w:num w:numId="18">
    <w:abstractNumId w:val="5"/>
  </w:num>
  <w:num w:numId="19">
    <w:abstractNumId w:val="8"/>
  </w:num>
  <w:num w:numId="20">
    <w:abstractNumId w:val="12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11B56"/>
    <w:rsid w:val="00011DA1"/>
    <w:rsid w:val="00012785"/>
    <w:rsid w:val="00020795"/>
    <w:rsid w:val="000230D6"/>
    <w:rsid w:val="00033885"/>
    <w:rsid w:val="00036261"/>
    <w:rsid w:val="00037CAA"/>
    <w:rsid w:val="0004129C"/>
    <w:rsid w:val="00044AA8"/>
    <w:rsid w:val="00051799"/>
    <w:rsid w:val="00051C4B"/>
    <w:rsid w:val="00054208"/>
    <w:rsid w:val="00054C7F"/>
    <w:rsid w:val="000555D3"/>
    <w:rsid w:val="00055ACD"/>
    <w:rsid w:val="00062CC6"/>
    <w:rsid w:val="00065701"/>
    <w:rsid w:val="00073A3C"/>
    <w:rsid w:val="0007553A"/>
    <w:rsid w:val="00075E53"/>
    <w:rsid w:val="000902D9"/>
    <w:rsid w:val="0009073C"/>
    <w:rsid w:val="000947BA"/>
    <w:rsid w:val="000965D5"/>
    <w:rsid w:val="000A3D40"/>
    <w:rsid w:val="000B1846"/>
    <w:rsid w:val="000B74DC"/>
    <w:rsid w:val="000B7532"/>
    <w:rsid w:val="000C1469"/>
    <w:rsid w:val="000C18E7"/>
    <w:rsid w:val="000D44FC"/>
    <w:rsid w:val="000D693F"/>
    <w:rsid w:val="000D7E25"/>
    <w:rsid w:val="000D7EB6"/>
    <w:rsid w:val="000E3EDF"/>
    <w:rsid w:val="000E432F"/>
    <w:rsid w:val="000E433F"/>
    <w:rsid w:val="000E613B"/>
    <w:rsid w:val="000F4A47"/>
    <w:rsid w:val="000F5CFF"/>
    <w:rsid w:val="00100AB6"/>
    <w:rsid w:val="001028FC"/>
    <w:rsid w:val="0011008A"/>
    <w:rsid w:val="0011715D"/>
    <w:rsid w:val="00122046"/>
    <w:rsid w:val="00125090"/>
    <w:rsid w:val="00135548"/>
    <w:rsid w:val="00142129"/>
    <w:rsid w:val="00143192"/>
    <w:rsid w:val="00146FBF"/>
    <w:rsid w:val="00147448"/>
    <w:rsid w:val="00151832"/>
    <w:rsid w:val="0015611C"/>
    <w:rsid w:val="00157852"/>
    <w:rsid w:val="0016260F"/>
    <w:rsid w:val="00163084"/>
    <w:rsid w:val="0016406A"/>
    <w:rsid w:val="001645AA"/>
    <w:rsid w:val="00165562"/>
    <w:rsid w:val="001721A4"/>
    <w:rsid w:val="00174F55"/>
    <w:rsid w:val="001768A5"/>
    <w:rsid w:val="001803F2"/>
    <w:rsid w:val="00183506"/>
    <w:rsid w:val="00183747"/>
    <w:rsid w:val="001961FA"/>
    <w:rsid w:val="0019725C"/>
    <w:rsid w:val="001976DF"/>
    <w:rsid w:val="001A2221"/>
    <w:rsid w:val="001AB019"/>
    <w:rsid w:val="001B3AC2"/>
    <w:rsid w:val="001B77D9"/>
    <w:rsid w:val="001C3B4A"/>
    <w:rsid w:val="001C48FA"/>
    <w:rsid w:val="001C49D3"/>
    <w:rsid w:val="001C57A3"/>
    <w:rsid w:val="001C7CB6"/>
    <w:rsid w:val="001E4757"/>
    <w:rsid w:val="001E675D"/>
    <w:rsid w:val="001E688D"/>
    <w:rsid w:val="001F1275"/>
    <w:rsid w:val="001F350D"/>
    <w:rsid w:val="001F7A5A"/>
    <w:rsid w:val="001F7F37"/>
    <w:rsid w:val="002019E4"/>
    <w:rsid w:val="00203D25"/>
    <w:rsid w:val="00205CF8"/>
    <w:rsid w:val="00206DE3"/>
    <w:rsid w:val="00217119"/>
    <w:rsid w:val="00221AAF"/>
    <w:rsid w:val="00222289"/>
    <w:rsid w:val="00227E63"/>
    <w:rsid w:val="0023077D"/>
    <w:rsid w:val="00232C4F"/>
    <w:rsid w:val="002368AC"/>
    <w:rsid w:val="00241F82"/>
    <w:rsid w:val="00244A85"/>
    <w:rsid w:val="00246F1F"/>
    <w:rsid w:val="002531D2"/>
    <w:rsid w:val="00253AE8"/>
    <w:rsid w:val="002613FA"/>
    <w:rsid w:val="00262AA3"/>
    <w:rsid w:val="00271971"/>
    <w:rsid w:val="002731A7"/>
    <w:rsid w:val="00273DE8"/>
    <w:rsid w:val="00277ED1"/>
    <w:rsid w:val="00281D8E"/>
    <w:rsid w:val="00284153"/>
    <w:rsid w:val="0028441D"/>
    <w:rsid w:val="002924AF"/>
    <w:rsid w:val="002961A9"/>
    <w:rsid w:val="00297F19"/>
    <w:rsid w:val="002A1EA6"/>
    <w:rsid w:val="002B0441"/>
    <w:rsid w:val="002B13B4"/>
    <w:rsid w:val="002C5919"/>
    <w:rsid w:val="002C5B92"/>
    <w:rsid w:val="002D2282"/>
    <w:rsid w:val="002E0388"/>
    <w:rsid w:val="002E4BF2"/>
    <w:rsid w:val="002F2FDF"/>
    <w:rsid w:val="002F7502"/>
    <w:rsid w:val="003021AE"/>
    <w:rsid w:val="00303E97"/>
    <w:rsid w:val="003072A8"/>
    <w:rsid w:val="0031507C"/>
    <w:rsid w:val="00327B93"/>
    <w:rsid w:val="00330391"/>
    <w:rsid w:val="003306B0"/>
    <w:rsid w:val="0034700C"/>
    <w:rsid w:val="00351B74"/>
    <w:rsid w:val="003574C7"/>
    <w:rsid w:val="00360570"/>
    <w:rsid w:val="003610BB"/>
    <w:rsid w:val="00362AC3"/>
    <w:rsid w:val="00386FEE"/>
    <w:rsid w:val="003872E7"/>
    <w:rsid w:val="003924D3"/>
    <w:rsid w:val="00392DA9"/>
    <w:rsid w:val="003A0CC2"/>
    <w:rsid w:val="003A289B"/>
    <w:rsid w:val="003A4CE5"/>
    <w:rsid w:val="003B41D3"/>
    <w:rsid w:val="003B799D"/>
    <w:rsid w:val="003C1C8F"/>
    <w:rsid w:val="003C2008"/>
    <w:rsid w:val="003C2665"/>
    <w:rsid w:val="003C7690"/>
    <w:rsid w:val="003D1C61"/>
    <w:rsid w:val="003E0E14"/>
    <w:rsid w:val="003E608A"/>
    <w:rsid w:val="003F3380"/>
    <w:rsid w:val="00400BCB"/>
    <w:rsid w:val="0040384D"/>
    <w:rsid w:val="00404546"/>
    <w:rsid w:val="004052B8"/>
    <w:rsid w:val="004127FD"/>
    <w:rsid w:val="00414C94"/>
    <w:rsid w:val="00417807"/>
    <w:rsid w:val="00424C3F"/>
    <w:rsid w:val="00427B0C"/>
    <w:rsid w:val="004303E4"/>
    <w:rsid w:val="00432795"/>
    <w:rsid w:val="00433D4D"/>
    <w:rsid w:val="004340D9"/>
    <w:rsid w:val="004433B4"/>
    <w:rsid w:val="00443A0D"/>
    <w:rsid w:val="004548FC"/>
    <w:rsid w:val="004566B1"/>
    <w:rsid w:val="0046028C"/>
    <w:rsid w:val="004658C6"/>
    <w:rsid w:val="00465E5D"/>
    <w:rsid w:val="0048194B"/>
    <w:rsid w:val="00482414"/>
    <w:rsid w:val="004825BD"/>
    <w:rsid w:val="004835D3"/>
    <w:rsid w:val="004904DC"/>
    <w:rsid w:val="00497231"/>
    <w:rsid w:val="00497A8F"/>
    <w:rsid w:val="004A1E0A"/>
    <w:rsid w:val="004A2A6D"/>
    <w:rsid w:val="004A4551"/>
    <w:rsid w:val="004B19E8"/>
    <w:rsid w:val="004B4F73"/>
    <w:rsid w:val="004C1267"/>
    <w:rsid w:val="004C22CA"/>
    <w:rsid w:val="004D4E30"/>
    <w:rsid w:val="004E1B47"/>
    <w:rsid w:val="004E56D5"/>
    <w:rsid w:val="004E73E0"/>
    <w:rsid w:val="004E7492"/>
    <w:rsid w:val="00501523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37296"/>
    <w:rsid w:val="00542DA6"/>
    <w:rsid w:val="00544164"/>
    <w:rsid w:val="00547E02"/>
    <w:rsid w:val="0055415E"/>
    <w:rsid w:val="005557DC"/>
    <w:rsid w:val="005577A1"/>
    <w:rsid w:val="00563AB4"/>
    <w:rsid w:val="00563EAC"/>
    <w:rsid w:val="00577243"/>
    <w:rsid w:val="005859CD"/>
    <w:rsid w:val="00586B93"/>
    <w:rsid w:val="00590439"/>
    <w:rsid w:val="005B0CEE"/>
    <w:rsid w:val="005B1003"/>
    <w:rsid w:val="005B7668"/>
    <w:rsid w:val="005C52B6"/>
    <w:rsid w:val="005E4199"/>
    <w:rsid w:val="005E6A4A"/>
    <w:rsid w:val="005F1AEC"/>
    <w:rsid w:val="005F37F9"/>
    <w:rsid w:val="005F51E8"/>
    <w:rsid w:val="005F5C8E"/>
    <w:rsid w:val="00602ABA"/>
    <w:rsid w:val="00603261"/>
    <w:rsid w:val="00605F28"/>
    <w:rsid w:val="00611C67"/>
    <w:rsid w:val="006146E9"/>
    <w:rsid w:val="00622430"/>
    <w:rsid w:val="00622B8C"/>
    <w:rsid w:val="00627CA2"/>
    <w:rsid w:val="00633245"/>
    <w:rsid w:val="0063407D"/>
    <w:rsid w:val="00634536"/>
    <w:rsid w:val="00640582"/>
    <w:rsid w:val="00640643"/>
    <w:rsid w:val="00644416"/>
    <w:rsid w:val="00647245"/>
    <w:rsid w:val="0065131F"/>
    <w:rsid w:val="006556C6"/>
    <w:rsid w:val="00662684"/>
    <w:rsid w:val="006651D4"/>
    <w:rsid w:val="006679CF"/>
    <w:rsid w:val="0067364E"/>
    <w:rsid w:val="006738FC"/>
    <w:rsid w:val="00676D3B"/>
    <w:rsid w:val="006817A4"/>
    <w:rsid w:val="00696716"/>
    <w:rsid w:val="006977F9"/>
    <w:rsid w:val="006A0A2A"/>
    <w:rsid w:val="006A2034"/>
    <w:rsid w:val="006A5D3C"/>
    <w:rsid w:val="006B211B"/>
    <w:rsid w:val="006B2775"/>
    <w:rsid w:val="006B2CD3"/>
    <w:rsid w:val="006B32ED"/>
    <w:rsid w:val="006B53DE"/>
    <w:rsid w:val="006B7B81"/>
    <w:rsid w:val="006C482A"/>
    <w:rsid w:val="006C7529"/>
    <w:rsid w:val="006D091A"/>
    <w:rsid w:val="006D20E1"/>
    <w:rsid w:val="006D79B1"/>
    <w:rsid w:val="006F6633"/>
    <w:rsid w:val="007009DC"/>
    <w:rsid w:val="00700B73"/>
    <w:rsid w:val="00702BB6"/>
    <w:rsid w:val="00707782"/>
    <w:rsid w:val="00712B8F"/>
    <w:rsid w:val="00712EA8"/>
    <w:rsid w:val="007136F0"/>
    <w:rsid w:val="007158AC"/>
    <w:rsid w:val="0072015E"/>
    <w:rsid w:val="00720688"/>
    <w:rsid w:val="007216EC"/>
    <w:rsid w:val="00722F91"/>
    <w:rsid w:val="00724635"/>
    <w:rsid w:val="0073065F"/>
    <w:rsid w:val="007360E5"/>
    <w:rsid w:val="00737AB0"/>
    <w:rsid w:val="00740329"/>
    <w:rsid w:val="0074188C"/>
    <w:rsid w:val="00745CD6"/>
    <w:rsid w:val="00746E86"/>
    <w:rsid w:val="0074716C"/>
    <w:rsid w:val="007509CD"/>
    <w:rsid w:val="00750BBC"/>
    <w:rsid w:val="00751CD7"/>
    <w:rsid w:val="00755AE0"/>
    <w:rsid w:val="00756D3E"/>
    <w:rsid w:val="00757AA1"/>
    <w:rsid w:val="00760467"/>
    <w:rsid w:val="00766305"/>
    <w:rsid w:val="0077332A"/>
    <w:rsid w:val="0077678D"/>
    <w:rsid w:val="0077B6DC"/>
    <w:rsid w:val="00781166"/>
    <w:rsid w:val="00794BDF"/>
    <w:rsid w:val="00795EC4"/>
    <w:rsid w:val="00796ACE"/>
    <w:rsid w:val="00796E9B"/>
    <w:rsid w:val="0079777E"/>
    <w:rsid w:val="007A2B00"/>
    <w:rsid w:val="007A4382"/>
    <w:rsid w:val="007A7DE1"/>
    <w:rsid w:val="007B3DD8"/>
    <w:rsid w:val="007B3EFA"/>
    <w:rsid w:val="007B592A"/>
    <w:rsid w:val="007C236B"/>
    <w:rsid w:val="007C6160"/>
    <w:rsid w:val="007D0873"/>
    <w:rsid w:val="007D5E8F"/>
    <w:rsid w:val="007D62CF"/>
    <w:rsid w:val="007D680F"/>
    <w:rsid w:val="007E0AC8"/>
    <w:rsid w:val="007F3FA1"/>
    <w:rsid w:val="00800448"/>
    <w:rsid w:val="008038D0"/>
    <w:rsid w:val="00804B60"/>
    <w:rsid w:val="00813413"/>
    <w:rsid w:val="00817C0B"/>
    <w:rsid w:val="008303C2"/>
    <w:rsid w:val="00831597"/>
    <w:rsid w:val="008343FB"/>
    <w:rsid w:val="00835012"/>
    <w:rsid w:val="008438C9"/>
    <w:rsid w:val="008444E7"/>
    <w:rsid w:val="00857FAD"/>
    <w:rsid w:val="00866FAA"/>
    <w:rsid w:val="00870A16"/>
    <w:rsid w:val="0087330A"/>
    <w:rsid w:val="00881741"/>
    <w:rsid w:val="00883122"/>
    <w:rsid w:val="008871D9"/>
    <w:rsid w:val="00887DDF"/>
    <w:rsid w:val="008901AE"/>
    <w:rsid w:val="0089784A"/>
    <w:rsid w:val="008A4C88"/>
    <w:rsid w:val="008B039D"/>
    <w:rsid w:val="008B2C3B"/>
    <w:rsid w:val="008B2E91"/>
    <w:rsid w:val="008B2FB8"/>
    <w:rsid w:val="008B71BF"/>
    <w:rsid w:val="008B7CBB"/>
    <w:rsid w:val="008C3A90"/>
    <w:rsid w:val="008C4910"/>
    <w:rsid w:val="008C7325"/>
    <w:rsid w:val="008D0027"/>
    <w:rsid w:val="008D44D5"/>
    <w:rsid w:val="008E099D"/>
    <w:rsid w:val="008E5E8A"/>
    <w:rsid w:val="008F051A"/>
    <w:rsid w:val="008F2653"/>
    <w:rsid w:val="008F7F03"/>
    <w:rsid w:val="0090171E"/>
    <w:rsid w:val="00910660"/>
    <w:rsid w:val="0091156B"/>
    <w:rsid w:val="0091508C"/>
    <w:rsid w:val="00916491"/>
    <w:rsid w:val="00916B9A"/>
    <w:rsid w:val="00923A00"/>
    <w:rsid w:val="00923B1E"/>
    <w:rsid w:val="00925B55"/>
    <w:rsid w:val="00935F82"/>
    <w:rsid w:val="00940057"/>
    <w:rsid w:val="00944901"/>
    <w:rsid w:val="00946949"/>
    <w:rsid w:val="00951673"/>
    <w:rsid w:val="00951B95"/>
    <w:rsid w:val="00952772"/>
    <w:rsid w:val="009615C3"/>
    <w:rsid w:val="00962254"/>
    <w:rsid w:val="00963447"/>
    <w:rsid w:val="00965456"/>
    <w:rsid w:val="0096699A"/>
    <w:rsid w:val="00994831"/>
    <w:rsid w:val="009A099D"/>
    <w:rsid w:val="009A1DD6"/>
    <w:rsid w:val="009A4CC2"/>
    <w:rsid w:val="009A4EF9"/>
    <w:rsid w:val="009ACF3D"/>
    <w:rsid w:val="009C0162"/>
    <w:rsid w:val="009C0789"/>
    <w:rsid w:val="009C4500"/>
    <w:rsid w:val="009C5995"/>
    <w:rsid w:val="009D0A41"/>
    <w:rsid w:val="009D7428"/>
    <w:rsid w:val="009E364F"/>
    <w:rsid w:val="009E6FEA"/>
    <w:rsid w:val="009F4B7B"/>
    <w:rsid w:val="009F6C5A"/>
    <w:rsid w:val="009F775E"/>
    <w:rsid w:val="00A00084"/>
    <w:rsid w:val="00A05F75"/>
    <w:rsid w:val="00A1223F"/>
    <w:rsid w:val="00A13BA9"/>
    <w:rsid w:val="00A32FCF"/>
    <w:rsid w:val="00A45401"/>
    <w:rsid w:val="00A52F71"/>
    <w:rsid w:val="00A535C3"/>
    <w:rsid w:val="00A5371F"/>
    <w:rsid w:val="00A53CC3"/>
    <w:rsid w:val="00A63BD1"/>
    <w:rsid w:val="00A71A53"/>
    <w:rsid w:val="00A71FB7"/>
    <w:rsid w:val="00A72B7D"/>
    <w:rsid w:val="00A74C0C"/>
    <w:rsid w:val="00A81301"/>
    <w:rsid w:val="00A816E5"/>
    <w:rsid w:val="00A8502A"/>
    <w:rsid w:val="00A862CF"/>
    <w:rsid w:val="00A8748B"/>
    <w:rsid w:val="00A9640B"/>
    <w:rsid w:val="00A97E2E"/>
    <w:rsid w:val="00AA2A42"/>
    <w:rsid w:val="00AB06C7"/>
    <w:rsid w:val="00AB0CE6"/>
    <w:rsid w:val="00AB158C"/>
    <w:rsid w:val="00AB65FE"/>
    <w:rsid w:val="00AC2155"/>
    <w:rsid w:val="00AC4186"/>
    <w:rsid w:val="00AC56E9"/>
    <w:rsid w:val="00AD0796"/>
    <w:rsid w:val="00AD2834"/>
    <w:rsid w:val="00AD4648"/>
    <w:rsid w:val="00AF29E8"/>
    <w:rsid w:val="00B024CC"/>
    <w:rsid w:val="00B034AB"/>
    <w:rsid w:val="00B05239"/>
    <w:rsid w:val="00B075BB"/>
    <w:rsid w:val="00B1112C"/>
    <w:rsid w:val="00B13435"/>
    <w:rsid w:val="00B201F3"/>
    <w:rsid w:val="00B20E5A"/>
    <w:rsid w:val="00B22C11"/>
    <w:rsid w:val="00B32F18"/>
    <w:rsid w:val="00B42FDD"/>
    <w:rsid w:val="00B4390E"/>
    <w:rsid w:val="00B45CD4"/>
    <w:rsid w:val="00B525E7"/>
    <w:rsid w:val="00B544F5"/>
    <w:rsid w:val="00B57BA9"/>
    <w:rsid w:val="00B82D04"/>
    <w:rsid w:val="00B8373E"/>
    <w:rsid w:val="00B90584"/>
    <w:rsid w:val="00B91924"/>
    <w:rsid w:val="00B93202"/>
    <w:rsid w:val="00B94AD3"/>
    <w:rsid w:val="00B94FCE"/>
    <w:rsid w:val="00BB11C6"/>
    <w:rsid w:val="00BB2CE5"/>
    <w:rsid w:val="00BB59D8"/>
    <w:rsid w:val="00BB5EB6"/>
    <w:rsid w:val="00BB7E65"/>
    <w:rsid w:val="00BC3021"/>
    <w:rsid w:val="00BD3651"/>
    <w:rsid w:val="00BE04EB"/>
    <w:rsid w:val="00BE588C"/>
    <w:rsid w:val="00BE59D6"/>
    <w:rsid w:val="00BF41FC"/>
    <w:rsid w:val="00BF6492"/>
    <w:rsid w:val="00C07712"/>
    <w:rsid w:val="00C119C8"/>
    <w:rsid w:val="00C12FFB"/>
    <w:rsid w:val="00C144FD"/>
    <w:rsid w:val="00C2687D"/>
    <w:rsid w:val="00C276AA"/>
    <w:rsid w:val="00C32365"/>
    <w:rsid w:val="00C33F0A"/>
    <w:rsid w:val="00C37367"/>
    <w:rsid w:val="00C45354"/>
    <w:rsid w:val="00C50CE6"/>
    <w:rsid w:val="00C50EBC"/>
    <w:rsid w:val="00C51653"/>
    <w:rsid w:val="00C537C7"/>
    <w:rsid w:val="00C565E1"/>
    <w:rsid w:val="00C56C03"/>
    <w:rsid w:val="00C6082E"/>
    <w:rsid w:val="00C613C8"/>
    <w:rsid w:val="00C6455D"/>
    <w:rsid w:val="00C66CE2"/>
    <w:rsid w:val="00C726AE"/>
    <w:rsid w:val="00C82943"/>
    <w:rsid w:val="00C8D4A5"/>
    <w:rsid w:val="00C92208"/>
    <w:rsid w:val="00C92B48"/>
    <w:rsid w:val="00C94A22"/>
    <w:rsid w:val="00CA1CDA"/>
    <w:rsid w:val="00CB1790"/>
    <w:rsid w:val="00CB3E38"/>
    <w:rsid w:val="00CB4553"/>
    <w:rsid w:val="00CB4B61"/>
    <w:rsid w:val="00CC1BC2"/>
    <w:rsid w:val="00CC1C53"/>
    <w:rsid w:val="00CC3859"/>
    <w:rsid w:val="00CC7655"/>
    <w:rsid w:val="00CD7EDE"/>
    <w:rsid w:val="00CE0A36"/>
    <w:rsid w:val="00CE1D0F"/>
    <w:rsid w:val="00CE271B"/>
    <w:rsid w:val="00CE59E3"/>
    <w:rsid w:val="00CF0682"/>
    <w:rsid w:val="00CF1046"/>
    <w:rsid w:val="00CF164D"/>
    <w:rsid w:val="00CF5B1D"/>
    <w:rsid w:val="00CF7107"/>
    <w:rsid w:val="00CF72BB"/>
    <w:rsid w:val="00D02C16"/>
    <w:rsid w:val="00D04535"/>
    <w:rsid w:val="00D04FB1"/>
    <w:rsid w:val="00D07124"/>
    <w:rsid w:val="00D07258"/>
    <w:rsid w:val="00D10A1C"/>
    <w:rsid w:val="00D11109"/>
    <w:rsid w:val="00D12D8C"/>
    <w:rsid w:val="00D25EED"/>
    <w:rsid w:val="00D2676B"/>
    <w:rsid w:val="00D350B7"/>
    <w:rsid w:val="00D41F56"/>
    <w:rsid w:val="00D436E8"/>
    <w:rsid w:val="00D44E2D"/>
    <w:rsid w:val="00D5300B"/>
    <w:rsid w:val="00D5365D"/>
    <w:rsid w:val="00D55D37"/>
    <w:rsid w:val="00D56D7F"/>
    <w:rsid w:val="00D65913"/>
    <w:rsid w:val="00D72FFE"/>
    <w:rsid w:val="00D73B07"/>
    <w:rsid w:val="00D80C57"/>
    <w:rsid w:val="00D876EA"/>
    <w:rsid w:val="00D90559"/>
    <w:rsid w:val="00D905FA"/>
    <w:rsid w:val="00D90A9B"/>
    <w:rsid w:val="00D94FB1"/>
    <w:rsid w:val="00D96102"/>
    <w:rsid w:val="00D96C8F"/>
    <w:rsid w:val="00D97BD9"/>
    <w:rsid w:val="00DA2166"/>
    <w:rsid w:val="00DA4152"/>
    <w:rsid w:val="00DB43E5"/>
    <w:rsid w:val="00DB50A1"/>
    <w:rsid w:val="00DB77F5"/>
    <w:rsid w:val="00DC2B73"/>
    <w:rsid w:val="00DC3DD3"/>
    <w:rsid w:val="00DD14D8"/>
    <w:rsid w:val="00DD1B0A"/>
    <w:rsid w:val="00DD53CF"/>
    <w:rsid w:val="00DE2DCB"/>
    <w:rsid w:val="00DE40D5"/>
    <w:rsid w:val="00DE5458"/>
    <w:rsid w:val="00DE7C04"/>
    <w:rsid w:val="00DE7F01"/>
    <w:rsid w:val="00DF2017"/>
    <w:rsid w:val="00DF2BBD"/>
    <w:rsid w:val="00DF5557"/>
    <w:rsid w:val="00DF7436"/>
    <w:rsid w:val="00DF74AF"/>
    <w:rsid w:val="00E2570F"/>
    <w:rsid w:val="00E4270C"/>
    <w:rsid w:val="00E463C3"/>
    <w:rsid w:val="00E47225"/>
    <w:rsid w:val="00E52BB3"/>
    <w:rsid w:val="00E532EF"/>
    <w:rsid w:val="00E56F5E"/>
    <w:rsid w:val="00E67B76"/>
    <w:rsid w:val="00E71E58"/>
    <w:rsid w:val="00E758EF"/>
    <w:rsid w:val="00E77166"/>
    <w:rsid w:val="00E90562"/>
    <w:rsid w:val="00E914DA"/>
    <w:rsid w:val="00EA3142"/>
    <w:rsid w:val="00EA37FA"/>
    <w:rsid w:val="00EA64DF"/>
    <w:rsid w:val="00EB7AD5"/>
    <w:rsid w:val="00ED20EB"/>
    <w:rsid w:val="00EE4A5C"/>
    <w:rsid w:val="00EF2983"/>
    <w:rsid w:val="00F01D66"/>
    <w:rsid w:val="00F0428F"/>
    <w:rsid w:val="00F04CA2"/>
    <w:rsid w:val="00F06660"/>
    <w:rsid w:val="00F108DC"/>
    <w:rsid w:val="00F10C84"/>
    <w:rsid w:val="00F158AF"/>
    <w:rsid w:val="00F166A7"/>
    <w:rsid w:val="00F169B1"/>
    <w:rsid w:val="00F218EE"/>
    <w:rsid w:val="00F2413A"/>
    <w:rsid w:val="00F24302"/>
    <w:rsid w:val="00F24A90"/>
    <w:rsid w:val="00F25032"/>
    <w:rsid w:val="00F31316"/>
    <w:rsid w:val="00F33C25"/>
    <w:rsid w:val="00F40A63"/>
    <w:rsid w:val="00F445AD"/>
    <w:rsid w:val="00F44BFB"/>
    <w:rsid w:val="00F46BCA"/>
    <w:rsid w:val="00F4718C"/>
    <w:rsid w:val="00F52037"/>
    <w:rsid w:val="00F52576"/>
    <w:rsid w:val="00F56A49"/>
    <w:rsid w:val="00F60019"/>
    <w:rsid w:val="00F60752"/>
    <w:rsid w:val="00F61855"/>
    <w:rsid w:val="00F63C4B"/>
    <w:rsid w:val="00F64182"/>
    <w:rsid w:val="00F64A56"/>
    <w:rsid w:val="00F71273"/>
    <w:rsid w:val="00F7363E"/>
    <w:rsid w:val="00F80C24"/>
    <w:rsid w:val="00F819AA"/>
    <w:rsid w:val="00F91F0E"/>
    <w:rsid w:val="00F930AA"/>
    <w:rsid w:val="00F95E60"/>
    <w:rsid w:val="00FA0006"/>
    <w:rsid w:val="00FA7C60"/>
    <w:rsid w:val="00FC0DA4"/>
    <w:rsid w:val="00FC3337"/>
    <w:rsid w:val="00FC6399"/>
    <w:rsid w:val="00FC65B9"/>
    <w:rsid w:val="00FD013E"/>
    <w:rsid w:val="00FD4F8F"/>
    <w:rsid w:val="00FD71CE"/>
    <w:rsid w:val="00FF1542"/>
    <w:rsid w:val="00FF5E73"/>
    <w:rsid w:val="00FF64F1"/>
    <w:rsid w:val="00FF6708"/>
    <w:rsid w:val="0147EC27"/>
    <w:rsid w:val="015323CD"/>
    <w:rsid w:val="0170746F"/>
    <w:rsid w:val="017A7A05"/>
    <w:rsid w:val="017B1EE2"/>
    <w:rsid w:val="01D75FCF"/>
    <w:rsid w:val="01E12FF8"/>
    <w:rsid w:val="01F200D0"/>
    <w:rsid w:val="02245C13"/>
    <w:rsid w:val="02636FAB"/>
    <w:rsid w:val="02DDF6CA"/>
    <w:rsid w:val="033C2411"/>
    <w:rsid w:val="03B576CA"/>
    <w:rsid w:val="03B61AAF"/>
    <w:rsid w:val="03C4F167"/>
    <w:rsid w:val="03EBE732"/>
    <w:rsid w:val="03F8D342"/>
    <w:rsid w:val="041731AC"/>
    <w:rsid w:val="045B668E"/>
    <w:rsid w:val="0486A508"/>
    <w:rsid w:val="04B56C86"/>
    <w:rsid w:val="04C7A1BD"/>
    <w:rsid w:val="04F4AA4A"/>
    <w:rsid w:val="04F76F42"/>
    <w:rsid w:val="05B68EEE"/>
    <w:rsid w:val="05D4E152"/>
    <w:rsid w:val="0618E568"/>
    <w:rsid w:val="062FDDB8"/>
    <w:rsid w:val="06695354"/>
    <w:rsid w:val="067DE129"/>
    <w:rsid w:val="06D157C5"/>
    <w:rsid w:val="0721CAEB"/>
    <w:rsid w:val="077BDD85"/>
    <w:rsid w:val="079242F1"/>
    <w:rsid w:val="081BE30C"/>
    <w:rsid w:val="0830D547"/>
    <w:rsid w:val="0858F5BA"/>
    <w:rsid w:val="086933CB"/>
    <w:rsid w:val="08A6CEA3"/>
    <w:rsid w:val="091D55D8"/>
    <w:rsid w:val="097406F4"/>
    <w:rsid w:val="098D4FF8"/>
    <w:rsid w:val="09EE82AB"/>
    <w:rsid w:val="0A0A985E"/>
    <w:rsid w:val="0A93016F"/>
    <w:rsid w:val="0B001C96"/>
    <w:rsid w:val="0B3B1847"/>
    <w:rsid w:val="0BA30017"/>
    <w:rsid w:val="0BE23C42"/>
    <w:rsid w:val="0BEE97F2"/>
    <w:rsid w:val="0BF6F160"/>
    <w:rsid w:val="0C168DDC"/>
    <w:rsid w:val="0C51CD5F"/>
    <w:rsid w:val="0C96D272"/>
    <w:rsid w:val="0CC4C6C8"/>
    <w:rsid w:val="0D284C61"/>
    <w:rsid w:val="0D358250"/>
    <w:rsid w:val="0D4FE096"/>
    <w:rsid w:val="0D5FF1AB"/>
    <w:rsid w:val="0D67DFF7"/>
    <w:rsid w:val="0D8C9BE0"/>
    <w:rsid w:val="0DF2BFA0"/>
    <w:rsid w:val="0E4BCC0A"/>
    <w:rsid w:val="0E81FD21"/>
    <w:rsid w:val="0F523E12"/>
    <w:rsid w:val="0F806712"/>
    <w:rsid w:val="0FA41E7B"/>
    <w:rsid w:val="0FD49AB8"/>
    <w:rsid w:val="0FDAF080"/>
    <w:rsid w:val="0FFCA265"/>
    <w:rsid w:val="1033DA94"/>
    <w:rsid w:val="105DEB17"/>
    <w:rsid w:val="106B85C4"/>
    <w:rsid w:val="1078EF62"/>
    <w:rsid w:val="10B04AFC"/>
    <w:rsid w:val="10B514F2"/>
    <w:rsid w:val="10C8AD8D"/>
    <w:rsid w:val="110D763A"/>
    <w:rsid w:val="11208C96"/>
    <w:rsid w:val="1168BBF9"/>
    <w:rsid w:val="118414C7"/>
    <w:rsid w:val="118F1DEB"/>
    <w:rsid w:val="11DCC34F"/>
    <w:rsid w:val="120CFED3"/>
    <w:rsid w:val="122AD3C4"/>
    <w:rsid w:val="1234DF85"/>
    <w:rsid w:val="1242C0AB"/>
    <w:rsid w:val="12516FEE"/>
    <w:rsid w:val="12598551"/>
    <w:rsid w:val="12961CA0"/>
    <w:rsid w:val="1310DA20"/>
    <w:rsid w:val="1354E7AE"/>
    <w:rsid w:val="136580E2"/>
    <w:rsid w:val="13BB4C0D"/>
    <w:rsid w:val="13C8D96C"/>
    <w:rsid w:val="145954CD"/>
    <w:rsid w:val="146896EB"/>
    <w:rsid w:val="1474A0F4"/>
    <w:rsid w:val="1496EEE1"/>
    <w:rsid w:val="149D04CF"/>
    <w:rsid w:val="1526ECA3"/>
    <w:rsid w:val="15306750"/>
    <w:rsid w:val="153738ED"/>
    <w:rsid w:val="153FA1E4"/>
    <w:rsid w:val="15410486"/>
    <w:rsid w:val="155E6913"/>
    <w:rsid w:val="157B1F99"/>
    <w:rsid w:val="158EBA23"/>
    <w:rsid w:val="15A77865"/>
    <w:rsid w:val="15CF9C28"/>
    <w:rsid w:val="1630C272"/>
    <w:rsid w:val="16C0D55C"/>
    <w:rsid w:val="17068E12"/>
    <w:rsid w:val="1720FC77"/>
    <w:rsid w:val="1724CED1"/>
    <w:rsid w:val="173B8AD1"/>
    <w:rsid w:val="17614A7D"/>
    <w:rsid w:val="1780E124"/>
    <w:rsid w:val="17A43709"/>
    <w:rsid w:val="1823A863"/>
    <w:rsid w:val="182E4A04"/>
    <w:rsid w:val="1899D339"/>
    <w:rsid w:val="18E38CB9"/>
    <w:rsid w:val="18F9500B"/>
    <w:rsid w:val="1930BCC4"/>
    <w:rsid w:val="1A099E75"/>
    <w:rsid w:val="1A0ED4B0"/>
    <w:rsid w:val="1A1E93DA"/>
    <w:rsid w:val="1A2010A0"/>
    <w:rsid w:val="1A301208"/>
    <w:rsid w:val="1A5DA947"/>
    <w:rsid w:val="1A78678D"/>
    <w:rsid w:val="1B0786CF"/>
    <w:rsid w:val="1B1BD8D2"/>
    <w:rsid w:val="1B2E7DEC"/>
    <w:rsid w:val="1B3ADADE"/>
    <w:rsid w:val="1B3B2DE8"/>
    <w:rsid w:val="1B551BFC"/>
    <w:rsid w:val="1B9065EF"/>
    <w:rsid w:val="1BACDE75"/>
    <w:rsid w:val="1BEC6FA8"/>
    <w:rsid w:val="1C0D9392"/>
    <w:rsid w:val="1C7B1C04"/>
    <w:rsid w:val="1C7F00E5"/>
    <w:rsid w:val="1CDBD0A9"/>
    <w:rsid w:val="1D025969"/>
    <w:rsid w:val="1D0CA54A"/>
    <w:rsid w:val="1D13D6EB"/>
    <w:rsid w:val="1D266F34"/>
    <w:rsid w:val="1D3C0DA9"/>
    <w:rsid w:val="1D3EEABA"/>
    <w:rsid w:val="1D8B2E3C"/>
    <w:rsid w:val="1DA7CC2D"/>
    <w:rsid w:val="1E2F3203"/>
    <w:rsid w:val="1E452F96"/>
    <w:rsid w:val="1E746485"/>
    <w:rsid w:val="1E8F081E"/>
    <w:rsid w:val="1F7D5B78"/>
    <w:rsid w:val="1FECB8D3"/>
    <w:rsid w:val="204152D9"/>
    <w:rsid w:val="2049942F"/>
    <w:rsid w:val="20B57121"/>
    <w:rsid w:val="211A7974"/>
    <w:rsid w:val="212C6CCC"/>
    <w:rsid w:val="21CD8945"/>
    <w:rsid w:val="21CEA5E4"/>
    <w:rsid w:val="2215307E"/>
    <w:rsid w:val="22B7B958"/>
    <w:rsid w:val="22BC2F04"/>
    <w:rsid w:val="230546C2"/>
    <w:rsid w:val="230FC145"/>
    <w:rsid w:val="23236DC9"/>
    <w:rsid w:val="2336CE53"/>
    <w:rsid w:val="233BFF4A"/>
    <w:rsid w:val="2342B3AD"/>
    <w:rsid w:val="2351E31B"/>
    <w:rsid w:val="2356CEDD"/>
    <w:rsid w:val="237102A9"/>
    <w:rsid w:val="240F3E20"/>
    <w:rsid w:val="241DF828"/>
    <w:rsid w:val="2438B4B8"/>
    <w:rsid w:val="243F616D"/>
    <w:rsid w:val="24599890"/>
    <w:rsid w:val="24713832"/>
    <w:rsid w:val="24751F22"/>
    <w:rsid w:val="24756D42"/>
    <w:rsid w:val="24A0940E"/>
    <w:rsid w:val="24DCEF3B"/>
    <w:rsid w:val="24F2997F"/>
    <w:rsid w:val="251BA3EA"/>
    <w:rsid w:val="25F9E0A0"/>
    <w:rsid w:val="260D0893"/>
    <w:rsid w:val="264C2B83"/>
    <w:rsid w:val="26577C4E"/>
    <w:rsid w:val="267DA06C"/>
    <w:rsid w:val="2707864C"/>
    <w:rsid w:val="27401696"/>
    <w:rsid w:val="278187E5"/>
    <w:rsid w:val="27C2E0DE"/>
    <w:rsid w:val="27ECA0F3"/>
    <w:rsid w:val="281FCE80"/>
    <w:rsid w:val="2858F502"/>
    <w:rsid w:val="28700CB0"/>
    <w:rsid w:val="28AD1B6D"/>
    <w:rsid w:val="28AD859C"/>
    <w:rsid w:val="290F0378"/>
    <w:rsid w:val="2997F7EA"/>
    <w:rsid w:val="29B221B0"/>
    <w:rsid w:val="29E56A9D"/>
    <w:rsid w:val="2A3390E7"/>
    <w:rsid w:val="2A345453"/>
    <w:rsid w:val="2A392B98"/>
    <w:rsid w:val="2A489ECE"/>
    <w:rsid w:val="2A6DECA6"/>
    <w:rsid w:val="2A7DB683"/>
    <w:rsid w:val="2A9D1E20"/>
    <w:rsid w:val="2AD1AF63"/>
    <w:rsid w:val="2AE5D54B"/>
    <w:rsid w:val="2B6E985D"/>
    <w:rsid w:val="2B815A6E"/>
    <w:rsid w:val="2B841351"/>
    <w:rsid w:val="2B9220C5"/>
    <w:rsid w:val="2BB40E22"/>
    <w:rsid w:val="2BE15E88"/>
    <w:rsid w:val="2BE63286"/>
    <w:rsid w:val="2C062A19"/>
    <w:rsid w:val="2C0E2C36"/>
    <w:rsid w:val="2C86D133"/>
    <w:rsid w:val="2CD3D0BA"/>
    <w:rsid w:val="2CEB4CE0"/>
    <w:rsid w:val="2D093CB2"/>
    <w:rsid w:val="2D15A77E"/>
    <w:rsid w:val="2D177E5C"/>
    <w:rsid w:val="2D2DC5A5"/>
    <w:rsid w:val="2D92903B"/>
    <w:rsid w:val="2DBAC2A4"/>
    <w:rsid w:val="2DFA6241"/>
    <w:rsid w:val="2E4AA691"/>
    <w:rsid w:val="2E62DC8E"/>
    <w:rsid w:val="2FBD1B2D"/>
    <w:rsid w:val="300D25DA"/>
    <w:rsid w:val="304B8245"/>
    <w:rsid w:val="30586FC6"/>
    <w:rsid w:val="306952BF"/>
    <w:rsid w:val="30C5320A"/>
    <w:rsid w:val="30E1C58D"/>
    <w:rsid w:val="30F8063E"/>
    <w:rsid w:val="31060391"/>
    <w:rsid w:val="3125F645"/>
    <w:rsid w:val="31FA4408"/>
    <w:rsid w:val="323CAB52"/>
    <w:rsid w:val="3255B8D1"/>
    <w:rsid w:val="32B554D3"/>
    <w:rsid w:val="32C06ECB"/>
    <w:rsid w:val="32EEFE76"/>
    <w:rsid w:val="330545E0"/>
    <w:rsid w:val="33C04F3A"/>
    <w:rsid w:val="33C08A45"/>
    <w:rsid w:val="33E68DA0"/>
    <w:rsid w:val="34755A89"/>
    <w:rsid w:val="34B2939C"/>
    <w:rsid w:val="34C0B372"/>
    <w:rsid w:val="35191A42"/>
    <w:rsid w:val="35346314"/>
    <w:rsid w:val="35460D2F"/>
    <w:rsid w:val="3579772F"/>
    <w:rsid w:val="358D3A48"/>
    <w:rsid w:val="359A4381"/>
    <w:rsid w:val="35A38798"/>
    <w:rsid w:val="35C00DF8"/>
    <w:rsid w:val="36406A40"/>
    <w:rsid w:val="364931A3"/>
    <w:rsid w:val="36513446"/>
    <w:rsid w:val="3693451D"/>
    <w:rsid w:val="369778CA"/>
    <w:rsid w:val="36A63178"/>
    <w:rsid w:val="36BF8AE7"/>
    <w:rsid w:val="36C7A532"/>
    <w:rsid w:val="36CCBCAB"/>
    <w:rsid w:val="36CF0EBA"/>
    <w:rsid w:val="36D40E0B"/>
    <w:rsid w:val="36E2189B"/>
    <w:rsid w:val="36F166FA"/>
    <w:rsid w:val="370EEB05"/>
    <w:rsid w:val="37382226"/>
    <w:rsid w:val="379279F4"/>
    <w:rsid w:val="37946606"/>
    <w:rsid w:val="37AF74DF"/>
    <w:rsid w:val="3819DDF6"/>
    <w:rsid w:val="3869858C"/>
    <w:rsid w:val="388E72DF"/>
    <w:rsid w:val="396EE843"/>
    <w:rsid w:val="396F4329"/>
    <w:rsid w:val="39B0703F"/>
    <w:rsid w:val="39CA9681"/>
    <w:rsid w:val="3A21D453"/>
    <w:rsid w:val="3A621C27"/>
    <w:rsid w:val="3A933638"/>
    <w:rsid w:val="3AB8C18D"/>
    <w:rsid w:val="3B033097"/>
    <w:rsid w:val="3B3DB4EB"/>
    <w:rsid w:val="3B7CCBC0"/>
    <w:rsid w:val="3BB0AEBC"/>
    <w:rsid w:val="3BC83FFD"/>
    <w:rsid w:val="3C12277C"/>
    <w:rsid w:val="3C34CF6D"/>
    <w:rsid w:val="3C44622B"/>
    <w:rsid w:val="3CCB6744"/>
    <w:rsid w:val="3D07D7FF"/>
    <w:rsid w:val="3DE773BF"/>
    <w:rsid w:val="3DED0936"/>
    <w:rsid w:val="3EC2A93E"/>
    <w:rsid w:val="3ED6DA0C"/>
    <w:rsid w:val="3EF89342"/>
    <w:rsid w:val="3F07A56F"/>
    <w:rsid w:val="3F08E9DE"/>
    <w:rsid w:val="3F1CFA90"/>
    <w:rsid w:val="3F5254D7"/>
    <w:rsid w:val="3F55C6F1"/>
    <w:rsid w:val="3F978D8F"/>
    <w:rsid w:val="3F98CD7E"/>
    <w:rsid w:val="3FAA292C"/>
    <w:rsid w:val="3FBFB9B1"/>
    <w:rsid w:val="3FEFB614"/>
    <w:rsid w:val="4007B601"/>
    <w:rsid w:val="401C56BB"/>
    <w:rsid w:val="40272F00"/>
    <w:rsid w:val="40599E00"/>
    <w:rsid w:val="40ADDBEB"/>
    <w:rsid w:val="40C4E54B"/>
    <w:rsid w:val="40FFEE04"/>
    <w:rsid w:val="410DC1BB"/>
    <w:rsid w:val="415C2F85"/>
    <w:rsid w:val="41AB9A18"/>
    <w:rsid w:val="41EB46B9"/>
    <w:rsid w:val="42602C0B"/>
    <w:rsid w:val="42C9C9F2"/>
    <w:rsid w:val="42DB3566"/>
    <w:rsid w:val="43197088"/>
    <w:rsid w:val="43709341"/>
    <w:rsid w:val="43A7384B"/>
    <w:rsid w:val="43D105F9"/>
    <w:rsid w:val="43D47EE3"/>
    <w:rsid w:val="43DBF98B"/>
    <w:rsid w:val="43E46D04"/>
    <w:rsid w:val="43F652AE"/>
    <w:rsid w:val="4479DB28"/>
    <w:rsid w:val="4485B322"/>
    <w:rsid w:val="448A880D"/>
    <w:rsid w:val="44E66ED1"/>
    <w:rsid w:val="452C2646"/>
    <w:rsid w:val="45492C0D"/>
    <w:rsid w:val="45566916"/>
    <w:rsid w:val="45BE02CF"/>
    <w:rsid w:val="4660FD0C"/>
    <w:rsid w:val="466C8941"/>
    <w:rsid w:val="46734AE8"/>
    <w:rsid w:val="4698BBE3"/>
    <w:rsid w:val="46A300E5"/>
    <w:rsid w:val="46B4BF05"/>
    <w:rsid w:val="471CAEA1"/>
    <w:rsid w:val="472DDB3D"/>
    <w:rsid w:val="477077A7"/>
    <w:rsid w:val="4781E332"/>
    <w:rsid w:val="483F3419"/>
    <w:rsid w:val="48DBD924"/>
    <w:rsid w:val="48DC64CD"/>
    <w:rsid w:val="492F1B87"/>
    <w:rsid w:val="495A8062"/>
    <w:rsid w:val="49989D65"/>
    <w:rsid w:val="49EC1F8A"/>
    <w:rsid w:val="49F565A2"/>
    <w:rsid w:val="4A20FDE3"/>
    <w:rsid w:val="4A228243"/>
    <w:rsid w:val="4A35C52D"/>
    <w:rsid w:val="4A4F8424"/>
    <w:rsid w:val="4A6E1526"/>
    <w:rsid w:val="4B3A3D08"/>
    <w:rsid w:val="4B446EFC"/>
    <w:rsid w:val="4B9F7315"/>
    <w:rsid w:val="4BA62EA3"/>
    <w:rsid w:val="4BB4FF12"/>
    <w:rsid w:val="4BE9AADB"/>
    <w:rsid w:val="4BFA7A5C"/>
    <w:rsid w:val="4C4143B3"/>
    <w:rsid w:val="4C60394C"/>
    <w:rsid w:val="4C85471A"/>
    <w:rsid w:val="4CAD67A5"/>
    <w:rsid w:val="4CDDFD02"/>
    <w:rsid w:val="4D9F6706"/>
    <w:rsid w:val="4DA32D78"/>
    <w:rsid w:val="4DD39AE2"/>
    <w:rsid w:val="4DDDA2A8"/>
    <w:rsid w:val="4DF1ED40"/>
    <w:rsid w:val="4E1C4DFE"/>
    <w:rsid w:val="4E25E10E"/>
    <w:rsid w:val="4E2DB50F"/>
    <w:rsid w:val="4E6EEDB7"/>
    <w:rsid w:val="4E77D107"/>
    <w:rsid w:val="4E77D472"/>
    <w:rsid w:val="4E99C71F"/>
    <w:rsid w:val="4EA56BE3"/>
    <w:rsid w:val="4EC657B3"/>
    <w:rsid w:val="4ECC967F"/>
    <w:rsid w:val="4EE94862"/>
    <w:rsid w:val="4F1E70EF"/>
    <w:rsid w:val="4F39D7CB"/>
    <w:rsid w:val="4F48E2FC"/>
    <w:rsid w:val="4F490D08"/>
    <w:rsid w:val="4F5F4EC5"/>
    <w:rsid w:val="4F7F548D"/>
    <w:rsid w:val="4FD04A9A"/>
    <w:rsid w:val="4FE01287"/>
    <w:rsid w:val="4FEC294F"/>
    <w:rsid w:val="5000524B"/>
    <w:rsid w:val="5026D1B6"/>
    <w:rsid w:val="50397B12"/>
    <w:rsid w:val="506940B9"/>
    <w:rsid w:val="50A9AFC5"/>
    <w:rsid w:val="50C06E3E"/>
    <w:rsid w:val="50D3A239"/>
    <w:rsid w:val="50E3D182"/>
    <w:rsid w:val="51045492"/>
    <w:rsid w:val="5104BA02"/>
    <w:rsid w:val="5140E479"/>
    <w:rsid w:val="515792AB"/>
    <w:rsid w:val="515A1E74"/>
    <w:rsid w:val="51AD4B3F"/>
    <w:rsid w:val="51C65D87"/>
    <w:rsid w:val="51E678A1"/>
    <w:rsid w:val="52349560"/>
    <w:rsid w:val="523E9561"/>
    <w:rsid w:val="5240A3BC"/>
    <w:rsid w:val="5253DAD0"/>
    <w:rsid w:val="52A32DB4"/>
    <w:rsid w:val="52A5ADE9"/>
    <w:rsid w:val="52C8C4FA"/>
    <w:rsid w:val="53012632"/>
    <w:rsid w:val="5320F942"/>
    <w:rsid w:val="53647114"/>
    <w:rsid w:val="5376936A"/>
    <w:rsid w:val="53BF6850"/>
    <w:rsid w:val="53D7B875"/>
    <w:rsid w:val="53EEED58"/>
    <w:rsid w:val="543B87E8"/>
    <w:rsid w:val="5454D413"/>
    <w:rsid w:val="545883A4"/>
    <w:rsid w:val="545C2EF4"/>
    <w:rsid w:val="54658F42"/>
    <w:rsid w:val="5485BE29"/>
    <w:rsid w:val="54F84325"/>
    <w:rsid w:val="54FAB104"/>
    <w:rsid w:val="5535D392"/>
    <w:rsid w:val="55811B22"/>
    <w:rsid w:val="55ACE240"/>
    <w:rsid w:val="55CBF8F9"/>
    <w:rsid w:val="55D24AEB"/>
    <w:rsid w:val="56134AB0"/>
    <w:rsid w:val="56545ADD"/>
    <w:rsid w:val="5661730E"/>
    <w:rsid w:val="56D98385"/>
    <w:rsid w:val="57095BA5"/>
    <w:rsid w:val="571269A4"/>
    <w:rsid w:val="57169A53"/>
    <w:rsid w:val="575650A2"/>
    <w:rsid w:val="5787F46B"/>
    <w:rsid w:val="57BDCCEA"/>
    <w:rsid w:val="57FA6549"/>
    <w:rsid w:val="57FB6458"/>
    <w:rsid w:val="581885DF"/>
    <w:rsid w:val="581FB5E8"/>
    <w:rsid w:val="5823846B"/>
    <w:rsid w:val="5855F732"/>
    <w:rsid w:val="5860B6E2"/>
    <w:rsid w:val="5869002C"/>
    <w:rsid w:val="58725D58"/>
    <w:rsid w:val="588E830B"/>
    <w:rsid w:val="58A5FFD0"/>
    <w:rsid w:val="58B4192D"/>
    <w:rsid w:val="58B555CE"/>
    <w:rsid w:val="58F99803"/>
    <w:rsid w:val="59019CC6"/>
    <w:rsid w:val="59184033"/>
    <w:rsid w:val="593CBED9"/>
    <w:rsid w:val="5944867F"/>
    <w:rsid w:val="594A8B13"/>
    <w:rsid w:val="594F2696"/>
    <w:rsid w:val="597EB47C"/>
    <w:rsid w:val="599A96E7"/>
    <w:rsid w:val="599F921F"/>
    <w:rsid w:val="5A189DE6"/>
    <w:rsid w:val="5A8F4E2B"/>
    <w:rsid w:val="5AAADE05"/>
    <w:rsid w:val="5AC4A439"/>
    <w:rsid w:val="5BB7BE16"/>
    <w:rsid w:val="5BD9DB0C"/>
    <w:rsid w:val="5C34BFC7"/>
    <w:rsid w:val="5CF9C538"/>
    <w:rsid w:val="5D689793"/>
    <w:rsid w:val="5D7EC68D"/>
    <w:rsid w:val="5DDA4392"/>
    <w:rsid w:val="5E3C7148"/>
    <w:rsid w:val="5E4CEDDD"/>
    <w:rsid w:val="5E842FEA"/>
    <w:rsid w:val="5F06A193"/>
    <w:rsid w:val="5F0F368A"/>
    <w:rsid w:val="5F2F515B"/>
    <w:rsid w:val="5F97BEA2"/>
    <w:rsid w:val="5FF2989A"/>
    <w:rsid w:val="5FFE4956"/>
    <w:rsid w:val="6041C5FB"/>
    <w:rsid w:val="6050E1BE"/>
    <w:rsid w:val="606AE8A6"/>
    <w:rsid w:val="60860065"/>
    <w:rsid w:val="609A566A"/>
    <w:rsid w:val="60A11EA2"/>
    <w:rsid w:val="60A97586"/>
    <w:rsid w:val="60D26AEA"/>
    <w:rsid w:val="614520F3"/>
    <w:rsid w:val="6171EA52"/>
    <w:rsid w:val="61BB6F5C"/>
    <w:rsid w:val="61D7AF2A"/>
    <w:rsid w:val="61E6F505"/>
    <w:rsid w:val="61FB5EAD"/>
    <w:rsid w:val="6241D024"/>
    <w:rsid w:val="62D5DF14"/>
    <w:rsid w:val="63311A18"/>
    <w:rsid w:val="63A5B913"/>
    <w:rsid w:val="63D5A8DC"/>
    <w:rsid w:val="63D70CCC"/>
    <w:rsid w:val="63DDB0BF"/>
    <w:rsid w:val="64013EA8"/>
    <w:rsid w:val="64C471C6"/>
    <w:rsid w:val="6551C549"/>
    <w:rsid w:val="65AE6B35"/>
    <w:rsid w:val="65C80EB1"/>
    <w:rsid w:val="65CCF05E"/>
    <w:rsid w:val="661AB6BB"/>
    <w:rsid w:val="6684B80D"/>
    <w:rsid w:val="668975FC"/>
    <w:rsid w:val="66F37B84"/>
    <w:rsid w:val="6757177F"/>
    <w:rsid w:val="6765BE01"/>
    <w:rsid w:val="6796627F"/>
    <w:rsid w:val="67C27395"/>
    <w:rsid w:val="67F86660"/>
    <w:rsid w:val="6852C0DE"/>
    <w:rsid w:val="686F6630"/>
    <w:rsid w:val="68C5CF4F"/>
    <w:rsid w:val="68FE2D97"/>
    <w:rsid w:val="698E7906"/>
    <w:rsid w:val="699D535E"/>
    <w:rsid w:val="69CE2638"/>
    <w:rsid w:val="69D0CB20"/>
    <w:rsid w:val="6A7685A5"/>
    <w:rsid w:val="6AD18CFE"/>
    <w:rsid w:val="6B068114"/>
    <w:rsid w:val="6B501177"/>
    <w:rsid w:val="6B57252E"/>
    <w:rsid w:val="6BA078B4"/>
    <w:rsid w:val="6C0B5D74"/>
    <w:rsid w:val="6C582C8D"/>
    <w:rsid w:val="6C59FA79"/>
    <w:rsid w:val="6C6A342C"/>
    <w:rsid w:val="6C70BCCA"/>
    <w:rsid w:val="6C8B3302"/>
    <w:rsid w:val="6CC49A98"/>
    <w:rsid w:val="6CE0DB76"/>
    <w:rsid w:val="6CE963B0"/>
    <w:rsid w:val="6D380BC6"/>
    <w:rsid w:val="6D38BF1A"/>
    <w:rsid w:val="6D7C8A59"/>
    <w:rsid w:val="6E5D4E55"/>
    <w:rsid w:val="6E5E0FEC"/>
    <w:rsid w:val="6E923C0F"/>
    <w:rsid w:val="6EE314D7"/>
    <w:rsid w:val="6EF9EE38"/>
    <w:rsid w:val="6F77CFA6"/>
    <w:rsid w:val="6FB0AA9E"/>
    <w:rsid w:val="6FE7D00C"/>
    <w:rsid w:val="705EF621"/>
    <w:rsid w:val="70737E71"/>
    <w:rsid w:val="7078A45F"/>
    <w:rsid w:val="70A03621"/>
    <w:rsid w:val="70E4EB06"/>
    <w:rsid w:val="715263AE"/>
    <w:rsid w:val="716B247A"/>
    <w:rsid w:val="716B4168"/>
    <w:rsid w:val="716E2AE5"/>
    <w:rsid w:val="71A78DFE"/>
    <w:rsid w:val="721C3D55"/>
    <w:rsid w:val="7233E680"/>
    <w:rsid w:val="724FDB6E"/>
    <w:rsid w:val="728ABE52"/>
    <w:rsid w:val="728CCA47"/>
    <w:rsid w:val="7293F108"/>
    <w:rsid w:val="731DB15B"/>
    <w:rsid w:val="736432D7"/>
    <w:rsid w:val="738BD3DA"/>
    <w:rsid w:val="7393A015"/>
    <w:rsid w:val="739BFDE2"/>
    <w:rsid w:val="73E2E3CA"/>
    <w:rsid w:val="73F758E9"/>
    <w:rsid w:val="7461731E"/>
    <w:rsid w:val="747F9D5F"/>
    <w:rsid w:val="74FF549C"/>
    <w:rsid w:val="750BB011"/>
    <w:rsid w:val="75376011"/>
    <w:rsid w:val="75AD0163"/>
    <w:rsid w:val="75D42FF2"/>
    <w:rsid w:val="75FA77EF"/>
    <w:rsid w:val="75FB6355"/>
    <w:rsid w:val="76738DCB"/>
    <w:rsid w:val="767D569D"/>
    <w:rsid w:val="76BCB394"/>
    <w:rsid w:val="771E438B"/>
    <w:rsid w:val="7793D429"/>
    <w:rsid w:val="779990D3"/>
    <w:rsid w:val="77A925E5"/>
    <w:rsid w:val="77DE66F9"/>
    <w:rsid w:val="78187FF5"/>
    <w:rsid w:val="785014C4"/>
    <w:rsid w:val="7852C4CA"/>
    <w:rsid w:val="7910A1FF"/>
    <w:rsid w:val="791985ED"/>
    <w:rsid w:val="791A1390"/>
    <w:rsid w:val="791D4C6A"/>
    <w:rsid w:val="796DC56D"/>
    <w:rsid w:val="79737059"/>
    <w:rsid w:val="79C75ED4"/>
    <w:rsid w:val="79EAC23B"/>
    <w:rsid w:val="7A7F3766"/>
    <w:rsid w:val="7AD09D37"/>
    <w:rsid w:val="7B188DAF"/>
    <w:rsid w:val="7B517F7B"/>
    <w:rsid w:val="7B60AED0"/>
    <w:rsid w:val="7BAC6C76"/>
    <w:rsid w:val="7BB4641E"/>
    <w:rsid w:val="7BB960AF"/>
    <w:rsid w:val="7BBE687A"/>
    <w:rsid w:val="7BC905BA"/>
    <w:rsid w:val="7CC9BFE8"/>
    <w:rsid w:val="7D176121"/>
    <w:rsid w:val="7D3CA814"/>
    <w:rsid w:val="7D52422F"/>
    <w:rsid w:val="7D86BAA6"/>
    <w:rsid w:val="7DA2350A"/>
    <w:rsid w:val="7DB6D828"/>
    <w:rsid w:val="7DB8948F"/>
    <w:rsid w:val="7E537B68"/>
    <w:rsid w:val="7E76DEC2"/>
    <w:rsid w:val="7EB65DB3"/>
    <w:rsid w:val="7EE57070"/>
    <w:rsid w:val="7EEBC2F0"/>
    <w:rsid w:val="7F3B1CAE"/>
    <w:rsid w:val="7FE26FAF"/>
    <w:rsid w:val="7FF5B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4C0413"/>
  <w15:docId w15:val="{92A1EC41-F054-467F-98A8-D805C545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it-IT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it-IT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1110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11109"/>
  </w:style>
  <w:style w:type="character" w:customStyle="1" w:styleId="eop">
    <w:name w:val="eop"/>
    <w:basedOn w:val="DefaultParagraphFont"/>
    <w:rsid w:val="00D11109"/>
  </w:style>
  <w:style w:type="character" w:styleId="Strong">
    <w:name w:val="Strong"/>
    <w:basedOn w:val="DefaultParagraphFont"/>
    <w:uiPriority w:val="22"/>
    <w:qFormat/>
    <w:locked/>
    <w:rsid w:val="00075E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ominique.leullier@manitowoc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nitowoc.com/it/potain/gru-rotazione-alta/mdt-219-j1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it/potain/gru-rotazione-alta/md-208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3679B3-BD1C-4FD8-8E2C-396A07F20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850</Words>
  <Characters>4847</Characters>
  <Application>Microsoft Office Word</Application>
  <DocSecurity>0</DocSecurity>
  <Lines>40</Lines>
  <Paragraphs>11</Paragraphs>
  <ScaleCrop>false</ScaleCrop>
  <Company>Lippincott Mercer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Erica Ruggles</cp:lastModifiedBy>
  <cp:revision>32</cp:revision>
  <cp:lastPrinted>2014-03-31T06:21:00Z</cp:lastPrinted>
  <dcterms:created xsi:type="dcterms:W3CDTF">2021-02-03T17:22:00Z</dcterms:created>
  <dcterms:modified xsi:type="dcterms:W3CDTF">2021-03-18T13:51:00Z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