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616DFFE4" w:rsidR="00A00084" w:rsidRPr="009F7F56" w:rsidRDefault="00F52037" w:rsidP="001E675D">
      <w:pPr>
        <w:tabs>
          <w:tab w:val="left" w:pos="6096"/>
        </w:tabs>
        <w:jc w:val="right"/>
        <w:outlineLvl w:val="0"/>
        <w:rPr>
          <w:rFonts w:ascii="Verdana" w:hAnsi="Verdana"/>
          <w:color w:val="ED1C2A"/>
          <w:sz w:val="30"/>
          <w:szCs w:val="30"/>
          <w:lang w:val="de-DE"/>
        </w:rPr>
      </w:pPr>
      <w:r w:rsidRPr="009F7F56">
        <w:rPr>
          <w:rFonts w:ascii="Verdana" w:hAnsi="Verdana"/>
          <w:color w:val="ED1C2A"/>
          <w:sz w:val="30"/>
          <w:szCs w:val="30"/>
          <w:lang w:val="de-DE"/>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92670" w:rsidRPr="009F7F56">
        <w:rPr>
          <w:rFonts w:ascii="Verdana" w:hAnsi="Verdana"/>
          <w:color w:val="ED1C2A"/>
          <w:sz w:val="30"/>
          <w:szCs w:val="30"/>
          <w:lang w:val="de-DE"/>
        </w:rPr>
        <w:t>PRESSEMITTEILUNG</w:t>
      </w:r>
    </w:p>
    <w:p w14:paraId="1EFE4F34" w14:textId="3C56FEEC" w:rsidR="00A00084" w:rsidRPr="009F7F56" w:rsidRDefault="006C5663" w:rsidP="001E675D">
      <w:pPr>
        <w:jc w:val="right"/>
        <w:outlineLvl w:val="0"/>
        <w:rPr>
          <w:rFonts w:ascii="Verdana" w:hAnsi="Verdana"/>
          <w:color w:val="ED1C2A"/>
          <w:sz w:val="18"/>
          <w:szCs w:val="18"/>
          <w:lang w:val="de-DE"/>
        </w:rPr>
      </w:pPr>
      <w:r>
        <w:rPr>
          <w:rFonts w:ascii="Verdana" w:hAnsi="Verdana"/>
          <w:color w:val="41525C"/>
          <w:sz w:val="18"/>
          <w:szCs w:val="18"/>
          <w:lang w:val="de-DE"/>
        </w:rPr>
        <w:t>29</w:t>
      </w:r>
      <w:r w:rsidR="009F7F56" w:rsidRPr="009F7F56">
        <w:rPr>
          <w:rFonts w:ascii="Verdana" w:hAnsi="Verdana"/>
          <w:color w:val="41525C"/>
          <w:sz w:val="18"/>
          <w:szCs w:val="18"/>
          <w:lang w:val="de-DE"/>
        </w:rPr>
        <w:t>. Juni</w:t>
      </w:r>
      <w:r w:rsidR="00CA0A8A" w:rsidRPr="009F7F56">
        <w:rPr>
          <w:rFonts w:ascii="Verdana" w:hAnsi="Verdana"/>
          <w:color w:val="41525C"/>
          <w:sz w:val="18"/>
          <w:szCs w:val="18"/>
          <w:lang w:val="de-DE"/>
        </w:rPr>
        <w:t xml:space="preserve"> </w:t>
      </w:r>
      <w:r w:rsidR="00DB44F3" w:rsidRPr="009F7F56">
        <w:rPr>
          <w:rFonts w:ascii="Verdana" w:hAnsi="Verdana"/>
          <w:color w:val="41525C"/>
          <w:sz w:val="18"/>
          <w:szCs w:val="18"/>
          <w:lang w:val="de-DE"/>
        </w:rPr>
        <w:t>2021</w:t>
      </w:r>
    </w:p>
    <w:p w14:paraId="039BB0B0" w14:textId="488A6FC4" w:rsidR="00A00084" w:rsidRPr="009F7F56" w:rsidRDefault="00A00084" w:rsidP="001E675D">
      <w:pPr>
        <w:tabs>
          <w:tab w:val="left" w:pos="6096"/>
        </w:tabs>
        <w:rPr>
          <w:rFonts w:ascii="Verdana" w:hAnsi="Verdana"/>
          <w:color w:val="ED1C2A"/>
          <w:sz w:val="30"/>
          <w:szCs w:val="30"/>
          <w:lang w:val="de-DE"/>
        </w:rPr>
      </w:pPr>
    </w:p>
    <w:p w14:paraId="3C568896" w14:textId="097E8890" w:rsidR="00792670" w:rsidRDefault="00792670" w:rsidP="00792670">
      <w:pPr>
        <w:spacing w:line="276" w:lineRule="auto"/>
        <w:rPr>
          <w:rFonts w:ascii="Georgia" w:hAnsi="Georgia"/>
          <w:b/>
          <w:bCs/>
          <w:sz w:val="28"/>
          <w:szCs w:val="28"/>
          <w:lang w:val="de-DE"/>
        </w:rPr>
      </w:pPr>
      <w:r w:rsidRPr="00792670">
        <w:rPr>
          <w:rFonts w:ascii="Georgia" w:hAnsi="Georgia"/>
          <w:b/>
          <w:bCs/>
          <w:color w:val="000000" w:themeColor="text1"/>
          <w:lang w:val="de-DE"/>
        </w:rPr>
        <w:t>Deutschlands erster Grove GMK3060L-1 mit neuem Fahrerhaus geht an Arbeitsbühnen Gagarin</w:t>
      </w:r>
    </w:p>
    <w:p w14:paraId="1AFE2D32" w14:textId="1A9F0AFD" w:rsidR="00425AC2" w:rsidRPr="00792670" w:rsidRDefault="00425AC2" w:rsidP="6F3CA95C">
      <w:pPr>
        <w:rPr>
          <w:rFonts w:ascii="Verdana" w:hAnsi="Verdana"/>
          <w:color w:val="ED1C2A"/>
          <w:sz w:val="30"/>
          <w:szCs w:val="30"/>
          <w:lang w:val="de-DE"/>
        </w:rPr>
      </w:pPr>
    </w:p>
    <w:p w14:paraId="38C9E061" w14:textId="42CC8929" w:rsidR="00792670" w:rsidRPr="00792670" w:rsidRDefault="00792670" w:rsidP="00792670">
      <w:pPr>
        <w:pStyle w:val="ListParagraph"/>
        <w:numPr>
          <w:ilvl w:val="0"/>
          <w:numId w:val="19"/>
        </w:numPr>
        <w:spacing w:line="276" w:lineRule="auto"/>
        <w:rPr>
          <w:rFonts w:ascii="Georgia" w:hAnsi="Georgia"/>
          <w:i/>
          <w:iCs/>
          <w:sz w:val="21"/>
          <w:szCs w:val="21"/>
          <w:lang w:val="de-DE"/>
        </w:rPr>
      </w:pPr>
      <w:r w:rsidRPr="00792670">
        <w:rPr>
          <w:rFonts w:ascii="Georgia" w:hAnsi="Georgia"/>
          <w:i/>
          <w:iCs/>
          <w:sz w:val="21"/>
          <w:szCs w:val="21"/>
          <w:lang w:val="de-DE"/>
        </w:rPr>
        <w:t xml:space="preserve">Arbeitsbühnen Gagarin hat den ersten GMK3060L-1 in Deutschland mit der neuen Generation der Grove Fahrerhäuser übernommen. </w:t>
      </w:r>
    </w:p>
    <w:p w14:paraId="33B1C33A" w14:textId="77777777" w:rsidR="00792670" w:rsidRPr="00792670" w:rsidRDefault="00792670" w:rsidP="00792670">
      <w:pPr>
        <w:pStyle w:val="ListParagraph"/>
        <w:numPr>
          <w:ilvl w:val="0"/>
          <w:numId w:val="19"/>
        </w:numPr>
        <w:spacing w:line="276" w:lineRule="auto"/>
        <w:rPr>
          <w:rFonts w:ascii="Georgia" w:hAnsi="Georgia"/>
          <w:i/>
          <w:iCs/>
          <w:sz w:val="21"/>
          <w:szCs w:val="21"/>
          <w:lang w:val="de-DE"/>
        </w:rPr>
      </w:pPr>
      <w:r w:rsidRPr="00792670">
        <w:rPr>
          <w:rFonts w:ascii="Georgia" w:hAnsi="Georgia"/>
          <w:i/>
          <w:iCs/>
          <w:sz w:val="21"/>
          <w:szCs w:val="21"/>
          <w:lang w:val="de-DE"/>
        </w:rPr>
        <w:t xml:space="preserve">Durch die optimale, ergonomische Anordnung der Bedienelemente ist die Unterwagenkabine ein angenehmer Arbeitsplatz, den die Kranfahrer von Arbeitsbühnen Gagarin nicht mehr missen möchten. </w:t>
      </w:r>
    </w:p>
    <w:p w14:paraId="510C26BD" w14:textId="392080EF" w:rsidR="00792F38" w:rsidRDefault="00792670" w:rsidP="00792670">
      <w:pPr>
        <w:pStyle w:val="ListParagraph"/>
        <w:numPr>
          <w:ilvl w:val="0"/>
          <w:numId w:val="19"/>
        </w:numPr>
        <w:spacing w:line="276" w:lineRule="auto"/>
        <w:rPr>
          <w:rFonts w:ascii="Georgia" w:hAnsi="Georgia"/>
          <w:i/>
          <w:iCs/>
          <w:sz w:val="21"/>
          <w:szCs w:val="21"/>
          <w:lang w:val="de-DE"/>
        </w:rPr>
      </w:pPr>
      <w:r w:rsidRPr="00792670">
        <w:rPr>
          <w:rFonts w:ascii="Georgia" w:hAnsi="Georgia"/>
          <w:i/>
          <w:iCs/>
          <w:sz w:val="21"/>
          <w:szCs w:val="21"/>
          <w:lang w:val="de-DE"/>
        </w:rPr>
        <w:t>Gründe für die Kaufentscheidung des GMK3060L-1 waren vor allem der 48 m lange Hauptausleger, die lange Verbundenheit zur Marke Grove sowie die gute Betreuung durch die Grove Servicemitarbeiter.</w:t>
      </w:r>
    </w:p>
    <w:p w14:paraId="2EFF29B1" w14:textId="77AC90E9" w:rsidR="00792670" w:rsidRDefault="00792670" w:rsidP="00792670">
      <w:pPr>
        <w:spacing w:line="276" w:lineRule="auto"/>
        <w:rPr>
          <w:rFonts w:ascii="Georgia" w:hAnsi="Georgia"/>
          <w:i/>
          <w:iCs/>
          <w:sz w:val="21"/>
          <w:szCs w:val="21"/>
          <w:lang w:val="de-DE"/>
        </w:rPr>
      </w:pPr>
    </w:p>
    <w:p w14:paraId="674D6027" w14:textId="77777777" w:rsidR="00792670" w:rsidRDefault="00792670" w:rsidP="00792670">
      <w:pPr>
        <w:spacing w:line="276" w:lineRule="auto"/>
        <w:rPr>
          <w:rFonts w:ascii="Georgia" w:hAnsi="Georgia"/>
          <w:sz w:val="21"/>
          <w:szCs w:val="21"/>
          <w:lang w:val="de-DE"/>
        </w:rPr>
      </w:pPr>
      <w:r>
        <w:rPr>
          <w:rFonts w:ascii="Georgia" w:hAnsi="Georgia"/>
          <w:sz w:val="21"/>
          <w:szCs w:val="21"/>
          <w:lang w:val="de-DE"/>
        </w:rPr>
        <w:t>Deutschlands erster Grove GMK3060L-1 mit neuem Fahrerhaus ging Mitte Mai nach Waldaschaff nach Unterfranken zur Arbeitsbühnen Gagarin GmbH um die Flotte des Unternehmens zu verstärken. Das Unternehmen setzt bereits einen Grove GMK3055 und einen GMK4100L-1 ein. Der neue 60 Tonner von Grove komplettiert das Trio nun.</w:t>
      </w:r>
    </w:p>
    <w:p w14:paraId="1E6EB7B3" w14:textId="77777777" w:rsidR="00792670" w:rsidRDefault="00792670" w:rsidP="00792670">
      <w:pPr>
        <w:spacing w:line="276" w:lineRule="auto"/>
        <w:rPr>
          <w:rFonts w:ascii="Georgia" w:hAnsi="Georgia"/>
          <w:sz w:val="21"/>
          <w:szCs w:val="21"/>
          <w:lang w:val="de-DE"/>
        </w:rPr>
      </w:pPr>
    </w:p>
    <w:p w14:paraId="188A075A" w14:textId="77777777" w:rsidR="00792670" w:rsidRDefault="00792670" w:rsidP="00792670">
      <w:pPr>
        <w:spacing w:line="276" w:lineRule="auto"/>
        <w:rPr>
          <w:rFonts w:ascii="Georgia" w:hAnsi="Georgia"/>
          <w:sz w:val="21"/>
          <w:szCs w:val="21"/>
          <w:lang w:val="de-DE"/>
        </w:rPr>
      </w:pPr>
      <w:r>
        <w:rPr>
          <w:rFonts w:ascii="Georgia" w:hAnsi="Georgia"/>
          <w:sz w:val="21"/>
          <w:szCs w:val="21"/>
          <w:lang w:val="de-DE"/>
        </w:rPr>
        <w:t xml:space="preserve">Die neueste Generation der GMK Fahrerhäuser wurde Ende vergangenen Jahres offiziell für die dreiachsigen Grove AT-Krane vorgestellt. Das moderne Design macht die Unterwagenkabine zu einem echten Hingucker und im Innenraum zu einem ergonomischen, komfortablen und bedienerfreundlichen Arbeitsplatz. Bereits während der Übergabe im Wilhelmshavener Manitowoc Werk war das Team von Arbeitsbühnen Gagarin rundum begeistert von dem neuen Fahrerhaus. </w:t>
      </w:r>
    </w:p>
    <w:p w14:paraId="0248B974" w14:textId="77777777" w:rsidR="00792670" w:rsidRDefault="00792670" w:rsidP="00792670">
      <w:pPr>
        <w:spacing w:line="276" w:lineRule="auto"/>
        <w:rPr>
          <w:rFonts w:ascii="Georgia" w:hAnsi="Georgia"/>
          <w:sz w:val="21"/>
          <w:szCs w:val="21"/>
          <w:lang w:val="de-DE"/>
        </w:rPr>
      </w:pPr>
    </w:p>
    <w:p w14:paraId="3AFF3BA2" w14:textId="77777777" w:rsidR="00792670" w:rsidRDefault="00792670" w:rsidP="00792670">
      <w:pPr>
        <w:spacing w:line="276" w:lineRule="auto"/>
        <w:rPr>
          <w:rFonts w:ascii="Georgia" w:hAnsi="Georgia"/>
          <w:sz w:val="21"/>
          <w:szCs w:val="21"/>
          <w:lang w:val="de-DE"/>
        </w:rPr>
      </w:pPr>
      <w:r>
        <w:rPr>
          <w:rFonts w:ascii="Georgia" w:hAnsi="Georgia"/>
          <w:sz w:val="21"/>
          <w:szCs w:val="21"/>
          <w:lang w:val="de-DE"/>
        </w:rPr>
        <w:t xml:space="preserve">„Das neue Fahrerhaus lässt den 60 Tonner von Grove wie einen großen Kran wirken und wenn man drinnen sitzt, spürt man das besondere Raumgefühl“, sagt Alex Gagarin, </w:t>
      </w:r>
      <w:bookmarkStart w:id="0" w:name="_Hlk72249720"/>
      <w:r>
        <w:rPr>
          <w:rFonts w:ascii="Georgia" w:hAnsi="Georgia"/>
          <w:sz w:val="21"/>
          <w:szCs w:val="21"/>
          <w:lang w:val="de-DE"/>
        </w:rPr>
        <w:t>Eigentümer und Geschäftsführer bei Arbeitsbühnen Gagarin</w:t>
      </w:r>
      <w:bookmarkEnd w:id="0"/>
      <w:r>
        <w:rPr>
          <w:rFonts w:ascii="Georgia" w:hAnsi="Georgia"/>
          <w:sz w:val="21"/>
          <w:szCs w:val="21"/>
          <w:lang w:val="de-DE"/>
        </w:rPr>
        <w:t xml:space="preserve">. „Im Vergleich </w:t>
      </w:r>
      <w:proofErr w:type="gramStart"/>
      <w:r>
        <w:rPr>
          <w:rFonts w:ascii="Georgia" w:hAnsi="Georgia"/>
          <w:sz w:val="21"/>
          <w:szCs w:val="21"/>
          <w:lang w:val="de-DE"/>
        </w:rPr>
        <w:t>zu anderen Kranen</w:t>
      </w:r>
      <w:proofErr w:type="gramEnd"/>
      <w:r>
        <w:rPr>
          <w:rFonts w:ascii="Georgia" w:hAnsi="Georgia"/>
          <w:sz w:val="21"/>
          <w:szCs w:val="21"/>
          <w:lang w:val="de-DE"/>
        </w:rPr>
        <w:t xml:space="preserve"> ist mir sofort aufgefallen, dass der GMK3060L-1 im Betrieb extrem leise ist. So kommen meine Kranfahrer definitiv entspannt zur Baustelle.“ </w:t>
      </w:r>
    </w:p>
    <w:p w14:paraId="6C9F7AEF" w14:textId="77777777" w:rsidR="00792670" w:rsidRDefault="00792670" w:rsidP="00792670">
      <w:pPr>
        <w:spacing w:line="276" w:lineRule="auto"/>
        <w:rPr>
          <w:rFonts w:ascii="Georgia" w:hAnsi="Georgia"/>
          <w:sz w:val="21"/>
          <w:szCs w:val="21"/>
          <w:lang w:val="de-DE"/>
        </w:rPr>
      </w:pPr>
    </w:p>
    <w:p w14:paraId="3D3C25CD" w14:textId="77777777" w:rsidR="00792670" w:rsidRDefault="00792670" w:rsidP="00792670">
      <w:pPr>
        <w:spacing w:line="276" w:lineRule="auto"/>
        <w:rPr>
          <w:rFonts w:ascii="Georgia" w:hAnsi="Georgia"/>
          <w:sz w:val="21"/>
          <w:szCs w:val="21"/>
          <w:lang w:val="de-DE"/>
        </w:rPr>
      </w:pPr>
      <w:r>
        <w:rPr>
          <w:rFonts w:ascii="Georgia" w:hAnsi="Georgia"/>
          <w:sz w:val="21"/>
          <w:szCs w:val="21"/>
          <w:lang w:val="de-DE"/>
        </w:rPr>
        <w:t>Neben hohen Ansprüchen an Komfort erfüllt das neue Fahrerhaus die neuesten europäischen Crashtest-Regularien nach ECE R29-3. Das Exterieur zeichnet sich durch die dynamische Linienführung aus und besticht durch das moderne Design. Bei einer Breite von 2,55 m ist die Unterwagenkabine auf die kompakten Dimensionen des GMK3060L-1 abgestimmt.</w:t>
      </w:r>
    </w:p>
    <w:p w14:paraId="4782F06E" w14:textId="77777777" w:rsidR="00792670" w:rsidRDefault="00792670" w:rsidP="00792670">
      <w:pPr>
        <w:spacing w:line="276" w:lineRule="auto"/>
        <w:rPr>
          <w:rFonts w:ascii="Georgia" w:hAnsi="Georgia"/>
          <w:sz w:val="21"/>
          <w:szCs w:val="21"/>
          <w:lang w:val="de-DE"/>
        </w:rPr>
      </w:pPr>
    </w:p>
    <w:p w14:paraId="054E8654" w14:textId="77777777" w:rsidR="00792670" w:rsidRDefault="00792670" w:rsidP="00792670">
      <w:pPr>
        <w:spacing w:line="276" w:lineRule="auto"/>
        <w:rPr>
          <w:rFonts w:ascii="Georgia" w:hAnsi="Georgia"/>
          <w:sz w:val="21"/>
          <w:szCs w:val="21"/>
          <w:lang w:val="de-DE"/>
        </w:rPr>
      </w:pPr>
      <w:r>
        <w:rPr>
          <w:rFonts w:ascii="Georgia" w:hAnsi="Georgia"/>
          <w:sz w:val="21"/>
          <w:szCs w:val="21"/>
          <w:lang w:val="de-DE"/>
        </w:rPr>
        <w:t xml:space="preserve">„Die Bedienelemente im Inneren des neuen GMK Fahrerhauses sind klar angeordnet und super zu erreichen,“ freut sich Stefan Hufgart, Kranfahrer bei Arbeitsbühnen Gagarin über den neuen GMK3060L-1. „Wir verbringen in unserem Job viel Zeit im Fahrerhaus – speziell in einem Kran wie </w:t>
      </w:r>
      <w:r>
        <w:rPr>
          <w:rFonts w:ascii="Georgia" w:hAnsi="Georgia"/>
          <w:sz w:val="21"/>
          <w:szCs w:val="21"/>
          <w:lang w:val="de-DE"/>
        </w:rPr>
        <w:lastRenderedPageBreak/>
        <w:t>unserem neuen 60-Tonner, mit dem wir als Taxikran von einer Baustelle zur nächsten fahren. Mit dem GMK3060L-1 komme ich komfortabel zum nächsten Einsatzort.“</w:t>
      </w:r>
    </w:p>
    <w:p w14:paraId="3083FA3E" w14:textId="77777777" w:rsidR="00792670" w:rsidRDefault="00792670" w:rsidP="00792670">
      <w:pPr>
        <w:spacing w:line="276" w:lineRule="auto"/>
        <w:rPr>
          <w:rFonts w:ascii="Georgia" w:hAnsi="Georgia"/>
          <w:sz w:val="21"/>
          <w:szCs w:val="21"/>
          <w:lang w:val="de-DE"/>
        </w:rPr>
      </w:pPr>
    </w:p>
    <w:p w14:paraId="5223D911" w14:textId="77777777" w:rsidR="00792670" w:rsidRDefault="00792670" w:rsidP="00792670">
      <w:pPr>
        <w:spacing w:line="276" w:lineRule="auto"/>
        <w:rPr>
          <w:rFonts w:ascii="Georgia" w:hAnsi="Georgia"/>
          <w:sz w:val="21"/>
          <w:szCs w:val="21"/>
          <w:lang w:val="de-DE"/>
        </w:rPr>
      </w:pPr>
      <w:r>
        <w:rPr>
          <w:rFonts w:ascii="Georgia" w:hAnsi="Georgia"/>
          <w:sz w:val="21"/>
          <w:szCs w:val="21"/>
          <w:lang w:val="de-DE"/>
        </w:rPr>
        <w:t>Der GMK3060L-1 vereint kompakte Abmaße mit starken Traglasten und verfügt mit dem 48 m langen, siebenteiligen MEGAFORM Ausleger über große Reichweite. Der GMK3060L-1 von Arbeitsbühnen Gagarin wurde mit einigen Extras für den gesteigerten Fahrerkomfort ausgestattet und kann mit seiner zusätzlichen 8 m langen Klappspitze auch Arbeiten über Störkanten hinweg leisten. Zudem wird für die Fahrer mit dem BirdView System die Rundumsicht während der Fahrt verbessert und mit einer Auslegerkopfkamera die Arbeit erleichtert. Die Kamera am Auslegerkopf ist insbesondere hilfreich, wenn Lasten in Innenräumen und in Hallen gehoben werden. Auch die 0° Traglasttabellen des GMK3060L-1 wurden für diese Aufgaben sehr gelobt. Der große Stauraum mit 3 Staukisten am Kran und einem großen Staufach im Fahrzeugrahmen, der das problemlose Mitführen von umfangreichem Kranzubehör erlaubt, ist besonders positiv aufgefallen.</w:t>
      </w:r>
    </w:p>
    <w:p w14:paraId="444B3206" w14:textId="77777777" w:rsidR="00792670" w:rsidRDefault="00792670" w:rsidP="00792670">
      <w:pPr>
        <w:spacing w:line="276" w:lineRule="auto"/>
        <w:rPr>
          <w:rFonts w:ascii="Georgia" w:hAnsi="Georgia"/>
          <w:sz w:val="21"/>
          <w:szCs w:val="21"/>
          <w:lang w:val="de-DE"/>
        </w:rPr>
      </w:pPr>
    </w:p>
    <w:p w14:paraId="13CAE9A6" w14:textId="77777777" w:rsidR="00792670" w:rsidRDefault="00792670" w:rsidP="00792670">
      <w:pPr>
        <w:spacing w:line="276" w:lineRule="auto"/>
        <w:rPr>
          <w:rFonts w:ascii="Georgia" w:hAnsi="Georgia"/>
          <w:sz w:val="21"/>
          <w:szCs w:val="21"/>
          <w:lang w:val="de-DE"/>
        </w:rPr>
      </w:pPr>
      <w:r>
        <w:rPr>
          <w:rFonts w:ascii="Georgia" w:hAnsi="Georgia"/>
          <w:sz w:val="21"/>
          <w:szCs w:val="21"/>
          <w:lang w:val="de-DE"/>
        </w:rPr>
        <w:t>„Wir freuen uns, dass die Gagarin Arbeitsbühnen GmbH erneut auf einen Grove Mobilkran setzt und bedanken uns für die vertrauensvolle gute Zusammenarbeit“, unterstreicht Dieter Popp, Sales Manager Manitowoc.</w:t>
      </w:r>
    </w:p>
    <w:p w14:paraId="58010453" w14:textId="3A0FBFDE" w:rsidR="00792670" w:rsidRDefault="00792670" w:rsidP="00792670">
      <w:pPr>
        <w:spacing w:line="276" w:lineRule="auto"/>
        <w:rPr>
          <w:rFonts w:ascii="Georgia" w:hAnsi="Georgia"/>
          <w:b/>
          <w:bCs/>
          <w:sz w:val="21"/>
          <w:szCs w:val="21"/>
          <w:lang w:val="de-DE"/>
        </w:rPr>
      </w:pPr>
    </w:p>
    <w:p w14:paraId="6AA0021C" w14:textId="77777777" w:rsidR="00792670" w:rsidRDefault="00792670" w:rsidP="00792670">
      <w:pPr>
        <w:spacing w:line="276" w:lineRule="auto"/>
        <w:rPr>
          <w:rFonts w:ascii="Georgia" w:hAnsi="Georgia"/>
          <w:sz w:val="21"/>
          <w:szCs w:val="21"/>
          <w:lang w:val="de-DE"/>
        </w:rPr>
      </w:pPr>
      <w:r>
        <w:rPr>
          <w:rFonts w:ascii="Georgia" w:hAnsi="Georgia"/>
          <w:sz w:val="21"/>
          <w:szCs w:val="21"/>
          <w:lang w:val="de-DE"/>
        </w:rPr>
        <w:t>Arbeitsbühnen Gagarin ist auf die Vermietung von Autokranen, Arbeitsbühnen, Staplern und Baggern spezialisiert und agiert deutschlandweit im System Lift Verbund. Mit über 15 Jahren Erfahrung in der Branche steht das Gagarin Team Kunden zur Seite. Neben der Hauptniederlassung in Waldaschaff, Unterfranken, verfügt das Unternehmen über eine weitere Betriebsstätte im osthessischen Hammersbach. Arbeitsbühnen Gagarin ist seit der Gründung des Unternehmens Grove-Kunde.</w:t>
      </w:r>
    </w:p>
    <w:p w14:paraId="094067B7" w14:textId="733A73FE" w:rsidR="00792670" w:rsidRDefault="00792670" w:rsidP="00792670">
      <w:pPr>
        <w:spacing w:line="276" w:lineRule="auto"/>
        <w:rPr>
          <w:rFonts w:ascii="Georgia" w:hAnsi="Georgia"/>
          <w:b/>
          <w:bCs/>
          <w:i/>
          <w:iCs/>
          <w:sz w:val="21"/>
          <w:szCs w:val="21"/>
          <w:lang w:val="de-DE"/>
        </w:rPr>
      </w:pPr>
    </w:p>
    <w:p w14:paraId="16095B93" w14:textId="77777777" w:rsidR="00792670" w:rsidRDefault="00792670" w:rsidP="00792670">
      <w:pPr>
        <w:spacing w:line="276" w:lineRule="auto"/>
        <w:rPr>
          <w:rFonts w:ascii="Georgia" w:hAnsi="Georgia"/>
          <w:sz w:val="21"/>
          <w:szCs w:val="21"/>
          <w:lang w:val="de-DE"/>
        </w:rPr>
      </w:pPr>
      <w:r>
        <w:rPr>
          <w:rFonts w:ascii="Georgia" w:hAnsi="Georgia"/>
          <w:sz w:val="21"/>
          <w:szCs w:val="21"/>
          <w:lang w:val="de-DE"/>
        </w:rPr>
        <w:t xml:space="preserve">Das neue Fahrerhaus ist auf allen dreiachsigen AT-Kranen aus dem Hause Manitowoc verfügbar </w:t>
      </w:r>
      <w:bookmarkStart w:id="1" w:name="_Hlk57882334"/>
      <w:r>
        <w:rPr>
          <w:rFonts w:ascii="Georgia" w:hAnsi="Georgia"/>
          <w:sz w:val="21"/>
          <w:szCs w:val="21"/>
          <w:lang w:val="de-DE"/>
        </w:rPr>
        <w:t>(GMK3050-3, GMK3060-2 und GMK3060L-1</w:t>
      </w:r>
      <w:bookmarkEnd w:id="1"/>
      <w:r>
        <w:rPr>
          <w:rFonts w:ascii="Georgia" w:hAnsi="Georgia"/>
          <w:sz w:val="21"/>
          <w:szCs w:val="21"/>
          <w:lang w:val="de-DE"/>
        </w:rPr>
        <w:t xml:space="preserve">). Weitere Informationen zu den Grove Modellen erhalten Sie auf der </w:t>
      </w:r>
      <w:hyperlink r:id="rId11" w:history="1">
        <w:r>
          <w:rPr>
            <w:rStyle w:val="Hyperlink"/>
            <w:rFonts w:ascii="Georgia" w:hAnsi="Georgia"/>
            <w:sz w:val="21"/>
            <w:szCs w:val="21"/>
            <w:lang w:val="de-DE"/>
          </w:rPr>
          <w:t>Manitowoc-Webseite</w:t>
        </w:r>
      </w:hyperlink>
      <w:r>
        <w:rPr>
          <w:rFonts w:ascii="Georgia" w:hAnsi="Georgia"/>
          <w:sz w:val="21"/>
          <w:szCs w:val="21"/>
          <w:lang w:val="de-DE"/>
        </w:rPr>
        <w:t>.</w:t>
      </w:r>
    </w:p>
    <w:p w14:paraId="2480BC47" w14:textId="77777777" w:rsidR="00792670" w:rsidRPr="00792670" w:rsidRDefault="00792670" w:rsidP="00792670">
      <w:pPr>
        <w:spacing w:line="276" w:lineRule="auto"/>
        <w:rPr>
          <w:rFonts w:ascii="Georgia" w:hAnsi="Georgia"/>
          <w:b/>
          <w:bCs/>
          <w:i/>
          <w:iCs/>
          <w:sz w:val="21"/>
          <w:szCs w:val="21"/>
          <w:lang w:val="de-DE"/>
        </w:rPr>
      </w:pPr>
    </w:p>
    <w:p w14:paraId="3554572B" w14:textId="351D1BE9" w:rsidR="00EE083D" w:rsidRDefault="00F52037" w:rsidP="00565E17">
      <w:pPr>
        <w:tabs>
          <w:tab w:val="left" w:pos="1055"/>
          <w:tab w:val="left" w:pos="4111"/>
          <w:tab w:val="left" w:pos="5812"/>
          <w:tab w:val="left" w:pos="7371"/>
        </w:tabs>
        <w:jc w:val="center"/>
        <w:rPr>
          <w:rFonts w:ascii="Georgia" w:hAnsi="Georgia" w:cs="Georgia"/>
          <w:sz w:val="21"/>
          <w:szCs w:val="21"/>
          <w:lang w:val="de-DE"/>
        </w:rPr>
      </w:pPr>
      <w:r w:rsidRPr="00792670">
        <w:rPr>
          <w:rFonts w:ascii="Georgia" w:hAnsi="Georgia" w:cs="Georgia"/>
          <w:sz w:val="21"/>
          <w:szCs w:val="21"/>
          <w:lang w:val="de-DE"/>
        </w:rPr>
        <w:t>-END-</w:t>
      </w:r>
    </w:p>
    <w:p w14:paraId="38C484E0" w14:textId="662A46EF" w:rsidR="00B33310" w:rsidRPr="00B33310" w:rsidRDefault="00B33310" w:rsidP="00565E17">
      <w:pPr>
        <w:tabs>
          <w:tab w:val="left" w:pos="1055"/>
          <w:tab w:val="left" w:pos="4111"/>
          <w:tab w:val="left" w:pos="5812"/>
          <w:tab w:val="left" w:pos="7371"/>
        </w:tabs>
        <w:jc w:val="center"/>
        <w:rPr>
          <w:rFonts w:ascii="Georgia" w:hAnsi="Georgia" w:cs="Georgia"/>
          <w:sz w:val="21"/>
          <w:szCs w:val="21"/>
          <w:u w:val="single"/>
          <w:lang w:val="de-DE"/>
        </w:rPr>
      </w:pPr>
    </w:p>
    <w:p w14:paraId="5FAA3F3E" w14:textId="21CDF488" w:rsidR="0036347A" w:rsidRPr="00B33310" w:rsidRDefault="00B33310" w:rsidP="00B33310">
      <w:pPr>
        <w:tabs>
          <w:tab w:val="left" w:pos="1055"/>
          <w:tab w:val="left" w:pos="4111"/>
          <w:tab w:val="left" w:pos="5812"/>
          <w:tab w:val="left" w:pos="7371"/>
        </w:tabs>
        <w:rPr>
          <w:rFonts w:ascii="Georgia" w:hAnsi="Georgia" w:cs="Georgia"/>
          <w:sz w:val="21"/>
          <w:szCs w:val="21"/>
          <w:u w:val="single"/>
          <w:lang w:val="de-DE"/>
        </w:rPr>
      </w:pPr>
      <w:proofErr w:type="spellStart"/>
      <w:r w:rsidRPr="00B33310">
        <w:rPr>
          <w:rFonts w:ascii="Georgia" w:hAnsi="Georgia" w:cs="Georgia"/>
          <w:sz w:val="21"/>
          <w:szCs w:val="21"/>
          <w:u w:val="single"/>
          <w:lang w:val="de-DE"/>
        </w:rPr>
        <w:t>Bilduntershriften</w:t>
      </w:r>
      <w:proofErr w:type="spellEnd"/>
    </w:p>
    <w:p w14:paraId="3954C906" w14:textId="5997ACAE" w:rsidR="00B33310" w:rsidRPr="005C6A0A" w:rsidRDefault="00B33310" w:rsidP="00B33310">
      <w:pPr>
        <w:tabs>
          <w:tab w:val="left" w:pos="1055"/>
          <w:tab w:val="left" w:pos="4111"/>
          <w:tab w:val="left" w:pos="5812"/>
          <w:tab w:val="left" w:pos="7371"/>
        </w:tabs>
        <w:rPr>
          <w:rFonts w:ascii="Georgia" w:hAnsi="Georgia" w:cs="Georgia"/>
          <w:sz w:val="21"/>
          <w:szCs w:val="21"/>
          <w:lang w:val="de-DE"/>
        </w:rPr>
      </w:pPr>
      <w:r w:rsidRPr="005C6A0A">
        <w:rPr>
          <w:rFonts w:ascii="Georgia" w:hAnsi="Georgia" w:cs="Georgia"/>
          <w:sz w:val="21"/>
          <w:szCs w:val="21"/>
          <w:lang w:val="de-DE"/>
        </w:rPr>
        <w:t xml:space="preserve">Bild 1: </w:t>
      </w:r>
      <w:r w:rsidR="00923611" w:rsidRPr="00923611">
        <w:rPr>
          <w:rFonts w:ascii="Georgia" w:hAnsi="Georgia" w:cs="Georgia"/>
          <w:sz w:val="21"/>
          <w:szCs w:val="21"/>
          <w:lang w:val="de-DE"/>
        </w:rPr>
        <w:t xml:space="preserve">Übergabe des neuen Grove GMK3060L-1 mit neuem Fahrerhaus an Alex Gagarin, Eigentümer und Geschäftsführer bei Arbeitsbühnen Gagarin (2.v.r.) durch </w:t>
      </w:r>
      <w:proofErr w:type="spellStart"/>
      <w:r w:rsidR="00923611" w:rsidRPr="00923611">
        <w:rPr>
          <w:rFonts w:ascii="Georgia" w:hAnsi="Georgia" w:cs="Georgia"/>
          <w:sz w:val="21"/>
          <w:szCs w:val="21"/>
          <w:lang w:val="de-DE"/>
        </w:rPr>
        <w:t>Manitowoc</w:t>
      </w:r>
      <w:proofErr w:type="spellEnd"/>
      <w:r w:rsidR="00923611" w:rsidRPr="00923611">
        <w:rPr>
          <w:rFonts w:ascii="Georgia" w:hAnsi="Georgia" w:cs="Georgia"/>
          <w:sz w:val="21"/>
          <w:szCs w:val="21"/>
          <w:lang w:val="de-DE"/>
        </w:rPr>
        <w:t xml:space="preserve"> </w:t>
      </w:r>
      <w:proofErr w:type="spellStart"/>
      <w:r w:rsidR="00923611" w:rsidRPr="00923611">
        <w:rPr>
          <w:rFonts w:ascii="Georgia" w:hAnsi="Georgia" w:cs="Georgia"/>
          <w:sz w:val="21"/>
          <w:szCs w:val="21"/>
          <w:lang w:val="de-DE"/>
        </w:rPr>
        <w:t>Sales</w:t>
      </w:r>
      <w:proofErr w:type="spellEnd"/>
      <w:r w:rsidR="00923611" w:rsidRPr="00923611">
        <w:rPr>
          <w:rFonts w:ascii="Georgia" w:hAnsi="Georgia" w:cs="Georgia"/>
          <w:sz w:val="21"/>
          <w:szCs w:val="21"/>
          <w:lang w:val="de-DE"/>
        </w:rPr>
        <w:t xml:space="preserve"> Manager Dieter Popp (3.v.r.). Mit auf dem Bild (v.l.n.r.) Uwe Kirchhoff, </w:t>
      </w:r>
      <w:proofErr w:type="spellStart"/>
      <w:r w:rsidR="00923611" w:rsidRPr="00923611">
        <w:rPr>
          <w:rFonts w:ascii="Georgia" w:hAnsi="Georgia" w:cs="Georgia"/>
          <w:sz w:val="21"/>
          <w:szCs w:val="21"/>
          <w:lang w:val="de-DE"/>
        </w:rPr>
        <w:t>Manitowoc</w:t>
      </w:r>
      <w:proofErr w:type="spellEnd"/>
      <w:r w:rsidR="00923611" w:rsidRPr="00923611">
        <w:rPr>
          <w:rFonts w:ascii="Georgia" w:hAnsi="Georgia" w:cs="Georgia"/>
          <w:sz w:val="21"/>
          <w:szCs w:val="21"/>
          <w:lang w:val="de-DE"/>
        </w:rPr>
        <w:t xml:space="preserve"> </w:t>
      </w:r>
      <w:proofErr w:type="spellStart"/>
      <w:proofErr w:type="gramStart"/>
      <w:r w:rsidR="00923611" w:rsidRPr="00923611">
        <w:rPr>
          <w:rFonts w:ascii="Georgia" w:hAnsi="Georgia" w:cs="Georgia"/>
          <w:sz w:val="21"/>
          <w:szCs w:val="21"/>
          <w:lang w:val="de-DE"/>
        </w:rPr>
        <w:t>Handover</w:t>
      </w:r>
      <w:proofErr w:type="spellEnd"/>
      <w:r w:rsidR="00923611" w:rsidRPr="00923611">
        <w:rPr>
          <w:rFonts w:ascii="Georgia" w:hAnsi="Georgia" w:cs="Georgia"/>
          <w:sz w:val="21"/>
          <w:szCs w:val="21"/>
          <w:lang w:val="de-DE"/>
        </w:rPr>
        <w:t xml:space="preserve">  Quality</w:t>
      </w:r>
      <w:proofErr w:type="gramEnd"/>
      <w:r w:rsidR="00923611" w:rsidRPr="00923611">
        <w:rPr>
          <w:rFonts w:ascii="Georgia" w:hAnsi="Georgia" w:cs="Georgia"/>
          <w:sz w:val="21"/>
          <w:szCs w:val="21"/>
          <w:lang w:val="de-DE"/>
        </w:rPr>
        <w:t xml:space="preserve"> Analyst, Stefan </w:t>
      </w:r>
      <w:proofErr w:type="spellStart"/>
      <w:r w:rsidR="00923611" w:rsidRPr="00923611">
        <w:rPr>
          <w:rFonts w:ascii="Georgia" w:hAnsi="Georgia" w:cs="Georgia"/>
          <w:sz w:val="21"/>
          <w:szCs w:val="21"/>
          <w:lang w:val="de-DE"/>
        </w:rPr>
        <w:t>Hufgart</w:t>
      </w:r>
      <w:proofErr w:type="spellEnd"/>
      <w:r w:rsidR="00923611" w:rsidRPr="00923611">
        <w:rPr>
          <w:rFonts w:ascii="Georgia" w:hAnsi="Georgia" w:cs="Georgia"/>
          <w:sz w:val="21"/>
          <w:szCs w:val="21"/>
          <w:lang w:val="de-DE"/>
        </w:rPr>
        <w:t xml:space="preserve">, Kranfahrer bei Arbeitsbühnen Gagarin, Sven Hoffmann, </w:t>
      </w:r>
      <w:proofErr w:type="spellStart"/>
      <w:r w:rsidR="00923611" w:rsidRPr="00923611">
        <w:rPr>
          <w:rFonts w:ascii="Georgia" w:hAnsi="Georgia" w:cs="Georgia"/>
          <w:sz w:val="21"/>
          <w:szCs w:val="21"/>
          <w:lang w:val="de-DE"/>
        </w:rPr>
        <w:t>Manitowoc</w:t>
      </w:r>
      <w:proofErr w:type="spellEnd"/>
      <w:r w:rsidR="00923611" w:rsidRPr="00923611">
        <w:rPr>
          <w:rFonts w:ascii="Georgia" w:hAnsi="Georgia" w:cs="Georgia"/>
          <w:sz w:val="21"/>
          <w:szCs w:val="21"/>
          <w:lang w:val="de-DE"/>
        </w:rPr>
        <w:t xml:space="preserve"> Projektleiter für den GMK3060L-1, sowie (1.v.r.) Felix Geis, Kranfahrer bei Arbeitsbühnen Gagarin.</w:t>
      </w:r>
    </w:p>
    <w:p w14:paraId="04B0B3B7" w14:textId="77777777" w:rsidR="00B33310" w:rsidRPr="005C6A0A" w:rsidRDefault="00B33310" w:rsidP="00B33310">
      <w:pPr>
        <w:tabs>
          <w:tab w:val="left" w:pos="1055"/>
          <w:tab w:val="left" w:pos="4111"/>
          <w:tab w:val="left" w:pos="5812"/>
          <w:tab w:val="left" w:pos="7371"/>
        </w:tabs>
        <w:rPr>
          <w:rFonts w:ascii="Georgia" w:hAnsi="Georgia" w:cs="Georgia"/>
          <w:sz w:val="21"/>
          <w:szCs w:val="21"/>
          <w:lang w:val="de-DE"/>
        </w:rPr>
      </w:pPr>
      <w:r w:rsidRPr="005C6A0A">
        <w:rPr>
          <w:rFonts w:ascii="Georgia" w:hAnsi="Georgia" w:cs="Georgia"/>
          <w:sz w:val="21"/>
          <w:szCs w:val="21"/>
          <w:lang w:val="de-DE"/>
        </w:rPr>
        <w:t xml:space="preserve"> </w:t>
      </w:r>
    </w:p>
    <w:p w14:paraId="09EB205E" w14:textId="77777777" w:rsidR="00B33310" w:rsidRPr="005C6A0A" w:rsidRDefault="00B33310" w:rsidP="00B33310">
      <w:pPr>
        <w:tabs>
          <w:tab w:val="left" w:pos="1055"/>
          <w:tab w:val="left" w:pos="4111"/>
          <w:tab w:val="left" w:pos="5812"/>
          <w:tab w:val="left" w:pos="7371"/>
        </w:tabs>
        <w:rPr>
          <w:rFonts w:ascii="Georgia" w:hAnsi="Georgia" w:cs="Georgia"/>
          <w:sz w:val="21"/>
          <w:szCs w:val="21"/>
          <w:lang w:val="de-DE"/>
        </w:rPr>
      </w:pPr>
      <w:r w:rsidRPr="005C6A0A">
        <w:rPr>
          <w:rFonts w:ascii="Georgia" w:hAnsi="Georgia" w:cs="Georgia"/>
          <w:sz w:val="21"/>
          <w:szCs w:val="21"/>
          <w:lang w:val="de-DE"/>
        </w:rPr>
        <w:t xml:space="preserve">Bild 2: Der neue Grove GMK3060L-1 von Arbeitsbühnen Gagarin während der Übergabe im Wilhelmshavener </w:t>
      </w:r>
      <w:proofErr w:type="spellStart"/>
      <w:r w:rsidRPr="005C6A0A">
        <w:rPr>
          <w:rFonts w:ascii="Georgia" w:hAnsi="Georgia" w:cs="Georgia"/>
          <w:sz w:val="21"/>
          <w:szCs w:val="21"/>
          <w:lang w:val="de-DE"/>
        </w:rPr>
        <w:t>Manitowoc</w:t>
      </w:r>
      <w:proofErr w:type="spellEnd"/>
      <w:r w:rsidRPr="005C6A0A">
        <w:rPr>
          <w:rFonts w:ascii="Georgia" w:hAnsi="Georgia" w:cs="Georgia"/>
          <w:sz w:val="21"/>
          <w:szCs w:val="21"/>
          <w:lang w:val="de-DE"/>
        </w:rPr>
        <w:t xml:space="preserve"> Werk. </w:t>
      </w:r>
    </w:p>
    <w:p w14:paraId="1C45620F" w14:textId="77777777" w:rsidR="00B33310" w:rsidRPr="005C6A0A" w:rsidRDefault="00B33310" w:rsidP="00B33310">
      <w:pPr>
        <w:tabs>
          <w:tab w:val="left" w:pos="1055"/>
          <w:tab w:val="left" w:pos="4111"/>
          <w:tab w:val="left" w:pos="5812"/>
          <w:tab w:val="left" w:pos="7371"/>
        </w:tabs>
        <w:rPr>
          <w:rFonts w:ascii="Georgia" w:hAnsi="Georgia" w:cs="Georgia"/>
          <w:sz w:val="21"/>
          <w:szCs w:val="21"/>
          <w:lang w:val="de-DE"/>
        </w:rPr>
      </w:pPr>
      <w:r w:rsidRPr="005C6A0A">
        <w:rPr>
          <w:rFonts w:ascii="Georgia" w:hAnsi="Georgia" w:cs="Georgia"/>
          <w:sz w:val="21"/>
          <w:szCs w:val="21"/>
          <w:lang w:val="de-DE"/>
        </w:rPr>
        <w:t xml:space="preserve"> </w:t>
      </w:r>
    </w:p>
    <w:p w14:paraId="7EF03C8D" w14:textId="4EF4E52B" w:rsidR="00B33310" w:rsidRPr="005C6A0A" w:rsidRDefault="00B33310" w:rsidP="00B33310">
      <w:pPr>
        <w:tabs>
          <w:tab w:val="left" w:pos="1055"/>
          <w:tab w:val="left" w:pos="4111"/>
          <w:tab w:val="left" w:pos="5812"/>
          <w:tab w:val="left" w:pos="7371"/>
        </w:tabs>
        <w:rPr>
          <w:rFonts w:ascii="Georgia" w:hAnsi="Georgia" w:cs="Georgia"/>
          <w:sz w:val="21"/>
          <w:szCs w:val="21"/>
          <w:lang w:val="de-DE"/>
        </w:rPr>
      </w:pPr>
      <w:r w:rsidRPr="005C6A0A">
        <w:rPr>
          <w:rFonts w:ascii="Georgia" w:hAnsi="Georgia" w:cs="Georgia"/>
          <w:sz w:val="21"/>
          <w:szCs w:val="21"/>
          <w:lang w:val="de-DE"/>
        </w:rPr>
        <w:t xml:space="preserve">Bild 3: </w:t>
      </w:r>
      <w:r w:rsidR="00923611" w:rsidRPr="00923611">
        <w:rPr>
          <w:rFonts w:ascii="Georgia" w:hAnsi="Georgia" w:cs="Georgia"/>
          <w:sz w:val="21"/>
          <w:szCs w:val="21"/>
          <w:lang w:val="de-DE"/>
        </w:rPr>
        <w:t>Das neue Grove Fahrerhaus der 3-Achser All-Terrain Krane überzeugt den Eigentümer und Geschäftsführer sowie die Kranfahrer von Arbeitsbühnen Gagarin.</w:t>
      </w:r>
    </w:p>
    <w:p w14:paraId="3D37BC99" w14:textId="1E4B07F6" w:rsidR="00792670" w:rsidRPr="009F7F56" w:rsidRDefault="00792670" w:rsidP="00D350B7">
      <w:pPr>
        <w:spacing w:line="276" w:lineRule="auto"/>
        <w:rPr>
          <w:rStyle w:val="Hyperlink"/>
          <w:rFonts w:ascii="Verdana" w:hAnsi="Verdana"/>
          <w:b/>
          <w:color w:val="595959"/>
          <w:sz w:val="18"/>
          <w:szCs w:val="18"/>
          <w:lang w:val="de-DE"/>
        </w:rPr>
      </w:pPr>
    </w:p>
    <w:p w14:paraId="0CB962FB" w14:textId="77777777" w:rsidR="00792670" w:rsidRDefault="00792670" w:rsidP="00792670">
      <w:pPr>
        <w:spacing w:line="276" w:lineRule="auto"/>
        <w:rPr>
          <w:rFonts w:ascii="Verdana" w:hAnsi="Verdana"/>
          <w:b/>
          <w:bCs/>
          <w:color w:val="41525C"/>
          <w:sz w:val="18"/>
          <w:szCs w:val="18"/>
          <w:lang w:val="de-DE"/>
        </w:rPr>
      </w:pPr>
      <w:r>
        <w:rPr>
          <w:rFonts w:ascii="Verdana" w:hAnsi="Verdana"/>
          <w:color w:val="ED1C2A"/>
          <w:sz w:val="18"/>
          <w:szCs w:val="18"/>
          <w:lang w:val="de-DE"/>
        </w:rPr>
        <w:t>KONTAKT</w:t>
      </w:r>
    </w:p>
    <w:p w14:paraId="3F16E02B" w14:textId="77777777" w:rsidR="00792670" w:rsidRDefault="00792670" w:rsidP="00792670">
      <w:pPr>
        <w:tabs>
          <w:tab w:val="left" w:pos="3969"/>
        </w:tabs>
        <w:spacing w:line="276" w:lineRule="auto"/>
        <w:rPr>
          <w:rFonts w:ascii="Verdana" w:hAnsi="Verdana"/>
          <w:b/>
          <w:bCs/>
          <w:color w:val="41525C"/>
          <w:sz w:val="18"/>
          <w:szCs w:val="18"/>
          <w:lang w:val="de-DE"/>
        </w:rPr>
      </w:pPr>
      <w:r>
        <w:rPr>
          <w:rFonts w:ascii="Verdana" w:hAnsi="Verdana"/>
          <w:b/>
          <w:bCs/>
          <w:color w:val="41525C"/>
          <w:sz w:val="18"/>
          <w:szCs w:val="18"/>
          <w:lang w:val="de-DE"/>
        </w:rPr>
        <w:t>Insa Heim</w:t>
      </w:r>
      <w:r>
        <w:rPr>
          <w:lang w:val="de-DE"/>
        </w:rPr>
        <w:tab/>
      </w:r>
    </w:p>
    <w:p w14:paraId="6BA2B92B" w14:textId="77777777" w:rsidR="00792670" w:rsidRPr="009F7F56" w:rsidRDefault="00792670" w:rsidP="00792670">
      <w:pPr>
        <w:tabs>
          <w:tab w:val="left" w:pos="3969"/>
        </w:tabs>
        <w:spacing w:line="276" w:lineRule="auto"/>
        <w:rPr>
          <w:rFonts w:ascii="Verdana" w:hAnsi="Verdana"/>
          <w:color w:val="41525C"/>
          <w:sz w:val="18"/>
          <w:szCs w:val="18"/>
          <w:lang w:val="de-DE"/>
        </w:rPr>
      </w:pPr>
      <w:r w:rsidRPr="009F7F56">
        <w:rPr>
          <w:rFonts w:ascii="Verdana" w:hAnsi="Verdana"/>
          <w:color w:val="41525C"/>
          <w:sz w:val="18"/>
          <w:szCs w:val="18"/>
          <w:lang w:val="de-DE"/>
        </w:rPr>
        <w:t>Marketing Communication Manager | Mobile Cranes Europe &amp; Africa</w:t>
      </w:r>
    </w:p>
    <w:p w14:paraId="5CA6A7DF" w14:textId="77777777" w:rsidR="00792670" w:rsidRPr="009F7F56" w:rsidRDefault="00792670" w:rsidP="00792670">
      <w:pPr>
        <w:tabs>
          <w:tab w:val="left" w:pos="3969"/>
        </w:tabs>
        <w:spacing w:line="276" w:lineRule="auto"/>
        <w:rPr>
          <w:rFonts w:ascii="Verdana" w:hAnsi="Verdana"/>
          <w:color w:val="41525C"/>
          <w:sz w:val="18"/>
          <w:szCs w:val="18"/>
          <w:lang w:val="de-DE"/>
        </w:rPr>
      </w:pPr>
      <w:r w:rsidRPr="009F7F56">
        <w:rPr>
          <w:rFonts w:ascii="Verdana" w:hAnsi="Verdana"/>
          <w:color w:val="41525C"/>
          <w:sz w:val="18"/>
          <w:szCs w:val="18"/>
          <w:lang w:val="de-DE"/>
        </w:rPr>
        <w:t xml:space="preserve">Manitowoc Cranes </w:t>
      </w:r>
    </w:p>
    <w:p w14:paraId="0082FC98" w14:textId="77777777" w:rsidR="00792670" w:rsidRPr="009F7F56" w:rsidRDefault="00792670" w:rsidP="00792670">
      <w:pPr>
        <w:tabs>
          <w:tab w:val="left" w:pos="3969"/>
        </w:tabs>
        <w:spacing w:line="276" w:lineRule="auto"/>
        <w:rPr>
          <w:rFonts w:ascii="Verdana" w:hAnsi="Verdana"/>
          <w:color w:val="41525C"/>
          <w:sz w:val="18"/>
          <w:szCs w:val="18"/>
          <w:lang w:val="de-DE"/>
        </w:rPr>
      </w:pPr>
      <w:r w:rsidRPr="009F7F56">
        <w:rPr>
          <w:rFonts w:ascii="Verdana" w:hAnsi="Verdana"/>
          <w:color w:val="41525C"/>
          <w:sz w:val="18"/>
          <w:szCs w:val="18"/>
          <w:lang w:val="de-DE"/>
        </w:rPr>
        <w:t>T +49 4421 294 4170</w:t>
      </w:r>
      <w:r w:rsidRPr="009F7F56">
        <w:rPr>
          <w:lang w:val="de-DE"/>
        </w:rPr>
        <w:tab/>
      </w:r>
    </w:p>
    <w:p w14:paraId="3C20F9E2" w14:textId="77777777" w:rsidR="00792670" w:rsidRPr="009F7F56" w:rsidRDefault="006C5663" w:rsidP="00792670">
      <w:pPr>
        <w:tabs>
          <w:tab w:val="left" w:pos="1055"/>
          <w:tab w:val="left" w:pos="3969"/>
          <w:tab w:val="left" w:pos="6379"/>
          <w:tab w:val="left" w:pos="7371"/>
        </w:tabs>
        <w:spacing w:line="276" w:lineRule="auto"/>
        <w:rPr>
          <w:rFonts w:ascii="Verdana" w:hAnsi="Verdana"/>
          <w:b/>
          <w:bCs/>
          <w:color w:val="41525C"/>
          <w:sz w:val="18"/>
          <w:szCs w:val="18"/>
          <w:lang w:val="de-DE"/>
        </w:rPr>
      </w:pPr>
      <w:hyperlink r:id="rId12" w:history="1">
        <w:r w:rsidR="00792670" w:rsidRPr="009F7F56">
          <w:rPr>
            <w:rStyle w:val="Hyperlink"/>
            <w:rFonts w:ascii="Verdana" w:hAnsi="Verdana"/>
            <w:sz w:val="18"/>
            <w:szCs w:val="18"/>
            <w:lang w:val="de-DE"/>
          </w:rPr>
          <w:t>insa.heim@manitowoc.com</w:t>
        </w:r>
      </w:hyperlink>
    </w:p>
    <w:p w14:paraId="581F2273" w14:textId="77777777" w:rsidR="00792670" w:rsidRPr="009F7F56" w:rsidRDefault="00792670" w:rsidP="00792670">
      <w:pPr>
        <w:spacing w:line="276" w:lineRule="auto"/>
        <w:rPr>
          <w:rFonts w:ascii="Georgia" w:hAnsi="Georgia" w:cs="Arial"/>
          <w:sz w:val="19"/>
          <w:szCs w:val="19"/>
          <w:lang w:val="de-DE"/>
        </w:rPr>
      </w:pPr>
    </w:p>
    <w:p w14:paraId="3D7988CB" w14:textId="77777777" w:rsidR="00792670" w:rsidRDefault="00792670" w:rsidP="00792670">
      <w:pPr>
        <w:spacing w:line="276" w:lineRule="auto"/>
        <w:rPr>
          <w:rFonts w:ascii="Verdana" w:hAnsi="Verdana" w:cs="Verdana"/>
          <w:color w:val="41525C"/>
          <w:sz w:val="18"/>
          <w:szCs w:val="18"/>
          <w:lang w:val="de-DE"/>
        </w:rPr>
      </w:pPr>
      <w:r w:rsidRPr="009F7F56">
        <w:rPr>
          <w:rFonts w:ascii="Verdana" w:hAnsi="Verdana"/>
          <w:color w:val="EC1C2A"/>
          <w:sz w:val="18"/>
          <w:szCs w:val="18"/>
          <w:lang w:val="de-DE"/>
        </w:rPr>
        <w:t>ÜBER THE MANITOWOC COMPANY INC.</w:t>
      </w:r>
      <w:r w:rsidRPr="009F7F56">
        <w:rPr>
          <w:lang w:val="de-DE"/>
        </w:rPr>
        <w:br/>
      </w:r>
      <w:r>
        <w:rPr>
          <w:rFonts w:ascii="Verdana" w:hAnsi="Verdana" w:cs="Verdana"/>
          <w:color w:val="41525C"/>
          <w:sz w:val="18"/>
          <w:szCs w:val="18"/>
          <w:lang w:val="de-DE"/>
        </w:rPr>
        <w:t>The Manitowoc Company, Inc. wurde 1902 gegründet und bietet seit mehr als 118 Jahren qualitativ hochwertige Produkte und Supportleistungen, die genau auf die Bedürfnisse der Kunden zugeschnitten sind. Manitowoc gehört zu den weltweit führenden Kranherstellern. Mit den unternehmenseigenen hundertprozentigen Tochtergesellschaften entwickelt, fertigt und vermarktet Manitowoc Mobilkrane, Turmdrehkrane, Gittermastraupenkrane, LKW-Aufbaukrane und Industriekrane unter den Produktmarken Grove, Potain, Manitowoc, National Crane und Shuttlelift.</w:t>
      </w:r>
    </w:p>
    <w:p w14:paraId="7A81A69D" w14:textId="77777777" w:rsidR="00792670" w:rsidRDefault="00792670" w:rsidP="00792670">
      <w:pPr>
        <w:spacing w:line="276" w:lineRule="auto"/>
        <w:rPr>
          <w:rFonts w:ascii="Verdana" w:hAnsi="Verdana"/>
          <w:color w:val="ED1C2A"/>
          <w:sz w:val="18"/>
          <w:szCs w:val="18"/>
          <w:lang w:val="de-DE"/>
        </w:rPr>
      </w:pPr>
    </w:p>
    <w:p w14:paraId="5AE1D131" w14:textId="77777777" w:rsidR="00792670" w:rsidRDefault="00792670" w:rsidP="00792670">
      <w:pPr>
        <w:spacing w:line="276" w:lineRule="auto"/>
        <w:rPr>
          <w:sz w:val="18"/>
          <w:szCs w:val="18"/>
          <w:lang w:val="en-US"/>
        </w:rPr>
      </w:pPr>
      <w:r>
        <w:rPr>
          <w:rFonts w:ascii="Verdana" w:hAnsi="Verdana"/>
          <w:color w:val="ED1C2A"/>
          <w:sz w:val="18"/>
          <w:szCs w:val="18"/>
          <w:lang w:val="en-US"/>
        </w:rPr>
        <w:t>THE MANITOWOC COMPANY, INC.</w:t>
      </w:r>
    </w:p>
    <w:p w14:paraId="24231DE4" w14:textId="77777777" w:rsidR="00792670" w:rsidRDefault="00792670" w:rsidP="00792670">
      <w:pPr>
        <w:spacing w:line="276" w:lineRule="auto"/>
        <w:rPr>
          <w:rFonts w:ascii="Verdana" w:hAnsi="Verdana"/>
          <w:color w:val="595959"/>
          <w:sz w:val="18"/>
          <w:szCs w:val="18"/>
          <w:lang w:val="en-US"/>
        </w:rPr>
      </w:pPr>
      <w:r>
        <w:rPr>
          <w:rFonts w:ascii="Verdana" w:hAnsi="Verdana"/>
          <w:color w:val="595959"/>
          <w:sz w:val="18"/>
          <w:szCs w:val="18"/>
          <w:lang w:val="en-US"/>
        </w:rPr>
        <w:t>One Park Plaza – 11270 West Park Place – Suite 1000 – Milwaukee, WI 53224, USA</w:t>
      </w:r>
    </w:p>
    <w:p w14:paraId="723E8C8A" w14:textId="77777777" w:rsidR="00792670" w:rsidRDefault="00792670" w:rsidP="00792670">
      <w:pPr>
        <w:spacing w:line="276" w:lineRule="auto"/>
        <w:rPr>
          <w:rFonts w:ascii="Verdana" w:hAnsi="Verdana"/>
          <w:color w:val="595959"/>
          <w:sz w:val="18"/>
          <w:szCs w:val="18"/>
          <w:lang w:val="de-DE"/>
        </w:rPr>
      </w:pPr>
      <w:r>
        <w:rPr>
          <w:rFonts w:ascii="Verdana" w:hAnsi="Verdana"/>
          <w:color w:val="595959"/>
          <w:sz w:val="18"/>
          <w:szCs w:val="18"/>
          <w:lang w:val="de-DE"/>
        </w:rPr>
        <w:t>T +1 414 760 4600</w:t>
      </w:r>
    </w:p>
    <w:p w14:paraId="64A28CBB" w14:textId="77777777" w:rsidR="00792670" w:rsidRDefault="006C5663" w:rsidP="00792670">
      <w:pPr>
        <w:spacing w:line="276" w:lineRule="auto"/>
        <w:rPr>
          <w:rFonts w:ascii="Verdana" w:hAnsi="Verdana"/>
          <w:b/>
          <w:color w:val="595959"/>
          <w:sz w:val="18"/>
          <w:szCs w:val="18"/>
          <w:u w:val="single"/>
          <w:lang w:val="de-DE"/>
        </w:rPr>
      </w:pPr>
      <w:hyperlink r:id="rId13" w:history="1">
        <w:r w:rsidR="00792670">
          <w:rPr>
            <w:rStyle w:val="Hyperlink"/>
            <w:rFonts w:ascii="Verdana" w:hAnsi="Verdana"/>
            <w:b/>
            <w:color w:val="595959"/>
            <w:sz w:val="18"/>
            <w:szCs w:val="18"/>
            <w:lang w:val="de-DE"/>
          </w:rPr>
          <w:t>www.manitowoc.com</w:t>
        </w:r>
      </w:hyperlink>
      <w:r w:rsidR="00792670">
        <w:rPr>
          <w:rStyle w:val="Hyperlink"/>
          <w:rFonts w:ascii="Verdana" w:hAnsi="Verdana"/>
          <w:b/>
          <w:color w:val="595959"/>
          <w:sz w:val="18"/>
          <w:szCs w:val="18"/>
          <w:lang w:val="de-DE"/>
        </w:rPr>
        <w:softHyphen/>
      </w:r>
    </w:p>
    <w:p w14:paraId="3F7D1BB2" w14:textId="77777777" w:rsidR="00792670" w:rsidRPr="00D350B7" w:rsidRDefault="00792670" w:rsidP="00D350B7">
      <w:pPr>
        <w:spacing w:line="276" w:lineRule="auto"/>
        <w:rPr>
          <w:rFonts w:ascii="Verdana" w:hAnsi="Verdana"/>
          <w:b/>
          <w:color w:val="595959"/>
          <w:sz w:val="18"/>
          <w:szCs w:val="18"/>
          <w:u w:val="single"/>
          <w:lang w:val="en-US"/>
        </w:rPr>
      </w:pPr>
    </w:p>
    <w:sectPr w:rsidR="00792670"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52FCE" w14:textId="77777777" w:rsidR="00F54E4B" w:rsidRDefault="00F54E4B">
      <w:r>
        <w:separator/>
      </w:r>
    </w:p>
  </w:endnote>
  <w:endnote w:type="continuationSeparator" w:id="0">
    <w:p w14:paraId="62C2CB48" w14:textId="77777777" w:rsidR="00F54E4B" w:rsidRDefault="00F54E4B">
      <w:r>
        <w:continuationSeparator/>
      </w:r>
    </w:p>
  </w:endnote>
  <w:endnote w:type="continuationNotice" w:id="1">
    <w:p w14:paraId="49A28A92" w14:textId="77777777" w:rsidR="00F54E4B" w:rsidRDefault="00F54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80B0D" w14:textId="77777777" w:rsidR="00F54E4B" w:rsidRDefault="00F54E4B">
      <w:r>
        <w:separator/>
      </w:r>
    </w:p>
  </w:footnote>
  <w:footnote w:type="continuationSeparator" w:id="0">
    <w:p w14:paraId="7A70CCED" w14:textId="77777777" w:rsidR="00F54E4B" w:rsidRDefault="00F54E4B">
      <w:r>
        <w:continuationSeparator/>
      </w:r>
    </w:p>
  </w:footnote>
  <w:footnote w:type="continuationNotice" w:id="1">
    <w:p w14:paraId="4C87FB34" w14:textId="77777777" w:rsidR="00F54E4B" w:rsidRDefault="00F54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A792D" w14:textId="3F6367DD" w:rsidR="00792670" w:rsidRDefault="00792670" w:rsidP="00792670">
    <w:pPr>
      <w:spacing w:line="276" w:lineRule="auto"/>
      <w:rPr>
        <w:rFonts w:ascii="Georgia" w:hAnsi="Georgia"/>
        <w:b/>
        <w:bCs/>
        <w:sz w:val="28"/>
        <w:szCs w:val="28"/>
        <w:lang w:val="de-DE"/>
      </w:rPr>
    </w:pPr>
    <w:r w:rsidRPr="00792670">
      <w:rPr>
        <w:rFonts w:ascii="Verdana" w:hAnsi="Verdana"/>
        <w:b/>
        <w:bCs/>
        <w:color w:val="41525C"/>
        <w:sz w:val="18"/>
        <w:szCs w:val="18"/>
        <w:lang w:val="de-DE"/>
      </w:rPr>
      <w:t>Komfort und 48 m Hauptausleger: Deutschlands erster Grove GMK3060L-1 mit neuem Fahrerhaus geht an Arbeitsbühnen Gagarin</w:t>
    </w:r>
  </w:p>
  <w:p w14:paraId="7628F717" w14:textId="201CCEC3" w:rsidR="00A00084" w:rsidRPr="00164A29" w:rsidRDefault="009F7F56" w:rsidP="00BD0C8D">
    <w:pPr>
      <w:spacing w:line="276" w:lineRule="auto"/>
      <w:jc w:val="right"/>
      <w:rPr>
        <w:rFonts w:ascii="Verdana" w:hAnsi="Verdana"/>
        <w:color w:val="ED1C2A"/>
        <w:sz w:val="18"/>
        <w:szCs w:val="18"/>
      </w:rPr>
    </w:pPr>
    <w:r>
      <w:rPr>
        <w:rFonts w:ascii="Verdana" w:hAnsi="Verdana"/>
        <w:color w:val="41525C"/>
        <w:sz w:val="18"/>
        <w:szCs w:val="18"/>
      </w:rPr>
      <w:t>2</w:t>
    </w:r>
    <w:r w:rsidR="006C5663">
      <w:rPr>
        <w:rFonts w:ascii="Verdana" w:hAnsi="Verdana"/>
        <w:color w:val="41525C"/>
        <w:sz w:val="18"/>
        <w:szCs w:val="18"/>
      </w:rPr>
      <w:t>9</w:t>
    </w:r>
    <w:r>
      <w:rPr>
        <w:rFonts w:ascii="Verdana" w:hAnsi="Verdana"/>
        <w:color w:val="41525C"/>
        <w:sz w:val="18"/>
        <w:szCs w:val="18"/>
      </w:rPr>
      <w:t xml:space="preserve">. </w:t>
    </w:r>
    <w:proofErr w:type="spellStart"/>
    <w:r>
      <w:rPr>
        <w:rFonts w:ascii="Verdana" w:hAnsi="Verdana"/>
        <w:color w:val="41525C"/>
        <w:sz w:val="18"/>
        <w:szCs w:val="18"/>
      </w:rPr>
      <w:t>Juni</w:t>
    </w:r>
    <w:proofErr w:type="spellEnd"/>
    <w:r w:rsidR="3D97ED65" w:rsidRPr="3D97ED65">
      <w:rPr>
        <w:rFonts w:ascii="Verdana" w:hAnsi="Verdana"/>
        <w:color w:val="41525C"/>
        <w:sz w:val="18"/>
        <w:szCs w:val="18"/>
      </w:rPr>
      <w:t xml:space="preserve">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0"/>
  </w:num>
  <w:num w:numId="5">
    <w:abstractNumId w:val="16"/>
  </w:num>
  <w:num w:numId="6">
    <w:abstractNumId w:val="1"/>
  </w:num>
  <w:num w:numId="7">
    <w:abstractNumId w:val="14"/>
  </w:num>
  <w:num w:numId="8">
    <w:abstractNumId w:val="12"/>
  </w:num>
  <w:num w:numId="9">
    <w:abstractNumId w:val="15"/>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30D6"/>
    <w:rsid w:val="000253C5"/>
    <w:rsid w:val="00037CAA"/>
    <w:rsid w:val="0004129C"/>
    <w:rsid w:val="000438F9"/>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1AA"/>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229D1"/>
    <w:rsid w:val="00130294"/>
    <w:rsid w:val="00135548"/>
    <w:rsid w:val="00142129"/>
    <w:rsid w:val="00143192"/>
    <w:rsid w:val="0014417B"/>
    <w:rsid w:val="00146FBF"/>
    <w:rsid w:val="00147448"/>
    <w:rsid w:val="00151832"/>
    <w:rsid w:val="00155C8A"/>
    <w:rsid w:val="00157852"/>
    <w:rsid w:val="001623D7"/>
    <w:rsid w:val="00163084"/>
    <w:rsid w:val="001645AA"/>
    <w:rsid w:val="00164758"/>
    <w:rsid w:val="0016519A"/>
    <w:rsid w:val="0017021D"/>
    <w:rsid w:val="001721A4"/>
    <w:rsid w:val="00174F55"/>
    <w:rsid w:val="001768A5"/>
    <w:rsid w:val="00177F7E"/>
    <w:rsid w:val="001803F2"/>
    <w:rsid w:val="00183506"/>
    <w:rsid w:val="00183F58"/>
    <w:rsid w:val="001961FA"/>
    <w:rsid w:val="0019725C"/>
    <w:rsid w:val="001976DF"/>
    <w:rsid w:val="001A0A82"/>
    <w:rsid w:val="001A2221"/>
    <w:rsid w:val="001B3AC2"/>
    <w:rsid w:val="001B5215"/>
    <w:rsid w:val="001B77D9"/>
    <w:rsid w:val="001C1D68"/>
    <w:rsid w:val="001C23E1"/>
    <w:rsid w:val="001C3B4A"/>
    <w:rsid w:val="001C48FA"/>
    <w:rsid w:val="001C57A3"/>
    <w:rsid w:val="001C5CC5"/>
    <w:rsid w:val="001C7706"/>
    <w:rsid w:val="001C7CB6"/>
    <w:rsid w:val="001C7D04"/>
    <w:rsid w:val="001D5896"/>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1585"/>
    <w:rsid w:val="00214BB7"/>
    <w:rsid w:val="00217119"/>
    <w:rsid w:val="00222289"/>
    <w:rsid w:val="00227E63"/>
    <w:rsid w:val="0023077D"/>
    <w:rsid w:val="0023088F"/>
    <w:rsid w:val="00232425"/>
    <w:rsid w:val="00232C4F"/>
    <w:rsid w:val="002368AC"/>
    <w:rsid w:val="00241B10"/>
    <w:rsid w:val="00246F1F"/>
    <w:rsid w:val="00247E6B"/>
    <w:rsid w:val="002531D2"/>
    <w:rsid w:val="00253AE8"/>
    <w:rsid w:val="00254577"/>
    <w:rsid w:val="002613FA"/>
    <w:rsid w:val="002645F3"/>
    <w:rsid w:val="00266862"/>
    <w:rsid w:val="00267C79"/>
    <w:rsid w:val="00271971"/>
    <w:rsid w:val="00271D3C"/>
    <w:rsid w:val="002731A7"/>
    <w:rsid w:val="00273DE8"/>
    <w:rsid w:val="00274114"/>
    <w:rsid w:val="00281D8E"/>
    <w:rsid w:val="0028294D"/>
    <w:rsid w:val="00282B7C"/>
    <w:rsid w:val="00291A13"/>
    <w:rsid w:val="002924AF"/>
    <w:rsid w:val="00294E33"/>
    <w:rsid w:val="002951CD"/>
    <w:rsid w:val="002961A9"/>
    <w:rsid w:val="00297F19"/>
    <w:rsid w:val="002A1EA6"/>
    <w:rsid w:val="002A3C55"/>
    <w:rsid w:val="002B0441"/>
    <w:rsid w:val="002B13B4"/>
    <w:rsid w:val="002C2244"/>
    <w:rsid w:val="002C3D5C"/>
    <w:rsid w:val="002C48FF"/>
    <w:rsid w:val="002D55F6"/>
    <w:rsid w:val="002D5616"/>
    <w:rsid w:val="002E0388"/>
    <w:rsid w:val="002E4BF2"/>
    <w:rsid w:val="002F2FDF"/>
    <w:rsid w:val="002F7502"/>
    <w:rsid w:val="002F7C09"/>
    <w:rsid w:val="00303E97"/>
    <w:rsid w:val="003072A8"/>
    <w:rsid w:val="0031507C"/>
    <w:rsid w:val="00316DA7"/>
    <w:rsid w:val="0032278E"/>
    <w:rsid w:val="00327B93"/>
    <w:rsid w:val="00330391"/>
    <w:rsid w:val="003306B0"/>
    <w:rsid w:val="0033218D"/>
    <w:rsid w:val="00335144"/>
    <w:rsid w:val="00351B74"/>
    <w:rsid w:val="00360570"/>
    <w:rsid w:val="0036347A"/>
    <w:rsid w:val="00363B84"/>
    <w:rsid w:val="003666A9"/>
    <w:rsid w:val="00372937"/>
    <w:rsid w:val="00375398"/>
    <w:rsid w:val="00382933"/>
    <w:rsid w:val="00386FEE"/>
    <w:rsid w:val="003872E7"/>
    <w:rsid w:val="00392392"/>
    <w:rsid w:val="003924D3"/>
    <w:rsid w:val="00392DA9"/>
    <w:rsid w:val="00393E39"/>
    <w:rsid w:val="003951C8"/>
    <w:rsid w:val="003A289B"/>
    <w:rsid w:val="003B0844"/>
    <w:rsid w:val="003B799D"/>
    <w:rsid w:val="003C2FB6"/>
    <w:rsid w:val="003D1C61"/>
    <w:rsid w:val="003E0E14"/>
    <w:rsid w:val="003E608A"/>
    <w:rsid w:val="003F5150"/>
    <w:rsid w:val="00400287"/>
    <w:rsid w:val="00400BCB"/>
    <w:rsid w:val="00404546"/>
    <w:rsid w:val="004052B8"/>
    <w:rsid w:val="00405671"/>
    <w:rsid w:val="00407590"/>
    <w:rsid w:val="00407EFE"/>
    <w:rsid w:val="004127FD"/>
    <w:rsid w:val="00412E22"/>
    <w:rsid w:val="00414C94"/>
    <w:rsid w:val="004162E8"/>
    <w:rsid w:val="00417807"/>
    <w:rsid w:val="00417E29"/>
    <w:rsid w:val="00424C3F"/>
    <w:rsid w:val="00425AC2"/>
    <w:rsid w:val="00427B0C"/>
    <w:rsid w:val="004303E4"/>
    <w:rsid w:val="00430A82"/>
    <w:rsid w:val="004323C9"/>
    <w:rsid w:val="00433BC6"/>
    <w:rsid w:val="004340D9"/>
    <w:rsid w:val="004433B4"/>
    <w:rsid w:val="00443A0D"/>
    <w:rsid w:val="004548FC"/>
    <w:rsid w:val="00455FED"/>
    <w:rsid w:val="004566B1"/>
    <w:rsid w:val="004608B6"/>
    <w:rsid w:val="004658C6"/>
    <w:rsid w:val="00465E5D"/>
    <w:rsid w:val="0048194B"/>
    <w:rsid w:val="00482414"/>
    <w:rsid w:val="004825BD"/>
    <w:rsid w:val="004835D3"/>
    <w:rsid w:val="00486972"/>
    <w:rsid w:val="004904DC"/>
    <w:rsid w:val="004A2A6D"/>
    <w:rsid w:val="004A772E"/>
    <w:rsid w:val="004B4F73"/>
    <w:rsid w:val="004C1267"/>
    <w:rsid w:val="004C22CA"/>
    <w:rsid w:val="004C4E07"/>
    <w:rsid w:val="004E08A8"/>
    <w:rsid w:val="004E1B47"/>
    <w:rsid w:val="004E2D00"/>
    <w:rsid w:val="004E56D5"/>
    <w:rsid w:val="004E6CFB"/>
    <w:rsid w:val="004E73E0"/>
    <w:rsid w:val="004E7492"/>
    <w:rsid w:val="004F54D1"/>
    <w:rsid w:val="00501523"/>
    <w:rsid w:val="00504092"/>
    <w:rsid w:val="00514CEC"/>
    <w:rsid w:val="00515B59"/>
    <w:rsid w:val="00515D5E"/>
    <w:rsid w:val="00516779"/>
    <w:rsid w:val="0051680B"/>
    <w:rsid w:val="0051689E"/>
    <w:rsid w:val="00517CCB"/>
    <w:rsid w:val="005204D1"/>
    <w:rsid w:val="0052054A"/>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954C4"/>
    <w:rsid w:val="005A0114"/>
    <w:rsid w:val="005B0CEE"/>
    <w:rsid w:val="005B1335"/>
    <w:rsid w:val="005B43AD"/>
    <w:rsid w:val="005B7668"/>
    <w:rsid w:val="005B7B6B"/>
    <w:rsid w:val="005C6A0A"/>
    <w:rsid w:val="005D0093"/>
    <w:rsid w:val="005E30EF"/>
    <w:rsid w:val="005E4656"/>
    <w:rsid w:val="005F37F9"/>
    <w:rsid w:val="00601023"/>
    <w:rsid w:val="00602ABA"/>
    <w:rsid w:val="00605F28"/>
    <w:rsid w:val="00607B8B"/>
    <w:rsid w:val="00611C67"/>
    <w:rsid w:val="00615DFD"/>
    <w:rsid w:val="00622430"/>
    <w:rsid w:val="006244A5"/>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11C0"/>
    <w:rsid w:val="006A4525"/>
    <w:rsid w:val="006A5D3C"/>
    <w:rsid w:val="006B211B"/>
    <w:rsid w:val="006B2775"/>
    <w:rsid w:val="006B2CD3"/>
    <w:rsid w:val="006B32ED"/>
    <w:rsid w:val="006B53DE"/>
    <w:rsid w:val="006C28C7"/>
    <w:rsid w:val="006C482A"/>
    <w:rsid w:val="006C5663"/>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24F3"/>
    <w:rsid w:val="00762D9A"/>
    <w:rsid w:val="00766305"/>
    <w:rsid w:val="00773691"/>
    <w:rsid w:val="0077678D"/>
    <w:rsid w:val="00782E13"/>
    <w:rsid w:val="007879CE"/>
    <w:rsid w:val="00790711"/>
    <w:rsid w:val="00790AD3"/>
    <w:rsid w:val="00792670"/>
    <w:rsid w:val="00792F38"/>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6160"/>
    <w:rsid w:val="007D0873"/>
    <w:rsid w:val="007D5474"/>
    <w:rsid w:val="007D5E8F"/>
    <w:rsid w:val="007D62CF"/>
    <w:rsid w:val="007D680F"/>
    <w:rsid w:val="007E0AC8"/>
    <w:rsid w:val="007F330C"/>
    <w:rsid w:val="007F50B4"/>
    <w:rsid w:val="00800448"/>
    <w:rsid w:val="0080355D"/>
    <w:rsid w:val="008038D0"/>
    <w:rsid w:val="00804B60"/>
    <w:rsid w:val="008078DD"/>
    <w:rsid w:val="00807FEF"/>
    <w:rsid w:val="00813413"/>
    <w:rsid w:val="0081588A"/>
    <w:rsid w:val="00817C0B"/>
    <w:rsid w:val="008204BE"/>
    <w:rsid w:val="008220B9"/>
    <w:rsid w:val="00824EDF"/>
    <w:rsid w:val="008303C2"/>
    <w:rsid w:val="00831597"/>
    <w:rsid w:val="008343FB"/>
    <w:rsid w:val="008444E7"/>
    <w:rsid w:val="008457CF"/>
    <w:rsid w:val="00857FAD"/>
    <w:rsid w:val="00860AC1"/>
    <w:rsid w:val="00862B05"/>
    <w:rsid w:val="008633BA"/>
    <w:rsid w:val="0087072A"/>
    <w:rsid w:val="0087330A"/>
    <w:rsid w:val="00877387"/>
    <w:rsid w:val="00881741"/>
    <w:rsid w:val="00883122"/>
    <w:rsid w:val="008871D9"/>
    <w:rsid w:val="00887DDF"/>
    <w:rsid w:val="008901AE"/>
    <w:rsid w:val="008971F8"/>
    <w:rsid w:val="0089784A"/>
    <w:rsid w:val="008A0A67"/>
    <w:rsid w:val="008A39EE"/>
    <w:rsid w:val="008A4C88"/>
    <w:rsid w:val="008A67DF"/>
    <w:rsid w:val="008B039D"/>
    <w:rsid w:val="008B2022"/>
    <w:rsid w:val="008B2C3B"/>
    <w:rsid w:val="008B2E91"/>
    <w:rsid w:val="008B2FB8"/>
    <w:rsid w:val="008B7CBB"/>
    <w:rsid w:val="008C3A90"/>
    <w:rsid w:val="008C3C99"/>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3AAF"/>
    <w:rsid w:val="00904109"/>
    <w:rsid w:val="00906735"/>
    <w:rsid w:val="00916491"/>
    <w:rsid w:val="00916B9A"/>
    <w:rsid w:val="00917DC7"/>
    <w:rsid w:val="00923611"/>
    <w:rsid w:val="009264F9"/>
    <w:rsid w:val="00934E36"/>
    <w:rsid w:val="00940057"/>
    <w:rsid w:val="009402A2"/>
    <w:rsid w:val="009440CC"/>
    <w:rsid w:val="00946949"/>
    <w:rsid w:val="00947F35"/>
    <w:rsid w:val="0094C91F"/>
    <w:rsid w:val="009551BE"/>
    <w:rsid w:val="009622DB"/>
    <w:rsid w:val="00963447"/>
    <w:rsid w:val="00965456"/>
    <w:rsid w:val="0097519D"/>
    <w:rsid w:val="00987B5B"/>
    <w:rsid w:val="00994831"/>
    <w:rsid w:val="009A099D"/>
    <w:rsid w:val="009A4CC2"/>
    <w:rsid w:val="009A4EF9"/>
    <w:rsid w:val="009B2B91"/>
    <w:rsid w:val="009B2EA9"/>
    <w:rsid w:val="009B4E17"/>
    <w:rsid w:val="009B4FB7"/>
    <w:rsid w:val="009B519D"/>
    <w:rsid w:val="009C0162"/>
    <w:rsid w:val="009C4500"/>
    <w:rsid w:val="009C5995"/>
    <w:rsid w:val="009C7A74"/>
    <w:rsid w:val="009D0A41"/>
    <w:rsid w:val="009D7ECF"/>
    <w:rsid w:val="009E166F"/>
    <w:rsid w:val="009E364F"/>
    <w:rsid w:val="009E5776"/>
    <w:rsid w:val="009E6FEA"/>
    <w:rsid w:val="009E72A6"/>
    <w:rsid w:val="009F4B7B"/>
    <w:rsid w:val="009F775E"/>
    <w:rsid w:val="009F7F56"/>
    <w:rsid w:val="009FCF22"/>
    <w:rsid w:val="00A00084"/>
    <w:rsid w:val="00A015EA"/>
    <w:rsid w:val="00A01685"/>
    <w:rsid w:val="00A020E2"/>
    <w:rsid w:val="00A05F75"/>
    <w:rsid w:val="00A13BA9"/>
    <w:rsid w:val="00A14077"/>
    <w:rsid w:val="00A14A75"/>
    <w:rsid w:val="00A15587"/>
    <w:rsid w:val="00A16351"/>
    <w:rsid w:val="00A17C68"/>
    <w:rsid w:val="00A232C3"/>
    <w:rsid w:val="00A3079B"/>
    <w:rsid w:val="00A3283F"/>
    <w:rsid w:val="00A32FCF"/>
    <w:rsid w:val="00A4026D"/>
    <w:rsid w:val="00A4637E"/>
    <w:rsid w:val="00A50E25"/>
    <w:rsid w:val="00A535C3"/>
    <w:rsid w:val="00A5371F"/>
    <w:rsid w:val="00A5373A"/>
    <w:rsid w:val="00A54C35"/>
    <w:rsid w:val="00A57ADE"/>
    <w:rsid w:val="00A63BD1"/>
    <w:rsid w:val="00A65773"/>
    <w:rsid w:val="00A715E6"/>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50FE"/>
    <w:rsid w:val="00AC56E9"/>
    <w:rsid w:val="00AC572D"/>
    <w:rsid w:val="00AC7FFB"/>
    <w:rsid w:val="00AD1398"/>
    <w:rsid w:val="00AD2834"/>
    <w:rsid w:val="00AD4648"/>
    <w:rsid w:val="00AE0A95"/>
    <w:rsid w:val="00AE16AE"/>
    <w:rsid w:val="00AE1C5E"/>
    <w:rsid w:val="00AE67E2"/>
    <w:rsid w:val="00AF29E8"/>
    <w:rsid w:val="00B024CC"/>
    <w:rsid w:val="00B03374"/>
    <w:rsid w:val="00B034AB"/>
    <w:rsid w:val="00B05239"/>
    <w:rsid w:val="00B060F0"/>
    <w:rsid w:val="00B075BB"/>
    <w:rsid w:val="00B10168"/>
    <w:rsid w:val="00B1112C"/>
    <w:rsid w:val="00B13CA1"/>
    <w:rsid w:val="00B201F3"/>
    <w:rsid w:val="00B33310"/>
    <w:rsid w:val="00B36F57"/>
    <w:rsid w:val="00B37144"/>
    <w:rsid w:val="00B40B6B"/>
    <w:rsid w:val="00B42FDD"/>
    <w:rsid w:val="00B4390E"/>
    <w:rsid w:val="00B45B23"/>
    <w:rsid w:val="00B45CD4"/>
    <w:rsid w:val="00B47892"/>
    <w:rsid w:val="00B520E1"/>
    <w:rsid w:val="00B525E7"/>
    <w:rsid w:val="00B544F5"/>
    <w:rsid w:val="00B57BA9"/>
    <w:rsid w:val="00B60FDD"/>
    <w:rsid w:val="00B705D2"/>
    <w:rsid w:val="00B72033"/>
    <w:rsid w:val="00B725DB"/>
    <w:rsid w:val="00B80B8B"/>
    <w:rsid w:val="00B82D04"/>
    <w:rsid w:val="00B835ED"/>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0E62"/>
    <w:rsid w:val="00BE24AC"/>
    <w:rsid w:val="00BE588C"/>
    <w:rsid w:val="00BE59D6"/>
    <w:rsid w:val="00BE6FF5"/>
    <w:rsid w:val="00BF2D4B"/>
    <w:rsid w:val="00BF41FC"/>
    <w:rsid w:val="00BF4965"/>
    <w:rsid w:val="00C051D1"/>
    <w:rsid w:val="00C07712"/>
    <w:rsid w:val="00C07ECA"/>
    <w:rsid w:val="00C119C8"/>
    <w:rsid w:val="00C12FFB"/>
    <w:rsid w:val="00C13E2F"/>
    <w:rsid w:val="00C250C3"/>
    <w:rsid w:val="00C2687D"/>
    <w:rsid w:val="00C276AA"/>
    <w:rsid w:val="00C32365"/>
    <w:rsid w:val="00C33F0A"/>
    <w:rsid w:val="00C37367"/>
    <w:rsid w:val="00C45354"/>
    <w:rsid w:val="00C46E19"/>
    <w:rsid w:val="00C50222"/>
    <w:rsid w:val="00C50CE6"/>
    <w:rsid w:val="00C51944"/>
    <w:rsid w:val="00C537C7"/>
    <w:rsid w:val="00C55449"/>
    <w:rsid w:val="00C56C03"/>
    <w:rsid w:val="00C574B1"/>
    <w:rsid w:val="00C6082E"/>
    <w:rsid w:val="00C613C8"/>
    <w:rsid w:val="00C63D74"/>
    <w:rsid w:val="00C6455D"/>
    <w:rsid w:val="00C654E7"/>
    <w:rsid w:val="00C66CE2"/>
    <w:rsid w:val="00C7242A"/>
    <w:rsid w:val="00C726AE"/>
    <w:rsid w:val="00C82943"/>
    <w:rsid w:val="00C8D4A5"/>
    <w:rsid w:val="00C91BDB"/>
    <w:rsid w:val="00C92208"/>
    <w:rsid w:val="00C92B48"/>
    <w:rsid w:val="00C94A22"/>
    <w:rsid w:val="00C94C10"/>
    <w:rsid w:val="00C9542A"/>
    <w:rsid w:val="00CA0A8A"/>
    <w:rsid w:val="00CA1CDA"/>
    <w:rsid w:val="00CB4B61"/>
    <w:rsid w:val="00CB7E6A"/>
    <w:rsid w:val="00CC1BC2"/>
    <w:rsid w:val="00CC3859"/>
    <w:rsid w:val="00CC7655"/>
    <w:rsid w:val="00CD1580"/>
    <w:rsid w:val="00CD5BA1"/>
    <w:rsid w:val="00CD7EDE"/>
    <w:rsid w:val="00CE0A36"/>
    <w:rsid w:val="00CE1D0F"/>
    <w:rsid w:val="00CE1FBB"/>
    <w:rsid w:val="00CE4A84"/>
    <w:rsid w:val="00CE59E3"/>
    <w:rsid w:val="00CE6E45"/>
    <w:rsid w:val="00CF0682"/>
    <w:rsid w:val="00CF1046"/>
    <w:rsid w:val="00CF10D6"/>
    <w:rsid w:val="00CF164D"/>
    <w:rsid w:val="00CF6F02"/>
    <w:rsid w:val="00CF72BB"/>
    <w:rsid w:val="00D02C16"/>
    <w:rsid w:val="00D0343E"/>
    <w:rsid w:val="00D04535"/>
    <w:rsid w:val="00D04FB1"/>
    <w:rsid w:val="00D07124"/>
    <w:rsid w:val="00D071D3"/>
    <w:rsid w:val="00D07258"/>
    <w:rsid w:val="00D10A1C"/>
    <w:rsid w:val="00D12D8C"/>
    <w:rsid w:val="00D151B0"/>
    <w:rsid w:val="00D16808"/>
    <w:rsid w:val="00D25EED"/>
    <w:rsid w:val="00D2676B"/>
    <w:rsid w:val="00D27E57"/>
    <w:rsid w:val="00D321B4"/>
    <w:rsid w:val="00D32710"/>
    <w:rsid w:val="00D350B7"/>
    <w:rsid w:val="00D41F56"/>
    <w:rsid w:val="00D4365E"/>
    <w:rsid w:val="00D436E8"/>
    <w:rsid w:val="00D44F5F"/>
    <w:rsid w:val="00D46D8D"/>
    <w:rsid w:val="00D50139"/>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A70F9"/>
    <w:rsid w:val="00DB43E5"/>
    <w:rsid w:val="00DB44F3"/>
    <w:rsid w:val="00DB5229"/>
    <w:rsid w:val="00DB6C63"/>
    <w:rsid w:val="00DB77F5"/>
    <w:rsid w:val="00DC42D7"/>
    <w:rsid w:val="00DC4EC3"/>
    <w:rsid w:val="00DD14D8"/>
    <w:rsid w:val="00DD1B0A"/>
    <w:rsid w:val="00DD2B0B"/>
    <w:rsid w:val="00DD53CF"/>
    <w:rsid w:val="00DE24E1"/>
    <w:rsid w:val="00DE533E"/>
    <w:rsid w:val="00DE5458"/>
    <w:rsid w:val="00DE6B24"/>
    <w:rsid w:val="00DE7C04"/>
    <w:rsid w:val="00DE7F01"/>
    <w:rsid w:val="00DF4729"/>
    <w:rsid w:val="00DF5557"/>
    <w:rsid w:val="00DF7436"/>
    <w:rsid w:val="00DF74AF"/>
    <w:rsid w:val="00E041B4"/>
    <w:rsid w:val="00E1087F"/>
    <w:rsid w:val="00E143DF"/>
    <w:rsid w:val="00E22774"/>
    <w:rsid w:val="00E22D6E"/>
    <w:rsid w:val="00E2570F"/>
    <w:rsid w:val="00E34CBB"/>
    <w:rsid w:val="00E4017E"/>
    <w:rsid w:val="00E4270C"/>
    <w:rsid w:val="00E463C3"/>
    <w:rsid w:val="00E52BB3"/>
    <w:rsid w:val="00E532EF"/>
    <w:rsid w:val="00E5407C"/>
    <w:rsid w:val="00E61FC5"/>
    <w:rsid w:val="00E6390C"/>
    <w:rsid w:val="00E67B76"/>
    <w:rsid w:val="00E71E58"/>
    <w:rsid w:val="00E77472"/>
    <w:rsid w:val="00E80BB0"/>
    <w:rsid w:val="00E874E7"/>
    <w:rsid w:val="00E90562"/>
    <w:rsid w:val="00E914DA"/>
    <w:rsid w:val="00E924F9"/>
    <w:rsid w:val="00EA3142"/>
    <w:rsid w:val="00EA64DF"/>
    <w:rsid w:val="00EB4BC6"/>
    <w:rsid w:val="00EB6267"/>
    <w:rsid w:val="00EB7AD5"/>
    <w:rsid w:val="00EC3180"/>
    <w:rsid w:val="00EC4A81"/>
    <w:rsid w:val="00ED38FB"/>
    <w:rsid w:val="00ED51B5"/>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4E4B"/>
    <w:rsid w:val="00F562AD"/>
    <w:rsid w:val="00F60019"/>
    <w:rsid w:val="00F60752"/>
    <w:rsid w:val="00F61855"/>
    <w:rsid w:val="00F64182"/>
    <w:rsid w:val="00F64A56"/>
    <w:rsid w:val="00F71273"/>
    <w:rsid w:val="00F7363E"/>
    <w:rsid w:val="00F73F4E"/>
    <w:rsid w:val="00F76981"/>
    <w:rsid w:val="00F7D761"/>
    <w:rsid w:val="00F80C24"/>
    <w:rsid w:val="00F819AA"/>
    <w:rsid w:val="00F91693"/>
    <w:rsid w:val="00F91F0E"/>
    <w:rsid w:val="00F92246"/>
    <w:rsid w:val="00F95E60"/>
    <w:rsid w:val="00FA0006"/>
    <w:rsid w:val="00FA0659"/>
    <w:rsid w:val="00FA5536"/>
    <w:rsid w:val="00FA69C8"/>
    <w:rsid w:val="00FB2037"/>
    <w:rsid w:val="00FB4A4F"/>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44C0413"/>
  <w15:docId w15:val="{124DEA59-4271-4F6A-A845-0692643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character" w:customStyle="1" w:styleId="y2iqfc">
    <w:name w:val="y2iqfc"/>
    <w:basedOn w:val="DefaultParagraphFont"/>
    <w:rsid w:val="0040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14858230">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286547990">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68266341">
      <w:bodyDiv w:val="1"/>
      <w:marLeft w:val="0"/>
      <w:marRight w:val="0"/>
      <w:marTop w:val="0"/>
      <w:marBottom w:val="0"/>
      <w:divBdr>
        <w:top w:val="none" w:sz="0" w:space="0" w:color="auto"/>
        <w:left w:val="none" w:sz="0" w:space="0" w:color="auto"/>
        <w:bottom w:val="none" w:sz="0" w:space="0" w:color="auto"/>
        <w:right w:val="none" w:sz="0" w:space="0" w:color="auto"/>
      </w:divBdr>
    </w:div>
    <w:div w:id="380792134">
      <w:bodyDiv w:val="1"/>
      <w:marLeft w:val="0"/>
      <w:marRight w:val="0"/>
      <w:marTop w:val="0"/>
      <w:marBottom w:val="0"/>
      <w:divBdr>
        <w:top w:val="none" w:sz="0" w:space="0" w:color="auto"/>
        <w:left w:val="none" w:sz="0" w:space="0" w:color="auto"/>
        <w:bottom w:val="none" w:sz="0" w:space="0" w:color="auto"/>
        <w:right w:val="none" w:sz="0" w:space="0" w:color="auto"/>
      </w:divBdr>
    </w:div>
    <w:div w:id="399593620">
      <w:bodyDiv w:val="1"/>
      <w:marLeft w:val="0"/>
      <w:marRight w:val="0"/>
      <w:marTop w:val="0"/>
      <w:marBottom w:val="0"/>
      <w:divBdr>
        <w:top w:val="none" w:sz="0" w:space="0" w:color="auto"/>
        <w:left w:val="none" w:sz="0" w:space="0" w:color="auto"/>
        <w:bottom w:val="none" w:sz="0" w:space="0" w:color="auto"/>
        <w:right w:val="none" w:sz="0" w:space="0" w:color="auto"/>
      </w:divBdr>
    </w:div>
    <w:div w:id="411632460">
      <w:bodyDiv w:val="1"/>
      <w:marLeft w:val="0"/>
      <w:marRight w:val="0"/>
      <w:marTop w:val="0"/>
      <w:marBottom w:val="0"/>
      <w:divBdr>
        <w:top w:val="none" w:sz="0" w:space="0" w:color="auto"/>
        <w:left w:val="none" w:sz="0" w:space="0" w:color="auto"/>
        <w:bottom w:val="none" w:sz="0" w:space="0" w:color="auto"/>
        <w:right w:val="none" w:sz="0" w:space="0" w:color="auto"/>
      </w:divBdr>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6877935">
      <w:bodyDiv w:val="1"/>
      <w:marLeft w:val="0"/>
      <w:marRight w:val="0"/>
      <w:marTop w:val="0"/>
      <w:marBottom w:val="0"/>
      <w:divBdr>
        <w:top w:val="none" w:sz="0" w:space="0" w:color="auto"/>
        <w:left w:val="none" w:sz="0" w:space="0" w:color="auto"/>
        <w:bottom w:val="none" w:sz="0" w:space="0" w:color="auto"/>
        <w:right w:val="none" w:sz="0" w:space="0" w:color="auto"/>
      </w:divBdr>
    </w:div>
    <w:div w:id="461657250">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2135921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1916090">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3775804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833686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0975456">
      <w:bodyDiv w:val="1"/>
      <w:marLeft w:val="0"/>
      <w:marRight w:val="0"/>
      <w:marTop w:val="0"/>
      <w:marBottom w:val="0"/>
      <w:divBdr>
        <w:top w:val="none" w:sz="0" w:space="0" w:color="auto"/>
        <w:left w:val="none" w:sz="0" w:space="0" w:color="auto"/>
        <w:bottom w:val="none" w:sz="0" w:space="0" w:color="auto"/>
        <w:right w:val="none" w:sz="0" w:space="0" w:color="auto"/>
      </w:divBdr>
    </w:div>
    <w:div w:id="848178820">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32782747">
      <w:bodyDiv w:val="1"/>
      <w:marLeft w:val="0"/>
      <w:marRight w:val="0"/>
      <w:marTop w:val="0"/>
      <w:marBottom w:val="0"/>
      <w:divBdr>
        <w:top w:val="none" w:sz="0" w:space="0" w:color="auto"/>
        <w:left w:val="none" w:sz="0" w:space="0" w:color="auto"/>
        <w:bottom w:val="none" w:sz="0" w:space="0" w:color="auto"/>
        <w:right w:val="none" w:sz="0" w:space="0" w:color="auto"/>
      </w:divBdr>
    </w:div>
    <w:div w:id="968588072">
      <w:bodyDiv w:val="1"/>
      <w:marLeft w:val="0"/>
      <w:marRight w:val="0"/>
      <w:marTop w:val="0"/>
      <w:marBottom w:val="0"/>
      <w:divBdr>
        <w:top w:val="none" w:sz="0" w:space="0" w:color="auto"/>
        <w:left w:val="none" w:sz="0" w:space="0" w:color="auto"/>
        <w:bottom w:val="none" w:sz="0" w:space="0" w:color="auto"/>
        <w:right w:val="none" w:sz="0" w:space="0" w:color="auto"/>
      </w:divBdr>
    </w:div>
    <w:div w:id="980693738">
      <w:bodyDiv w:val="1"/>
      <w:marLeft w:val="0"/>
      <w:marRight w:val="0"/>
      <w:marTop w:val="0"/>
      <w:marBottom w:val="0"/>
      <w:divBdr>
        <w:top w:val="none" w:sz="0" w:space="0" w:color="auto"/>
        <w:left w:val="none" w:sz="0" w:space="0" w:color="auto"/>
        <w:bottom w:val="none" w:sz="0" w:space="0" w:color="auto"/>
        <w:right w:val="none" w:sz="0" w:space="0" w:color="auto"/>
      </w:divBdr>
    </w:div>
    <w:div w:id="1019232054">
      <w:bodyDiv w:val="1"/>
      <w:marLeft w:val="0"/>
      <w:marRight w:val="0"/>
      <w:marTop w:val="0"/>
      <w:marBottom w:val="0"/>
      <w:divBdr>
        <w:top w:val="none" w:sz="0" w:space="0" w:color="auto"/>
        <w:left w:val="none" w:sz="0" w:space="0" w:color="auto"/>
        <w:bottom w:val="none" w:sz="0" w:space="0" w:color="auto"/>
        <w:right w:val="none" w:sz="0" w:space="0" w:color="auto"/>
      </w:divBdr>
    </w:div>
    <w:div w:id="1067848693">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096052109">
      <w:bodyDiv w:val="1"/>
      <w:marLeft w:val="0"/>
      <w:marRight w:val="0"/>
      <w:marTop w:val="0"/>
      <w:marBottom w:val="0"/>
      <w:divBdr>
        <w:top w:val="none" w:sz="0" w:space="0" w:color="auto"/>
        <w:left w:val="none" w:sz="0" w:space="0" w:color="auto"/>
        <w:bottom w:val="none" w:sz="0" w:space="0" w:color="auto"/>
        <w:right w:val="none" w:sz="0" w:space="0" w:color="auto"/>
      </w:divBdr>
    </w:div>
    <w:div w:id="1109156416">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02035734">
      <w:bodyDiv w:val="1"/>
      <w:marLeft w:val="0"/>
      <w:marRight w:val="0"/>
      <w:marTop w:val="0"/>
      <w:marBottom w:val="0"/>
      <w:divBdr>
        <w:top w:val="none" w:sz="0" w:space="0" w:color="auto"/>
        <w:left w:val="none" w:sz="0" w:space="0" w:color="auto"/>
        <w:bottom w:val="none" w:sz="0" w:space="0" w:color="auto"/>
        <w:right w:val="none" w:sz="0" w:space="0" w:color="auto"/>
      </w:divBdr>
    </w:div>
    <w:div w:id="1304233258">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3797896">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89714992">
      <w:bodyDiv w:val="1"/>
      <w:marLeft w:val="0"/>
      <w:marRight w:val="0"/>
      <w:marTop w:val="0"/>
      <w:marBottom w:val="0"/>
      <w:divBdr>
        <w:top w:val="none" w:sz="0" w:space="0" w:color="auto"/>
        <w:left w:val="none" w:sz="0" w:space="0" w:color="auto"/>
        <w:bottom w:val="none" w:sz="0" w:space="0" w:color="auto"/>
        <w:right w:val="none" w:sz="0" w:space="0" w:color="auto"/>
      </w:divBdr>
    </w:div>
    <w:div w:id="1499495018">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7986689">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3807466">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58287137">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47591914">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19974213">
      <w:bodyDiv w:val="1"/>
      <w:marLeft w:val="0"/>
      <w:marRight w:val="0"/>
      <w:marTop w:val="0"/>
      <w:marBottom w:val="0"/>
      <w:divBdr>
        <w:top w:val="none" w:sz="0" w:space="0" w:color="auto"/>
        <w:left w:val="none" w:sz="0" w:space="0" w:color="auto"/>
        <w:bottom w:val="none" w:sz="0" w:space="0" w:color="auto"/>
        <w:right w:val="none" w:sz="0" w:space="0" w:color="auto"/>
      </w:divBdr>
    </w:div>
    <w:div w:id="1982878829">
      <w:bodyDiv w:val="1"/>
      <w:marLeft w:val="0"/>
      <w:marRight w:val="0"/>
      <w:marTop w:val="0"/>
      <w:marBottom w:val="0"/>
      <w:divBdr>
        <w:top w:val="none" w:sz="0" w:space="0" w:color="auto"/>
        <w:left w:val="none" w:sz="0" w:space="0" w:color="auto"/>
        <w:bottom w:val="none" w:sz="0" w:space="0" w:color="auto"/>
        <w:right w:val="none" w:sz="0" w:space="0" w:color="auto"/>
      </w:divBdr>
    </w:div>
    <w:div w:id="1984963129">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4251255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grove/kran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D0DA19-17FC-40DB-87DD-9C8A5CB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13</cp:revision>
  <cp:lastPrinted>2014-03-31T14:21:00Z</cp:lastPrinted>
  <dcterms:created xsi:type="dcterms:W3CDTF">2021-05-18T18:01:00Z</dcterms:created>
  <dcterms:modified xsi:type="dcterms:W3CDTF">2021-06-29T08:14:00Z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