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317FBC" w14:textId="70AF38D2" w:rsidR="00A00084" w:rsidRPr="009F6711" w:rsidRDefault="00F52037" w:rsidP="001E675D">
      <w:pPr>
        <w:tabs>
          <w:tab w:val="left" w:pos="6096"/>
        </w:tabs>
        <w:jc w:val="right"/>
        <w:outlineLvl w:val="0"/>
        <w:rPr>
          <w:rFonts w:ascii="Verdana" w:hAnsi="Verdana"/>
          <w:color w:val="ED1C2A"/>
          <w:sz w:val="30"/>
          <w:szCs w:val="30"/>
          <w:lang w:val="de-DE"/>
        </w:rPr>
      </w:pPr>
      <w:r w:rsidRPr="009F6711">
        <w:rPr>
          <w:rFonts w:ascii="Verdana" w:hAnsi="Verdana"/>
          <w:color w:val="ED1C2A"/>
          <w:sz w:val="30"/>
          <w:szCs w:val="30"/>
          <w:lang w:val="de-DE"/>
        </w:rPr>
        <w:softHyphen/>
      </w:r>
      <w:r w:rsidR="00A97E2E" w:rsidRPr="00514CEC">
        <w:rPr>
          <w:rFonts w:ascii="Georgia" w:hAnsi="Georgia"/>
          <w:noProof/>
          <w:sz w:val="21"/>
          <w:szCs w:val="21"/>
          <w:lang w:val="en-US"/>
        </w:rPr>
        <w:drawing>
          <wp:anchor distT="0" distB="0" distL="114300" distR="114300" simplePos="0" relativeHeight="251658240" behindDoc="0" locked="0" layoutInCell="1" allowOverlap="1" wp14:anchorId="22C47E47" wp14:editId="672D32EC">
            <wp:simplePos x="0" y="0"/>
            <wp:positionH relativeFrom="column">
              <wp:posOffset>0</wp:posOffset>
            </wp:positionH>
            <wp:positionV relativeFrom="paragraph">
              <wp:posOffset>-635</wp:posOffset>
            </wp:positionV>
            <wp:extent cx="1485900" cy="346710"/>
            <wp:effectExtent l="0" t="0" r="12700" b="8890"/>
            <wp:wrapNone/>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towoc®_Corporate.jpg"/>
                    <pic:cNvPicPr/>
                  </pic:nvPicPr>
                  <pic:blipFill>
                    <a:blip r:embed="rId10">
                      <a:extLst>
                        <a:ext uri="{28A0092B-C50C-407E-A947-70E740481C1C}">
                          <a14:useLocalDpi xmlns:a14="http://schemas.microsoft.com/office/drawing/2010/main" val="0"/>
                        </a:ext>
                      </a:extLst>
                    </a:blip>
                    <a:stretch>
                      <a:fillRect/>
                    </a:stretch>
                  </pic:blipFill>
                  <pic:spPr>
                    <a:xfrm>
                      <a:off x="0" y="0"/>
                      <a:ext cx="1485900" cy="346710"/>
                    </a:xfrm>
                    <a:prstGeom prst="rect">
                      <a:avLst/>
                    </a:prstGeom>
                  </pic:spPr>
                </pic:pic>
              </a:graphicData>
            </a:graphic>
            <wp14:sizeRelH relativeFrom="page">
              <wp14:pctWidth>0</wp14:pctWidth>
            </wp14:sizeRelH>
            <wp14:sizeRelV relativeFrom="page">
              <wp14:pctHeight>0</wp14:pctHeight>
            </wp14:sizeRelV>
          </wp:anchor>
        </w:drawing>
      </w:r>
      <w:r w:rsidR="007566C9" w:rsidRPr="009F6711">
        <w:rPr>
          <w:rFonts w:ascii="Verdana" w:hAnsi="Verdana"/>
          <w:color w:val="ED1C2A"/>
          <w:sz w:val="30"/>
          <w:szCs w:val="30"/>
          <w:lang w:val="de-DE"/>
        </w:rPr>
        <w:t>PRESSEMITTEILUNG</w:t>
      </w:r>
    </w:p>
    <w:p w14:paraId="1EFE4F34" w14:textId="6EA018EE" w:rsidR="00A00084" w:rsidRPr="009F6711" w:rsidRDefault="008E6ECD" w:rsidP="001E675D">
      <w:pPr>
        <w:jc w:val="right"/>
        <w:outlineLvl w:val="0"/>
        <w:rPr>
          <w:rFonts w:ascii="Verdana" w:hAnsi="Verdana"/>
          <w:color w:val="ED1C2A"/>
          <w:sz w:val="18"/>
          <w:szCs w:val="18"/>
          <w:lang w:val="de-DE"/>
        </w:rPr>
      </w:pPr>
      <w:r>
        <w:rPr>
          <w:rFonts w:ascii="Verdana" w:hAnsi="Verdana"/>
          <w:color w:val="41525C"/>
          <w:sz w:val="18"/>
          <w:szCs w:val="18"/>
          <w:lang w:val="de-DE"/>
        </w:rPr>
        <w:t>2</w:t>
      </w:r>
      <w:r w:rsidR="00067089">
        <w:rPr>
          <w:rFonts w:ascii="Verdana" w:hAnsi="Verdana"/>
          <w:color w:val="41525C"/>
          <w:sz w:val="18"/>
          <w:szCs w:val="18"/>
          <w:lang w:val="de-DE"/>
        </w:rPr>
        <w:t>1</w:t>
      </w:r>
      <w:r w:rsidR="007566C9" w:rsidRPr="009F6711">
        <w:rPr>
          <w:rFonts w:ascii="Verdana" w:hAnsi="Verdana"/>
          <w:color w:val="41525C"/>
          <w:sz w:val="18"/>
          <w:szCs w:val="18"/>
          <w:lang w:val="de-DE"/>
        </w:rPr>
        <w:t>. Juli</w:t>
      </w:r>
      <w:r w:rsidR="00DB44F3" w:rsidRPr="009F6711">
        <w:rPr>
          <w:rFonts w:ascii="Verdana" w:hAnsi="Verdana"/>
          <w:color w:val="41525C"/>
          <w:sz w:val="18"/>
          <w:szCs w:val="18"/>
          <w:lang w:val="de-DE"/>
        </w:rPr>
        <w:t xml:space="preserve"> 2021</w:t>
      </w:r>
    </w:p>
    <w:p w14:paraId="039BB0B0" w14:textId="488A6FC4" w:rsidR="00A00084" w:rsidRPr="009F6711" w:rsidRDefault="00A00084" w:rsidP="001E675D">
      <w:pPr>
        <w:tabs>
          <w:tab w:val="left" w:pos="6096"/>
        </w:tabs>
        <w:rPr>
          <w:rFonts w:ascii="Verdana" w:hAnsi="Verdana"/>
          <w:color w:val="ED1C2A"/>
          <w:sz w:val="30"/>
          <w:szCs w:val="30"/>
          <w:lang w:val="de-DE"/>
        </w:rPr>
      </w:pPr>
    </w:p>
    <w:p w14:paraId="5A0B0D5C" w14:textId="5345071E" w:rsidR="00CB5167" w:rsidRDefault="00976D94" w:rsidP="6F3CA95C">
      <w:pPr>
        <w:rPr>
          <w:rFonts w:ascii="Georgia" w:hAnsi="Georgia"/>
          <w:b/>
          <w:bCs/>
          <w:color w:val="000000" w:themeColor="text1"/>
          <w:lang w:val="de-DE"/>
        </w:rPr>
      </w:pPr>
      <w:r>
        <w:rPr>
          <w:rFonts w:ascii="Georgia" w:hAnsi="Georgia"/>
          <w:b/>
          <w:bCs/>
          <w:color w:val="000000" w:themeColor="text1"/>
          <w:lang w:val="de-DE"/>
        </w:rPr>
        <w:t xml:space="preserve">400 Tonner </w:t>
      </w:r>
      <w:r w:rsidR="00CB5167">
        <w:rPr>
          <w:rFonts w:ascii="Georgia" w:hAnsi="Georgia"/>
          <w:b/>
          <w:bCs/>
          <w:color w:val="000000" w:themeColor="text1"/>
          <w:lang w:val="de-DE"/>
        </w:rPr>
        <w:t xml:space="preserve">Grove </w:t>
      </w:r>
      <w:r w:rsidR="00CB5167" w:rsidRPr="00CB5167">
        <w:rPr>
          <w:rFonts w:ascii="Georgia" w:hAnsi="Georgia"/>
          <w:b/>
          <w:bCs/>
          <w:color w:val="000000" w:themeColor="text1"/>
          <w:lang w:val="de-DE"/>
        </w:rPr>
        <w:t xml:space="preserve">All-Terrain </w:t>
      </w:r>
      <w:r w:rsidR="00CB5167">
        <w:rPr>
          <w:rFonts w:ascii="Georgia" w:hAnsi="Georgia"/>
          <w:b/>
          <w:bCs/>
          <w:color w:val="000000" w:themeColor="text1"/>
          <w:lang w:val="de-DE"/>
        </w:rPr>
        <w:t>Kran biete</w:t>
      </w:r>
      <w:r>
        <w:rPr>
          <w:rFonts w:ascii="Georgia" w:hAnsi="Georgia"/>
          <w:b/>
          <w:bCs/>
          <w:color w:val="000000" w:themeColor="text1"/>
          <w:lang w:val="de-DE"/>
        </w:rPr>
        <w:t>t</w:t>
      </w:r>
      <w:r w:rsidR="00CB5167">
        <w:rPr>
          <w:rFonts w:ascii="Georgia" w:hAnsi="Georgia"/>
          <w:b/>
          <w:bCs/>
          <w:color w:val="000000" w:themeColor="text1"/>
          <w:lang w:val="de-DE"/>
        </w:rPr>
        <w:t xml:space="preserve"> volle Leistung</w:t>
      </w:r>
      <w:r>
        <w:rPr>
          <w:rFonts w:ascii="Georgia" w:hAnsi="Georgia"/>
          <w:b/>
          <w:bCs/>
          <w:color w:val="000000" w:themeColor="text1"/>
          <w:lang w:val="de-DE"/>
        </w:rPr>
        <w:t xml:space="preserve"> und viele Vorteile</w:t>
      </w:r>
      <w:r w:rsidR="00CB5167">
        <w:rPr>
          <w:rFonts w:ascii="Georgia" w:hAnsi="Georgia"/>
          <w:b/>
          <w:bCs/>
          <w:color w:val="000000" w:themeColor="text1"/>
          <w:lang w:val="de-DE"/>
        </w:rPr>
        <w:t>.</w:t>
      </w:r>
    </w:p>
    <w:p w14:paraId="678897D8" w14:textId="2E684779" w:rsidR="00CB5167" w:rsidRDefault="00CB5167" w:rsidP="6F3CA95C">
      <w:pPr>
        <w:rPr>
          <w:rFonts w:ascii="Georgia" w:hAnsi="Georgia"/>
          <w:b/>
          <w:bCs/>
          <w:color w:val="000000" w:themeColor="text1"/>
          <w:lang w:val="de-DE"/>
        </w:rPr>
      </w:pPr>
      <w:r>
        <w:rPr>
          <w:rFonts w:ascii="Georgia" w:hAnsi="Georgia"/>
          <w:b/>
          <w:bCs/>
          <w:color w:val="000000" w:themeColor="text1"/>
          <w:lang w:val="de-DE"/>
        </w:rPr>
        <w:t>Yannick Kempf, Kranfahrer bei der MSG Krandienst GmbH</w:t>
      </w:r>
      <w:r w:rsidR="00976D94">
        <w:rPr>
          <w:rFonts w:ascii="Georgia" w:hAnsi="Georgia"/>
          <w:b/>
          <w:bCs/>
          <w:color w:val="000000" w:themeColor="text1"/>
          <w:lang w:val="de-DE"/>
        </w:rPr>
        <w:t>,</w:t>
      </w:r>
      <w:r>
        <w:rPr>
          <w:rFonts w:ascii="Georgia" w:hAnsi="Georgia"/>
          <w:b/>
          <w:bCs/>
          <w:color w:val="000000" w:themeColor="text1"/>
          <w:lang w:val="de-DE"/>
        </w:rPr>
        <w:t xml:space="preserve"> testet</w:t>
      </w:r>
      <w:r w:rsidR="006F6E17">
        <w:rPr>
          <w:rFonts w:ascii="Georgia" w:hAnsi="Georgia"/>
          <w:b/>
          <w:bCs/>
          <w:color w:val="000000" w:themeColor="text1"/>
          <w:lang w:val="de-DE"/>
        </w:rPr>
        <w:t xml:space="preserve">e </w:t>
      </w:r>
      <w:r>
        <w:rPr>
          <w:rFonts w:ascii="Georgia" w:hAnsi="Georgia"/>
          <w:b/>
          <w:bCs/>
          <w:color w:val="000000" w:themeColor="text1"/>
          <w:lang w:val="de-DE"/>
        </w:rPr>
        <w:t>den Proto</w:t>
      </w:r>
      <w:r w:rsidR="008506D2">
        <w:rPr>
          <w:rFonts w:ascii="Georgia" w:hAnsi="Georgia"/>
          <w:b/>
          <w:bCs/>
          <w:color w:val="000000" w:themeColor="text1"/>
          <w:lang w:val="de-DE"/>
        </w:rPr>
        <w:t>t</w:t>
      </w:r>
      <w:r>
        <w:rPr>
          <w:rFonts w:ascii="Georgia" w:hAnsi="Georgia"/>
          <w:b/>
          <w:bCs/>
          <w:color w:val="000000" w:themeColor="text1"/>
          <w:lang w:val="de-DE"/>
        </w:rPr>
        <w:t>ypen des neuen GMK6</w:t>
      </w:r>
      <w:r w:rsidRPr="00CB5167">
        <w:rPr>
          <w:rFonts w:ascii="Georgia" w:hAnsi="Georgia"/>
          <w:b/>
          <w:bCs/>
          <w:color w:val="000000" w:themeColor="text1"/>
          <w:lang w:val="de-DE"/>
        </w:rPr>
        <w:t>400</w:t>
      </w:r>
      <w:r>
        <w:rPr>
          <w:rFonts w:ascii="Georgia" w:hAnsi="Georgia"/>
          <w:b/>
          <w:bCs/>
          <w:color w:val="000000" w:themeColor="text1"/>
          <w:lang w:val="de-DE"/>
        </w:rPr>
        <w:t>-1</w:t>
      </w:r>
      <w:r w:rsidR="008506D2">
        <w:rPr>
          <w:rFonts w:ascii="Georgia" w:hAnsi="Georgia"/>
          <w:b/>
          <w:bCs/>
          <w:color w:val="000000" w:themeColor="text1"/>
          <w:lang w:val="de-DE"/>
        </w:rPr>
        <w:t xml:space="preserve"> exklusiv und zieht ein positives Fazit</w:t>
      </w:r>
    </w:p>
    <w:p w14:paraId="018D070E" w14:textId="1A545DA2" w:rsidR="00DC4EC3" w:rsidRPr="00CB5167" w:rsidRDefault="00DC4EC3" w:rsidP="6F3CA95C">
      <w:pPr>
        <w:rPr>
          <w:rFonts w:ascii="Georgia" w:hAnsi="Georgia"/>
          <w:b/>
          <w:bCs/>
          <w:color w:val="000000" w:themeColor="text1"/>
          <w:lang w:val="de-DE"/>
        </w:rPr>
      </w:pPr>
    </w:p>
    <w:p w14:paraId="03004286" w14:textId="609F86AD" w:rsidR="007E00FD" w:rsidRPr="007949F9" w:rsidRDefault="006F6E17" w:rsidP="007E00FD">
      <w:pPr>
        <w:spacing w:line="276" w:lineRule="auto"/>
        <w:rPr>
          <w:rFonts w:ascii="Georgia" w:hAnsi="Georgia"/>
          <w:sz w:val="21"/>
          <w:szCs w:val="21"/>
          <w:lang w:val="de-DE"/>
        </w:rPr>
      </w:pPr>
      <w:r>
        <w:rPr>
          <w:rFonts w:ascii="Georgia" w:hAnsi="Georgia"/>
          <w:sz w:val="21"/>
          <w:szCs w:val="21"/>
          <w:lang w:val="de-DE"/>
        </w:rPr>
        <w:t xml:space="preserve">Im </w:t>
      </w:r>
      <w:r w:rsidR="007E00FD" w:rsidRPr="007949F9">
        <w:rPr>
          <w:rFonts w:ascii="Georgia" w:hAnsi="Georgia"/>
          <w:sz w:val="21"/>
          <w:szCs w:val="21"/>
          <w:lang w:val="de-DE"/>
        </w:rPr>
        <w:t>Interview</w:t>
      </w:r>
      <w:r>
        <w:rPr>
          <w:rFonts w:ascii="Georgia" w:hAnsi="Georgia"/>
          <w:sz w:val="21"/>
          <w:szCs w:val="21"/>
          <w:lang w:val="de-DE"/>
        </w:rPr>
        <w:t xml:space="preserve"> schildert</w:t>
      </w:r>
      <w:r w:rsidR="007E00FD" w:rsidRPr="007949F9">
        <w:rPr>
          <w:rFonts w:ascii="Georgia" w:hAnsi="Georgia"/>
          <w:sz w:val="21"/>
          <w:szCs w:val="21"/>
          <w:lang w:val="de-DE"/>
        </w:rPr>
        <w:t xml:space="preserve"> Yannick Kempf</w:t>
      </w:r>
      <w:r>
        <w:rPr>
          <w:rFonts w:ascii="Georgia" w:hAnsi="Georgia"/>
          <w:sz w:val="21"/>
          <w:szCs w:val="21"/>
          <w:lang w:val="de-DE"/>
        </w:rPr>
        <w:t>,</w:t>
      </w:r>
      <w:r w:rsidR="007E00FD" w:rsidRPr="007949F9">
        <w:rPr>
          <w:rFonts w:ascii="Georgia" w:hAnsi="Georgia"/>
          <w:sz w:val="21"/>
          <w:szCs w:val="21"/>
          <w:lang w:val="de-DE"/>
        </w:rPr>
        <w:t xml:space="preserve"> Kranfahrer </w:t>
      </w:r>
      <w:r w:rsidR="007E00FD">
        <w:rPr>
          <w:rFonts w:ascii="Georgia" w:hAnsi="Georgia"/>
          <w:sz w:val="21"/>
          <w:szCs w:val="21"/>
          <w:lang w:val="de-DE"/>
        </w:rPr>
        <w:t xml:space="preserve">bei der </w:t>
      </w:r>
      <w:r w:rsidR="007E00FD" w:rsidRPr="007949F9">
        <w:rPr>
          <w:rFonts w:ascii="Georgia" w:hAnsi="Georgia"/>
          <w:sz w:val="21"/>
          <w:szCs w:val="21"/>
          <w:lang w:val="de-DE"/>
        </w:rPr>
        <w:t>MSG</w:t>
      </w:r>
      <w:r w:rsidR="007E00FD">
        <w:rPr>
          <w:rFonts w:ascii="Georgia" w:hAnsi="Georgia"/>
          <w:sz w:val="21"/>
          <w:szCs w:val="21"/>
          <w:lang w:val="de-DE"/>
        </w:rPr>
        <w:t xml:space="preserve"> Krandienst GmbH</w:t>
      </w:r>
      <w:r>
        <w:rPr>
          <w:rFonts w:ascii="Georgia" w:hAnsi="Georgia"/>
          <w:sz w:val="21"/>
          <w:szCs w:val="21"/>
          <w:lang w:val="de-DE"/>
        </w:rPr>
        <w:t xml:space="preserve">, seine bisherigen Erfahrungen mit Grove Kranen sowie seine Eindrücke von den neuen Modellen der All-Terrain </w:t>
      </w:r>
      <w:r w:rsidR="00976D94">
        <w:rPr>
          <w:rFonts w:ascii="Georgia" w:hAnsi="Georgia"/>
          <w:sz w:val="21"/>
          <w:szCs w:val="21"/>
          <w:lang w:val="de-DE"/>
        </w:rPr>
        <w:t>Produktlinie</w:t>
      </w:r>
      <w:r>
        <w:rPr>
          <w:rFonts w:ascii="Georgia" w:hAnsi="Georgia"/>
          <w:sz w:val="21"/>
          <w:szCs w:val="21"/>
          <w:lang w:val="de-DE"/>
        </w:rPr>
        <w:t xml:space="preserve">, die er während eines Besuchs </w:t>
      </w:r>
      <w:r w:rsidR="00976D94">
        <w:rPr>
          <w:rFonts w:ascii="Georgia" w:hAnsi="Georgia"/>
          <w:sz w:val="21"/>
          <w:szCs w:val="21"/>
          <w:lang w:val="de-DE"/>
        </w:rPr>
        <w:t xml:space="preserve">und während der exklusiven Testfahrt mit dem GMK6400-1 </w:t>
      </w:r>
      <w:r w:rsidR="00192CA2">
        <w:rPr>
          <w:rFonts w:ascii="Georgia" w:hAnsi="Georgia"/>
          <w:sz w:val="21"/>
          <w:szCs w:val="21"/>
          <w:lang w:val="de-DE"/>
        </w:rPr>
        <w:t xml:space="preserve">Prototypen </w:t>
      </w:r>
      <w:r>
        <w:rPr>
          <w:rFonts w:ascii="Georgia" w:hAnsi="Georgia"/>
          <w:sz w:val="21"/>
          <w:szCs w:val="21"/>
          <w:lang w:val="de-DE"/>
        </w:rPr>
        <w:t>im Manitowoc Werk Wilhelmshaven gesammelt hat.</w:t>
      </w:r>
    </w:p>
    <w:p w14:paraId="3C04BB90" w14:textId="77777777" w:rsidR="007E00FD" w:rsidRPr="007949F9" w:rsidRDefault="007E00FD" w:rsidP="007E00FD">
      <w:pPr>
        <w:spacing w:line="276" w:lineRule="auto"/>
        <w:rPr>
          <w:rFonts w:ascii="Georgia" w:hAnsi="Georgia"/>
          <w:sz w:val="21"/>
          <w:szCs w:val="21"/>
          <w:lang w:val="de-DE"/>
        </w:rPr>
      </w:pPr>
    </w:p>
    <w:p w14:paraId="1C9C5597" w14:textId="704B42BB" w:rsidR="007E00FD" w:rsidRPr="007949F9" w:rsidRDefault="007E00FD" w:rsidP="007E00FD">
      <w:pPr>
        <w:spacing w:line="276" w:lineRule="auto"/>
        <w:rPr>
          <w:rFonts w:ascii="Georgia" w:hAnsi="Georgia"/>
          <w:b/>
          <w:bCs/>
          <w:sz w:val="21"/>
          <w:szCs w:val="21"/>
          <w:lang w:val="de-DE"/>
        </w:rPr>
      </w:pPr>
      <w:r w:rsidRPr="007949F9">
        <w:rPr>
          <w:rFonts w:ascii="Georgia" w:hAnsi="Georgia"/>
          <w:b/>
          <w:bCs/>
          <w:sz w:val="21"/>
          <w:szCs w:val="21"/>
          <w:lang w:val="de-DE"/>
        </w:rPr>
        <w:t>Hallo Yannick, seit wann fährst du Grove GMKs?</w:t>
      </w:r>
    </w:p>
    <w:p w14:paraId="348C36E8" w14:textId="7777777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 </w:t>
      </w:r>
    </w:p>
    <w:p w14:paraId="02232CD7" w14:textId="7ED7A855"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Da bei der MSG Grove</w:t>
      </w:r>
      <w:r>
        <w:rPr>
          <w:rFonts w:ascii="Georgia" w:hAnsi="Georgia"/>
          <w:sz w:val="21"/>
          <w:szCs w:val="21"/>
          <w:lang w:val="de-DE"/>
        </w:rPr>
        <w:t>-K</w:t>
      </w:r>
      <w:r w:rsidRPr="007949F9">
        <w:rPr>
          <w:rFonts w:ascii="Georgia" w:hAnsi="Georgia"/>
          <w:sz w:val="21"/>
          <w:szCs w:val="21"/>
          <w:lang w:val="de-DE"/>
        </w:rPr>
        <w:t xml:space="preserve">rane schon immer sehr beliebt sind und viele GMKs betrieben werden, fahre ich seit meinem ersten Tag bei der MSG die Maschinen aus Wilhelmshaven. </w:t>
      </w:r>
    </w:p>
    <w:p w14:paraId="1A7BDD52" w14:textId="7777777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 </w:t>
      </w:r>
    </w:p>
    <w:p w14:paraId="1CE64286" w14:textId="3261B50C" w:rsidR="007E00FD" w:rsidRPr="007949F9" w:rsidRDefault="007E00FD" w:rsidP="007E00FD">
      <w:pPr>
        <w:spacing w:line="276" w:lineRule="auto"/>
        <w:rPr>
          <w:rFonts w:ascii="Georgia" w:hAnsi="Georgia"/>
          <w:b/>
          <w:bCs/>
          <w:sz w:val="21"/>
          <w:szCs w:val="21"/>
          <w:lang w:val="de-DE"/>
        </w:rPr>
      </w:pPr>
      <w:r w:rsidRPr="007949F9">
        <w:rPr>
          <w:rFonts w:ascii="Georgia" w:hAnsi="Georgia"/>
          <w:b/>
          <w:bCs/>
          <w:sz w:val="21"/>
          <w:szCs w:val="21"/>
          <w:lang w:val="de-DE"/>
        </w:rPr>
        <w:t>Welche Stärken siehst du bei den GMKs im Allgemeinen?</w:t>
      </w:r>
    </w:p>
    <w:p w14:paraId="4892CDD8" w14:textId="7777777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 </w:t>
      </w:r>
    </w:p>
    <w:p w14:paraId="42EFB607" w14:textId="696B640D"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Mir gefällt vor allem die präzise Steuerung aller Kranbewegungen. Wir müssen auf unseren Baustellen einerseits schnell sein, aber eben auch hochpräzise und das können die GMKs.</w:t>
      </w:r>
    </w:p>
    <w:p w14:paraId="01270D3A" w14:textId="7777777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 </w:t>
      </w:r>
    </w:p>
    <w:p w14:paraId="52332603" w14:textId="57EA26A1" w:rsidR="007E00FD" w:rsidRPr="007949F9" w:rsidRDefault="007E00FD" w:rsidP="007E00FD">
      <w:pPr>
        <w:spacing w:line="276" w:lineRule="auto"/>
        <w:rPr>
          <w:rFonts w:ascii="Georgia" w:hAnsi="Georgia"/>
          <w:b/>
          <w:bCs/>
          <w:sz w:val="21"/>
          <w:szCs w:val="21"/>
          <w:lang w:val="de-DE"/>
        </w:rPr>
      </w:pPr>
      <w:r w:rsidRPr="007949F9">
        <w:rPr>
          <w:rFonts w:ascii="Georgia" w:hAnsi="Georgia"/>
          <w:b/>
          <w:bCs/>
          <w:sz w:val="21"/>
          <w:szCs w:val="21"/>
          <w:lang w:val="de-DE"/>
        </w:rPr>
        <w:t>Welche G</w:t>
      </w:r>
      <w:r w:rsidR="006F6E17">
        <w:rPr>
          <w:rFonts w:ascii="Georgia" w:hAnsi="Georgia"/>
          <w:b/>
          <w:bCs/>
          <w:sz w:val="21"/>
          <w:szCs w:val="21"/>
          <w:lang w:val="de-DE"/>
        </w:rPr>
        <w:t xml:space="preserve">rove </w:t>
      </w:r>
      <w:r w:rsidRPr="007949F9">
        <w:rPr>
          <w:rFonts w:ascii="Georgia" w:hAnsi="Georgia"/>
          <w:b/>
          <w:bCs/>
          <w:sz w:val="21"/>
          <w:szCs w:val="21"/>
          <w:lang w:val="de-DE"/>
        </w:rPr>
        <w:t>M</w:t>
      </w:r>
      <w:r w:rsidR="006F6E17">
        <w:rPr>
          <w:rFonts w:ascii="Georgia" w:hAnsi="Georgia"/>
          <w:b/>
          <w:bCs/>
          <w:sz w:val="21"/>
          <w:szCs w:val="21"/>
          <w:lang w:val="de-DE"/>
        </w:rPr>
        <w:t>obilkrane</w:t>
      </w:r>
      <w:r w:rsidRPr="007949F9">
        <w:rPr>
          <w:rFonts w:ascii="Georgia" w:hAnsi="Georgia"/>
          <w:b/>
          <w:bCs/>
          <w:sz w:val="21"/>
          <w:szCs w:val="21"/>
          <w:lang w:val="de-DE"/>
        </w:rPr>
        <w:t xml:space="preserve"> fährst du?</w:t>
      </w:r>
    </w:p>
    <w:p w14:paraId="0F4626EC" w14:textId="7777777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 </w:t>
      </w:r>
    </w:p>
    <w:p w14:paraId="114FE4E8" w14:textId="7176FC43"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Mein Haupt</w:t>
      </w:r>
      <w:r>
        <w:rPr>
          <w:rFonts w:ascii="Georgia" w:hAnsi="Georgia"/>
          <w:sz w:val="21"/>
          <w:szCs w:val="21"/>
          <w:lang w:val="de-DE"/>
        </w:rPr>
        <w:t>k</w:t>
      </w:r>
      <w:r w:rsidRPr="007949F9">
        <w:rPr>
          <w:rFonts w:ascii="Georgia" w:hAnsi="Georgia"/>
          <w:sz w:val="21"/>
          <w:szCs w:val="21"/>
          <w:lang w:val="de-DE"/>
        </w:rPr>
        <w:t>ran ist der GMK6400</w:t>
      </w:r>
      <w:r w:rsidR="006F6E17">
        <w:rPr>
          <w:rFonts w:ascii="Georgia" w:hAnsi="Georgia"/>
          <w:sz w:val="21"/>
          <w:szCs w:val="21"/>
          <w:lang w:val="de-DE"/>
        </w:rPr>
        <w:t>. I</w:t>
      </w:r>
      <w:r w:rsidRPr="007949F9">
        <w:rPr>
          <w:rFonts w:ascii="Georgia" w:hAnsi="Georgia"/>
          <w:sz w:val="21"/>
          <w:szCs w:val="21"/>
          <w:lang w:val="de-DE"/>
        </w:rPr>
        <w:t>ch bin auch schon mit</w:t>
      </w:r>
      <w:r>
        <w:rPr>
          <w:rFonts w:ascii="Georgia" w:hAnsi="Georgia"/>
          <w:sz w:val="21"/>
          <w:szCs w:val="21"/>
          <w:lang w:val="de-DE"/>
        </w:rPr>
        <w:t xml:space="preserve"> dem</w:t>
      </w:r>
      <w:r w:rsidRPr="007949F9">
        <w:rPr>
          <w:rFonts w:ascii="Georgia" w:hAnsi="Georgia"/>
          <w:sz w:val="21"/>
          <w:szCs w:val="21"/>
          <w:lang w:val="de-DE"/>
        </w:rPr>
        <w:t xml:space="preserve"> GMK3060,</w:t>
      </w:r>
      <w:r>
        <w:rPr>
          <w:rFonts w:ascii="Georgia" w:hAnsi="Georgia"/>
          <w:sz w:val="21"/>
          <w:szCs w:val="21"/>
          <w:lang w:val="de-DE"/>
        </w:rPr>
        <w:t xml:space="preserve"> dem</w:t>
      </w:r>
      <w:r w:rsidRPr="007949F9">
        <w:rPr>
          <w:rFonts w:ascii="Georgia" w:hAnsi="Georgia"/>
          <w:sz w:val="21"/>
          <w:szCs w:val="21"/>
          <w:lang w:val="de-DE"/>
        </w:rPr>
        <w:t xml:space="preserve"> GMK4080 mit 2</w:t>
      </w:r>
      <w:r>
        <w:rPr>
          <w:rFonts w:ascii="Georgia" w:hAnsi="Georgia"/>
          <w:sz w:val="21"/>
          <w:szCs w:val="21"/>
          <w:lang w:val="de-DE"/>
        </w:rPr>
        <w:t>.</w:t>
      </w:r>
      <w:r w:rsidRPr="007949F9">
        <w:rPr>
          <w:rFonts w:ascii="Georgia" w:hAnsi="Georgia"/>
          <w:sz w:val="21"/>
          <w:szCs w:val="21"/>
          <w:lang w:val="de-DE"/>
        </w:rPr>
        <w:t xml:space="preserve"> Winde, de</w:t>
      </w:r>
      <w:r>
        <w:rPr>
          <w:rFonts w:ascii="Georgia" w:hAnsi="Georgia"/>
          <w:sz w:val="21"/>
          <w:szCs w:val="21"/>
          <w:lang w:val="de-DE"/>
        </w:rPr>
        <w:t>m</w:t>
      </w:r>
      <w:r w:rsidRPr="007949F9">
        <w:rPr>
          <w:rFonts w:ascii="Georgia" w:hAnsi="Georgia"/>
          <w:sz w:val="21"/>
          <w:szCs w:val="21"/>
          <w:lang w:val="de-DE"/>
        </w:rPr>
        <w:t xml:space="preserve"> GMK4100, GMK5130, GMK5150L mit 2</w:t>
      </w:r>
      <w:r>
        <w:rPr>
          <w:rFonts w:ascii="Georgia" w:hAnsi="Georgia"/>
          <w:sz w:val="21"/>
          <w:szCs w:val="21"/>
          <w:lang w:val="de-DE"/>
        </w:rPr>
        <w:t>.</w:t>
      </w:r>
      <w:r w:rsidRPr="007949F9">
        <w:rPr>
          <w:rFonts w:ascii="Georgia" w:hAnsi="Georgia"/>
          <w:sz w:val="21"/>
          <w:szCs w:val="21"/>
          <w:lang w:val="de-DE"/>
        </w:rPr>
        <w:t xml:space="preserve"> Winde, GMK5250 und GMK6300</w:t>
      </w:r>
      <w:r>
        <w:rPr>
          <w:rFonts w:ascii="Georgia" w:hAnsi="Georgia"/>
          <w:sz w:val="21"/>
          <w:szCs w:val="21"/>
          <w:lang w:val="de-DE"/>
        </w:rPr>
        <w:t xml:space="preserve"> </w:t>
      </w:r>
      <w:r w:rsidRPr="007949F9">
        <w:rPr>
          <w:rFonts w:ascii="Georgia" w:hAnsi="Georgia"/>
          <w:sz w:val="21"/>
          <w:szCs w:val="21"/>
          <w:lang w:val="de-DE"/>
        </w:rPr>
        <w:t xml:space="preserve">unterwegs gewesen. Also letztendlich fast </w:t>
      </w:r>
      <w:r w:rsidRPr="0056070E">
        <w:rPr>
          <w:rFonts w:ascii="Georgia" w:hAnsi="Georgia"/>
          <w:sz w:val="21"/>
          <w:szCs w:val="21"/>
          <w:lang w:val="de-DE"/>
        </w:rPr>
        <w:t xml:space="preserve">mit </w:t>
      </w:r>
      <w:r w:rsidRPr="007949F9">
        <w:rPr>
          <w:rFonts w:ascii="Georgia" w:hAnsi="Georgia"/>
          <w:sz w:val="21"/>
          <w:szCs w:val="21"/>
          <w:lang w:val="de-DE"/>
        </w:rPr>
        <w:t>der kompletten Grove-Palette.</w:t>
      </w:r>
    </w:p>
    <w:p w14:paraId="410D6276" w14:textId="7777777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 </w:t>
      </w:r>
    </w:p>
    <w:p w14:paraId="39871BF7" w14:textId="502DE7EE" w:rsidR="007E00FD" w:rsidRPr="007949F9" w:rsidRDefault="007E00FD" w:rsidP="007E00FD">
      <w:pPr>
        <w:spacing w:line="276" w:lineRule="auto"/>
        <w:rPr>
          <w:rFonts w:ascii="Georgia" w:hAnsi="Georgia"/>
          <w:b/>
          <w:bCs/>
          <w:sz w:val="21"/>
          <w:szCs w:val="21"/>
          <w:lang w:val="de-DE"/>
        </w:rPr>
      </w:pPr>
      <w:r w:rsidRPr="007949F9">
        <w:rPr>
          <w:rFonts w:ascii="Georgia" w:hAnsi="Georgia"/>
          <w:b/>
          <w:bCs/>
          <w:sz w:val="21"/>
          <w:szCs w:val="21"/>
          <w:lang w:val="de-DE"/>
        </w:rPr>
        <w:t>Seit wann fährst du den GMK6400?</w:t>
      </w:r>
    </w:p>
    <w:p w14:paraId="0F489712" w14:textId="7777777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 </w:t>
      </w:r>
    </w:p>
    <w:p w14:paraId="6ED833D3" w14:textId="3EDA528B" w:rsidR="007E00FD" w:rsidRPr="007949F9" w:rsidRDefault="006F6E17" w:rsidP="007E00FD">
      <w:pPr>
        <w:spacing w:line="276" w:lineRule="auto"/>
        <w:rPr>
          <w:rFonts w:ascii="Georgia" w:hAnsi="Georgia"/>
          <w:sz w:val="21"/>
          <w:szCs w:val="21"/>
          <w:lang w:val="de-DE"/>
        </w:rPr>
      </w:pPr>
      <w:r>
        <w:rPr>
          <w:rFonts w:ascii="Georgia" w:hAnsi="Georgia"/>
          <w:sz w:val="21"/>
          <w:szCs w:val="21"/>
          <w:lang w:val="de-DE"/>
        </w:rPr>
        <w:t>Den GMK6400 fahre ich s</w:t>
      </w:r>
      <w:r w:rsidR="007E00FD" w:rsidRPr="007949F9">
        <w:rPr>
          <w:rFonts w:ascii="Georgia" w:hAnsi="Georgia"/>
          <w:sz w:val="21"/>
          <w:szCs w:val="21"/>
          <w:lang w:val="de-DE"/>
        </w:rPr>
        <w:t>eit mittlerweile 4 Jahren. Ich kann mich noch gut an die Abholung Ende 2017 erinnern. Abholungen in W</w:t>
      </w:r>
      <w:r w:rsidR="007E00FD">
        <w:rPr>
          <w:rFonts w:ascii="Georgia" w:hAnsi="Georgia"/>
          <w:sz w:val="21"/>
          <w:szCs w:val="21"/>
          <w:lang w:val="de-DE"/>
        </w:rPr>
        <w:t>ilhelmshaven</w:t>
      </w:r>
      <w:r w:rsidR="007E00FD" w:rsidRPr="007949F9">
        <w:rPr>
          <w:rFonts w:ascii="Georgia" w:hAnsi="Georgia"/>
          <w:sz w:val="21"/>
          <w:szCs w:val="21"/>
          <w:lang w:val="de-DE"/>
        </w:rPr>
        <w:t xml:space="preserve"> vergisst man eh nicht, da das Übergabeteam in Wilhelmshaven rund um Uwe Kirchho</w:t>
      </w:r>
      <w:r w:rsidR="007E00FD">
        <w:rPr>
          <w:rFonts w:ascii="Georgia" w:hAnsi="Georgia"/>
          <w:sz w:val="21"/>
          <w:szCs w:val="21"/>
          <w:lang w:val="de-DE"/>
        </w:rPr>
        <w:t>f</w:t>
      </w:r>
      <w:r w:rsidR="007E00FD" w:rsidRPr="007949F9">
        <w:rPr>
          <w:rFonts w:ascii="Georgia" w:hAnsi="Georgia"/>
          <w:sz w:val="21"/>
          <w:szCs w:val="21"/>
          <w:lang w:val="de-DE"/>
        </w:rPr>
        <w:t>f sich immer größte Mühe gibt</w:t>
      </w:r>
      <w:r w:rsidR="008440D2">
        <w:rPr>
          <w:rFonts w:ascii="Georgia" w:hAnsi="Georgia"/>
          <w:sz w:val="21"/>
          <w:szCs w:val="21"/>
          <w:lang w:val="de-DE"/>
        </w:rPr>
        <w:t>,</w:t>
      </w:r>
      <w:r w:rsidR="007E00FD" w:rsidRPr="007949F9">
        <w:rPr>
          <w:rFonts w:ascii="Georgia" w:hAnsi="Georgia"/>
          <w:sz w:val="21"/>
          <w:szCs w:val="21"/>
          <w:lang w:val="de-DE"/>
        </w:rPr>
        <w:t xml:space="preserve"> eine Kranabholung für den Fahrer zu einem unvergesslichen Erlebnis zu machen. Meine Kollegen und ich freuen uns immer</w:t>
      </w:r>
      <w:r w:rsidR="007E00FD">
        <w:rPr>
          <w:rFonts w:ascii="Georgia" w:hAnsi="Georgia"/>
          <w:sz w:val="21"/>
          <w:szCs w:val="21"/>
          <w:lang w:val="de-DE"/>
        </w:rPr>
        <w:t>,</w:t>
      </w:r>
      <w:r w:rsidR="007E00FD" w:rsidRPr="007949F9">
        <w:rPr>
          <w:rFonts w:ascii="Georgia" w:hAnsi="Georgia"/>
          <w:sz w:val="21"/>
          <w:szCs w:val="21"/>
          <w:lang w:val="de-DE"/>
        </w:rPr>
        <w:t xml:space="preserve"> wenn wir eine Neumaschine in Wilhelmshaven übernehmen dürfen. Zudem werden wir ja von der KranAgentur Werner betreut und das Team der KranAgentur weiß</w:t>
      </w:r>
      <w:r w:rsidR="007E00FD">
        <w:rPr>
          <w:rFonts w:ascii="Georgia" w:hAnsi="Georgia"/>
          <w:sz w:val="21"/>
          <w:szCs w:val="21"/>
          <w:lang w:val="de-DE"/>
        </w:rPr>
        <w:t>,</w:t>
      </w:r>
      <w:r w:rsidR="007E00FD" w:rsidRPr="007949F9">
        <w:rPr>
          <w:rFonts w:ascii="Georgia" w:hAnsi="Georgia"/>
          <w:sz w:val="21"/>
          <w:szCs w:val="21"/>
          <w:lang w:val="de-DE"/>
        </w:rPr>
        <w:t xml:space="preserve"> wie man mit Kunden und deren Mitarbeitern umgeht.     </w:t>
      </w:r>
    </w:p>
    <w:p w14:paraId="77491EE2" w14:textId="7777777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 </w:t>
      </w:r>
    </w:p>
    <w:p w14:paraId="4B32C068" w14:textId="55B63C6C" w:rsidR="007E00FD" w:rsidRPr="007949F9" w:rsidRDefault="007E00FD" w:rsidP="007E00FD">
      <w:pPr>
        <w:spacing w:line="276" w:lineRule="auto"/>
        <w:rPr>
          <w:rFonts w:ascii="Georgia" w:hAnsi="Georgia"/>
          <w:b/>
          <w:bCs/>
          <w:sz w:val="21"/>
          <w:szCs w:val="21"/>
          <w:lang w:val="de-DE"/>
        </w:rPr>
      </w:pPr>
      <w:r w:rsidRPr="007949F9">
        <w:rPr>
          <w:rFonts w:ascii="Georgia" w:hAnsi="Georgia"/>
          <w:b/>
          <w:bCs/>
          <w:sz w:val="21"/>
          <w:szCs w:val="21"/>
          <w:lang w:val="de-DE"/>
        </w:rPr>
        <w:t>Welche drei Hauptvorteile siehst du bei deinem GMK6400?</w:t>
      </w:r>
    </w:p>
    <w:p w14:paraId="750C3CCE" w14:textId="7777777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 </w:t>
      </w:r>
    </w:p>
    <w:p w14:paraId="7185A1AB" w14:textId="47816E72"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lastRenderedPageBreak/>
        <w:t>Zum einen die Tatsache</w:t>
      </w:r>
      <w:r>
        <w:rPr>
          <w:rFonts w:ascii="Georgia" w:hAnsi="Georgia"/>
          <w:sz w:val="21"/>
          <w:szCs w:val="21"/>
          <w:lang w:val="de-DE"/>
        </w:rPr>
        <w:t>,</w:t>
      </w:r>
      <w:r w:rsidRPr="007949F9">
        <w:rPr>
          <w:rFonts w:ascii="Georgia" w:hAnsi="Georgia"/>
          <w:sz w:val="21"/>
          <w:szCs w:val="21"/>
          <w:lang w:val="de-DE"/>
        </w:rPr>
        <w:t xml:space="preserve"> dass ich für das Rüsten der Hauptauslegerabspannung (MegaWingLift) keinen Hilfskran benötige und somit alleine diesen starken GMK6400 rüsten kann. Immerhin lassen sich am abgespannten 60 m Hauptausleger noch 64 t heben, das ist ein Wort für einen 6-Achser</w:t>
      </w:r>
      <w:r>
        <w:rPr>
          <w:rFonts w:ascii="Georgia" w:hAnsi="Georgia"/>
          <w:sz w:val="21"/>
          <w:szCs w:val="21"/>
          <w:lang w:val="de-DE"/>
        </w:rPr>
        <w:t>.</w:t>
      </w:r>
    </w:p>
    <w:p w14:paraId="2E98209F" w14:textId="7777777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 </w:t>
      </w:r>
    </w:p>
    <w:p w14:paraId="1D284536" w14:textId="2CFF6A9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Damit komme ich auch zum nächsten großen Vorteil des GMK6400. Insbesondere bei den Tragfähigkeiten der Wippe spielt der Kran ja in der Liga der 7-Achser mit, ist aber deutlich kompakter als die Wettbewerbskrane</w:t>
      </w:r>
      <w:r w:rsidR="006F6E17">
        <w:rPr>
          <w:rFonts w:ascii="Georgia" w:hAnsi="Georgia"/>
          <w:sz w:val="21"/>
          <w:szCs w:val="21"/>
          <w:lang w:val="de-DE"/>
        </w:rPr>
        <w:t xml:space="preserve"> </w:t>
      </w:r>
      <w:r w:rsidR="008440D2">
        <w:rPr>
          <w:rFonts w:ascii="Georgia" w:hAnsi="Georgia"/>
          <w:sz w:val="21"/>
          <w:szCs w:val="21"/>
          <w:lang w:val="de-DE"/>
        </w:rPr>
        <w:t>–</w:t>
      </w:r>
      <w:r w:rsidR="006F6E17">
        <w:rPr>
          <w:rFonts w:ascii="Georgia" w:hAnsi="Georgia"/>
          <w:sz w:val="21"/>
          <w:szCs w:val="21"/>
          <w:lang w:val="de-DE"/>
        </w:rPr>
        <w:t xml:space="preserve"> das ist</w:t>
      </w:r>
      <w:r w:rsidRPr="007949F9">
        <w:rPr>
          <w:rFonts w:ascii="Georgia" w:hAnsi="Georgia"/>
          <w:sz w:val="21"/>
          <w:szCs w:val="21"/>
          <w:lang w:val="de-DE"/>
        </w:rPr>
        <w:t xml:space="preserve"> auf den Baustellen immer ein Vorteil.</w:t>
      </w:r>
    </w:p>
    <w:p w14:paraId="2CF3ED1A" w14:textId="7777777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 </w:t>
      </w:r>
    </w:p>
    <w:p w14:paraId="24DBD909" w14:textId="5DA8F2CD"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Ebenfalls </w:t>
      </w:r>
      <w:r>
        <w:rPr>
          <w:rFonts w:ascii="Georgia" w:hAnsi="Georgia"/>
          <w:sz w:val="21"/>
          <w:szCs w:val="21"/>
          <w:lang w:val="de-DE"/>
        </w:rPr>
        <w:t xml:space="preserve">für </w:t>
      </w:r>
      <w:r w:rsidRPr="007949F9">
        <w:rPr>
          <w:rFonts w:ascii="Georgia" w:hAnsi="Georgia"/>
          <w:sz w:val="21"/>
          <w:szCs w:val="21"/>
          <w:lang w:val="de-DE"/>
        </w:rPr>
        <w:t>erwähnenswert halte ich die Reserven des GMK6400. Als Kranfahrer hast du bei den Tabellenwerten immer den Eindruck</w:t>
      </w:r>
      <w:r>
        <w:rPr>
          <w:rFonts w:ascii="Georgia" w:hAnsi="Georgia"/>
          <w:sz w:val="21"/>
          <w:szCs w:val="21"/>
          <w:lang w:val="de-DE"/>
        </w:rPr>
        <w:t>,</w:t>
      </w:r>
      <w:r w:rsidRPr="007949F9">
        <w:rPr>
          <w:rFonts w:ascii="Georgia" w:hAnsi="Georgia"/>
          <w:sz w:val="21"/>
          <w:szCs w:val="21"/>
          <w:lang w:val="de-DE"/>
        </w:rPr>
        <w:t xml:space="preserve"> dass der Kran weitaus mehr kann und man immer auf der sicheren Seite ist. Man fühlt sich immer sicher, egal</w:t>
      </w:r>
      <w:r w:rsidR="008440D2">
        <w:rPr>
          <w:rFonts w:ascii="Georgia" w:hAnsi="Georgia"/>
          <w:sz w:val="21"/>
          <w:szCs w:val="21"/>
          <w:lang w:val="de-DE"/>
        </w:rPr>
        <w:t>,</w:t>
      </w:r>
      <w:r w:rsidRPr="007949F9">
        <w:rPr>
          <w:rFonts w:ascii="Georgia" w:hAnsi="Georgia"/>
          <w:sz w:val="21"/>
          <w:szCs w:val="21"/>
          <w:lang w:val="de-DE"/>
        </w:rPr>
        <w:t xml:space="preserve"> was da gerade am Haken hängt. </w:t>
      </w:r>
    </w:p>
    <w:p w14:paraId="2121F8E6" w14:textId="7777777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 </w:t>
      </w:r>
    </w:p>
    <w:p w14:paraId="2F566619" w14:textId="6D483B15" w:rsidR="007E00FD" w:rsidRPr="007949F9" w:rsidRDefault="007E00FD" w:rsidP="007E00FD">
      <w:pPr>
        <w:spacing w:line="276" w:lineRule="auto"/>
        <w:rPr>
          <w:rFonts w:ascii="Georgia" w:hAnsi="Georgia"/>
          <w:b/>
          <w:bCs/>
          <w:sz w:val="21"/>
          <w:szCs w:val="21"/>
          <w:lang w:val="de-DE"/>
        </w:rPr>
      </w:pPr>
      <w:r w:rsidRPr="007949F9">
        <w:rPr>
          <w:rFonts w:ascii="Georgia" w:hAnsi="Georgia"/>
          <w:b/>
          <w:bCs/>
          <w:sz w:val="21"/>
          <w:szCs w:val="21"/>
          <w:lang w:val="de-DE"/>
        </w:rPr>
        <w:t>Was begeistert dich am meisten am 400 Tonner von Grove im Vergleich zu anderen Kranen dieser Größenordnung?</w:t>
      </w:r>
    </w:p>
    <w:p w14:paraId="20979F0E" w14:textId="7777777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 </w:t>
      </w:r>
    </w:p>
    <w:p w14:paraId="73BDAAFC" w14:textId="21444461"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Das extrem schnelle und leichte Rüsten der Maschine. Mit diesem Kran sind wir von der MSG immer schneller </w:t>
      </w:r>
      <w:r>
        <w:rPr>
          <w:rFonts w:ascii="Georgia" w:hAnsi="Georgia"/>
          <w:sz w:val="21"/>
          <w:szCs w:val="21"/>
          <w:lang w:val="de-DE"/>
        </w:rPr>
        <w:t>als</w:t>
      </w:r>
      <w:r w:rsidRPr="007949F9">
        <w:rPr>
          <w:rFonts w:ascii="Georgia" w:hAnsi="Georgia"/>
          <w:sz w:val="21"/>
          <w:szCs w:val="21"/>
          <w:lang w:val="de-DE"/>
        </w:rPr>
        <w:t xml:space="preserve"> die Kollegen vom Wettbewerb mit deren vergleichbaren Maschinen anderer Hersteller.</w:t>
      </w:r>
    </w:p>
    <w:p w14:paraId="4E5569A7" w14:textId="7777777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 </w:t>
      </w:r>
    </w:p>
    <w:p w14:paraId="3DC2F8EB" w14:textId="718ACAFD" w:rsidR="007E00FD" w:rsidRPr="007949F9" w:rsidRDefault="007E00FD" w:rsidP="007E00FD">
      <w:pPr>
        <w:spacing w:line="276" w:lineRule="auto"/>
        <w:rPr>
          <w:rFonts w:ascii="Georgia" w:hAnsi="Georgia"/>
          <w:b/>
          <w:bCs/>
          <w:sz w:val="21"/>
          <w:szCs w:val="21"/>
          <w:lang w:val="de-DE"/>
        </w:rPr>
      </w:pPr>
      <w:r w:rsidRPr="007949F9">
        <w:rPr>
          <w:rFonts w:ascii="Georgia" w:hAnsi="Georgia"/>
          <w:b/>
          <w:bCs/>
          <w:sz w:val="21"/>
          <w:szCs w:val="21"/>
          <w:lang w:val="de-DE"/>
        </w:rPr>
        <w:t xml:space="preserve">Was war der herausforderndste Einsatz mit dem GMK6400? </w:t>
      </w:r>
    </w:p>
    <w:p w14:paraId="7BD4339F" w14:textId="7777777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 </w:t>
      </w:r>
    </w:p>
    <w:p w14:paraId="16CD5C51" w14:textId="5EC1453B"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Um einen großen Turmdrehkran zu demontieren</w:t>
      </w:r>
      <w:r>
        <w:rPr>
          <w:rFonts w:ascii="Georgia" w:hAnsi="Georgia"/>
          <w:sz w:val="21"/>
          <w:szCs w:val="21"/>
          <w:lang w:val="de-DE"/>
        </w:rPr>
        <w:t>,</w:t>
      </w:r>
      <w:r w:rsidRPr="007949F9">
        <w:rPr>
          <w:rFonts w:ascii="Georgia" w:hAnsi="Georgia"/>
          <w:sz w:val="21"/>
          <w:szCs w:val="21"/>
          <w:lang w:val="de-DE"/>
        </w:rPr>
        <w:t xml:space="preserve"> musste der GMK6400 neben einer Tiefgarageneinfahrt positioniert werden. Dadurch mussten wir die beiden rechten Stützen in der Tiefgarageneinfahrt dann ca. 3,50 m unterbauen</w:t>
      </w:r>
      <w:r>
        <w:rPr>
          <w:rFonts w:ascii="Georgia" w:hAnsi="Georgia"/>
          <w:sz w:val="21"/>
          <w:szCs w:val="21"/>
          <w:lang w:val="de-DE"/>
        </w:rPr>
        <w:t>,</w:t>
      </w:r>
      <w:r w:rsidRPr="007949F9">
        <w:rPr>
          <w:rFonts w:ascii="Georgia" w:hAnsi="Georgia"/>
          <w:sz w:val="21"/>
          <w:szCs w:val="21"/>
          <w:lang w:val="de-DE"/>
        </w:rPr>
        <w:t xml:space="preserve"> um den Kran sicher abzustützen. Von kleineren Maschinen kennt man das ja</w:t>
      </w:r>
      <w:r>
        <w:rPr>
          <w:rFonts w:ascii="Georgia" w:hAnsi="Georgia"/>
          <w:sz w:val="21"/>
          <w:szCs w:val="21"/>
          <w:lang w:val="de-DE"/>
        </w:rPr>
        <w:t xml:space="preserve"> -</w:t>
      </w:r>
      <w:r w:rsidRPr="007949F9">
        <w:rPr>
          <w:rFonts w:ascii="Georgia" w:hAnsi="Georgia"/>
          <w:sz w:val="21"/>
          <w:szCs w:val="21"/>
          <w:lang w:val="de-DE"/>
        </w:rPr>
        <w:t xml:space="preserve"> in dieser Klasse sind solche Baustellen aber Gott sei Dank eher die Ausnahme.</w:t>
      </w:r>
    </w:p>
    <w:p w14:paraId="5F5B4526" w14:textId="7777777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 </w:t>
      </w:r>
    </w:p>
    <w:p w14:paraId="4B78A5B6" w14:textId="69D51F2E" w:rsidR="007E00FD" w:rsidRPr="007949F9" w:rsidRDefault="006F6E17" w:rsidP="007E00FD">
      <w:pPr>
        <w:spacing w:line="276" w:lineRule="auto"/>
        <w:rPr>
          <w:rFonts w:ascii="Georgia" w:hAnsi="Georgia"/>
          <w:b/>
          <w:bCs/>
          <w:sz w:val="21"/>
          <w:szCs w:val="21"/>
          <w:lang w:val="de-DE"/>
        </w:rPr>
      </w:pPr>
      <w:r>
        <w:rPr>
          <w:rFonts w:ascii="Georgia" w:hAnsi="Georgia"/>
          <w:b/>
          <w:bCs/>
          <w:sz w:val="21"/>
          <w:szCs w:val="21"/>
          <w:lang w:val="de-DE"/>
        </w:rPr>
        <w:t>Und w</w:t>
      </w:r>
      <w:r w:rsidR="007E00FD" w:rsidRPr="007949F9">
        <w:rPr>
          <w:rFonts w:ascii="Georgia" w:hAnsi="Georgia"/>
          <w:b/>
          <w:bCs/>
          <w:sz w:val="21"/>
          <w:szCs w:val="21"/>
          <w:lang w:val="de-DE"/>
        </w:rPr>
        <w:t xml:space="preserve">elcher Einsatz hat am meisten Spaß gemacht? </w:t>
      </w:r>
    </w:p>
    <w:p w14:paraId="6E7A07F6" w14:textId="7777777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 </w:t>
      </w:r>
    </w:p>
    <w:p w14:paraId="5A906832" w14:textId="28AD67E3"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Das war in die Nähe von Ulm, in einem Windpark, da habe ich Litzen </w:t>
      </w:r>
      <w:r>
        <w:rPr>
          <w:rFonts w:ascii="Georgia" w:hAnsi="Georgia"/>
          <w:sz w:val="21"/>
          <w:szCs w:val="21"/>
          <w:lang w:val="de-DE"/>
        </w:rPr>
        <w:t>ge</w:t>
      </w:r>
      <w:r w:rsidRPr="007949F9">
        <w:rPr>
          <w:rFonts w:ascii="Georgia" w:hAnsi="Georgia"/>
          <w:sz w:val="21"/>
          <w:szCs w:val="21"/>
          <w:lang w:val="de-DE"/>
        </w:rPr>
        <w:t>z</w:t>
      </w:r>
      <w:r>
        <w:rPr>
          <w:rFonts w:ascii="Georgia" w:hAnsi="Georgia"/>
          <w:sz w:val="21"/>
          <w:szCs w:val="21"/>
          <w:lang w:val="de-DE"/>
        </w:rPr>
        <w:t>og</w:t>
      </w:r>
      <w:r w:rsidRPr="007949F9">
        <w:rPr>
          <w:rFonts w:ascii="Georgia" w:hAnsi="Georgia"/>
          <w:sz w:val="21"/>
          <w:szCs w:val="21"/>
          <w:lang w:val="de-DE"/>
        </w:rPr>
        <w:t>en</w:t>
      </w:r>
      <w:r w:rsidR="006F6E17">
        <w:rPr>
          <w:rFonts w:ascii="Georgia" w:hAnsi="Georgia"/>
          <w:sz w:val="21"/>
          <w:szCs w:val="21"/>
          <w:lang w:val="de-DE"/>
        </w:rPr>
        <w:t>. Das war</w:t>
      </w:r>
      <w:r w:rsidRPr="007949F9">
        <w:rPr>
          <w:rFonts w:ascii="Georgia" w:hAnsi="Georgia"/>
          <w:sz w:val="21"/>
          <w:szCs w:val="21"/>
          <w:lang w:val="de-DE"/>
        </w:rPr>
        <w:t xml:space="preserve"> für den GMK6400 nichts Besonderes, aber eben 125 m Hakenhöhe. Hat echt Spaß gemacht, mit 63</w:t>
      </w:r>
      <w:r>
        <w:rPr>
          <w:rFonts w:ascii="Georgia" w:hAnsi="Georgia"/>
          <w:sz w:val="21"/>
          <w:szCs w:val="21"/>
          <w:lang w:val="de-DE"/>
        </w:rPr>
        <w:t xml:space="preserve"> </w:t>
      </w:r>
      <w:r w:rsidRPr="007949F9">
        <w:rPr>
          <w:rFonts w:ascii="Georgia" w:hAnsi="Georgia"/>
          <w:sz w:val="21"/>
          <w:szCs w:val="21"/>
          <w:lang w:val="de-DE"/>
        </w:rPr>
        <w:t>m Wippe, M</w:t>
      </w:r>
      <w:r>
        <w:rPr>
          <w:rFonts w:ascii="Georgia" w:hAnsi="Georgia"/>
          <w:sz w:val="21"/>
          <w:szCs w:val="21"/>
          <w:lang w:val="de-DE"/>
        </w:rPr>
        <w:t>ega</w:t>
      </w:r>
      <w:r w:rsidRPr="007949F9">
        <w:rPr>
          <w:rFonts w:ascii="Georgia" w:hAnsi="Georgia"/>
          <w:sz w:val="21"/>
          <w:szCs w:val="21"/>
          <w:lang w:val="de-DE"/>
        </w:rPr>
        <w:t>W</w:t>
      </w:r>
      <w:r>
        <w:rPr>
          <w:rFonts w:ascii="Georgia" w:hAnsi="Georgia"/>
          <w:sz w:val="21"/>
          <w:szCs w:val="21"/>
          <w:lang w:val="de-DE"/>
        </w:rPr>
        <w:t>ing</w:t>
      </w:r>
      <w:r w:rsidRPr="007949F9">
        <w:rPr>
          <w:rFonts w:ascii="Georgia" w:hAnsi="Georgia"/>
          <w:sz w:val="21"/>
          <w:szCs w:val="21"/>
          <w:lang w:val="de-DE"/>
        </w:rPr>
        <w:t>L</w:t>
      </w:r>
      <w:r>
        <w:rPr>
          <w:rFonts w:ascii="Georgia" w:hAnsi="Georgia"/>
          <w:sz w:val="21"/>
          <w:szCs w:val="21"/>
          <w:lang w:val="de-DE"/>
        </w:rPr>
        <w:t>ift</w:t>
      </w:r>
      <w:r w:rsidRPr="007949F9">
        <w:rPr>
          <w:rFonts w:ascii="Georgia" w:hAnsi="Georgia"/>
          <w:sz w:val="21"/>
          <w:szCs w:val="21"/>
          <w:lang w:val="de-DE"/>
        </w:rPr>
        <w:t xml:space="preserve"> und 95 t Ballast. </w:t>
      </w:r>
    </w:p>
    <w:p w14:paraId="70FA1B81" w14:textId="7777777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 </w:t>
      </w:r>
    </w:p>
    <w:p w14:paraId="45FE1FCB" w14:textId="2DAC6D4A" w:rsidR="007E00FD" w:rsidRPr="007949F9" w:rsidRDefault="007E00FD" w:rsidP="007E00FD">
      <w:pPr>
        <w:spacing w:line="276" w:lineRule="auto"/>
        <w:rPr>
          <w:rFonts w:ascii="Georgia" w:hAnsi="Georgia"/>
          <w:b/>
          <w:bCs/>
          <w:sz w:val="21"/>
          <w:szCs w:val="21"/>
          <w:lang w:val="de-DE"/>
        </w:rPr>
      </w:pPr>
      <w:r w:rsidRPr="007949F9">
        <w:rPr>
          <w:rFonts w:ascii="Georgia" w:hAnsi="Georgia"/>
          <w:b/>
          <w:bCs/>
          <w:sz w:val="21"/>
          <w:szCs w:val="21"/>
          <w:lang w:val="de-DE"/>
        </w:rPr>
        <w:t>Yannick</w:t>
      </w:r>
      <w:r w:rsidR="006F6E17" w:rsidRPr="007949F9">
        <w:rPr>
          <w:rFonts w:ascii="Georgia" w:hAnsi="Georgia"/>
          <w:b/>
          <w:bCs/>
          <w:sz w:val="21"/>
          <w:szCs w:val="21"/>
          <w:lang w:val="de-DE"/>
        </w:rPr>
        <w:t>,</w:t>
      </w:r>
      <w:r w:rsidRPr="007949F9">
        <w:rPr>
          <w:rFonts w:ascii="Georgia" w:hAnsi="Georgia"/>
          <w:b/>
          <w:bCs/>
          <w:sz w:val="21"/>
          <w:szCs w:val="21"/>
          <w:lang w:val="de-DE"/>
        </w:rPr>
        <w:t xml:space="preserve"> wir wollen nochmals auf die Rüstzeiten des GMK6400 eingehen</w:t>
      </w:r>
      <w:r w:rsidR="006F6E17">
        <w:rPr>
          <w:rFonts w:ascii="Georgia" w:hAnsi="Georgia"/>
          <w:b/>
          <w:bCs/>
          <w:sz w:val="21"/>
          <w:szCs w:val="21"/>
          <w:lang w:val="de-DE"/>
        </w:rPr>
        <w:t>. Wie sind hier deine Erfahrungen</w:t>
      </w:r>
      <w:r w:rsidRPr="007949F9">
        <w:rPr>
          <w:rFonts w:ascii="Georgia" w:hAnsi="Georgia"/>
          <w:b/>
          <w:bCs/>
          <w:sz w:val="21"/>
          <w:szCs w:val="21"/>
          <w:lang w:val="de-DE"/>
        </w:rPr>
        <w:t>?</w:t>
      </w:r>
    </w:p>
    <w:p w14:paraId="4116995F" w14:textId="7777777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 </w:t>
      </w:r>
    </w:p>
    <w:p w14:paraId="1B069733" w14:textId="6EB023F1"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Ich kann mich nur wiederholen. Für einen Kran mit diesen Tragfähigkeiten ist der Aufbau unheimlich einfach und vor allem schnell</w:t>
      </w:r>
      <w:r w:rsidR="006F6E17">
        <w:rPr>
          <w:rFonts w:ascii="Georgia" w:hAnsi="Georgia"/>
          <w:sz w:val="21"/>
          <w:szCs w:val="21"/>
          <w:lang w:val="de-DE"/>
        </w:rPr>
        <w:t xml:space="preserve"> erledigt</w:t>
      </w:r>
      <w:r w:rsidRPr="007949F9">
        <w:rPr>
          <w:rFonts w:ascii="Georgia" w:hAnsi="Georgia"/>
          <w:sz w:val="21"/>
          <w:szCs w:val="21"/>
          <w:lang w:val="de-DE"/>
        </w:rPr>
        <w:t>. Das Grundgerät mit 135 t Ballast, Hubwerk II, MegaWing</w:t>
      </w:r>
      <w:r>
        <w:rPr>
          <w:rFonts w:ascii="Georgia" w:hAnsi="Georgia"/>
          <w:sz w:val="21"/>
          <w:szCs w:val="21"/>
          <w:lang w:val="de-DE"/>
        </w:rPr>
        <w:t>L</w:t>
      </w:r>
      <w:r w:rsidRPr="007949F9">
        <w:rPr>
          <w:rFonts w:ascii="Georgia" w:hAnsi="Georgia"/>
          <w:sz w:val="21"/>
          <w:szCs w:val="21"/>
          <w:lang w:val="de-DE"/>
        </w:rPr>
        <w:t>ift und Wippe ist mit dem Kran in 3-4 Stunden ohne Probleme zu machen. Ich weiß von den Jungs au</w:t>
      </w:r>
      <w:r w:rsidR="006F6E17">
        <w:rPr>
          <w:rFonts w:ascii="Georgia" w:hAnsi="Georgia"/>
          <w:sz w:val="21"/>
          <w:szCs w:val="21"/>
          <w:lang w:val="de-DE"/>
        </w:rPr>
        <w:t>s dem Manitowoc Werk</w:t>
      </w:r>
      <w:r w:rsidRPr="007949F9">
        <w:rPr>
          <w:rFonts w:ascii="Georgia" w:hAnsi="Georgia"/>
          <w:sz w:val="21"/>
          <w:szCs w:val="21"/>
          <w:lang w:val="de-DE"/>
        </w:rPr>
        <w:t xml:space="preserve"> in Wilhelmshaven</w:t>
      </w:r>
      <w:r>
        <w:rPr>
          <w:rFonts w:ascii="Georgia" w:hAnsi="Georgia"/>
          <w:sz w:val="21"/>
          <w:szCs w:val="21"/>
          <w:lang w:val="de-DE"/>
        </w:rPr>
        <w:t>,</w:t>
      </w:r>
      <w:r w:rsidRPr="007949F9">
        <w:rPr>
          <w:rFonts w:ascii="Georgia" w:hAnsi="Georgia"/>
          <w:sz w:val="21"/>
          <w:szCs w:val="21"/>
          <w:lang w:val="de-DE"/>
        </w:rPr>
        <w:t xml:space="preserve"> dass die es in 2:15 Stunden schaffen, das </w:t>
      </w:r>
      <w:r w:rsidRPr="007949F9">
        <w:rPr>
          <w:rFonts w:ascii="Georgia" w:hAnsi="Georgia"/>
          <w:sz w:val="21"/>
          <w:szCs w:val="21"/>
          <w:lang w:val="de-DE"/>
        </w:rPr>
        <w:lastRenderedPageBreak/>
        <w:t xml:space="preserve">geht aber nur unter diesen Abnahmebedingungen beim Hersteller. Aber 3-4 Stunden Aufbauzeit für diesen Großkran ist ja trotzdem ein </w:t>
      </w:r>
      <w:r w:rsidR="009054F0" w:rsidRPr="007949F9">
        <w:rPr>
          <w:rFonts w:ascii="Georgia" w:hAnsi="Georgia"/>
          <w:sz w:val="21"/>
          <w:szCs w:val="21"/>
          <w:lang w:val="de-DE"/>
        </w:rPr>
        <w:t>fantastischer</w:t>
      </w:r>
      <w:r w:rsidRPr="007949F9">
        <w:rPr>
          <w:rFonts w:ascii="Georgia" w:hAnsi="Georgia"/>
          <w:sz w:val="21"/>
          <w:szCs w:val="21"/>
          <w:lang w:val="de-DE"/>
        </w:rPr>
        <w:t xml:space="preserve"> Wert.  </w:t>
      </w:r>
    </w:p>
    <w:p w14:paraId="66E33027" w14:textId="77777777" w:rsidR="007E00FD" w:rsidRPr="007949F9" w:rsidRDefault="007E00FD" w:rsidP="007E00FD">
      <w:pPr>
        <w:spacing w:line="276" w:lineRule="auto"/>
        <w:rPr>
          <w:rFonts w:ascii="Georgia" w:hAnsi="Georgia"/>
          <w:b/>
          <w:bCs/>
          <w:sz w:val="21"/>
          <w:szCs w:val="21"/>
          <w:lang w:val="de-DE"/>
        </w:rPr>
      </w:pPr>
      <w:r w:rsidRPr="007949F9">
        <w:rPr>
          <w:rFonts w:ascii="Georgia" w:hAnsi="Georgia"/>
          <w:sz w:val="21"/>
          <w:szCs w:val="21"/>
          <w:lang w:val="de-DE"/>
        </w:rPr>
        <w:t xml:space="preserve"> </w:t>
      </w:r>
    </w:p>
    <w:p w14:paraId="34BB43F3" w14:textId="283C0A67" w:rsidR="007E00FD" w:rsidRPr="007949F9" w:rsidRDefault="007E00FD" w:rsidP="007E00FD">
      <w:pPr>
        <w:spacing w:line="276" w:lineRule="auto"/>
        <w:rPr>
          <w:rFonts w:ascii="Georgia" w:hAnsi="Georgia"/>
          <w:b/>
          <w:bCs/>
          <w:sz w:val="21"/>
          <w:szCs w:val="21"/>
          <w:lang w:val="de-DE"/>
        </w:rPr>
      </w:pPr>
      <w:r w:rsidRPr="007949F9">
        <w:rPr>
          <w:rFonts w:ascii="Georgia" w:hAnsi="Georgia"/>
          <w:b/>
          <w:bCs/>
          <w:sz w:val="21"/>
          <w:szCs w:val="21"/>
          <w:lang w:val="de-DE"/>
        </w:rPr>
        <w:t xml:space="preserve">Du hast </w:t>
      </w:r>
      <w:r w:rsidR="006F6E17">
        <w:rPr>
          <w:rFonts w:ascii="Georgia" w:hAnsi="Georgia"/>
          <w:b/>
          <w:bCs/>
          <w:sz w:val="21"/>
          <w:szCs w:val="21"/>
          <w:lang w:val="de-DE"/>
        </w:rPr>
        <w:t xml:space="preserve">vor Kurzem </w:t>
      </w:r>
      <w:r w:rsidRPr="007949F9">
        <w:rPr>
          <w:rFonts w:ascii="Georgia" w:hAnsi="Georgia"/>
          <w:b/>
          <w:bCs/>
          <w:sz w:val="21"/>
          <w:szCs w:val="21"/>
          <w:lang w:val="de-DE"/>
        </w:rPr>
        <w:t>den Nachfolger des GMK6400, den neuen GMK6400-1</w:t>
      </w:r>
      <w:r w:rsidR="006F6E17">
        <w:rPr>
          <w:rFonts w:ascii="Georgia" w:hAnsi="Georgia"/>
          <w:b/>
          <w:bCs/>
          <w:sz w:val="21"/>
          <w:szCs w:val="21"/>
          <w:lang w:val="de-DE"/>
        </w:rPr>
        <w:t xml:space="preserve"> Prototypen</w:t>
      </w:r>
      <w:r w:rsidRPr="007949F9">
        <w:rPr>
          <w:rFonts w:ascii="Georgia" w:hAnsi="Georgia"/>
          <w:b/>
          <w:bCs/>
          <w:sz w:val="21"/>
          <w:szCs w:val="21"/>
          <w:lang w:val="de-DE"/>
        </w:rPr>
        <w:t xml:space="preserve">, exklusiv bei Manitowoc im </w:t>
      </w:r>
      <w:r w:rsidR="009054F0">
        <w:rPr>
          <w:rFonts w:ascii="Georgia" w:hAnsi="Georgia"/>
          <w:b/>
          <w:bCs/>
          <w:sz w:val="21"/>
          <w:szCs w:val="21"/>
          <w:lang w:val="de-DE"/>
        </w:rPr>
        <w:t>Product Verification Center (</w:t>
      </w:r>
      <w:r w:rsidRPr="007949F9">
        <w:rPr>
          <w:rFonts w:ascii="Georgia" w:hAnsi="Georgia"/>
          <w:b/>
          <w:bCs/>
          <w:sz w:val="21"/>
          <w:szCs w:val="21"/>
          <w:lang w:val="de-DE"/>
        </w:rPr>
        <w:t>PVC</w:t>
      </w:r>
      <w:r w:rsidR="009054F0">
        <w:rPr>
          <w:rFonts w:ascii="Georgia" w:hAnsi="Georgia"/>
          <w:b/>
          <w:bCs/>
          <w:sz w:val="21"/>
          <w:szCs w:val="21"/>
          <w:lang w:val="de-DE"/>
        </w:rPr>
        <w:t>)</w:t>
      </w:r>
      <w:r w:rsidRPr="007949F9">
        <w:rPr>
          <w:rFonts w:ascii="Georgia" w:hAnsi="Georgia"/>
          <w:b/>
          <w:bCs/>
          <w:sz w:val="21"/>
          <w:szCs w:val="21"/>
          <w:lang w:val="de-DE"/>
        </w:rPr>
        <w:t xml:space="preserve"> getestet. Was ist dir sofort aufgefallen? </w:t>
      </w:r>
    </w:p>
    <w:p w14:paraId="0F2A9DD1" w14:textId="7777777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 </w:t>
      </w:r>
    </w:p>
    <w:p w14:paraId="70F51AE9" w14:textId="2D7DEA44"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Der neu designte Unterwagen des GMK6400-1 und der Oberwagen sind optisch noch schöner geworden</w:t>
      </w:r>
      <w:r>
        <w:rPr>
          <w:rFonts w:ascii="Georgia" w:hAnsi="Georgia"/>
          <w:sz w:val="21"/>
          <w:szCs w:val="21"/>
          <w:lang w:val="de-DE"/>
        </w:rPr>
        <w:t>,</w:t>
      </w:r>
      <w:r w:rsidRPr="007949F9">
        <w:rPr>
          <w:rFonts w:ascii="Georgia" w:hAnsi="Georgia"/>
          <w:sz w:val="21"/>
          <w:szCs w:val="21"/>
          <w:lang w:val="de-DE"/>
        </w:rPr>
        <w:t xml:space="preserve"> obwohl mir das Design unserer vorhandenen Maschine eh schon gut gefällt. </w:t>
      </w:r>
    </w:p>
    <w:p w14:paraId="0616617F" w14:textId="4B705411"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Die höhere Pumpenleistung ist mir auch sofort aufgefallen, damit lassen sich die Kranbewegungen und vor allem die Winden deutlich schneller fahren. Manitowoc hat an vielen Stellschrauben gedreht und man merkt als Fahrer, dass die Konstrukteure von Manitowoc zuhören und Verbesserungsvorschläge auch von uns Fahrern annehmen.</w:t>
      </w:r>
    </w:p>
    <w:p w14:paraId="23A6FA90" w14:textId="7777777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 </w:t>
      </w:r>
    </w:p>
    <w:p w14:paraId="57E72D58" w14:textId="0C06E6CA" w:rsidR="007E00FD" w:rsidRPr="007949F9" w:rsidRDefault="007E00FD" w:rsidP="007E00FD">
      <w:pPr>
        <w:spacing w:line="276" w:lineRule="auto"/>
        <w:rPr>
          <w:rFonts w:ascii="Georgia" w:hAnsi="Georgia"/>
          <w:b/>
          <w:bCs/>
          <w:sz w:val="21"/>
          <w:szCs w:val="21"/>
          <w:lang w:val="de-DE"/>
        </w:rPr>
      </w:pPr>
      <w:r w:rsidRPr="007949F9">
        <w:rPr>
          <w:rFonts w:ascii="Georgia" w:hAnsi="Georgia"/>
          <w:b/>
          <w:bCs/>
          <w:sz w:val="21"/>
          <w:szCs w:val="21"/>
          <w:lang w:val="de-DE"/>
        </w:rPr>
        <w:t xml:space="preserve">Welche Eindrücke hast du von deinem </w:t>
      </w:r>
      <w:r w:rsidR="00976D94">
        <w:rPr>
          <w:rFonts w:ascii="Georgia" w:hAnsi="Georgia"/>
          <w:b/>
          <w:bCs/>
          <w:sz w:val="21"/>
          <w:szCs w:val="21"/>
          <w:lang w:val="de-DE"/>
        </w:rPr>
        <w:t xml:space="preserve">letzten </w:t>
      </w:r>
      <w:r w:rsidRPr="007949F9">
        <w:rPr>
          <w:rFonts w:ascii="Georgia" w:hAnsi="Georgia"/>
          <w:b/>
          <w:bCs/>
          <w:sz w:val="21"/>
          <w:szCs w:val="21"/>
          <w:lang w:val="de-DE"/>
        </w:rPr>
        <w:t>Besuch beim nördlichsten Kranhersteller Deutschlands?</w:t>
      </w:r>
    </w:p>
    <w:p w14:paraId="5AC36A4D" w14:textId="7777777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 </w:t>
      </w:r>
    </w:p>
    <w:p w14:paraId="15D1E3F1" w14:textId="394E2131"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Wenn wir als Kunden in Wilhelmshaven zu Gast sind, sind wir immer sehr willkommen, es fehlt uns an nichts. Unsere Meinung wird dort abgefragt und ernst genommen. An dem neuen GMK6400-1 sind sehr viele Kleinigkeiten verbessert worden, welche nur von </w:t>
      </w:r>
      <w:r w:rsidR="009054F0">
        <w:rPr>
          <w:rFonts w:ascii="Georgia" w:hAnsi="Georgia"/>
          <w:sz w:val="21"/>
          <w:szCs w:val="21"/>
          <w:lang w:val="de-DE"/>
        </w:rPr>
        <w:t xml:space="preserve">den </w:t>
      </w:r>
      <w:r w:rsidRPr="007949F9">
        <w:rPr>
          <w:rFonts w:ascii="Georgia" w:hAnsi="Georgia"/>
          <w:sz w:val="21"/>
          <w:szCs w:val="21"/>
          <w:lang w:val="de-DE"/>
        </w:rPr>
        <w:t>Fahrern kommen können. Schön zu sehen</w:t>
      </w:r>
      <w:r w:rsidR="00E8752A">
        <w:rPr>
          <w:rFonts w:ascii="Georgia" w:hAnsi="Georgia"/>
          <w:sz w:val="21"/>
          <w:szCs w:val="21"/>
          <w:lang w:val="de-DE"/>
        </w:rPr>
        <w:t>,</w:t>
      </w:r>
      <w:r w:rsidRPr="007949F9">
        <w:rPr>
          <w:rFonts w:ascii="Georgia" w:hAnsi="Georgia"/>
          <w:sz w:val="21"/>
          <w:szCs w:val="21"/>
          <w:lang w:val="de-DE"/>
        </w:rPr>
        <w:t xml:space="preserve"> dass wir etwas bewegen können</w:t>
      </w:r>
      <w:r w:rsidR="00E8752A">
        <w:rPr>
          <w:rFonts w:ascii="Georgia" w:hAnsi="Georgia"/>
          <w:sz w:val="21"/>
          <w:szCs w:val="21"/>
          <w:lang w:val="de-DE"/>
        </w:rPr>
        <w:t xml:space="preserve"> -</w:t>
      </w:r>
      <w:r w:rsidRPr="007949F9">
        <w:rPr>
          <w:rFonts w:ascii="Georgia" w:hAnsi="Georgia"/>
          <w:sz w:val="21"/>
          <w:szCs w:val="21"/>
          <w:lang w:val="de-DE"/>
        </w:rPr>
        <w:t xml:space="preserve"> nicht nur Lasten. </w:t>
      </w:r>
    </w:p>
    <w:p w14:paraId="30225178" w14:textId="7777777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 </w:t>
      </w:r>
    </w:p>
    <w:p w14:paraId="2F9C35EC" w14:textId="7917D54C" w:rsidR="007E00FD" w:rsidRPr="007949F9" w:rsidRDefault="007E00FD" w:rsidP="007E00FD">
      <w:pPr>
        <w:spacing w:line="276" w:lineRule="auto"/>
        <w:rPr>
          <w:rFonts w:ascii="Georgia" w:hAnsi="Georgia"/>
          <w:b/>
          <w:bCs/>
          <w:sz w:val="21"/>
          <w:szCs w:val="21"/>
          <w:lang w:val="de-DE"/>
        </w:rPr>
      </w:pPr>
      <w:r w:rsidRPr="007949F9">
        <w:rPr>
          <w:rFonts w:ascii="Georgia" w:hAnsi="Georgia"/>
          <w:b/>
          <w:bCs/>
          <w:sz w:val="21"/>
          <w:szCs w:val="21"/>
          <w:lang w:val="de-DE"/>
        </w:rPr>
        <w:t>Als du im Manitowoc Werk Wilhelmshaven warst, sind dir sicher auch die neuen Fahrerhäuser ins Auge gefallen</w:t>
      </w:r>
      <w:r w:rsidR="00976D94">
        <w:rPr>
          <w:rFonts w:ascii="Georgia" w:hAnsi="Georgia"/>
          <w:b/>
          <w:bCs/>
          <w:sz w:val="21"/>
          <w:szCs w:val="21"/>
          <w:lang w:val="de-DE"/>
        </w:rPr>
        <w:t>, die seit Kurzem auf den</w:t>
      </w:r>
      <w:r w:rsidRPr="007949F9">
        <w:rPr>
          <w:rFonts w:ascii="Georgia" w:hAnsi="Georgia"/>
          <w:b/>
          <w:bCs/>
          <w:sz w:val="21"/>
          <w:szCs w:val="21"/>
          <w:lang w:val="de-DE"/>
        </w:rPr>
        <w:t xml:space="preserve"> 3-Achser</w:t>
      </w:r>
      <w:r w:rsidR="00976D94">
        <w:rPr>
          <w:rFonts w:ascii="Georgia" w:hAnsi="Georgia"/>
          <w:b/>
          <w:bCs/>
          <w:sz w:val="21"/>
          <w:szCs w:val="21"/>
          <w:lang w:val="de-DE"/>
        </w:rPr>
        <w:t>n</w:t>
      </w:r>
      <w:r w:rsidRPr="007949F9">
        <w:rPr>
          <w:rFonts w:ascii="Georgia" w:hAnsi="Georgia"/>
          <w:b/>
          <w:bCs/>
          <w:sz w:val="21"/>
          <w:szCs w:val="21"/>
          <w:lang w:val="de-DE"/>
        </w:rPr>
        <w:t xml:space="preserve"> und de</w:t>
      </w:r>
      <w:r w:rsidR="00976D94">
        <w:rPr>
          <w:rFonts w:ascii="Georgia" w:hAnsi="Georgia"/>
          <w:b/>
          <w:bCs/>
          <w:sz w:val="21"/>
          <w:szCs w:val="21"/>
          <w:lang w:val="de-DE"/>
        </w:rPr>
        <w:t>n</w:t>
      </w:r>
      <w:r w:rsidRPr="007949F9">
        <w:rPr>
          <w:rFonts w:ascii="Georgia" w:hAnsi="Georgia"/>
          <w:b/>
          <w:bCs/>
          <w:sz w:val="21"/>
          <w:szCs w:val="21"/>
          <w:lang w:val="de-DE"/>
        </w:rPr>
        <w:t xml:space="preserve"> größeren Taxikrane</w:t>
      </w:r>
      <w:r w:rsidR="00976D94">
        <w:rPr>
          <w:rFonts w:ascii="Georgia" w:hAnsi="Georgia"/>
          <w:b/>
          <w:bCs/>
          <w:sz w:val="21"/>
          <w:szCs w:val="21"/>
          <w:lang w:val="de-DE"/>
        </w:rPr>
        <w:t>n</w:t>
      </w:r>
      <w:r w:rsidRPr="007949F9">
        <w:rPr>
          <w:rFonts w:ascii="Georgia" w:hAnsi="Georgia"/>
          <w:b/>
          <w:bCs/>
          <w:sz w:val="21"/>
          <w:szCs w:val="21"/>
          <w:lang w:val="de-DE"/>
        </w:rPr>
        <w:t xml:space="preserve"> bis zum GMK5150L-1</w:t>
      </w:r>
      <w:r w:rsidR="00976D94">
        <w:rPr>
          <w:rFonts w:ascii="Georgia" w:hAnsi="Georgia"/>
          <w:b/>
          <w:bCs/>
          <w:sz w:val="21"/>
          <w:szCs w:val="21"/>
          <w:lang w:val="de-DE"/>
        </w:rPr>
        <w:t xml:space="preserve"> zu finden sind</w:t>
      </w:r>
      <w:r w:rsidR="009054F0">
        <w:rPr>
          <w:rFonts w:ascii="Georgia" w:hAnsi="Georgia"/>
          <w:b/>
          <w:bCs/>
          <w:sz w:val="21"/>
          <w:szCs w:val="21"/>
          <w:lang w:val="de-DE"/>
        </w:rPr>
        <w:t>. H</w:t>
      </w:r>
      <w:r w:rsidRPr="007949F9">
        <w:rPr>
          <w:rFonts w:ascii="Georgia" w:hAnsi="Georgia"/>
          <w:b/>
          <w:bCs/>
          <w:sz w:val="21"/>
          <w:szCs w:val="21"/>
          <w:lang w:val="de-DE"/>
        </w:rPr>
        <w:t xml:space="preserve">ast </w:t>
      </w:r>
      <w:r w:rsidR="009054F0">
        <w:rPr>
          <w:rFonts w:ascii="Georgia" w:hAnsi="Georgia"/>
          <w:b/>
          <w:bCs/>
          <w:sz w:val="21"/>
          <w:szCs w:val="21"/>
          <w:lang w:val="de-DE"/>
        </w:rPr>
        <w:t xml:space="preserve">du </w:t>
      </w:r>
      <w:r w:rsidRPr="007949F9">
        <w:rPr>
          <w:rFonts w:ascii="Georgia" w:hAnsi="Georgia"/>
          <w:b/>
          <w:bCs/>
          <w:sz w:val="21"/>
          <w:szCs w:val="21"/>
          <w:lang w:val="de-DE"/>
        </w:rPr>
        <w:t>Probe gesessen?</w:t>
      </w:r>
    </w:p>
    <w:p w14:paraId="16CD6399" w14:textId="7777777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 </w:t>
      </w:r>
    </w:p>
    <w:p w14:paraId="60729549" w14:textId="225EAEEF"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Ja</w:t>
      </w:r>
      <w:r w:rsidR="00E8752A">
        <w:rPr>
          <w:rFonts w:ascii="Georgia" w:hAnsi="Georgia"/>
          <w:sz w:val="21"/>
          <w:szCs w:val="21"/>
          <w:lang w:val="de-DE"/>
        </w:rPr>
        <w:t>,</w:t>
      </w:r>
      <w:r w:rsidRPr="007949F9">
        <w:rPr>
          <w:rFonts w:ascii="Georgia" w:hAnsi="Georgia"/>
          <w:sz w:val="21"/>
          <w:szCs w:val="21"/>
          <w:lang w:val="de-DE"/>
        </w:rPr>
        <w:t xml:space="preserve"> natürlich sind mir die neuen Kabinen aufgefallen</w:t>
      </w:r>
      <w:r w:rsidR="00E8752A">
        <w:rPr>
          <w:rFonts w:ascii="Georgia" w:hAnsi="Georgia"/>
          <w:sz w:val="21"/>
          <w:szCs w:val="21"/>
          <w:lang w:val="de-DE"/>
        </w:rPr>
        <w:t>. S</w:t>
      </w:r>
      <w:r w:rsidRPr="007949F9">
        <w:rPr>
          <w:rFonts w:ascii="Georgia" w:hAnsi="Georgia"/>
          <w:sz w:val="21"/>
          <w:szCs w:val="21"/>
          <w:lang w:val="de-DE"/>
        </w:rPr>
        <w:t>ie sind wirklich mehr als gelungen. Wirklich erstklassig der Innenraum und sehr leise</w:t>
      </w:r>
      <w:r w:rsidR="00E8752A">
        <w:rPr>
          <w:rFonts w:ascii="Georgia" w:hAnsi="Georgia"/>
          <w:sz w:val="21"/>
          <w:szCs w:val="21"/>
          <w:lang w:val="de-DE"/>
        </w:rPr>
        <w:t xml:space="preserve"> beim Fahren</w:t>
      </w:r>
      <w:r w:rsidRPr="007949F9">
        <w:rPr>
          <w:rFonts w:ascii="Georgia" w:hAnsi="Georgia"/>
          <w:sz w:val="21"/>
          <w:szCs w:val="21"/>
          <w:lang w:val="de-DE"/>
        </w:rPr>
        <w:t xml:space="preserve">. Für den Fahrer gibt </w:t>
      </w:r>
      <w:r w:rsidR="00E8752A">
        <w:rPr>
          <w:rFonts w:ascii="Georgia" w:hAnsi="Georgia"/>
          <w:sz w:val="21"/>
          <w:szCs w:val="21"/>
          <w:lang w:val="de-DE"/>
        </w:rPr>
        <w:t xml:space="preserve">es </w:t>
      </w:r>
      <w:r w:rsidRPr="007949F9">
        <w:rPr>
          <w:rFonts w:ascii="Georgia" w:hAnsi="Georgia"/>
          <w:sz w:val="21"/>
          <w:szCs w:val="21"/>
          <w:lang w:val="de-DE"/>
        </w:rPr>
        <w:t>mehr Stauraum, USB-Steckdosen usw</w:t>
      </w:r>
      <w:r w:rsidR="00E8752A">
        <w:rPr>
          <w:rFonts w:ascii="Georgia" w:hAnsi="Georgia"/>
          <w:sz w:val="21"/>
          <w:szCs w:val="21"/>
          <w:lang w:val="de-DE"/>
        </w:rPr>
        <w:t>. Das</w:t>
      </w:r>
      <w:r w:rsidRPr="007949F9">
        <w:rPr>
          <w:rFonts w:ascii="Georgia" w:hAnsi="Georgia"/>
          <w:sz w:val="21"/>
          <w:szCs w:val="21"/>
          <w:lang w:val="de-DE"/>
        </w:rPr>
        <w:t xml:space="preserve"> gefällt mir ausgesprochen gut und nicht zu vergessen, die Kabine ist Dank der Umsetzung der neuen Crashnorm ja auch nochmals deutlich sicherer geworden.</w:t>
      </w:r>
    </w:p>
    <w:p w14:paraId="26D5EDE8" w14:textId="77777777" w:rsidR="007E00FD" w:rsidRPr="007949F9" w:rsidRDefault="007E00FD" w:rsidP="007E00FD">
      <w:pPr>
        <w:spacing w:line="276" w:lineRule="auto"/>
        <w:rPr>
          <w:rFonts w:ascii="Georgia" w:hAnsi="Georgia"/>
          <w:sz w:val="21"/>
          <w:szCs w:val="21"/>
          <w:lang w:val="de-DE"/>
        </w:rPr>
      </w:pPr>
      <w:r w:rsidRPr="007949F9">
        <w:rPr>
          <w:rFonts w:ascii="Georgia" w:hAnsi="Georgia"/>
          <w:sz w:val="21"/>
          <w:szCs w:val="21"/>
          <w:lang w:val="de-DE"/>
        </w:rPr>
        <w:t xml:space="preserve"> </w:t>
      </w:r>
    </w:p>
    <w:p w14:paraId="49B40514" w14:textId="2569D713" w:rsidR="00F85F2C" w:rsidRDefault="007E00FD" w:rsidP="00F85F2C">
      <w:pPr>
        <w:spacing w:line="276" w:lineRule="auto"/>
        <w:rPr>
          <w:rFonts w:ascii="Georgia" w:hAnsi="Georgia"/>
          <w:b/>
          <w:bCs/>
          <w:sz w:val="21"/>
          <w:szCs w:val="21"/>
          <w:lang w:val="de-DE"/>
        </w:rPr>
      </w:pPr>
      <w:r w:rsidRPr="007949F9">
        <w:rPr>
          <w:rFonts w:ascii="Georgia" w:hAnsi="Georgia"/>
          <w:b/>
          <w:bCs/>
          <w:sz w:val="21"/>
          <w:szCs w:val="21"/>
          <w:lang w:val="de-DE"/>
        </w:rPr>
        <w:t>Yannick</w:t>
      </w:r>
      <w:r w:rsidR="009054F0">
        <w:rPr>
          <w:rFonts w:ascii="Georgia" w:hAnsi="Georgia"/>
          <w:b/>
          <w:bCs/>
          <w:sz w:val="21"/>
          <w:szCs w:val="21"/>
          <w:lang w:val="de-DE"/>
        </w:rPr>
        <w:t>,</w:t>
      </w:r>
      <w:r w:rsidRPr="007949F9">
        <w:rPr>
          <w:rFonts w:ascii="Georgia" w:hAnsi="Georgia"/>
          <w:b/>
          <w:bCs/>
          <w:sz w:val="21"/>
          <w:szCs w:val="21"/>
          <w:lang w:val="de-DE"/>
        </w:rPr>
        <w:t xml:space="preserve"> vielen Dank für deine Zeit</w:t>
      </w:r>
      <w:r w:rsidR="00976D94">
        <w:rPr>
          <w:rFonts w:ascii="Georgia" w:hAnsi="Georgia"/>
          <w:b/>
          <w:bCs/>
          <w:sz w:val="21"/>
          <w:szCs w:val="21"/>
          <w:lang w:val="de-DE"/>
        </w:rPr>
        <w:t xml:space="preserve"> und dieses Interview. B</w:t>
      </w:r>
      <w:r w:rsidRPr="007949F9">
        <w:rPr>
          <w:rFonts w:ascii="Georgia" w:hAnsi="Georgia"/>
          <w:b/>
          <w:bCs/>
          <w:sz w:val="21"/>
          <w:szCs w:val="21"/>
          <w:lang w:val="de-DE"/>
        </w:rPr>
        <w:t>is zum nächsten Mal in Wilhelmshaven</w:t>
      </w:r>
      <w:r w:rsidR="00976D94">
        <w:rPr>
          <w:rFonts w:ascii="Georgia" w:hAnsi="Georgia"/>
          <w:b/>
          <w:bCs/>
          <w:sz w:val="21"/>
          <w:szCs w:val="21"/>
          <w:lang w:val="de-DE"/>
        </w:rPr>
        <w:t xml:space="preserve"> und bis dahin allzeit guten Hub</w:t>
      </w:r>
      <w:r w:rsidRPr="007949F9">
        <w:rPr>
          <w:rFonts w:ascii="Georgia" w:hAnsi="Georgia"/>
          <w:b/>
          <w:bCs/>
          <w:sz w:val="21"/>
          <w:szCs w:val="21"/>
          <w:lang w:val="de-DE"/>
        </w:rPr>
        <w:t xml:space="preserve">. </w:t>
      </w:r>
    </w:p>
    <w:p w14:paraId="2E2F351F" w14:textId="62DE9EBF" w:rsidR="008440D2" w:rsidRDefault="008440D2" w:rsidP="00F85F2C">
      <w:pPr>
        <w:spacing w:line="276" w:lineRule="auto"/>
        <w:rPr>
          <w:rFonts w:ascii="Georgia" w:hAnsi="Georgia"/>
          <w:b/>
          <w:bCs/>
          <w:sz w:val="21"/>
          <w:szCs w:val="21"/>
          <w:lang w:val="de-DE"/>
        </w:rPr>
      </w:pPr>
    </w:p>
    <w:p w14:paraId="117CFB67" w14:textId="77777777" w:rsidR="00974405" w:rsidRDefault="00974405" w:rsidP="00F85F2C">
      <w:pPr>
        <w:spacing w:line="276" w:lineRule="auto"/>
        <w:rPr>
          <w:rFonts w:ascii="Georgia" w:hAnsi="Georgia"/>
          <w:b/>
          <w:bCs/>
          <w:sz w:val="21"/>
          <w:szCs w:val="21"/>
          <w:lang w:val="de-DE"/>
        </w:rPr>
      </w:pPr>
    </w:p>
    <w:p w14:paraId="3554572B" w14:textId="2495E5AF" w:rsidR="00EE083D" w:rsidRDefault="00F52037" w:rsidP="00F85F2C">
      <w:pPr>
        <w:spacing w:line="276" w:lineRule="auto"/>
        <w:jc w:val="center"/>
        <w:rPr>
          <w:rFonts w:ascii="Georgia" w:hAnsi="Georgia" w:cs="Georgia"/>
          <w:sz w:val="21"/>
          <w:szCs w:val="21"/>
          <w:lang w:val="de-DE"/>
        </w:rPr>
      </w:pPr>
      <w:r w:rsidRPr="00BE54A6">
        <w:rPr>
          <w:rFonts w:ascii="Georgia" w:hAnsi="Georgia" w:cs="Georgia"/>
          <w:sz w:val="21"/>
          <w:szCs w:val="21"/>
          <w:lang w:val="de-DE"/>
        </w:rPr>
        <w:t>-END</w:t>
      </w:r>
      <w:r w:rsidR="00974405">
        <w:rPr>
          <w:rFonts w:ascii="Georgia" w:hAnsi="Georgia" w:cs="Georgia"/>
          <w:sz w:val="21"/>
          <w:szCs w:val="21"/>
          <w:lang w:val="de-DE"/>
        </w:rPr>
        <w:t>E</w:t>
      </w:r>
      <w:r w:rsidRPr="00BE54A6">
        <w:rPr>
          <w:rFonts w:ascii="Georgia" w:hAnsi="Georgia" w:cs="Georgia"/>
          <w:sz w:val="21"/>
          <w:szCs w:val="21"/>
          <w:lang w:val="de-DE"/>
        </w:rPr>
        <w:t>-</w:t>
      </w:r>
    </w:p>
    <w:p w14:paraId="0AA1B2DF" w14:textId="1CC329D3" w:rsidR="29B2E218" w:rsidRPr="00BE54A6" w:rsidRDefault="29B2E218" w:rsidP="29B2E218">
      <w:pPr>
        <w:tabs>
          <w:tab w:val="left" w:pos="1055"/>
          <w:tab w:val="left" w:pos="4111"/>
          <w:tab w:val="left" w:pos="5812"/>
          <w:tab w:val="left" w:pos="7371"/>
        </w:tabs>
        <w:jc w:val="center"/>
        <w:rPr>
          <w:rFonts w:ascii="Georgia" w:hAnsi="Georgia" w:cs="Georgia"/>
          <w:lang w:val="de-DE"/>
        </w:rPr>
      </w:pPr>
    </w:p>
    <w:p w14:paraId="550464A5" w14:textId="77777777" w:rsidR="00974405" w:rsidRDefault="00974405">
      <w:pPr>
        <w:rPr>
          <w:rFonts w:ascii="Georgia" w:hAnsi="Georgia" w:cs="Georgia"/>
          <w:sz w:val="21"/>
          <w:szCs w:val="21"/>
          <w:u w:val="single"/>
          <w:lang w:val="de-DE"/>
        </w:rPr>
      </w:pPr>
      <w:r>
        <w:rPr>
          <w:rFonts w:ascii="Georgia" w:hAnsi="Georgia" w:cs="Georgia"/>
          <w:sz w:val="21"/>
          <w:szCs w:val="21"/>
          <w:u w:val="single"/>
          <w:lang w:val="de-DE"/>
        </w:rPr>
        <w:br w:type="page"/>
      </w:r>
    </w:p>
    <w:p w14:paraId="4B622A12" w14:textId="160EE8C4" w:rsidR="66AAA29C" w:rsidRPr="00BE54A6" w:rsidRDefault="009502E6" w:rsidP="29B2E218">
      <w:pPr>
        <w:tabs>
          <w:tab w:val="left" w:pos="1055"/>
          <w:tab w:val="left" w:pos="4111"/>
          <w:tab w:val="left" w:pos="5812"/>
          <w:tab w:val="left" w:pos="7371"/>
        </w:tabs>
        <w:rPr>
          <w:rFonts w:ascii="Georgia" w:hAnsi="Georgia" w:cs="Georgia"/>
          <w:sz w:val="21"/>
          <w:szCs w:val="21"/>
          <w:u w:val="single"/>
          <w:lang w:val="de-DE"/>
        </w:rPr>
      </w:pPr>
      <w:r w:rsidRPr="00BE54A6">
        <w:rPr>
          <w:rFonts w:ascii="Georgia" w:hAnsi="Georgia" w:cs="Georgia"/>
          <w:sz w:val="21"/>
          <w:szCs w:val="21"/>
          <w:u w:val="single"/>
          <w:lang w:val="de-DE"/>
        </w:rPr>
        <w:lastRenderedPageBreak/>
        <w:t>Bildunterschriften:</w:t>
      </w:r>
    </w:p>
    <w:p w14:paraId="5784F92E" w14:textId="54DD015A" w:rsidR="29B2E218" w:rsidRPr="00BE54A6" w:rsidRDefault="29B2E218" w:rsidP="29B2E218">
      <w:pPr>
        <w:tabs>
          <w:tab w:val="left" w:pos="1055"/>
          <w:tab w:val="left" w:pos="4111"/>
          <w:tab w:val="left" w:pos="5812"/>
          <w:tab w:val="left" w:pos="7371"/>
        </w:tabs>
        <w:rPr>
          <w:rFonts w:ascii="Georgia" w:hAnsi="Georgia" w:cs="Georgia"/>
          <w:lang w:val="de-DE"/>
        </w:rPr>
      </w:pPr>
    </w:p>
    <w:p w14:paraId="273EFE73" w14:textId="77777777" w:rsidR="00974405" w:rsidRDefault="00974405" w:rsidP="00974405">
      <w:pPr>
        <w:tabs>
          <w:tab w:val="left" w:pos="1055"/>
          <w:tab w:val="left" w:pos="4111"/>
          <w:tab w:val="left" w:pos="5812"/>
          <w:tab w:val="left" w:pos="7371"/>
        </w:tabs>
        <w:rPr>
          <w:rFonts w:ascii="Georgia" w:hAnsi="Georgia" w:cs="Georgia"/>
          <w:sz w:val="21"/>
          <w:szCs w:val="21"/>
          <w:lang w:val="de-DE"/>
        </w:rPr>
      </w:pPr>
      <w:r>
        <w:rPr>
          <w:rFonts w:ascii="Georgia" w:hAnsi="Georgia" w:cs="Georgia"/>
          <w:sz w:val="21"/>
          <w:szCs w:val="21"/>
          <w:lang w:val="de-DE"/>
        </w:rPr>
        <w:t>Bild</w:t>
      </w:r>
      <w:r w:rsidRPr="00BE54A6">
        <w:rPr>
          <w:rFonts w:ascii="Georgia" w:hAnsi="Georgia" w:cs="Georgia"/>
          <w:sz w:val="21"/>
          <w:szCs w:val="21"/>
          <w:lang w:val="de-DE"/>
        </w:rPr>
        <w:t xml:space="preserve"> 1: </w:t>
      </w:r>
      <w:r>
        <w:rPr>
          <w:rFonts w:ascii="Georgia" w:hAnsi="Georgia" w:cs="Georgia"/>
          <w:sz w:val="21"/>
          <w:szCs w:val="21"/>
          <w:lang w:val="de-DE"/>
        </w:rPr>
        <w:t xml:space="preserve">Kranfahrer </w:t>
      </w:r>
      <w:r w:rsidRPr="00BE54A6">
        <w:rPr>
          <w:rFonts w:ascii="Georgia" w:hAnsi="Georgia" w:cs="Georgia"/>
          <w:sz w:val="21"/>
          <w:szCs w:val="21"/>
          <w:lang w:val="de-DE"/>
        </w:rPr>
        <w:t>Yannick K</w:t>
      </w:r>
      <w:r>
        <w:rPr>
          <w:rFonts w:ascii="Georgia" w:hAnsi="Georgia" w:cs="Georgia"/>
          <w:sz w:val="21"/>
          <w:szCs w:val="21"/>
          <w:lang w:val="de-DE"/>
        </w:rPr>
        <w:t>empf während der Arbeit bei der MSG Krandienst GmbH im Grove All-Terrain Kran.</w:t>
      </w:r>
    </w:p>
    <w:p w14:paraId="36B4413E" w14:textId="77777777" w:rsidR="00974405" w:rsidRPr="00BE54A6" w:rsidRDefault="00974405" w:rsidP="00974405">
      <w:pPr>
        <w:tabs>
          <w:tab w:val="left" w:pos="1055"/>
          <w:tab w:val="left" w:pos="4111"/>
          <w:tab w:val="left" w:pos="5812"/>
          <w:tab w:val="left" w:pos="7371"/>
        </w:tabs>
        <w:rPr>
          <w:rFonts w:ascii="Georgia" w:hAnsi="Georgia" w:cs="Georgia"/>
          <w:lang w:val="de-DE"/>
        </w:rPr>
      </w:pPr>
      <w:r>
        <w:rPr>
          <w:rFonts w:ascii="Georgia" w:hAnsi="Georgia" w:cs="Georgia"/>
          <w:noProof/>
          <w:lang w:val="de-DE"/>
        </w:rPr>
        <w:drawing>
          <wp:inline distT="0" distB="0" distL="0" distR="0" wp14:anchorId="1185B9FC" wp14:editId="523CC4AC">
            <wp:extent cx="2238375" cy="1900016"/>
            <wp:effectExtent l="0" t="0" r="0" b="5080"/>
            <wp:docPr id="10" name="Grafik 10" descr="Ein Bild, das Tex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Mann enthält.&#10;&#10;Automatisch generierte Beschreibung"/>
                    <pic:cNvPicPr/>
                  </pic:nvPicPr>
                  <pic:blipFill>
                    <a:blip r:embed="rId11"/>
                    <a:stretch>
                      <a:fillRect/>
                    </a:stretch>
                  </pic:blipFill>
                  <pic:spPr>
                    <a:xfrm>
                      <a:off x="0" y="0"/>
                      <a:ext cx="2240004" cy="1901399"/>
                    </a:xfrm>
                    <a:prstGeom prst="rect">
                      <a:avLst/>
                    </a:prstGeom>
                  </pic:spPr>
                </pic:pic>
              </a:graphicData>
            </a:graphic>
          </wp:inline>
        </w:drawing>
      </w:r>
    </w:p>
    <w:p w14:paraId="3C37BB98" w14:textId="77777777" w:rsidR="00974405" w:rsidRDefault="00974405" w:rsidP="00974405">
      <w:pPr>
        <w:tabs>
          <w:tab w:val="left" w:pos="1055"/>
          <w:tab w:val="left" w:pos="4111"/>
          <w:tab w:val="left" w:pos="5812"/>
          <w:tab w:val="left" w:pos="7371"/>
        </w:tabs>
        <w:rPr>
          <w:rFonts w:ascii="Georgia" w:hAnsi="Georgia" w:cs="Georgia"/>
          <w:sz w:val="21"/>
          <w:szCs w:val="21"/>
          <w:lang w:val="de-DE"/>
        </w:rPr>
      </w:pPr>
    </w:p>
    <w:p w14:paraId="4124886A" w14:textId="77777777" w:rsidR="00974405" w:rsidRDefault="00974405" w:rsidP="00974405">
      <w:pPr>
        <w:tabs>
          <w:tab w:val="left" w:pos="1055"/>
          <w:tab w:val="left" w:pos="4111"/>
          <w:tab w:val="left" w:pos="5812"/>
          <w:tab w:val="left" w:pos="7371"/>
        </w:tabs>
        <w:rPr>
          <w:rFonts w:ascii="Georgia" w:hAnsi="Georgia" w:cs="Georgia"/>
          <w:sz w:val="21"/>
          <w:szCs w:val="21"/>
          <w:lang w:val="de-DE"/>
        </w:rPr>
      </w:pPr>
      <w:r>
        <w:rPr>
          <w:rFonts w:ascii="Georgia" w:hAnsi="Georgia" w:cs="Georgia"/>
          <w:sz w:val="21"/>
          <w:szCs w:val="21"/>
          <w:lang w:val="de-DE"/>
        </w:rPr>
        <w:t>Bild 2: Der Grove GMK6400-1 Prototyp während eines Tests mit MegaWingLift im Product Verification Center (PVC) in Wilhelmshaven.</w:t>
      </w:r>
    </w:p>
    <w:p w14:paraId="31922E50" w14:textId="77777777" w:rsidR="00974405" w:rsidRDefault="00974405" w:rsidP="00974405">
      <w:pPr>
        <w:tabs>
          <w:tab w:val="left" w:pos="1055"/>
          <w:tab w:val="left" w:pos="4111"/>
          <w:tab w:val="left" w:pos="5812"/>
          <w:tab w:val="left" w:pos="7371"/>
        </w:tabs>
        <w:rPr>
          <w:rFonts w:ascii="Georgia" w:hAnsi="Georgia" w:cs="Georgia"/>
          <w:sz w:val="21"/>
          <w:szCs w:val="21"/>
          <w:lang w:val="de-DE"/>
        </w:rPr>
      </w:pPr>
      <w:r>
        <w:rPr>
          <w:rFonts w:ascii="Georgia" w:hAnsi="Georgia" w:cs="Georgia"/>
          <w:noProof/>
          <w:sz w:val="21"/>
          <w:szCs w:val="21"/>
          <w:lang w:val="de-DE"/>
        </w:rPr>
        <w:drawing>
          <wp:inline distT="0" distB="0" distL="0" distR="0" wp14:anchorId="0051E94F" wp14:editId="6170219C">
            <wp:extent cx="1800225" cy="2434219"/>
            <wp:effectExtent l="0" t="0" r="0" b="4445"/>
            <wp:docPr id="11" name="Grafik 11" descr="Ein Bild, das Text, Himmel, Boo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Himmel, Boot, draußen enthält.&#10;&#10;Automatisch generierte Beschreibung"/>
                    <pic:cNvPicPr/>
                  </pic:nvPicPr>
                  <pic:blipFill>
                    <a:blip r:embed="rId12"/>
                    <a:stretch>
                      <a:fillRect/>
                    </a:stretch>
                  </pic:blipFill>
                  <pic:spPr>
                    <a:xfrm>
                      <a:off x="0" y="0"/>
                      <a:ext cx="1807107" cy="2443524"/>
                    </a:xfrm>
                    <a:prstGeom prst="rect">
                      <a:avLst/>
                    </a:prstGeom>
                  </pic:spPr>
                </pic:pic>
              </a:graphicData>
            </a:graphic>
          </wp:inline>
        </w:drawing>
      </w:r>
    </w:p>
    <w:p w14:paraId="50078ACE" w14:textId="77777777" w:rsidR="00974405" w:rsidRDefault="00974405" w:rsidP="00974405">
      <w:pPr>
        <w:tabs>
          <w:tab w:val="left" w:pos="1055"/>
          <w:tab w:val="left" w:pos="4111"/>
          <w:tab w:val="left" w:pos="5812"/>
          <w:tab w:val="left" w:pos="7371"/>
        </w:tabs>
        <w:rPr>
          <w:rFonts w:ascii="Georgia" w:hAnsi="Georgia" w:cs="Georgia"/>
          <w:sz w:val="21"/>
          <w:szCs w:val="21"/>
          <w:lang w:val="de-DE"/>
        </w:rPr>
      </w:pPr>
    </w:p>
    <w:p w14:paraId="4C64CF36" w14:textId="77777777" w:rsidR="00974405" w:rsidRDefault="00974405" w:rsidP="00974405">
      <w:pPr>
        <w:tabs>
          <w:tab w:val="left" w:pos="1055"/>
          <w:tab w:val="left" w:pos="4111"/>
          <w:tab w:val="left" w:pos="5812"/>
          <w:tab w:val="left" w:pos="7371"/>
        </w:tabs>
        <w:rPr>
          <w:rFonts w:ascii="Georgia" w:hAnsi="Georgia" w:cs="Georgia"/>
          <w:sz w:val="21"/>
          <w:szCs w:val="21"/>
          <w:lang w:val="de-DE"/>
        </w:rPr>
      </w:pPr>
    </w:p>
    <w:p w14:paraId="526E244E" w14:textId="77777777" w:rsidR="00974405" w:rsidRDefault="00974405" w:rsidP="00974405">
      <w:pPr>
        <w:rPr>
          <w:rFonts w:ascii="Georgia" w:hAnsi="Georgia" w:cs="Georgia"/>
          <w:sz w:val="21"/>
          <w:szCs w:val="21"/>
          <w:lang w:val="de-DE"/>
        </w:rPr>
      </w:pPr>
      <w:r>
        <w:rPr>
          <w:rFonts w:ascii="Georgia" w:hAnsi="Georgia" w:cs="Georgia"/>
          <w:sz w:val="21"/>
          <w:szCs w:val="21"/>
          <w:lang w:val="de-DE"/>
        </w:rPr>
        <w:br w:type="page"/>
      </w:r>
    </w:p>
    <w:p w14:paraId="7EF7B9F4" w14:textId="675F2A4D" w:rsidR="00974405" w:rsidRPr="00974405" w:rsidRDefault="00974405" w:rsidP="00974405">
      <w:pPr>
        <w:spacing w:line="276" w:lineRule="auto"/>
        <w:rPr>
          <w:rFonts w:ascii="Georgia" w:hAnsi="Georgia"/>
          <w:sz w:val="21"/>
          <w:szCs w:val="21"/>
          <w:lang w:val="de-DE"/>
        </w:rPr>
      </w:pPr>
      <w:r>
        <w:rPr>
          <w:rFonts w:ascii="Georgia" w:hAnsi="Georgia" w:cs="Georgia"/>
          <w:sz w:val="21"/>
          <w:szCs w:val="21"/>
          <w:lang w:val="de-DE"/>
        </w:rPr>
        <w:lastRenderedPageBreak/>
        <w:t xml:space="preserve">Bild 3-6: Besonderer Einsatz, bei dem der GMK6400 von der MSG Krandienst </w:t>
      </w:r>
      <w:r>
        <w:rPr>
          <w:rFonts w:ascii="Georgia" w:hAnsi="Georgia"/>
          <w:sz w:val="21"/>
          <w:szCs w:val="21"/>
          <w:lang w:val="de-DE"/>
        </w:rPr>
        <w:t>für eine</w:t>
      </w:r>
      <w:r w:rsidRPr="0099618E">
        <w:rPr>
          <w:rFonts w:ascii="Georgia" w:hAnsi="Georgia"/>
          <w:sz w:val="21"/>
          <w:szCs w:val="21"/>
          <w:lang w:val="de-DE"/>
        </w:rPr>
        <w:t xml:space="preserve"> Turmdrehkrandemont</w:t>
      </w:r>
      <w:r>
        <w:rPr>
          <w:rFonts w:ascii="Georgia" w:hAnsi="Georgia"/>
          <w:sz w:val="21"/>
          <w:szCs w:val="21"/>
          <w:lang w:val="de-DE"/>
        </w:rPr>
        <w:t xml:space="preserve">age in Freiburg auf engstem Raum </w:t>
      </w:r>
      <w:r w:rsidRPr="0099618E">
        <w:rPr>
          <w:rFonts w:ascii="Georgia" w:hAnsi="Georgia"/>
          <w:sz w:val="21"/>
          <w:szCs w:val="21"/>
          <w:lang w:val="de-DE"/>
        </w:rPr>
        <w:t>neben einer Tiefgarageneinfahrt</w:t>
      </w:r>
      <w:r>
        <w:rPr>
          <w:rFonts w:ascii="Georgia" w:hAnsi="Georgia"/>
          <w:sz w:val="21"/>
          <w:szCs w:val="21"/>
          <w:lang w:val="de-DE"/>
        </w:rPr>
        <w:t xml:space="preserve"> </w:t>
      </w:r>
      <w:r w:rsidRPr="0099618E">
        <w:rPr>
          <w:rFonts w:ascii="Georgia" w:hAnsi="Georgia"/>
          <w:sz w:val="21"/>
          <w:szCs w:val="21"/>
          <w:lang w:val="de-DE"/>
        </w:rPr>
        <w:t>positioniert werden</w:t>
      </w:r>
      <w:r>
        <w:rPr>
          <w:rFonts w:ascii="Georgia" w:hAnsi="Georgia"/>
          <w:sz w:val="21"/>
          <w:szCs w:val="21"/>
          <w:lang w:val="de-DE"/>
        </w:rPr>
        <w:t xml:space="preserve"> musste</w:t>
      </w:r>
      <w:r w:rsidRPr="0099618E">
        <w:rPr>
          <w:rFonts w:ascii="Georgia" w:hAnsi="Georgia"/>
          <w:sz w:val="21"/>
          <w:szCs w:val="21"/>
          <w:lang w:val="de-DE"/>
        </w:rPr>
        <w:t xml:space="preserve">. </w:t>
      </w:r>
    </w:p>
    <w:p w14:paraId="00A5B97C" w14:textId="77777777" w:rsidR="00974405" w:rsidRDefault="00974405" w:rsidP="00974405">
      <w:pPr>
        <w:tabs>
          <w:tab w:val="left" w:pos="1055"/>
          <w:tab w:val="left" w:pos="4111"/>
          <w:tab w:val="left" w:pos="5812"/>
          <w:tab w:val="left" w:pos="7371"/>
        </w:tabs>
        <w:rPr>
          <w:rFonts w:ascii="Georgia" w:hAnsi="Georgia" w:cs="Georgia"/>
          <w:sz w:val="21"/>
          <w:szCs w:val="21"/>
          <w:lang w:val="de-DE"/>
        </w:rPr>
      </w:pPr>
      <w:r>
        <w:rPr>
          <w:rFonts w:ascii="Georgia" w:hAnsi="Georgia" w:cs="Georgia"/>
          <w:noProof/>
          <w:sz w:val="21"/>
          <w:szCs w:val="21"/>
          <w:lang w:val="de-DE"/>
        </w:rPr>
        <w:drawing>
          <wp:inline distT="0" distB="0" distL="0" distR="0" wp14:anchorId="25C65A6E" wp14:editId="45880062">
            <wp:extent cx="5315692" cy="3086531"/>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a:stretch>
                      <a:fillRect/>
                    </a:stretch>
                  </pic:blipFill>
                  <pic:spPr>
                    <a:xfrm>
                      <a:off x="0" y="0"/>
                      <a:ext cx="5315692" cy="3086531"/>
                    </a:xfrm>
                    <a:prstGeom prst="rect">
                      <a:avLst/>
                    </a:prstGeom>
                  </pic:spPr>
                </pic:pic>
              </a:graphicData>
            </a:graphic>
          </wp:inline>
        </w:drawing>
      </w:r>
      <w:r>
        <w:rPr>
          <w:rFonts w:ascii="Georgia" w:hAnsi="Georgia" w:cs="Georgia"/>
          <w:sz w:val="21"/>
          <w:szCs w:val="21"/>
          <w:lang w:val="de-DE"/>
        </w:rPr>
        <w:t xml:space="preserve">  </w:t>
      </w:r>
    </w:p>
    <w:p w14:paraId="70C976A0" w14:textId="77777777" w:rsidR="00974405" w:rsidRDefault="00974405" w:rsidP="00974405">
      <w:pPr>
        <w:tabs>
          <w:tab w:val="left" w:pos="1055"/>
          <w:tab w:val="left" w:pos="4111"/>
          <w:tab w:val="left" w:pos="5812"/>
          <w:tab w:val="left" w:pos="7371"/>
        </w:tabs>
        <w:rPr>
          <w:rFonts w:ascii="Georgia" w:hAnsi="Georgia" w:cs="Georgia"/>
          <w:sz w:val="21"/>
          <w:szCs w:val="21"/>
          <w:lang w:val="de-DE"/>
        </w:rPr>
      </w:pPr>
    </w:p>
    <w:p w14:paraId="7BD8DB3F" w14:textId="77777777" w:rsidR="00974405" w:rsidRDefault="00974405" w:rsidP="00974405">
      <w:pPr>
        <w:tabs>
          <w:tab w:val="left" w:pos="1055"/>
          <w:tab w:val="left" w:pos="4111"/>
          <w:tab w:val="left" w:pos="5812"/>
          <w:tab w:val="left" w:pos="7371"/>
        </w:tabs>
        <w:rPr>
          <w:rFonts w:ascii="Georgia" w:hAnsi="Georgia" w:cs="Georgia"/>
          <w:sz w:val="21"/>
          <w:szCs w:val="21"/>
          <w:lang w:val="de-DE"/>
        </w:rPr>
      </w:pPr>
      <w:r>
        <w:rPr>
          <w:rFonts w:ascii="Georgia" w:hAnsi="Georgia" w:cs="Georgia"/>
          <w:sz w:val="21"/>
          <w:szCs w:val="21"/>
          <w:lang w:val="de-DE"/>
        </w:rPr>
        <w:t xml:space="preserve"> </w:t>
      </w:r>
      <w:r>
        <w:rPr>
          <w:rFonts w:ascii="Georgia" w:hAnsi="Georgia" w:cs="Georgia"/>
          <w:noProof/>
          <w:sz w:val="21"/>
          <w:szCs w:val="21"/>
          <w:lang w:val="de-DE"/>
        </w:rPr>
        <w:drawing>
          <wp:inline distT="0" distB="0" distL="0" distR="0" wp14:anchorId="0D8381F3" wp14:editId="091D12A9">
            <wp:extent cx="5325218" cy="3096057"/>
            <wp:effectExtent l="0" t="0" r="8890" b="9525"/>
            <wp:docPr id="13" name="Grafik 13" descr="Ein Bild, das Tex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drinnen enthält.&#10;&#10;Automatisch generierte Beschreibung"/>
                    <pic:cNvPicPr/>
                  </pic:nvPicPr>
                  <pic:blipFill>
                    <a:blip r:embed="rId14"/>
                    <a:stretch>
                      <a:fillRect/>
                    </a:stretch>
                  </pic:blipFill>
                  <pic:spPr>
                    <a:xfrm>
                      <a:off x="0" y="0"/>
                      <a:ext cx="5325218" cy="3096057"/>
                    </a:xfrm>
                    <a:prstGeom prst="rect">
                      <a:avLst/>
                    </a:prstGeom>
                  </pic:spPr>
                </pic:pic>
              </a:graphicData>
            </a:graphic>
          </wp:inline>
        </w:drawing>
      </w:r>
    </w:p>
    <w:p w14:paraId="496006AF" w14:textId="77777777" w:rsidR="00974405" w:rsidRDefault="00974405" w:rsidP="00974405">
      <w:pPr>
        <w:tabs>
          <w:tab w:val="left" w:pos="1055"/>
          <w:tab w:val="left" w:pos="4111"/>
          <w:tab w:val="left" w:pos="5812"/>
          <w:tab w:val="left" w:pos="7371"/>
        </w:tabs>
        <w:rPr>
          <w:rFonts w:ascii="Georgia" w:hAnsi="Georgia" w:cs="Georgia"/>
          <w:noProof/>
          <w:sz w:val="21"/>
          <w:szCs w:val="21"/>
          <w:lang w:val="de-DE"/>
        </w:rPr>
      </w:pPr>
      <w:r w:rsidRPr="00BE54A6">
        <w:rPr>
          <w:rFonts w:ascii="Georgia" w:hAnsi="Georgia" w:cs="Georgia"/>
          <w:sz w:val="21"/>
          <w:szCs w:val="21"/>
          <w:lang w:val="de-DE"/>
        </w:rPr>
        <w:lastRenderedPageBreak/>
        <w:t>Bild</w:t>
      </w:r>
      <w:r>
        <w:rPr>
          <w:rFonts w:ascii="Georgia" w:hAnsi="Georgia" w:cs="Georgia"/>
          <w:sz w:val="21"/>
          <w:szCs w:val="21"/>
          <w:lang w:val="de-DE"/>
        </w:rPr>
        <w:t>er</w:t>
      </w:r>
      <w:r w:rsidRPr="00BE54A6">
        <w:rPr>
          <w:rFonts w:ascii="Georgia" w:hAnsi="Georgia" w:cs="Georgia"/>
          <w:sz w:val="21"/>
          <w:szCs w:val="21"/>
          <w:lang w:val="de-DE"/>
        </w:rPr>
        <w:t xml:space="preserve"> </w:t>
      </w:r>
      <w:r>
        <w:rPr>
          <w:rFonts w:ascii="Georgia" w:hAnsi="Georgia" w:cs="Georgia"/>
          <w:sz w:val="21"/>
          <w:szCs w:val="21"/>
          <w:lang w:val="de-DE"/>
        </w:rPr>
        <w:t>7-8</w:t>
      </w:r>
      <w:r w:rsidRPr="00BE54A6">
        <w:rPr>
          <w:rFonts w:ascii="Georgia" w:hAnsi="Georgia" w:cs="Georgia"/>
          <w:sz w:val="21"/>
          <w:szCs w:val="21"/>
          <w:lang w:val="de-DE"/>
        </w:rPr>
        <w:t xml:space="preserve">: Einsatz des </w:t>
      </w:r>
      <w:r>
        <w:rPr>
          <w:rFonts w:ascii="Georgia" w:hAnsi="Georgia" w:cs="Georgia"/>
          <w:sz w:val="21"/>
          <w:szCs w:val="21"/>
          <w:lang w:val="de-DE"/>
        </w:rPr>
        <w:t xml:space="preserve">Grove </w:t>
      </w:r>
      <w:r w:rsidRPr="00BE54A6">
        <w:rPr>
          <w:rFonts w:ascii="Georgia" w:hAnsi="Georgia" w:cs="Georgia"/>
          <w:sz w:val="21"/>
          <w:szCs w:val="21"/>
          <w:lang w:val="de-DE"/>
        </w:rPr>
        <w:t>GMK6400 der MS</w:t>
      </w:r>
      <w:r>
        <w:rPr>
          <w:rFonts w:ascii="Georgia" w:hAnsi="Georgia" w:cs="Georgia"/>
          <w:sz w:val="21"/>
          <w:szCs w:val="21"/>
          <w:lang w:val="de-DE"/>
        </w:rPr>
        <w:t xml:space="preserve">G Krandienst </w:t>
      </w:r>
      <w:r w:rsidRPr="008E2F3A">
        <w:rPr>
          <w:rFonts w:ascii="Georgia" w:hAnsi="Georgia" w:cs="Georgia"/>
          <w:sz w:val="21"/>
          <w:szCs w:val="21"/>
          <w:lang w:val="de-DE"/>
        </w:rPr>
        <w:t xml:space="preserve">GmbH bei der </w:t>
      </w:r>
      <w:r>
        <w:rPr>
          <w:rFonts w:ascii="Georgia" w:hAnsi="Georgia" w:cs="Georgia"/>
          <w:sz w:val="21"/>
          <w:szCs w:val="21"/>
          <w:lang w:val="de-DE"/>
        </w:rPr>
        <w:t xml:space="preserve">Montage von </w:t>
      </w:r>
      <w:r w:rsidRPr="008E2F3A">
        <w:rPr>
          <w:rFonts w:ascii="Georgia" w:hAnsi="Georgia" w:cs="Georgia"/>
          <w:sz w:val="21"/>
          <w:szCs w:val="21"/>
          <w:lang w:val="de-DE"/>
        </w:rPr>
        <w:t>Beton</w:t>
      </w:r>
      <w:r>
        <w:rPr>
          <w:rFonts w:ascii="Georgia" w:hAnsi="Georgia" w:cs="Georgia"/>
          <w:sz w:val="21"/>
          <w:szCs w:val="21"/>
          <w:lang w:val="de-DE"/>
        </w:rPr>
        <w:t>teil</w:t>
      </w:r>
      <w:r w:rsidRPr="008E2F3A">
        <w:rPr>
          <w:rFonts w:ascii="Georgia" w:hAnsi="Georgia" w:cs="Georgia"/>
          <w:sz w:val="21"/>
          <w:szCs w:val="21"/>
          <w:lang w:val="de-DE"/>
        </w:rPr>
        <w:t>e</w:t>
      </w:r>
      <w:r>
        <w:rPr>
          <w:rFonts w:ascii="Georgia" w:hAnsi="Georgia" w:cs="Georgia"/>
          <w:sz w:val="21"/>
          <w:szCs w:val="21"/>
          <w:lang w:val="de-DE"/>
        </w:rPr>
        <w:t>n</w:t>
      </w:r>
      <w:r w:rsidRPr="008E2F3A">
        <w:rPr>
          <w:rFonts w:ascii="Georgia" w:hAnsi="Georgia" w:cs="Georgia"/>
          <w:sz w:val="21"/>
          <w:szCs w:val="21"/>
          <w:lang w:val="de-DE"/>
        </w:rPr>
        <w:t xml:space="preserve"> in Neckarsulm</w:t>
      </w:r>
      <w:r>
        <w:rPr>
          <w:rFonts w:ascii="Georgia" w:hAnsi="Georgia" w:cs="Georgia"/>
          <w:sz w:val="21"/>
          <w:szCs w:val="21"/>
          <w:lang w:val="de-DE"/>
        </w:rPr>
        <w:t>.</w:t>
      </w:r>
    </w:p>
    <w:p w14:paraId="03ED38BA" w14:textId="77777777" w:rsidR="00974405" w:rsidRPr="00BE54A6" w:rsidRDefault="00974405" w:rsidP="00974405">
      <w:pPr>
        <w:tabs>
          <w:tab w:val="left" w:pos="1055"/>
          <w:tab w:val="left" w:pos="4111"/>
          <w:tab w:val="left" w:pos="5812"/>
          <w:tab w:val="left" w:pos="7371"/>
        </w:tabs>
        <w:rPr>
          <w:rFonts w:ascii="Georgia" w:hAnsi="Georgia" w:cs="Georgia"/>
          <w:sz w:val="21"/>
          <w:szCs w:val="21"/>
          <w:lang w:val="de-DE"/>
        </w:rPr>
      </w:pPr>
      <w:r>
        <w:rPr>
          <w:rFonts w:ascii="Georgia" w:hAnsi="Georgia" w:cs="Georgia"/>
          <w:noProof/>
          <w:sz w:val="21"/>
          <w:szCs w:val="21"/>
          <w:lang w:val="de-DE"/>
        </w:rPr>
        <w:drawing>
          <wp:inline distT="0" distB="0" distL="0" distR="0" wp14:anchorId="3B618688" wp14:editId="2772DE88">
            <wp:extent cx="5057775" cy="2583589"/>
            <wp:effectExtent l="0" t="0" r="0" b="7620"/>
            <wp:docPr id="15" name="Grafik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A picture containing graphical user interface&#10;&#10;Description automatically generated"/>
                    <pic:cNvPicPr/>
                  </pic:nvPicPr>
                  <pic:blipFill>
                    <a:blip r:embed="rId15"/>
                    <a:stretch>
                      <a:fillRect/>
                    </a:stretch>
                  </pic:blipFill>
                  <pic:spPr>
                    <a:xfrm>
                      <a:off x="0" y="0"/>
                      <a:ext cx="5089373" cy="2599730"/>
                    </a:xfrm>
                    <a:prstGeom prst="rect">
                      <a:avLst/>
                    </a:prstGeom>
                  </pic:spPr>
                </pic:pic>
              </a:graphicData>
            </a:graphic>
          </wp:inline>
        </w:drawing>
      </w:r>
    </w:p>
    <w:p w14:paraId="3EA5E02F" w14:textId="77777777" w:rsidR="00974405" w:rsidRDefault="00974405" w:rsidP="00974405">
      <w:pPr>
        <w:tabs>
          <w:tab w:val="left" w:pos="1055"/>
          <w:tab w:val="left" w:pos="4111"/>
          <w:tab w:val="left" w:pos="5812"/>
          <w:tab w:val="left" w:pos="7371"/>
        </w:tabs>
        <w:rPr>
          <w:rFonts w:ascii="Georgia" w:hAnsi="Georgia" w:cs="Georgia"/>
          <w:sz w:val="21"/>
          <w:szCs w:val="21"/>
          <w:lang w:val="de-DE"/>
        </w:rPr>
      </w:pPr>
    </w:p>
    <w:p w14:paraId="7C962FC8" w14:textId="77777777" w:rsidR="00974405" w:rsidRPr="00BE54A6" w:rsidRDefault="00974405" w:rsidP="00974405">
      <w:pPr>
        <w:tabs>
          <w:tab w:val="left" w:pos="1055"/>
          <w:tab w:val="left" w:pos="4111"/>
          <w:tab w:val="left" w:pos="5812"/>
          <w:tab w:val="left" w:pos="7371"/>
        </w:tabs>
        <w:rPr>
          <w:rFonts w:ascii="Georgia" w:hAnsi="Georgia" w:cs="Georgia"/>
          <w:lang w:val="de-DE"/>
        </w:rPr>
      </w:pPr>
      <w:r w:rsidRPr="0099618E">
        <w:rPr>
          <w:rFonts w:ascii="Georgia" w:hAnsi="Georgia" w:cs="Georgia"/>
          <w:sz w:val="21"/>
          <w:szCs w:val="21"/>
          <w:lang w:val="de-DE"/>
        </w:rPr>
        <w:t xml:space="preserve">Bild </w:t>
      </w:r>
      <w:r>
        <w:rPr>
          <w:rFonts w:ascii="Georgia" w:hAnsi="Georgia" w:cs="Georgia"/>
          <w:sz w:val="21"/>
          <w:szCs w:val="21"/>
          <w:lang w:val="de-DE"/>
        </w:rPr>
        <w:t>9</w:t>
      </w:r>
      <w:r w:rsidRPr="0099618E">
        <w:rPr>
          <w:rFonts w:ascii="Georgia" w:hAnsi="Georgia" w:cs="Georgia"/>
          <w:sz w:val="21"/>
          <w:szCs w:val="21"/>
          <w:lang w:val="de-DE"/>
        </w:rPr>
        <w:t xml:space="preserve">: Einsatz des </w:t>
      </w:r>
      <w:r>
        <w:rPr>
          <w:rFonts w:ascii="Georgia" w:hAnsi="Georgia" w:cs="Georgia"/>
          <w:sz w:val="21"/>
          <w:szCs w:val="21"/>
          <w:lang w:val="de-DE"/>
        </w:rPr>
        <w:t xml:space="preserve">Grove </w:t>
      </w:r>
      <w:r w:rsidRPr="0099618E">
        <w:rPr>
          <w:rFonts w:ascii="Georgia" w:hAnsi="Georgia" w:cs="Georgia"/>
          <w:sz w:val="21"/>
          <w:szCs w:val="21"/>
          <w:lang w:val="de-DE"/>
        </w:rPr>
        <w:t>GMK6400 der MS</w:t>
      </w:r>
      <w:r>
        <w:rPr>
          <w:rFonts w:ascii="Georgia" w:hAnsi="Georgia" w:cs="Georgia"/>
          <w:sz w:val="21"/>
          <w:szCs w:val="21"/>
          <w:lang w:val="de-DE"/>
        </w:rPr>
        <w:t xml:space="preserve">G Krandienst GmbH </w:t>
      </w:r>
      <w:r w:rsidRPr="008E2F3A">
        <w:rPr>
          <w:rFonts w:ascii="Georgia" w:hAnsi="Georgia" w:cs="Georgia"/>
          <w:sz w:val="21"/>
          <w:szCs w:val="21"/>
          <w:lang w:val="de-DE"/>
        </w:rPr>
        <w:t xml:space="preserve">bei </w:t>
      </w:r>
      <w:r>
        <w:rPr>
          <w:rFonts w:ascii="Georgia" w:hAnsi="Georgia" w:cs="Georgia"/>
          <w:sz w:val="21"/>
          <w:szCs w:val="21"/>
          <w:lang w:val="de-DE"/>
        </w:rPr>
        <w:t>einer</w:t>
      </w:r>
      <w:r w:rsidRPr="008E2F3A">
        <w:rPr>
          <w:rFonts w:ascii="Georgia" w:hAnsi="Georgia" w:cs="Georgia"/>
          <w:sz w:val="21"/>
          <w:szCs w:val="21"/>
          <w:lang w:val="de-DE"/>
        </w:rPr>
        <w:t xml:space="preserve"> Brückendemontage in Baden-Baden</w:t>
      </w:r>
      <w:r>
        <w:rPr>
          <w:rFonts w:ascii="Georgia" w:hAnsi="Georgia" w:cs="Georgia"/>
          <w:sz w:val="21"/>
          <w:szCs w:val="21"/>
          <w:lang w:val="de-DE"/>
        </w:rPr>
        <w:t>.</w:t>
      </w:r>
    </w:p>
    <w:p w14:paraId="28B3FB27" w14:textId="77777777" w:rsidR="00974405" w:rsidRDefault="00974405" w:rsidP="00974405">
      <w:pPr>
        <w:tabs>
          <w:tab w:val="left" w:pos="1055"/>
          <w:tab w:val="left" w:pos="4111"/>
          <w:tab w:val="left" w:pos="5812"/>
          <w:tab w:val="left" w:pos="7371"/>
        </w:tabs>
        <w:rPr>
          <w:rFonts w:ascii="Georgia" w:hAnsi="Georgia" w:cs="Georgia"/>
          <w:sz w:val="21"/>
          <w:szCs w:val="21"/>
          <w:lang w:val="en-US"/>
        </w:rPr>
      </w:pPr>
      <w:r>
        <w:rPr>
          <w:rFonts w:ascii="Georgia" w:hAnsi="Georgia" w:cs="Georgia"/>
          <w:noProof/>
          <w:sz w:val="21"/>
          <w:szCs w:val="21"/>
          <w:lang w:val="en-US"/>
        </w:rPr>
        <w:drawing>
          <wp:inline distT="0" distB="0" distL="0" distR="0" wp14:anchorId="7CCFDA0C" wp14:editId="4CED0BF9">
            <wp:extent cx="2466975" cy="2129290"/>
            <wp:effectExtent l="0" t="0" r="0" b="4445"/>
            <wp:docPr id="16" name="Grafik 16" descr="Ein Bild, das Text, Boo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Boot, draußen enthält.&#10;&#10;Automatisch generierte Beschreibung"/>
                    <pic:cNvPicPr/>
                  </pic:nvPicPr>
                  <pic:blipFill>
                    <a:blip r:embed="rId16"/>
                    <a:stretch>
                      <a:fillRect/>
                    </a:stretch>
                  </pic:blipFill>
                  <pic:spPr>
                    <a:xfrm>
                      <a:off x="0" y="0"/>
                      <a:ext cx="2471198" cy="2132935"/>
                    </a:xfrm>
                    <a:prstGeom prst="rect">
                      <a:avLst/>
                    </a:prstGeom>
                  </pic:spPr>
                </pic:pic>
              </a:graphicData>
            </a:graphic>
          </wp:inline>
        </w:drawing>
      </w:r>
    </w:p>
    <w:p w14:paraId="1BB6C570" w14:textId="77777777" w:rsidR="00974405" w:rsidRDefault="00974405" w:rsidP="00974405">
      <w:pPr>
        <w:tabs>
          <w:tab w:val="left" w:pos="1055"/>
          <w:tab w:val="left" w:pos="4111"/>
          <w:tab w:val="left" w:pos="5812"/>
          <w:tab w:val="left" w:pos="7371"/>
        </w:tabs>
        <w:rPr>
          <w:rFonts w:ascii="Georgia" w:hAnsi="Georgia" w:cs="Georgia"/>
          <w:sz w:val="21"/>
          <w:szCs w:val="21"/>
          <w:lang w:val="en-US"/>
        </w:rPr>
      </w:pPr>
    </w:p>
    <w:p w14:paraId="4DC10AFD" w14:textId="77777777" w:rsidR="00974405" w:rsidRDefault="00974405" w:rsidP="00974405">
      <w:pPr>
        <w:rPr>
          <w:rFonts w:ascii="Georgia" w:hAnsi="Georgia" w:cs="Georgia"/>
          <w:sz w:val="21"/>
          <w:szCs w:val="21"/>
          <w:lang w:val="de-DE"/>
        </w:rPr>
      </w:pPr>
      <w:r>
        <w:rPr>
          <w:rFonts w:ascii="Georgia" w:hAnsi="Georgia" w:cs="Georgia"/>
          <w:sz w:val="21"/>
          <w:szCs w:val="21"/>
          <w:lang w:val="de-DE"/>
        </w:rPr>
        <w:br w:type="page"/>
      </w:r>
    </w:p>
    <w:p w14:paraId="0F7BE606" w14:textId="02C5551F" w:rsidR="00974405" w:rsidRDefault="00974405" w:rsidP="00974405">
      <w:pPr>
        <w:tabs>
          <w:tab w:val="left" w:pos="1055"/>
          <w:tab w:val="left" w:pos="4111"/>
          <w:tab w:val="left" w:pos="5812"/>
          <w:tab w:val="left" w:pos="7371"/>
        </w:tabs>
        <w:rPr>
          <w:rFonts w:ascii="Georgia" w:hAnsi="Georgia" w:cs="Georgia"/>
          <w:sz w:val="21"/>
          <w:szCs w:val="21"/>
          <w:lang w:val="de-DE"/>
        </w:rPr>
      </w:pPr>
      <w:r w:rsidRPr="0099618E">
        <w:rPr>
          <w:rFonts w:ascii="Georgia" w:hAnsi="Georgia" w:cs="Georgia"/>
          <w:sz w:val="21"/>
          <w:szCs w:val="21"/>
          <w:lang w:val="de-DE"/>
        </w:rPr>
        <w:lastRenderedPageBreak/>
        <w:t xml:space="preserve">Bild </w:t>
      </w:r>
      <w:r>
        <w:rPr>
          <w:rFonts w:ascii="Georgia" w:hAnsi="Georgia" w:cs="Georgia"/>
          <w:sz w:val="21"/>
          <w:szCs w:val="21"/>
          <w:lang w:val="de-DE"/>
        </w:rPr>
        <w:t>10</w:t>
      </w:r>
      <w:r w:rsidRPr="0099618E">
        <w:rPr>
          <w:rFonts w:ascii="Georgia" w:hAnsi="Georgia" w:cs="Georgia"/>
          <w:sz w:val="21"/>
          <w:szCs w:val="21"/>
          <w:lang w:val="de-DE"/>
        </w:rPr>
        <w:t xml:space="preserve">: </w:t>
      </w:r>
      <w:r>
        <w:rPr>
          <w:rFonts w:ascii="Georgia" w:hAnsi="Georgia" w:cs="Georgia"/>
          <w:sz w:val="21"/>
          <w:szCs w:val="21"/>
          <w:lang w:val="de-DE"/>
        </w:rPr>
        <w:t>Grove</w:t>
      </w:r>
      <w:r w:rsidRPr="0099618E">
        <w:rPr>
          <w:rFonts w:ascii="Georgia" w:hAnsi="Georgia" w:cs="Georgia"/>
          <w:sz w:val="21"/>
          <w:szCs w:val="21"/>
          <w:lang w:val="de-DE"/>
        </w:rPr>
        <w:t xml:space="preserve"> GMK6400 der MS</w:t>
      </w:r>
      <w:r>
        <w:rPr>
          <w:rFonts w:ascii="Georgia" w:hAnsi="Georgia" w:cs="Georgia"/>
          <w:sz w:val="21"/>
          <w:szCs w:val="21"/>
          <w:lang w:val="de-DE"/>
        </w:rPr>
        <w:t>G Krandienst GmbH im Fahrzustand.</w:t>
      </w:r>
    </w:p>
    <w:p w14:paraId="1F34378B" w14:textId="77777777" w:rsidR="00974405" w:rsidRDefault="00974405" w:rsidP="00974405">
      <w:pPr>
        <w:tabs>
          <w:tab w:val="left" w:pos="1055"/>
          <w:tab w:val="left" w:pos="4111"/>
          <w:tab w:val="left" w:pos="5812"/>
          <w:tab w:val="left" w:pos="7371"/>
        </w:tabs>
        <w:rPr>
          <w:rFonts w:ascii="Georgia" w:hAnsi="Georgia" w:cs="Georgia"/>
          <w:lang w:val="de-DE"/>
        </w:rPr>
      </w:pPr>
      <w:r>
        <w:rPr>
          <w:rFonts w:ascii="Georgia" w:hAnsi="Georgia" w:cs="Georgia"/>
          <w:noProof/>
          <w:lang w:val="de-DE"/>
        </w:rPr>
        <w:drawing>
          <wp:inline distT="0" distB="0" distL="0" distR="0" wp14:anchorId="3CF134FC" wp14:editId="0C8A861C">
            <wp:extent cx="2476846" cy="2181529"/>
            <wp:effectExtent l="0" t="0" r="0" b="0"/>
            <wp:docPr id="17" name="Grafik 17" descr="Ein Bild, das Text, Himmel, Straß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Himmel, Straße, draußen enthält.&#10;&#10;Automatisch generierte Beschreibung"/>
                    <pic:cNvPicPr/>
                  </pic:nvPicPr>
                  <pic:blipFill>
                    <a:blip r:embed="rId17"/>
                    <a:stretch>
                      <a:fillRect/>
                    </a:stretch>
                  </pic:blipFill>
                  <pic:spPr>
                    <a:xfrm>
                      <a:off x="0" y="0"/>
                      <a:ext cx="2476846" cy="2181529"/>
                    </a:xfrm>
                    <a:prstGeom prst="rect">
                      <a:avLst/>
                    </a:prstGeom>
                  </pic:spPr>
                </pic:pic>
              </a:graphicData>
            </a:graphic>
          </wp:inline>
        </w:drawing>
      </w:r>
    </w:p>
    <w:p w14:paraId="3143A54A" w14:textId="77777777" w:rsidR="00974405" w:rsidRPr="00BE54A6" w:rsidRDefault="00974405" w:rsidP="00974405">
      <w:pPr>
        <w:tabs>
          <w:tab w:val="left" w:pos="1055"/>
          <w:tab w:val="left" w:pos="4111"/>
          <w:tab w:val="left" w:pos="5812"/>
          <w:tab w:val="left" w:pos="7371"/>
        </w:tabs>
        <w:rPr>
          <w:rFonts w:ascii="Georgia" w:hAnsi="Georgia" w:cs="Georgia"/>
          <w:lang w:val="de-DE"/>
        </w:rPr>
      </w:pPr>
    </w:p>
    <w:p w14:paraId="0B28E0E7" w14:textId="77777777" w:rsidR="00974405" w:rsidRDefault="00974405" w:rsidP="00974405">
      <w:pPr>
        <w:tabs>
          <w:tab w:val="left" w:pos="1055"/>
          <w:tab w:val="left" w:pos="4111"/>
          <w:tab w:val="left" w:pos="5812"/>
          <w:tab w:val="left" w:pos="7371"/>
        </w:tabs>
        <w:rPr>
          <w:rFonts w:ascii="Georgia" w:hAnsi="Georgia" w:cs="Georgia"/>
          <w:sz w:val="21"/>
          <w:szCs w:val="21"/>
          <w:lang w:val="de-DE"/>
        </w:rPr>
      </w:pPr>
      <w:r w:rsidRPr="0099618E">
        <w:rPr>
          <w:rFonts w:ascii="Georgia" w:hAnsi="Georgia" w:cs="Georgia"/>
          <w:sz w:val="21"/>
          <w:szCs w:val="21"/>
          <w:lang w:val="de-DE"/>
        </w:rPr>
        <w:t xml:space="preserve">Bild </w:t>
      </w:r>
      <w:r>
        <w:rPr>
          <w:rFonts w:ascii="Georgia" w:hAnsi="Georgia" w:cs="Georgia"/>
          <w:sz w:val="21"/>
          <w:szCs w:val="21"/>
          <w:lang w:val="de-DE"/>
        </w:rPr>
        <w:t>11</w:t>
      </w:r>
      <w:r w:rsidRPr="0099618E">
        <w:rPr>
          <w:rFonts w:ascii="Georgia" w:hAnsi="Georgia" w:cs="Georgia"/>
          <w:sz w:val="21"/>
          <w:szCs w:val="21"/>
          <w:lang w:val="de-DE"/>
        </w:rPr>
        <w:t xml:space="preserve">: </w:t>
      </w:r>
      <w:r>
        <w:rPr>
          <w:rFonts w:ascii="Georgia" w:hAnsi="Georgia" w:cs="Georgia"/>
          <w:sz w:val="21"/>
          <w:szCs w:val="21"/>
          <w:lang w:val="de-DE"/>
        </w:rPr>
        <w:t>Grove</w:t>
      </w:r>
      <w:r w:rsidRPr="0099618E">
        <w:rPr>
          <w:rFonts w:ascii="Georgia" w:hAnsi="Georgia" w:cs="Georgia"/>
          <w:sz w:val="21"/>
          <w:szCs w:val="21"/>
          <w:lang w:val="de-DE"/>
        </w:rPr>
        <w:t xml:space="preserve"> GMK6400 der MS</w:t>
      </w:r>
      <w:r>
        <w:rPr>
          <w:rFonts w:ascii="Georgia" w:hAnsi="Georgia" w:cs="Georgia"/>
          <w:sz w:val="21"/>
          <w:szCs w:val="21"/>
          <w:lang w:val="de-DE"/>
        </w:rPr>
        <w:t>G Krandienst GmbH im Einsatz mit Wippspitze.</w:t>
      </w:r>
    </w:p>
    <w:p w14:paraId="3A48A94D" w14:textId="77777777" w:rsidR="00974405" w:rsidRDefault="00974405" w:rsidP="00974405">
      <w:pPr>
        <w:tabs>
          <w:tab w:val="left" w:pos="1055"/>
          <w:tab w:val="left" w:pos="4111"/>
          <w:tab w:val="left" w:pos="5812"/>
          <w:tab w:val="left" w:pos="7371"/>
        </w:tabs>
        <w:rPr>
          <w:rFonts w:ascii="Georgia" w:hAnsi="Georgia" w:cs="Georgia"/>
          <w:sz w:val="21"/>
          <w:szCs w:val="21"/>
          <w:lang w:val="de-DE"/>
        </w:rPr>
      </w:pPr>
      <w:r>
        <w:rPr>
          <w:rFonts w:ascii="Georgia" w:hAnsi="Georgia" w:cs="Georgia"/>
          <w:noProof/>
          <w:sz w:val="21"/>
          <w:szCs w:val="21"/>
          <w:lang w:val="de-DE"/>
        </w:rPr>
        <w:drawing>
          <wp:inline distT="0" distB="0" distL="0" distR="0" wp14:anchorId="39479C7D" wp14:editId="0B4B49B8">
            <wp:extent cx="1960579" cy="2838450"/>
            <wp:effectExtent l="0" t="0" r="1905" b="0"/>
            <wp:docPr id="18" name="Grafik 18" descr="Ein Bild, das Text, Himme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Himmel, draußen enthält.&#10;&#10;Automatisch generierte Beschreibung"/>
                    <pic:cNvPicPr/>
                  </pic:nvPicPr>
                  <pic:blipFill>
                    <a:blip r:embed="rId18"/>
                    <a:stretch>
                      <a:fillRect/>
                    </a:stretch>
                  </pic:blipFill>
                  <pic:spPr>
                    <a:xfrm>
                      <a:off x="0" y="0"/>
                      <a:ext cx="1971355" cy="2854051"/>
                    </a:xfrm>
                    <a:prstGeom prst="rect">
                      <a:avLst/>
                    </a:prstGeom>
                  </pic:spPr>
                </pic:pic>
              </a:graphicData>
            </a:graphic>
          </wp:inline>
        </w:drawing>
      </w:r>
    </w:p>
    <w:p w14:paraId="7291256F" w14:textId="4556031E" w:rsidR="00974405" w:rsidRDefault="00974405">
      <w:pPr>
        <w:rPr>
          <w:rFonts w:ascii="Georgia" w:hAnsi="Georgia" w:cs="Georgia"/>
          <w:sz w:val="21"/>
          <w:szCs w:val="21"/>
          <w:lang w:val="de-DE"/>
        </w:rPr>
      </w:pPr>
      <w:r>
        <w:rPr>
          <w:rFonts w:ascii="Georgia" w:hAnsi="Georgia" w:cs="Georgia"/>
          <w:sz w:val="21"/>
          <w:szCs w:val="21"/>
          <w:lang w:val="de-DE"/>
        </w:rPr>
        <w:br w:type="page"/>
      </w:r>
    </w:p>
    <w:p w14:paraId="03CD6399" w14:textId="24AE6AED" w:rsidR="002F639B" w:rsidRDefault="002F639B" w:rsidP="29B2E218">
      <w:pPr>
        <w:tabs>
          <w:tab w:val="left" w:pos="1055"/>
          <w:tab w:val="left" w:pos="4111"/>
          <w:tab w:val="left" w:pos="5812"/>
          <w:tab w:val="left" w:pos="7371"/>
        </w:tabs>
        <w:rPr>
          <w:rFonts w:ascii="Georgia" w:hAnsi="Georgia" w:cs="Georgia"/>
          <w:sz w:val="21"/>
          <w:szCs w:val="21"/>
          <w:lang w:val="de-DE"/>
        </w:rPr>
      </w:pPr>
      <w:r>
        <w:rPr>
          <w:rFonts w:ascii="Georgia" w:hAnsi="Georgia" w:cs="Georgia"/>
          <w:sz w:val="21"/>
          <w:szCs w:val="21"/>
          <w:lang w:val="de-DE"/>
        </w:rPr>
        <w:lastRenderedPageBreak/>
        <w:t xml:space="preserve">Bild 12: Der Prototyp des neuen GMK6400-1. </w:t>
      </w:r>
    </w:p>
    <w:p w14:paraId="398D5641" w14:textId="745FDC36" w:rsidR="0087184F" w:rsidRPr="0087184F" w:rsidRDefault="00974405" w:rsidP="29B2E218">
      <w:pPr>
        <w:tabs>
          <w:tab w:val="left" w:pos="1055"/>
          <w:tab w:val="left" w:pos="4111"/>
          <w:tab w:val="left" w:pos="5812"/>
          <w:tab w:val="left" w:pos="7371"/>
        </w:tabs>
        <w:rPr>
          <w:rFonts w:ascii="Georgia" w:hAnsi="Georgia" w:cs="Georgia"/>
          <w:sz w:val="21"/>
          <w:szCs w:val="21"/>
          <w:lang w:val="de-DE"/>
        </w:rPr>
      </w:pPr>
      <w:r w:rsidRPr="00974405">
        <w:rPr>
          <w:rFonts w:ascii="Georgia" w:hAnsi="Georgia" w:cs="Georgia"/>
          <w:noProof/>
          <w:sz w:val="21"/>
          <w:szCs w:val="21"/>
          <w:lang w:val="de-DE"/>
        </w:rPr>
        <w:drawing>
          <wp:inline distT="0" distB="0" distL="0" distR="0" wp14:anchorId="1C8FEF5E" wp14:editId="041AE17F">
            <wp:extent cx="2057400" cy="2074786"/>
            <wp:effectExtent l="0" t="0" r="0" b="0"/>
            <wp:docPr id="1" name="Picture 1" descr="A picture containing text, yellow,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yellow, transport&#10;&#10;Description automatically generated"/>
                    <pic:cNvPicPr/>
                  </pic:nvPicPr>
                  <pic:blipFill>
                    <a:blip r:embed="rId19"/>
                    <a:stretch>
                      <a:fillRect/>
                    </a:stretch>
                  </pic:blipFill>
                  <pic:spPr>
                    <a:xfrm>
                      <a:off x="0" y="0"/>
                      <a:ext cx="2066735" cy="2084200"/>
                    </a:xfrm>
                    <a:prstGeom prst="rect">
                      <a:avLst/>
                    </a:prstGeom>
                  </pic:spPr>
                </pic:pic>
              </a:graphicData>
            </a:graphic>
          </wp:inline>
        </w:drawing>
      </w:r>
    </w:p>
    <w:p w14:paraId="162A5481" w14:textId="2D26A9F8" w:rsidR="003666A9" w:rsidRDefault="003666A9" w:rsidP="00565E17">
      <w:pPr>
        <w:tabs>
          <w:tab w:val="left" w:pos="1055"/>
          <w:tab w:val="left" w:pos="4111"/>
          <w:tab w:val="left" w:pos="5812"/>
          <w:tab w:val="left" w:pos="7371"/>
        </w:tabs>
        <w:jc w:val="center"/>
        <w:rPr>
          <w:rFonts w:ascii="Georgia" w:hAnsi="Georgia" w:cs="Georgia"/>
          <w:sz w:val="21"/>
          <w:szCs w:val="21"/>
          <w:lang w:val="de-DE"/>
        </w:rPr>
      </w:pPr>
    </w:p>
    <w:p w14:paraId="3F535959" w14:textId="7B978564" w:rsidR="00F40AC6" w:rsidRDefault="00F40AC6" w:rsidP="00565E17">
      <w:pPr>
        <w:tabs>
          <w:tab w:val="left" w:pos="1055"/>
          <w:tab w:val="left" w:pos="4111"/>
          <w:tab w:val="left" w:pos="5812"/>
          <w:tab w:val="left" w:pos="7371"/>
        </w:tabs>
        <w:jc w:val="center"/>
        <w:rPr>
          <w:rFonts w:ascii="Georgia" w:hAnsi="Georgia" w:cs="Georgia"/>
          <w:sz w:val="21"/>
          <w:szCs w:val="21"/>
          <w:lang w:val="de-DE"/>
        </w:rPr>
      </w:pPr>
    </w:p>
    <w:p w14:paraId="7EE55A44" w14:textId="3FC4D62B" w:rsidR="00F40AC6" w:rsidRDefault="00F40AC6" w:rsidP="00565E17">
      <w:pPr>
        <w:tabs>
          <w:tab w:val="left" w:pos="1055"/>
          <w:tab w:val="left" w:pos="4111"/>
          <w:tab w:val="left" w:pos="5812"/>
          <w:tab w:val="left" w:pos="7371"/>
        </w:tabs>
        <w:jc w:val="center"/>
        <w:rPr>
          <w:rFonts w:ascii="Georgia" w:hAnsi="Georgia" w:cs="Georgia"/>
          <w:sz w:val="21"/>
          <w:szCs w:val="21"/>
          <w:lang w:val="de-DE"/>
        </w:rPr>
      </w:pPr>
    </w:p>
    <w:p w14:paraId="7D590603" w14:textId="77777777" w:rsidR="00F40AC6" w:rsidRPr="0087184F" w:rsidRDefault="00F40AC6" w:rsidP="00565E17">
      <w:pPr>
        <w:tabs>
          <w:tab w:val="left" w:pos="1055"/>
          <w:tab w:val="left" w:pos="4111"/>
          <w:tab w:val="left" w:pos="5812"/>
          <w:tab w:val="left" w:pos="7371"/>
        </w:tabs>
        <w:jc w:val="center"/>
        <w:rPr>
          <w:rFonts w:ascii="Georgia" w:hAnsi="Georgia" w:cs="Georgia"/>
          <w:sz w:val="21"/>
          <w:szCs w:val="21"/>
          <w:lang w:val="de-DE"/>
        </w:rPr>
      </w:pPr>
    </w:p>
    <w:p w14:paraId="4AAC7EBF" w14:textId="77777777" w:rsidR="00F40AC6" w:rsidRPr="00F42AF5" w:rsidRDefault="00F40AC6" w:rsidP="00F40AC6">
      <w:pPr>
        <w:outlineLvl w:val="0"/>
        <w:rPr>
          <w:rFonts w:ascii="Verdana" w:hAnsi="Verdana"/>
          <w:b/>
          <w:color w:val="41525C"/>
          <w:sz w:val="18"/>
          <w:szCs w:val="18"/>
          <w:lang w:val="de-DE"/>
        </w:rPr>
      </w:pPr>
      <w:r w:rsidRPr="00F42AF5">
        <w:rPr>
          <w:rFonts w:ascii="Verdana" w:hAnsi="Verdana"/>
          <w:color w:val="ED1C2A"/>
          <w:sz w:val="18"/>
          <w:szCs w:val="18"/>
          <w:lang w:val="de-DE"/>
        </w:rPr>
        <w:t>KONTAKT</w:t>
      </w:r>
    </w:p>
    <w:p w14:paraId="568746CB" w14:textId="77777777" w:rsidR="00F40AC6" w:rsidRPr="00F42AF5" w:rsidRDefault="00F40AC6" w:rsidP="00F40AC6">
      <w:pPr>
        <w:tabs>
          <w:tab w:val="left" w:pos="3969"/>
        </w:tabs>
        <w:rPr>
          <w:rFonts w:ascii="Verdana" w:hAnsi="Verdana"/>
          <w:color w:val="41525C"/>
          <w:sz w:val="18"/>
          <w:szCs w:val="18"/>
          <w:lang w:val="de-DE"/>
        </w:rPr>
      </w:pPr>
      <w:r w:rsidRPr="00F42AF5">
        <w:rPr>
          <w:rFonts w:ascii="Verdana" w:hAnsi="Verdana"/>
          <w:b/>
          <w:color w:val="41525C"/>
          <w:sz w:val="18"/>
          <w:szCs w:val="18"/>
          <w:lang w:val="de-DE"/>
        </w:rPr>
        <w:t>Insa Heim</w:t>
      </w:r>
    </w:p>
    <w:p w14:paraId="1EB3B8AF" w14:textId="77777777" w:rsidR="00F40AC6" w:rsidRPr="00F42AF5" w:rsidRDefault="00F40AC6" w:rsidP="00F40AC6">
      <w:pPr>
        <w:tabs>
          <w:tab w:val="left" w:pos="3969"/>
        </w:tabs>
        <w:rPr>
          <w:rFonts w:ascii="Verdana" w:hAnsi="Verdana"/>
          <w:color w:val="41525C"/>
          <w:sz w:val="18"/>
          <w:szCs w:val="18"/>
          <w:lang w:val="de-DE"/>
        </w:rPr>
      </w:pPr>
      <w:r w:rsidRPr="00F42AF5">
        <w:rPr>
          <w:rFonts w:ascii="Verdana" w:hAnsi="Verdana"/>
          <w:color w:val="41525C"/>
          <w:sz w:val="18"/>
          <w:szCs w:val="18"/>
          <w:lang w:val="de-DE"/>
        </w:rPr>
        <w:t xml:space="preserve">Marketing Communication Manager | Mobile Cranes Europe &amp; </w:t>
      </w:r>
      <w:proofErr w:type="spellStart"/>
      <w:r w:rsidRPr="00F42AF5">
        <w:rPr>
          <w:rFonts w:ascii="Verdana" w:hAnsi="Verdana"/>
          <w:color w:val="41525C"/>
          <w:sz w:val="18"/>
          <w:szCs w:val="18"/>
          <w:lang w:val="de-DE"/>
        </w:rPr>
        <w:t>Africa</w:t>
      </w:r>
      <w:proofErr w:type="spellEnd"/>
      <w:r w:rsidRPr="00F42AF5">
        <w:rPr>
          <w:color w:val="41525C"/>
          <w:sz w:val="18"/>
          <w:szCs w:val="18"/>
          <w:lang w:val="de-DE"/>
        </w:rPr>
        <w:t> </w:t>
      </w:r>
    </w:p>
    <w:p w14:paraId="6FC0CA5E" w14:textId="77777777" w:rsidR="00F40AC6" w:rsidRPr="00F42AF5" w:rsidRDefault="00F40AC6" w:rsidP="00F40AC6">
      <w:pPr>
        <w:tabs>
          <w:tab w:val="left" w:pos="3969"/>
        </w:tabs>
        <w:rPr>
          <w:rFonts w:ascii="Verdana" w:hAnsi="Verdana"/>
          <w:color w:val="41525C"/>
          <w:sz w:val="18"/>
          <w:szCs w:val="18"/>
          <w:lang w:val="de-DE"/>
        </w:rPr>
      </w:pPr>
      <w:r w:rsidRPr="00F42AF5">
        <w:rPr>
          <w:rFonts w:ascii="Verdana" w:hAnsi="Verdana"/>
          <w:color w:val="41525C"/>
          <w:sz w:val="18"/>
          <w:szCs w:val="18"/>
          <w:lang w:val="de-DE"/>
        </w:rPr>
        <w:t>Manitowoc</w:t>
      </w:r>
    </w:p>
    <w:p w14:paraId="52206C36" w14:textId="77777777" w:rsidR="00F40AC6" w:rsidRPr="00F42AF5" w:rsidRDefault="00F40AC6" w:rsidP="00F40AC6">
      <w:pPr>
        <w:tabs>
          <w:tab w:val="left" w:pos="3969"/>
        </w:tabs>
        <w:rPr>
          <w:rFonts w:ascii="Verdana" w:hAnsi="Verdana"/>
          <w:color w:val="41525C"/>
          <w:sz w:val="18"/>
          <w:szCs w:val="18"/>
          <w:lang w:val="de-DE"/>
        </w:rPr>
      </w:pPr>
      <w:r w:rsidRPr="00F42AF5">
        <w:rPr>
          <w:rFonts w:ascii="Verdana" w:hAnsi="Verdana"/>
          <w:color w:val="41525C"/>
          <w:sz w:val="18"/>
          <w:szCs w:val="18"/>
          <w:lang w:val="de-DE"/>
        </w:rPr>
        <w:t>T +49 4421 294 4170</w:t>
      </w:r>
    </w:p>
    <w:p w14:paraId="40E43B65" w14:textId="77777777" w:rsidR="00F40AC6" w:rsidRPr="00F42AF5" w:rsidRDefault="008C65C7" w:rsidP="00F40AC6">
      <w:pPr>
        <w:tabs>
          <w:tab w:val="left" w:pos="3969"/>
        </w:tabs>
        <w:rPr>
          <w:rFonts w:ascii="Verdana" w:hAnsi="Verdana"/>
          <w:color w:val="41525C"/>
          <w:sz w:val="18"/>
          <w:szCs w:val="18"/>
          <w:lang w:val="de-DE"/>
        </w:rPr>
      </w:pPr>
      <w:hyperlink r:id="rId20" w:history="1">
        <w:r w:rsidR="00F40AC6" w:rsidRPr="00F42AF5">
          <w:rPr>
            <w:rStyle w:val="Hyperlink"/>
            <w:rFonts w:ascii="Verdana" w:hAnsi="Verdana"/>
            <w:sz w:val="18"/>
            <w:szCs w:val="18"/>
            <w:lang w:val="de-DE"/>
          </w:rPr>
          <w:t>insa.heim@manitowoc.com</w:t>
        </w:r>
      </w:hyperlink>
    </w:p>
    <w:p w14:paraId="0EC75B20" w14:textId="77777777" w:rsidR="00F40AC6" w:rsidRPr="00F42AF5" w:rsidRDefault="00F40AC6" w:rsidP="00F40AC6">
      <w:pPr>
        <w:rPr>
          <w:rFonts w:ascii="Verdana" w:hAnsi="Verdana"/>
          <w:color w:val="ED1C2A"/>
          <w:sz w:val="18"/>
          <w:szCs w:val="18"/>
          <w:lang w:val="de-DE"/>
        </w:rPr>
      </w:pPr>
    </w:p>
    <w:p w14:paraId="10FF8E67" w14:textId="77777777" w:rsidR="00F40AC6" w:rsidRPr="00F42AF5" w:rsidRDefault="00F40AC6" w:rsidP="00F40AC6">
      <w:pPr>
        <w:spacing w:line="276" w:lineRule="auto"/>
        <w:rPr>
          <w:rFonts w:ascii="Verdana" w:hAnsi="Verdana" w:cs="Verdana"/>
          <w:color w:val="41525C"/>
          <w:sz w:val="18"/>
          <w:szCs w:val="18"/>
          <w:lang w:val="de-DE"/>
        </w:rPr>
      </w:pPr>
      <w:r w:rsidRPr="00F42AF5">
        <w:rPr>
          <w:rFonts w:ascii="Verdana" w:hAnsi="Verdana"/>
          <w:color w:val="EC1C2A"/>
          <w:sz w:val="18"/>
          <w:szCs w:val="18"/>
          <w:lang w:val="de-DE"/>
        </w:rPr>
        <w:t>ÜBER THE MANITOWOC COMPANY INC.</w:t>
      </w:r>
      <w:r w:rsidRPr="00F42AF5">
        <w:rPr>
          <w:lang w:val="de-DE"/>
        </w:rPr>
        <w:br/>
      </w:r>
      <w:r w:rsidRPr="00F42AF5">
        <w:rPr>
          <w:rFonts w:ascii="Verdana" w:hAnsi="Verdana" w:cs="Verdana"/>
          <w:color w:val="41525C"/>
          <w:sz w:val="18"/>
          <w:szCs w:val="18"/>
          <w:lang w:val="de-DE"/>
        </w:rPr>
        <w:t>The Manitowoc Company, Inc. wurde 1902 gegründet und bietet seit mehr als 118 Jahren qualitativ hochwertige Produkte und Supportleistungen, die genau auf die Bedürfnisse der Kunden zugeschnitten sind. Manitowoc gehört zu den weltweit führenden Kranherstellern. Mit den unternehmenseigenen hundertprozentigen Tochtergesellschaften entwickelt, fertigt und vermarktet Manitowoc Mobilkrane, Turmdrehkrane, Gittermastraupenkrane, LKW-Aufbaukrane und Industriekrane unter den Produktmarken Grove, Potain, Manitowoc, National Crane und Shuttlelift.</w:t>
      </w:r>
    </w:p>
    <w:p w14:paraId="3706CC9A" w14:textId="77777777" w:rsidR="00F40AC6" w:rsidRPr="00F42AF5" w:rsidRDefault="00F40AC6" w:rsidP="00F40AC6">
      <w:pPr>
        <w:spacing w:line="276" w:lineRule="auto"/>
        <w:rPr>
          <w:rFonts w:ascii="Verdana" w:hAnsi="Verdana"/>
          <w:color w:val="ED1C2A"/>
          <w:sz w:val="18"/>
          <w:szCs w:val="18"/>
          <w:lang w:val="de-DE"/>
        </w:rPr>
      </w:pPr>
    </w:p>
    <w:p w14:paraId="1AE3F8DA" w14:textId="77777777" w:rsidR="00F40AC6" w:rsidRPr="00F42AF5" w:rsidRDefault="00F40AC6" w:rsidP="00F40AC6">
      <w:pPr>
        <w:spacing w:line="276" w:lineRule="auto"/>
        <w:rPr>
          <w:sz w:val="18"/>
          <w:szCs w:val="18"/>
          <w:lang w:val="de-DE"/>
        </w:rPr>
      </w:pPr>
      <w:r w:rsidRPr="00F42AF5">
        <w:rPr>
          <w:rFonts w:ascii="Verdana" w:hAnsi="Verdana"/>
          <w:color w:val="ED1C2A"/>
          <w:sz w:val="18"/>
          <w:szCs w:val="18"/>
          <w:lang w:val="de-DE"/>
        </w:rPr>
        <w:t>THE MANITOWOC COMPANY, INC.</w:t>
      </w:r>
    </w:p>
    <w:p w14:paraId="36CE92EB" w14:textId="77777777" w:rsidR="00F40AC6" w:rsidRPr="00F42AF5" w:rsidRDefault="00F40AC6" w:rsidP="00F40AC6">
      <w:pPr>
        <w:spacing w:line="276" w:lineRule="auto"/>
        <w:rPr>
          <w:rFonts w:ascii="Verdana" w:hAnsi="Verdana"/>
          <w:color w:val="595959"/>
          <w:sz w:val="18"/>
          <w:szCs w:val="18"/>
          <w:lang w:val="de-DE"/>
        </w:rPr>
      </w:pPr>
      <w:r w:rsidRPr="00F42AF5">
        <w:rPr>
          <w:rFonts w:ascii="Verdana" w:hAnsi="Verdana"/>
          <w:color w:val="595959"/>
          <w:sz w:val="18"/>
          <w:szCs w:val="18"/>
          <w:lang w:val="de-DE"/>
        </w:rPr>
        <w:t>One Park Plaza – 11270 West Park Place – Suite 1000 – Milwaukee, WI 53224, USA</w:t>
      </w:r>
    </w:p>
    <w:p w14:paraId="2DE72567" w14:textId="77777777" w:rsidR="00F40AC6" w:rsidRPr="00F42AF5" w:rsidRDefault="00F40AC6" w:rsidP="00F40AC6">
      <w:pPr>
        <w:spacing w:line="276" w:lineRule="auto"/>
        <w:rPr>
          <w:rFonts w:ascii="Verdana" w:hAnsi="Verdana"/>
          <w:color w:val="595959"/>
          <w:sz w:val="18"/>
          <w:szCs w:val="18"/>
          <w:lang w:val="de-DE"/>
        </w:rPr>
      </w:pPr>
      <w:r w:rsidRPr="00F42AF5">
        <w:rPr>
          <w:rFonts w:ascii="Verdana" w:hAnsi="Verdana"/>
          <w:color w:val="595959"/>
          <w:sz w:val="18"/>
          <w:szCs w:val="18"/>
          <w:lang w:val="de-DE"/>
        </w:rPr>
        <w:t>T +1 414 760 4600</w:t>
      </w:r>
    </w:p>
    <w:p w14:paraId="1792A6B4" w14:textId="77777777" w:rsidR="00F40AC6" w:rsidRPr="00F42AF5" w:rsidRDefault="008C65C7" w:rsidP="00F40AC6">
      <w:pPr>
        <w:spacing w:line="276" w:lineRule="auto"/>
        <w:rPr>
          <w:rFonts w:ascii="Verdana" w:hAnsi="Verdana"/>
          <w:b/>
          <w:color w:val="595959"/>
          <w:sz w:val="18"/>
          <w:szCs w:val="18"/>
          <w:u w:val="single"/>
          <w:lang w:val="de-DE"/>
        </w:rPr>
      </w:pPr>
      <w:hyperlink r:id="rId21" w:history="1">
        <w:r w:rsidR="00F40AC6" w:rsidRPr="00F42AF5">
          <w:rPr>
            <w:rStyle w:val="Hyperlink"/>
            <w:rFonts w:ascii="Verdana" w:hAnsi="Verdana"/>
            <w:b/>
            <w:color w:val="595959"/>
            <w:sz w:val="18"/>
            <w:szCs w:val="18"/>
            <w:lang w:val="de-DE"/>
          </w:rPr>
          <w:t>www.manitowoc.com</w:t>
        </w:r>
      </w:hyperlink>
      <w:r w:rsidR="00F40AC6" w:rsidRPr="00F42AF5">
        <w:rPr>
          <w:rStyle w:val="Hyperlink"/>
          <w:rFonts w:ascii="Verdana" w:hAnsi="Verdana"/>
          <w:b/>
          <w:color w:val="595959"/>
          <w:sz w:val="18"/>
          <w:szCs w:val="18"/>
          <w:lang w:val="de-DE"/>
        </w:rPr>
        <w:softHyphen/>
      </w:r>
    </w:p>
    <w:p w14:paraId="5D812317" w14:textId="6574BE11" w:rsidR="004127FD" w:rsidRPr="00D350B7" w:rsidRDefault="004127FD" w:rsidP="00F40AC6">
      <w:pPr>
        <w:outlineLvl w:val="0"/>
        <w:rPr>
          <w:rFonts w:ascii="Verdana" w:hAnsi="Verdana"/>
          <w:b/>
          <w:color w:val="595959"/>
          <w:sz w:val="18"/>
          <w:szCs w:val="18"/>
          <w:u w:val="single"/>
          <w:lang w:val="en-US"/>
        </w:rPr>
      </w:pPr>
    </w:p>
    <w:sectPr w:rsidR="004127FD" w:rsidRPr="00D350B7" w:rsidSect="00A00084">
      <w:headerReference w:type="default" r:id="rId22"/>
      <w:footerReference w:type="default" r:id="rId23"/>
      <w:headerReference w:type="first" r:id="rId24"/>
      <w:footerReference w:type="first" r:id="rId25"/>
      <w:pgSz w:w="12240" w:h="15840" w:code="1"/>
      <w:pgMar w:top="1138" w:right="1411" w:bottom="1440" w:left="1411" w:header="1138" w:footer="1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7095D0" w14:textId="77777777" w:rsidR="008C65C7" w:rsidRDefault="008C65C7">
      <w:r>
        <w:separator/>
      </w:r>
    </w:p>
  </w:endnote>
  <w:endnote w:type="continuationSeparator" w:id="0">
    <w:p w14:paraId="55BA8314" w14:textId="77777777" w:rsidR="008C65C7" w:rsidRDefault="008C65C7">
      <w:r>
        <w:continuationSeparator/>
      </w:r>
    </w:p>
  </w:endnote>
  <w:endnote w:type="continuationNotice" w:id="1">
    <w:p w14:paraId="0A2D821A" w14:textId="77777777" w:rsidR="008C65C7" w:rsidRDefault="008C65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Georgia">
    <w:altName w:val="﷽﷽﷽﷽﷽﷽﷽﷽End"/>
    <w:panose1 w:val="02040502050405020303"/>
    <w:charset w:val="00"/>
    <w:family w:val="roman"/>
    <w:pitch w:val="variable"/>
    <w:sig w:usb0="00000287" w:usb1="00000000" w:usb2="00000000" w:usb3="00000000" w:csb0="0000009F" w:csb1="00000000"/>
  </w:font>
  <w:font w:name="FedraSans-Normal">
    <w:altName w:val="Arial"/>
    <w:panose1 w:val="020B0604020202020204"/>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dobe Garamond Pro">
    <w:altName w:val="Cambria"/>
    <w:panose1 w:val="020B0604020202020204"/>
    <w:charset w:val="00"/>
    <w:family w:val="roman"/>
    <w:notTrueType/>
    <w:pitch w:val="variable"/>
    <w:sig w:usb0="8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35"/>
      <w:gridCol w:w="3135"/>
      <w:gridCol w:w="3135"/>
    </w:tblGrid>
    <w:tr w:rsidR="3D97ED65" w14:paraId="0A440BF0" w14:textId="77777777" w:rsidTr="3D97ED65">
      <w:tc>
        <w:tcPr>
          <w:tcW w:w="3135" w:type="dxa"/>
        </w:tcPr>
        <w:p w14:paraId="2A789EAB" w14:textId="29A78713" w:rsidR="3D97ED65" w:rsidRDefault="3D97ED65" w:rsidP="3D97ED65">
          <w:pPr>
            <w:pStyle w:val="Header"/>
            <w:ind w:left="-115"/>
          </w:pPr>
        </w:p>
      </w:tc>
      <w:tc>
        <w:tcPr>
          <w:tcW w:w="3135" w:type="dxa"/>
        </w:tcPr>
        <w:p w14:paraId="36876B08" w14:textId="050CDC24" w:rsidR="3D97ED65" w:rsidRDefault="3D97ED65" w:rsidP="3D97ED65">
          <w:pPr>
            <w:pStyle w:val="Header"/>
            <w:jc w:val="center"/>
          </w:pPr>
        </w:p>
      </w:tc>
      <w:tc>
        <w:tcPr>
          <w:tcW w:w="3135" w:type="dxa"/>
        </w:tcPr>
        <w:p w14:paraId="74B4203C" w14:textId="3566195C" w:rsidR="3D97ED65" w:rsidRDefault="3D97ED65" w:rsidP="3D97ED65">
          <w:pPr>
            <w:pStyle w:val="Header"/>
            <w:ind w:right="-115"/>
            <w:jc w:val="right"/>
          </w:pPr>
        </w:p>
      </w:tc>
    </w:tr>
  </w:tbl>
  <w:p w14:paraId="49A28A50" w14:textId="0729D935" w:rsidR="3D97ED65" w:rsidRDefault="3D97ED65" w:rsidP="3D97ED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35"/>
      <w:gridCol w:w="3135"/>
      <w:gridCol w:w="3135"/>
    </w:tblGrid>
    <w:tr w:rsidR="3D97ED65" w14:paraId="20FA5894" w14:textId="77777777" w:rsidTr="3D97ED65">
      <w:tc>
        <w:tcPr>
          <w:tcW w:w="3135" w:type="dxa"/>
        </w:tcPr>
        <w:p w14:paraId="0D142C71" w14:textId="729699BF" w:rsidR="3D97ED65" w:rsidRDefault="3D97ED65" w:rsidP="3D97ED65">
          <w:pPr>
            <w:pStyle w:val="Header"/>
            <w:ind w:left="-115"/>
          </w:pPr>
        </w:p>
      </w:tc>
      <w:tc>
        <w:tcPr>
          <w:tcW w:w="3135" w:type="dxa"/>
        </w:tcPr>
        <w:p w14:paraId="6D0F1CD0" w14:textId="6A2388E2" w:rsidR="3D97ED65" w:rsidRDefault="3D97ED65" w:rsidP="3D97ED65">
          <w:pPr>
            <w:pStyle w:val="Header"/>
            <w:jc w:val="center"/>
          </w:pPr>
        </w:p>
      </w:tc>
      <w:tc>
        <w:tcPr>
          <w:tcW w:w="3135" w:type="dxa"/>
        </w:tcPr>
        <w:p w14:paraId="02879982" w14:textId="2068C615" w:rsidR="3D97ED65" w:rsidRDefault="3D97ED65" w:rsidP="3D97ED65">
          <w:pPr>
            <w:pStyle w:val="Header"/>
            <w:ind w:right="-115"/>
            <w:jc w:val="right"/>
          </w:pPr>
        </w:p>
      </w:tc>
    </w:tr>
  </w:tbl>
  <w:p w14:paraId="5DEE46F2" w14:textId="4D61D32C" w:rsidR="3D97ED65" w:rsidRDefault="3D97ED65" w:rsidP="3D97ED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5E744B" w14:textId="77777777" w:rsidR="008C65C7" w:rsidRDefault="008C65C7">
      <w:r>
        <w:separator/>
      </w:r>
    </w:p>
  </w:footnote>
  <w:footnote w:type="continuationSeparator" w:id="0">
    <w:p w14:paraId="468BC6B7" w14:textId="77777777" w:rsidR="008C65C7" w:rsidRDefault="008C65C7">
      <w:r>
        <w:continuationSeparator/>
      </w:r>
    </w:p>
  </w:footnote>
  <w:footnote w:type="continuationNotice" w:id="1">
    <w:p w14:paraId="424FFC5B" w14:textId="77777777" w:rsidR="008C65C7" w:rsidRDefault="008C65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6E8F8" w14:textId="77777777" w:rsidR="008506D2" w:rsidRPr="008506D2" w:rsidRDefault="008506D2" w:rsidP="008506D2">
    <w:pPr>
      <w:rPr>
        <w:rFonts w:ascii="Verdana" w:hAnsi="Verdana"/>
        <w:b/>
        <w:bCs/>
        <w:color w:val="41525C"/>
        <w:sz w:val="18"/>
        <w:szCs w:val="18"/>
        <w:lang w:val="de-DE"/>
      </w:rPr>
    </w:pPr>
    <w:r w:rsidRPr="008506D2">
      <w:rPr>
        <w:rFonts w:ascii="Verdana" w:hAnsi="Verdana"/>
        <w:b/>
        <w:bCs/>
        <w:color w:val="41525C"/>
        <w:sz w:val="18"/>
        <w:szCs w:val="18"/>
        <w:lang w:val="de-DE"/>
      </w:rPr>
      <w:t>400 Tonner Grove All-Terrain Kran bietet volle Leistung und viele Vorteile.</w:t>
    </w:r>
  </w:p>
  <w:p w14:paraId="4A01E9FE" w14:textId="391B2EC9" w:rsidR="006244A5" w:rsidRPr="008506D2" w:rsidRDefault="008506D2" w:rsidP="006244A5">
    <w:pPr>
      <w:rPr>
        <w:rFonts w:ascii="Verdana" w:hAnsi="Verdana"/>
        <w:color w:val="ED1C2A"/>
        <w:sz w:val="30"/>
        <w:szCs w:val="30"/>
        <w:lang w:val="de-DE"/>
      </w:rPr>
    </w:pPr>
    <w:r w:rsidRPr="008506D2">
      <w:rPr>
        <w:rFonts w:ascii="Verdana" w:hAnsi="Verdana"/>
        <w:b/>
        <w:bCs/>
        <w:color w:val="41525C"/>
        <w:sz w:val="18"/>
        <w:szCs w:val="18"/>
        <w:lang w:val="de-DE"/>
      </w:rPr>
      <w:t>Yannick Kempf, Kranfahrer bei der MSG Krandienst GmbH, testete den Prototypen des neuen GMK6400-1 exklusiv und zieht ein positives Fazit</w:t>
    </w:r>
  </w:p>
  <w:p w14:paraId="7628F717" w14:textId="0537683B" w:rsidR="00A00084" w:rsidRPr="00164A29" w:rsidRDefault="008E6ECD" w:rsidP="00BD0C8D">
    <w:pPr>
      <w:spacing w:line="276" w:lineRule="auto"/>
      <w:jc w:val="right"/>
      <w:rPr>
        <w:rFonts w:ascii="Verdana" w:hAnsi="Verdana"/>
        <w:color w:val="ED1C2A"/>
        <w:sz w:val="18"/>
        <w:szCs w:val="18"/>
      </w:rPr>
    </w:pPr>
    <w:r>
      <w:rPr>
        <w:rFonts w:ascii="Verdana" w:hAnsi="Verdana"/>
        <w:color w:val="41525C"/>
        <w:sz w:val="18"/>
        <w:szCs w:val="18"/>
      </w:rPr>
      <w:t>2</w:t>
    </w:r>
    <w:r w:rsidR="00067089">
      <w:rPr>
        <w:rFonts w:ascii="Verdana" w:hAnsi="Verdana"/>
        <w:color w:val="41525C"/>
        <w:sz w:val="18"/>
        <w:szCs w:val="18"/>
      </w:rPr>
      <w:t>1</w:t>
    </w:r>
    <w:r w:rsidR="008506D2">
      <w:rPr>
        <w:rFonts w:ascii="Verdana" w:hAnsi="Verdana"/>
        <w:color w:val="41525C"/>
        <w:sz w:val="18"/>
        <w:szCs w:val="18"/>
      </w:rPr>
      <w:t>. Juli</w:t>
    </w:r>
    <w:r w:rsidR="3D97ED65" w:rsidRPr="3D97ED65">
      <w:rPr>
        <w:rFonts w:ascii="Verdana" w:hAnsi="Verdana"/>
        <w:color w:val="41525C"/>
        <w:sz w:val="18"/>
        <w:szCs w:val="18"/>
      </w:rPr>
      <w:t>, 202</w:t>
    </w:r>
    <w:r w:rsidR="00382933">
      <w:rPr>
        <w:rFonts w:ascii="Verdana" w:hAnsi="Verdana"/>
        <w:color w:val="41525C"/>
        <w:sz w:val="18"/>
        <w:szCs w:val="18"/>
      </w:rPr>
      <w:t>1</w:t>
    </w:r>
  </w:p>
  <w:p w14:paraId="1C9C23D2" w14:textId="77777777" w:rsidR="00A00084" w:rsidRPr="003E31C0" w:rsidRDefault="00A00084" w:rsidP="00A00084">
    <w:pPr>
      <w:spacing w:line="276" w:lineRule="auto"/>
      <w:rPr>
        <w:rFonts w:ascii="Verdana" w:hAnsi="Verdana"/>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35"/>
      <w:gridCol w:w="3135"/>
      <w:gridCol w:w="3135"/>
    </w:tblGrid>
    <w:tr w:rsidR="3D97ED65" w14:paraId="1BFF5695" w14:textId="77777777" w:rsidTr="3D97ED65">
      <w:tc>
        <w:tcPr>
          <w:tcW w:w="3135" w:type="dxa"/>
        </w:tcPr>
        <w:p w14:paraId="4A26910F" w14:textId="5E0E421F" w:rsidR="3D97ED65" w:rsidRDefault="3D97ED65" w:rsidP="3D97ED65">
          <w:pPr>
            <w:pStyle w:val="Header"/>
            <w:ind w:left="-115"/>
          </w:pPr>
        </w:p>
      </w:tc>
      <w:tc>
        <w:tcPr>
          <w:tcW w:w="3135" w:type="dxa"/>
        </w:tcPr>
        <w:p w14:paraId="23911F56" w14:textId="7004510A" w:rsidR="3D97ED65" w:rsidRDefault="3D97ED65" w:rsidP="3D97ED65">
          <w:pPr>
            <w:pStyle w:val="Header"/>
            <w:jc w:val="center"/>
          </w:pPr>
        </w:p>
      </w:tc>
      <w:tc>
        <w:tcPr>
          <w:tcW w:w="3135" w:type="dxa"/>
        </w:tcPr>
        <w:p w14:paraId="0B227495" w14:textId="2E13D528" w:rsidR="3D97ED65" w:rsidRDefault="3D97ED65" w:rsidP="3D97ED65">
          <w:pPr>
            <w:pStyle w:val="Header"/>
            <w:ind w:right="-115"/>
            <w:jc w:val="right"/>
          </w:pPr>
        </w:p>
      </w:tc>
    </w:tr>
  </w:tbl>
  <w:p w14:paraId="75301B15" w14:textId="7C9F79B0" w:rsidR="3D97ED65" w:rsidRDefault="3D97ED65" w:rsidP="3D97ED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13E02"/>
    <w:multiLevelType w:val="hybridMultilevel"/>
    <w:tmpl w:val="3D125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12319"/>
    <w:multiLevelType w:val="hybridMultilevel"/>
    <w:tmpl w:val="6F4AF08C"/>
    <w:lvl w:ilvl="0" w:tplc="D89EC882">
      <w:start w:val="1"/>
      <w:numFmt w:val="bullet"/>
      <w:lvlText w:val=""/>
      <w:lvlJc w:val="left"/>
      <w:pPr>
        <w:tabs>
          <w:tab w:val="num" w:pos="720"/>
        </w:tabs>
        <w:ind w:left="720" w:hanging="360"/>
      </w:pPr>
      <w:rPr>
        <w:rFonts w:ascii="Symbol" w:hAnsi="Symbol" w:hint="default"/>
        <w:sz w:val="20"/>
      </w:rPr>
    </w:lvl>
    <w:lvl w:ilvl="1" w:tplc="AA3C3780" w:tentative="1">
      <w:start w:val="1"/>
      <w:numFmt w:val="bullet"/>
      <w:lvlText w:val=""/>
      <w:lvlJc w:val="left"/>
      <w:pPr>
        <w:tabs>
          <w:tab w:val="num" w:pos="1440"/>
        </w:tabs>
        <w:ind w:left="1440" w:hanging="360"/>
      </w:pPr>
      <w:rPr>
        <w:rFonts w:ascii="Symbol" w:hAnsi="Symbol" w:hint="default"/>
        <w:sz w:val="20"/>
      </w:rPr>
    </w:lvl>
    <w:lvl w:ilvl="2" w:tplc="97922F36" w:tentative="1">
      <w:start w:val="1"/>
      <w:numFmt w:val="bullet"/>
      <w:lvlText w:val=""/>
      <w:lvlJc w:val="left"/>
      <w:pPr>
        <w:tabs>
          <w:tab w:val="num" w:pos="2160"/>
        </w:tabs>
        <w:ind w:left="2160" w:hanging="360"/>
      </w:pPr>
      <w:rPr>
        <w:rFonts w:ascii="Symbol" w:hAnsi="Symbol" w:hint="default"/>
        <w:sz w:val="20"/>
      </w:rPr>
    </w:lvl>
    <w:lvl w:ilvl="3" w:tplc="AA40ED92" w:tentative="1">
      <w:start w:val="1"/>
      <w:numFmt w:val="bullet"/>
      <w:lvlText w:val=""/>
      <w:lvlJc w:val="left"/>
      <w:pPr>
        <w:tabs>
          <w:tab w:val="num" w:pos="2880"/>
        </w:tabs>
        <w:ind w:left="2880" w:hanging="360"/>
      </w:pPr>
      <w:rPr>
        <w:rFonts w:ascii="Symbol" w:hAnsi="Symbol" w:hint="default"/>
        <w:sz w:val="20"/>
      </w:rPr>
    </w:lvl>
    <w:lvl w:ilvl="4" w:tplc="C3D8B180" w:tentative="1">
      <w:start w:val="1"/>
      <w:numFmt w:val="bullet"/>
      <w:lvlText w:val=""/>
      <w:lvlJc w:val="left"/>
      <w:pPr>
        <w:tabs>
          <w:tab w:val="num" w:pos="3600"/>
        </w:tabs>
        <w:ind w:left="3600" w:hanging="360"/>
      </w:pPr>
      <w:rPr>
        <w:rFonts w:ascii="Symbol" w:hAnsi="Symbol" w:hint="default"/>
        <w:sz w:val="20"/>
      </w:rPr>
    </w:lvl>
    <w:lvl w:ilvl="5" w:tplc="2E12F910" w:tentative="1">
      <w:start w:val="1"/>
      <w:numFmt w:val="bullet"/>
      <w:lvlText w:val=""/>
      <w:lvlJc w:val="left"/>
      <w:pPr>
        <w:tabs>
          <w:tab w:val="num" w:pos="4320"/>
        </w:tabs>
        <w:ind w:left="4320" w:hanging="360"/>
      </w:pPr>
      <w:rPr>
        <w:rFonts w:ascii="Symbol" w:hAnsi="Symbol" w:hint="default"/>
        <w:sz w:val="20"/>
      </w:rPr>
    </w:lvl>
    <w:lvl w:ilvl="6" w:tplc="7C08C448" w:tentative="1">
      <w:start w:val="1"/>
      <w:numFmt w:val="bullet"/>
      <w:lvlText w:val=""/>
      <w:lvlJc w:val="left"/>
      <w:pPr>
        <w:tabs>
          <w:tab w:val="num" w:pos="5040"/>
        </w:tabs>
        <w:ind w:left="5040" w:hanging="360"/>
      </w:pPr>
      <w:rPr>
        <w:rFonts w:ascii="Symbol" w:hAnsi="Symbol" w:hint="default"/>
        <w:sz w:val="20"/>
      </w:rPr>
    </w:lvl>
    <w:lvl w:ilvl="7" w:tplc="7430B1E8" w:tentative="1">
      <w:start w:val="1"/>
      <w:numFmt w:val="bullet"/>
      <w:lvlText w:val=""/>
      <w:lvlJc w:val="left"/>
      <w:pPr>
        <w:tabs>
          <w:tab w:val="num" w:pos="5760"/>
        </w:tabs>
        <w:ind w:left="5760" w:hanging="360"/>
      </w:pPr>
      <w:rPr>
        <w:rFonts w:ascii="Symbol" w:hAnsi="Symbol" w:hint="default"/>
        <w:sz w:val="20"/>
      </w:rPr>
    </w:lvl>
    <w:lvl w:ilvl="8" w:tplc="BEAC6792"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A13133"/>
    <w:multiLevelType w:val="hybridMultilevel"/>
    <w:tmpl w:val="B7F25D3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12BB4ECC"/>
    <w:multiLevelType w:val="hybridMultilevel"/>
    <w:tmpl w:val="95B02A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778005B"/>
    <w:multiLevelType w:val="hybridMultilevel"/>
    <w:tmpl w:val="C5B43284"/>
    <w:lvl w:ilvl="0" w:tplc="B9744262">
      <w:start w:val="1"/>
      <w:numFmt w:val="bullet"/>
      <w:lvlText w:val=""/>
      <w:lvlJc w:val="left"/>
      <w:pPr>
        <w:tabs>
          <w:tab w:val="num" w:pos="720"/>
        </w:tabs>
        <w:ind w:left="720" w:hanging="360"/>
      </w:pPr>
      <w:rPr>
        <w:rFonts w:ascii="Symbol" w:hAnsi="Symbol" w:hint="default"/>
        <w:sz w:val="20"/>
      </w:rPr>
    </w:lvl>
    <w:lvl w:ilvl="1" w:tplc="FF9A78C6" w:tentative="1">
      <w:start w:val="1"/>
      <w:numFmt w:val="bullet"/>
      <w:lvlText w:val=""/>
      <w:lvlJc w:val="left"/>
      <w:pPr>
        <w:tabs>
          <w:tab w:val="num" w:pos="1440"/>
        </w:tabs>
        <w:ind w:left="1440" w:hanging="360"/>
      </w:pPr>
      <w:rPr>
        <w:rFonts w:ascii="Symbol" w:hAnsi="Symbol" w:hint="default"/>
        <w:sz w:val="20"/>
      </w:rPr>
    </w:lvl>
    <w:lvl w:ilvl="2" w:tplc="E208D730" w:tentative="1">
      <w:start w:val="1"/>
      <w:numFmt w:val="bullet"/>
      <w:lvlText w:val=""/>
      <w:lvlJc w:val="left"/>
      <w:pPr>
        <w:tabs>
          <w:tab w:val="num" w:pos="2160"/>
        </w:tabs>
        <w:ind w:left="2160" w:hanging="360"/>
      </w:pPr>
      <w:rPr>
        <w:rFonts w:ascii="Symbol" w:hAnsi="Symbol" w:hint="default"/>
        <w:sz w:val="20"/>
      </w:rPr>
    </w:lvl>
    <w:lvl w:ilvl="3" w:tplc="D0BEBC18" w:tentative="1">
      <w:start w:val="1"/>
      <w:numFmt w:val="bullet"/>
      <w:lvlText w:val=""/>
      <w:lvlJc w:val="left"/>
      <w:pPr>
        <w:tabs>
          <w:tab w:val="num" w:pos="2880"/>
        </w:tabs>
        <w:ind w:left="2880" w:hanging="360"/>
      </w:pPr>
      <w:rPr>
        <w:rFonts w:ascii="Symbol" w:hAnsi="Symbol" w:hint="default"/>
        <w:sz w:val="20"/>
      </w:rPr>
    </w:lvl>
    <w:lvl w:ilvl="4" w:tplc="6E5892C0" w:tentative="1">
      <w:start w:val="1"/>
      <w:numFmt w:val="bullet"/>
      <w:lvlText w:val=""/>
      <w:lvlJc w:val="left"/>
      <w:pPr>
        <w:tabs>
          <w:tab w:val="num" w:pos="3600"/>
        </w:tabs>
        <w:ind w:left="3600" w:hanging="360"/>
      </w:pPr>
      <w:rPr>
        <w:rFonts w:ascii="Symbol" w:hAnsi="Symbol" w:hint="default"/>
        <w:sz w:val="20"/>
      </w:rPr>
    </w:lvl>
    <w:lvl w:ilvl="5" w:tplc="70A01770" w:tentative="1">
      <w:start w:val="1"/>
      <w:numFmt w:val="bullet"/>
      <w:lvlText w:val=""/>
      <w:lvlJc w:val="left"/>
      <w:pPr>
        <w:tabs>
          <w:tab w:val="num" w:pos="4320"/>
        </w:tabs>
        <w:ind w:left="4320" w:hanging="360"/>
      </w:pPr>
      <w:rPr>
        <w:rFonts w:ascii="Symbol" w:hAnsi="Symbol" w:hint="default"/>
        <w:sz w:val="20"/>
      </w:rPr>
    </w:lvl>
    <w:lvl w:ilvl="6" w:tplc="855A2BFE" w:tentative="1">
      <w:start w:val="1"/>
      <w:numFmt w:val="bullet"/>
      <w:lvlText w:val=""/>
      <w:lvlJc w:val="left"/>
      <w:pPr>
        <w:tabs>
          <w:tab w:val="num" w:pos="5040"/>
        </w:tabs>
        <w:ind w:left="5040" w:hanging="360"/>
      </w:pPr>
      <w:rPr>
        <w:rFonts w:ascii="Symbol" w:hAnsi="Symbol" w:hint="default"/>
        <w:sz w:val="20"/>
      </w:rPr>
    </w:lvl>
    <w:lvl w:ilvl="7" w:tplc="19D431A4" w:tentative="1">
      <w:start w:val="1"/>
      <w:numFmt w:val="bullet"/>
      <w:lvlText w:val=""/>
      <w:lvlJc w:val="left"/>
      <w:pPr>
        <w:tabs>
          <w:tab w:val="num" w:pos="5760"/>
        </w:tabs>
        <w:ind w:left="5760" w:hanging="360"/>
      </w:pPr>
      <w:rPr>
        <w:rFonts w:ascii="Symbol" w:hAnsi="Symbol" w:hint="default"/>
        <w:sz w:val="20"/>
      </w:rPr>
    </w:lvl>
    <w:lvl w:ilvl="8" w:tplc="B5728CFE"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6B6897"/>
    <w:multiLevelType w:val="hybridMultilevel"/>
    <w:tmpl w:val="7C682B16"/>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6" w15:restartNumberingAfterBreak="0">
    <w:nsid w:val="39FA72CD"/>
    <w:multiLevelType w:val="hybridMultilevel"/>
    <w:tmpl w:val="035C46B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3C913D90"/>
    <w:multiLevelType w:val="hybridMultilevel"/>
    <w:tmpl w:val="89F039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3DAD618E"/>
    <w:multiLevelType w:val="hybridMultilevel"/>
    <w:tmpl w:val="A7BA2B56"/>
    <w:lvl w:ilvl="0" w:tplc="5004FD34">
      <w:start w:val="1"/>
      <w:numFmt w:val="bullet"/>
      <w:lvlText w:val=""/>
      <w:lvlJc w:val="left"/>
      <w:pPr>
        <w:tabs>
          <w:tab w:val="num" w:pos="720"/>
        </w:tabs>
        <w:ind w:left="720" w:hanging="360"/>
      </w:pPr>
      <w:rPr>
        <w:rFonts w:ascii="Symbol" w:hAnsi="Symbol" w:hint="default"/>
        <w:sz w:val="20"/>
      </w:rPr>
    </w:lvl>
    <w:lvl w:ilvl="1" w:tplc="519C4742" w:tentative="1">
      <w:start w:val="1"/>
      <w:numFmt w:val="bullet"/>
      <w:lvlText w:val=""/>
      <w:lvlJc w:val="left"/>
      <w:pPr>
        <w:tabs>
          <w:tab w:val="num" w:pos="1440"/>
        </w:tabs>
        <w:ind w:left="1440" w:hanging="360"/>
      </w:pPr>
      <w:rPr>
        <w:rFonts w:ascii="Symbol" w:hAnsi="Symbol" w:hint="default"/>
        <w:sz w:val="20"/>
      </w:rPr>
    </w:lvl>
    <w:lvl w:ilvl="2" w:tplc="12A24F1A" w:tentative="1">
      <w:start w:val="1"/>
      <w:numFmt w:val="bullet"/>
      <w:lvlText w:val=""/>
      <w:lvlJc w:val="left"/>
      <w:pPr>
        <w:tabs>
          <w:tab w:val="num" w:pos="2160"/>
        </w:tabs>
        <w:ind w:left="2160" w:hanging="360"/>
      </w:pPr>
      <w:rPr>
        <w:rFonts w:ascii="Symbol" w:hAnsi="Symbol" w:hint="default"/>
        <w:sz w:val="20"/>
      </w:rPr>
    </w:lvl>
    <w:lvl w:ilvl="3" w:tplc="0EB0ED7C" w:tentative="1">
      <w:start w:val="1"/>
      <w:numFmt w:val="bullet"/>
      <w:lvlText w:val=""/>
      <w:lvlJc w:val="left"/>
      <w:pPr>
        <w:tabs>
          <w:tab w:val="num" w:pos="2880"/>
        </w:tabs>
        <w:ind w:left="2880" w:hanging="360"/>
      </w:pPr>
      <w:rPr>
        <w:rFonts w:ascii="Symbol" w:hAnsi="Symbol" w:hint="default"/>
        <w:sz w:val="20"/>
      </w:rPr>
    </w:lvl>
    <w:lvl w:ilvl="4" w:tplc="5E6E3410" w:tentative="1">
      <w:start w:val="1"/>
      <w:numFmt w:val="bullet"/>
      <w:lvlText w:val=""/>
      <w:lvlJc w:val="left"/>
      <w:pPr>
        <w:tabs>
          <w:tab w:val="num" w:pos="3600"/>
        </w:tabs>
        <w:ind w:left="3600" w:hanging="360"/>
      </w:pPr>
      <w:rPr>
        <w:rFonts w:ascii="Symbol" w:hAnsi="Symbol" w:hint="default"/>
        <w:sz w:val="20"/>
      </w:rPr>
    </w:lvl>
    <w:lvl w:ilvl="5" w:tplc="C432489E" w:tentative="1">
      <w:start w:val="1"/>
      <w:numFmt w:val="bullet"/>
      <w:lvlText w:val=""/>
      <w:lvlJc w:val="left"/>
      <w:pPr>
        <w:tabs>
          <w:tab w:val="num" w:pos="4320"/>
        </w:tabs>
        <w:ind w:left="4320" w:hanging="360"/>
      </w:pPr>
      <w:rPr>
        <w:rFonts w:ascii="Symbol" w:hAnsi="Symbol" w:hint="default"/>
        <w:sz w:val="20"/>
      </w:rPr>
    </w:lvl>
    <w:lvl w:ilvl="6" w:tplc="27FC4CAE" w:tentative="1">
      <w:start w:val="1"/>
      <w:numFmt w:val="bullet"/>
      <w:lvlText w:val=""/>
      <w:lvlJc w:val="left"/>
      <w:pPr>
        <w:tabs>
          <w:tab w:val="num" w:pos="5040"/>
        </w:tabs>
        <w:ind w:left="5040" w:hanging="360"/>
      </w:pPr>
      <w:rPr>
        <w:rFonts w:ascii="Symbol" w:hAnsi="Symbol" w:hint="default"/>
        <w:sz w:val="20"/>
      </w:rPr>
    </w:lvl>
    <w:lvl w:ilvl="7" w:tplc="13FC0BD6" w:tentative="1">
      <w:start w:val="1"/>
      <w:numFmt w:val="bullet"/>
      <w:lvlText w:val=""/>
      <w:lvlJc w:val="left"/>
      <w:pPr>
        <w:tabs>
          <w:tab w:val="num" w:pos="5760"/>
        </w:tabs>
        <w:ind w:left="5760" w:hanging="360"/>
      </w:pPr>
      <w:rPr>
        <w:rFonts w:ascii="Symbol" w:hAnsi="Symbol" w:hint="default"/>
        <w:sz w:val="20"/>
      </w:rPr>
    </w:lvl>
    <w:lvl w:ilvl="8" w:tplc="53E85C36"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64487A"/>
    <w:multiLevelType w:val="hybridMultilevel"/>
    <w:tmpl w:val="534E3B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ED81E13"/>
    <w:multiLevelType w:val="hybridMultilevel"/>
    <w:tmpl w:val="B7B2DD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D71C5A"/>
    <w:multiLevelType w:val="hybridMultilevel"/>
    <w:tmpl w:val="CDEA2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022E6B"/>
    <w:multiLevelType w:val="hybridMultilevel"/>
    <w:tmpl w:val="0380AA18"/>
    <w:lvl w:ilvl="0" w:tplc="1760366E">
      <w:start w:val="1"/>
      <w:numFmt w:val="bullet"/>
      <w:lvlText w:val=""/>
      <w:lvlJc w:val="left"/>
      <w:pPr>
        <w:tabs>
          <w:tab w:val="num" w:pos="720"/>
        </w:tabs>
        <w:ind w:left="720" w:hanging="360"/>
      </w:pPr>
      <w:rPr>
        <w:rFonts w:ascii="Symbol" w:hAnsi="Symbol" w:hint="default"/>
        <w:sz w:val="20"/>
      </w:rPr>
    </w:lvl>
    <w:lvl w:ilvl="1" w:tplc="620CDE32" w:tentative="1">
      <w:start w:val="1"/>
      <w:numFmt w:val="bullet"/>
      <w:lvlText w:val=""/>
      <w:lvlJc w:val="left"/>
      <w:pPr>
        <w:tabs>
          <w:tab w:val="num" w:pos="1440"/>
        </w:tabs>
        <w:ind w:left="1440" w:hanging="360"/>
      </w:pPr>
      <w:rPr>
        <w:rFonts w:ascii="Symbol" w:hAnsi="Symbol" w:hint="default"/>
        <w:sz w:val="20"/>
      </w:rPr>
    </w:lvl>
    <w:lvl w:ilvl="2" w:tplc="B324DDBE" w:tentative="1">
      <w:start w:val="1"/>
      <w:numFmt w:val="bullet"/>
      <w:lvlText w:val=""/>
      <w:lvlJc w:val="left"/>
      <w:pPr>
        <w:tabs>
          <w:tab w:val="num" w:pos="2160"/>
        </w:tabs>
        <w:ind w:left="2160" w:hanging="360"/>
      </w:pPr>
      <w:rPr>
        <w:rFonts w:ascii="Symbol" w:hAnsi="Symbol" w:hint="default"/>
        <w:sz w:val="20"/>
      </w:rPr>
    </w:lvl>
    <w:lvl w:ilvl="3" w:tplc="3E2EB7B8" w:tentative="1">
      <w:start w:val="1"/>
      <w:numFmt w:val="bullet"/>
      <w:lvlText w:val=""/>
      <w:lvlJc w:val="left"/>
      <w:pPr>
        <w:tabs>
          <w:tab w:val="num" w:pos="2880"/>
        </w:tabs>
        <w:ind w:left="2880" w:hanging="360"/>
      </w:pPr>
      <w:rPr>
        <w:rFonts w:ascii="Symbol" w:hAnsi="Symbol" w:hint="default"/>
        <w:sz w:val="20"/>
      </w:rPr>
    </w:lvl>
    <w:lvl w:ilvl="4" w:tplc="8E8C2BF2" w:tentative="1">
      <w:start w:val="1"/>
      <w:numFmt w:val="bullet"/>
      <w:lvlText w:val=""/>
      <w:lvlJc w:val="left"/>
      <w:pPr>
        <w:tabs>
          <w:tab w:val="num" w:pos="3600"/>
        </w:tabs>
        <w:ind w:left="3600" w:hanging="360"/>
      </w:pPr>
      <w:rPr>
        <w:rFonts w:ascii="Symbol" w:hAnsi="Symbol" w:hint="default"/>
        <w:sz w:val="20"/>
      </w:rPr>
    </w:lvl>
    <w:lvl w:ilvl="5" w:tplc="3A88C7B0" w:tentative="1">
      <w:start w:val="1"/>
      <w:numFmt w:val="bullet"/>
      <w:lvlText w:val=""/>
      <w:lvlJc w:val="left"/>
      <w:pPr>
        <w:tabs>
          <w:tab w:val="num" w:pos="4320"/>
        </w:tabs>
        <w:ind w:left="4320" w:hanging="360"/>
      </w:pPr>
      <w:rPr>
        <w:rFonts w:ascii="Symbol" w:hAnsi="Symbol" w:hint="default"/>
        <w:sz w:val="20"/>
      </w:rPr>
    </w:lvl>
    <w:lvl w:ilvl="6" w:tplc="1D92B1E0" w:tentative="1">
      <w:start w:val="1"/>
      <w:numFmt w:val="bullet"/>
      <w:lvlText w:val=""/>
      <w:lvlJc w:val="left"/>
      <w:pPr>
        <w:tabs>
          <w:tab w:val="num" w:pos="5040"/>
        </w:tabs>
        <w:ind w:left="5040" w:hanging="360"/>
      </w:pPr>
      <w:rPr>
        <w:rFonts w:ascii="Symbol" w:hAnsi="Symbol" w:hint="default"/>
        <w:sz w:val="20"/>
      </w:rPr>
    </w:lvl>
    <w:lvl w:ilvl="7" w:tplc="7A4ACA2E" w:tentative="1">
      <w:start w:val="1"/>
      <w:numFmt w:val="bullet"/>
      <w:lvlText w:val=""/>
      <w:lvlJc w:val="left"/>
      <w:pPr>
        <w:tabs>
          <w:tab w:val="num" w:pos="5760"/>
        </w:tabs>
        <w:ind w:left="5760" w:hanging="360"/>
      </w:pPr>
      <w:rPr>
        <w:rFonts w:ascii="Symbol" w:hAnsi="Symbol" w:hint="default"/>
        <w:sz w:val="20"/>
      </w:rPr>
    </w:lvl>
    <w:lvl w:ilvl="8" w:tplc="E4006B06"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E801B70"/>
    <w:multiLevelType w:val="hybridMultilevel"/>
    <w:tmpl w:val="B380C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EFE11D2"/>
    <w:multiLevelType w:val="hybridMultilevel"/>
    <w:tmpl w:val="D0166BB0"/>
    <w:lvl w:ilvl="0" w:tplc="97146F32">
      <w:start w:val="1"/>
      <w:numFmt w:val="bullet"/>
      <w:lvlText w:val=""/>
      <w:lvlJc w:val="left"/>
      <w:pPr>
        <w:tabs>
          <w:tab w:val="num" w:pos="720"/>
        </w:tabs>
        <w:ind w:left="720" w:hanging="360"/>
      </w:pPr>
      <w:rPr>
        <w:rFonts w:ascii="Symbol" w:hAnsi="Symbol" w:hint="default"/>
        <w:sz w:val="20"/>
      </w:rPr>
    </w:lvl>
    <w:lvl w:ilvl="1" w:tplc="6B5296F6" w:tentative="1">
      <w:start w:val="1"/>
      <w:numFmt w:val="bullet"/>
      <w:lvlText w:val=""/>
      <w:lvlJc w:val="left"/>
      <w:pPr>
        <w:tabs>
          <w:tab w:val="num" w:pos="1440"/>
        </w:tabs>
        <w:ind w:left="1440" w:hanging="360"/>
      </w:pPr>
      <w:rPr>
        <w:rFonts w:ascii="Symbol" w:hAnsi="Symbol" w:hint="default"/>
        <w:sz w:val="20"/>
      </w:rPr>
    </w:lvl>
    <w:lvl w:ilvl="2" w:tplc="C3AC34A2" w:tentative="1">
      <w:start w:val="1"/>
      <w:numFmt w:val="bullet"/>
      <w:lvlText w:val=""/>
      <w:lvlJc w:val="left"/>
      <w:pPr>
        <w:tabs>
          <w:tab w:val="num" w:pos="2160"/>
        </w:tabs>
        <w:ind w:left="2160" w:hanging="360"/>
      </w:pPr>
      <w:rPr>
        <w:rFonts w:ascii="Symbol" w:hAnsi="Symbol" w:hint="default"/>
        <w:sz w:val="20"/>
      </w:rPr>
    </w:lvl>
    <w:lvl w:ilvl="3" w:tplc="B22CE900" w:tentative="1">
      <w:start w:val="1"/>
      <w:numFmt w:val="bullet"/>
      <w:lvlText w:val=""/>
      <w:lvlJc w:val="left"/>
      <w:pPr>
        <w:tabs>
          <w:tab w:val="num" w:pos="2880"/>
        </w:tabs>
        <w:ind w:left="2880" w:hanging="360"/>
      </w:pPr>
      <w:rPr>
        <w:rFonts w:ascii="Symbol" w:hAnsi="Symbol" w:hint="default"/>
        <w:sz w:val="20"/>
      </w:rPr>
    </w:lvl>
    <w:lvl w:ilvl="4" w:tplc="3B08F644" w:tentative="1">
      <w:start w:val="1"/>
      <w:numFmt w:val="bullet"/>
      <w:lvlText w:val=""/>
      <w:lvlJc w:val="left"/>
      <w:pPr>
        <w:tabs>
          <w:tab w:val="num" w:pos="3600"/>
        </w:tabs>
        <w:ind w:left="3600" w:hanging="360"/>
      </w:pPr>
      <w:rPr>
        <w:rFonts w:ascii="Symbol" w:hAnsi="Symbol" w:hint="default"/>
        <w:sz w:val="20"/>
      </w:rPr>
    </w:lvl>
    <w:lvl w:ilvl="5" w:tplc="4FB43F30" w:tentative="1">
      <w:start w:val="1"/>
      <w:numFmt w:val="bullet"/>
      <w:lvlText w:val=""/>
      <w:lvlJc w:val="left"/>
      <w:pPr>
        <w:tabs>
          <w:tab w:val="num" w:pos="4320"/>
        </w:tabs>
        <w:ind w:left="4320" w:hanging="360"/>
      </w:pPr>
      <w:rPr>
        <w:rFonts w:ascii="Symbol" w:hAnsi="Symbol" w:hint="default"/>
        <w:sz w:val="20"/>
      </w:rPr>
    </w:lvl>
    <w:lvl w:ilvl="6" w:tplc="A53EEF46" w:tentative="1">
      <w:start w:val="1"/>
      <w:numFmt w:val="bullet"/>
      <w:lvlText w:val=""/>
      <w:lvlJc w:val="left"/>
      <w:pPr>
        <w:tabs>
          <w:tab w:val="num" w:pos="5040"/>
        </w:tabs>
        <w:ind w:left="5040" w:hanging="360"/>
      </w:pPr>
      <w:rPr>
        <w:rFonts w:ascii="Symbol" w:hAnsi="Symbol" w:hint="default"/>
        <w:sz w:val="20"/>
      </w:rPr>
    </w:lvl>
    <w:lvl w:ilvl="7" w:tplc="01B6F89A" w:tentative="1">
      <w:start w:val="1"/>
      <w:numFmt w:val="bullet"/>
      <w:lvlText w:val=""/>
      <w:lvlJc w:val="left"/>
      <w:pPr>
        <w:tabs>
          <w:tab w:val="num" w:pos="5760"/>
        </w:tabs>
        <w:ind w:left="5760" w:hanging="360"/>
      </w:pPr>
      <w:rPr>
        <w:rFonts w:ascii="Symbol" w:hAnsi="Symbol" w:hint="default"/>
        <w:sz w:val="20"/>
      </w:rPr>
    </w:lvl>
    <w:lvl w:ilvl="8" w:tplc="D62A99B0"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30465B7"/>
    <w:multiLevelType w:val="hybridMultilevel"/>
    <w:tmpl w:val="E0A6D21C"/>
    <w:lvl w:ilvl="0" w:tplc="C8DA069A">
      <w:start w:val="1"/>
      <w:numFmt w:val="bullet"/>
      <w:lvlText w:val=""/>
      <w:lvlJc w:val="left"/>
      <w:pPr>
        <w:tabs>
          <w:tab w:val="num" w:pos="720"/>
        </w:tabs>
        <w:ind w:left="720" w:hanging="360"/>
      </w:pPr>
      <w:rPr>
        <w:rFonts w:ascii="Symbol" w:hAnsi="Symbol" w:hint="default"/>
        <w:sz w:val="20"/>
      </w:rPr>
    </w:lvl>
    <w:lvl w:ilvl="1" w:tplc="BF82923E" w:tentative="1">
      <w:start w:val="1"/>
      <w:numFmt w:val="bullet"/>
      <w:lvlText w:val=""/>
      <w:lvlJc w:val="left"/>
      <w:pPr>
        <w:tabs>
          <w:tab w:val="num" w:pos="1440"/>
        </w:tabs>
        <w:ind w:left="1440" w:hanging="360"/>
      </w:pPr>
      <w:rPr>
        <w:rFonts w:ascii="Symbol" w:hAnsi="Symbol" w:hint="default"/>
        <w:sz w:val="20"/>
      </w:rPr>
    </w:lvl>
    <w:lvl w:ilvl="2" w:tplc="DF184992" w:tentative="1">
      <w:start w:val="1"/>
      <w:numFmt w:val="bullet"/>
      <w:lvlText w:val=""/>
      <w:lvlJc w:val="left"/>
      <w:pPr>
        <w:tabs>
          <w:tab w:val="num" w:pos="2160"/>
        </w:tabs>
        <w:ind w:left="2160" w:hanging="360"/>
      </w:pPr>
      <w:rPr>
        <w:rFonts w:ascii="Symbol" w:hAnsi="Symbol" w:hint="default"/>
        <w:sz w:val="20"/>
      </w:rPr>
    </w:lvl>
    <w:lvl w:ilvl="3" w:tplc="DC02EB1C" w:tentative="1">
      <w:start w:val="1"/>
      <w:numFmt w:val="bullet"/>
      <w:lvlText w:val=""/>
      <w:lvlJc w:val="left"/>
      <w:pPr>
        <w:tabs>
          <w:tab w:val="num" w:pos="2880"/>
        </w:tabs>
        <w:ind w:left="2880" w:hanging="360"/>
      </w:pPr>
      <w:rPr>
        <w:rFonts w:ascii="Symbol" w:hAnsi="Symbol" w:hint="default"/>
        <w:sz w:val="20"/>
      </w:rPr>
    </w:lvl>
    <w:lvl w:ilvl="4" w:tplc="51C44E36" w:tentative="1">
      <w:start w:val="1"/>
      <w:numFmt w:val="bullet"/>
      <w:lvlText w:val=""/>
      <w:lvlJc w:val="left"/>
      <w:pPr>
        <w:tabs>
          <w:tab w:val="num" w:pos="3600"/>
        </w:tabs>
        <w:ind w:left="3600" w:hanging="360"/>
      </w:pPr>
      <w:rPr>
        <w:rFonts w:ascii="Symbol" w:hAnsi="Symbol" w:hint="default"/>
        <w:sz w:val="20"/>
      </w:rPr>
    </w:lvl>
    <w:lvl w:ilvl="5" w:tplc="D862DCDC" w:tentative="1">
      <w:start w:val="1"/>
      <w:numFmt w:val="bullet"/>
      <w:lvlText w:val=""/>
      <w:lvlJc w:val="left"/>
      <w:pPr>
        <w:tabs>
          <w:tab w:val="num" w:pos="4320"/>
        </w:tabs>
        <w:ind w:left="4320" w:hanging="360"/>
      </w:pPr>
      <w:rPr>
        <w:rFonts w:ascii="Symbol" w:hAnsi="Symbol" w:hint="default"/>
        <w:sz w:val="20"/>
      </w:rPr>
    </w:lvl>
    <w:lvl w:ilvl="6" w:tplc="88B85CEA" w:tentative="1">
      <w:start w:val="1"/>
      <w:numFmt w:val="bullet"/>
      <w:lvlText w:val=""/>
      <w:lvlJc w:val="left"/>
      <w:pPr>
        <w:tabs>
          <w:tab w:val="num" w:pos="5040"/>
        </w:tabs>
        <w:ind w:left="5040" w:hanging="360"/>
      </w:pPr>
      <w:rPr>
        <w:rFonts w:ascii="Symbol" w:hAnsi="Symbol" w:hint="default"/>
        <w:sz w:val="20"/>
      </w:rPr>
    </w:lvl>
    <w:lvl w:ilvl="7" w:tplc="12BAB778" w:tentative="1">
      <w:start w:val="1"/>
      <w:numFmt w:val="bullet"/>
      <w:lvlText w:val=""/>
      <w:lvlJc w:val="left"/>
      <w:pPr>
        <w:tabs>
          <w:tab w:val="num" w:pos="5760"/>
        </w:tabs>
        <w:ind w:left="5760" w:hanging="360"/>
      </w:pPr>
      <w:rPr>
        <w:rFonts w:ascii="Symbol" w:hAnsi="Symbol" w:hint="default"/>
        <w:sz w:val="20"/>
      </w:rPr>
    </w:lvl>
    <w:lvl w:ilvl="8" w:tplc="F91644C6"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31D0F5D"/>
    <w:multiLevelType w:val="hybridMultilevel"/>
    <w:tmpl w:val="3724D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CE14A4"/>
    <w:multiLevelType w:val="hybridMultilevel"/>
    <w:tmpl w:val="384AEE9E"/>
    <w:lvl w:ilvl="0" w:tplc="166A42BC">
      <w:start w:val="1"/>
      <w:numFmt w:val="bullet"/>
      <w:lvlText w:val=""/>
      <w:lvlJc w:val="left"/>
      <w:pPr>
        <w:tabs>
          <w:tab w:val="num" w:pos="720"/>
        </w:tabs>
        <w:ind w:left="720" w:hanging="360"/>
      </w:pPr>
      <w:rPr>
        <w:rFonts w:ascii="Symbol" w:hAnsi="Symbol" w:hint="default"/>
        <w:sz w:val="20"/>
      </w:rPr>
    </w:lvl>
    <w:lvl w:ilvl="1" w:tplc="95E053BE">
      <w:start w:val="1"/>
      <w:numFmt w:val="bullet"/>
      <w:lvlText w:val="o"/>
      <w:lvlJc w:val="left"/>
      <w:pPr>
        <w:tabs>
          <w:tab w:val="num" w:pos="1440"/>
        </w:tabs>
        <w:ind w:left="1440" w:hanging="360"/>
      </w:pPr>
      <w:rPr>
        <w:rFonts w:ascii="Courier New" w:hAnsi="Courier New" w:cs="Times New Roman" w:hint="default"/>
        <w:sz w:val="20"/>
      </w:rPr>
    </w:lvl>
    <w:lvl w:ilvl="2" w:tplc="3070B504">
      <w:start w:val="1"/>
      <w:numFmt w:val="bullet"/>
      <w:lvlText w:val=""/>
      <w:lvlJc w:val="left"/>
      <w:pPr>
        <w:tabs>
          <w:tab w:val="num" w:pos="2160"/>
        </w:tabs>
        <w:ind w:left="2160" w:hanging="360"/>
      </w:pPr>
      <w:rPr>
        <w:rFonts w:ascii="Wingdings" w:hAnsi="Wingdings" w:hint="default"/>
        <w:sz w:val="20"/>
      </w:rPr>
    </w:lvl>
    <w:lvl w:ilvl="3" w:tplc="FC1E9EB0">
      <w:start w:val="1"/>
      <w:numFmt w:val="bullet"/>
      <w:lvlText w:val=""/>
      <w:lvlJc w:val="left"/>
      <w:pPr>
        <w:tabs>
          <w:tab w:val="num" w:pos="2880"/>
        </w:tabs>
        <w:ind w:left="2880" w:hanging="360"/>
      </w:pPr>
      <w:rPr>
        <w:rFonts w:ascii="Wingdings" w:hAnsi="Wingdings" w:hint="default"/>
        <w:sz w:val="20"/>
      </w:rPr>
    </w:lvl>
    <w:lvl w:ilvl="4" w:tplc="2C1E08E6">
      <w:start w:val="1"/>
      <w:numFmt w:val="bullet"/>
      <w:lvlText w:val=""/>
      <w:lvlJc w:val="left"/>
      <w:pPr>
        <w:tabs>
          <w:tab w:val="num" w:pos="3600"/>
        </w:tabs>
        <w:ind w:left="3600" w:hanging="360"/>
      </w:pPr>
      <w:rPr>
        <w:rFonts w:ascii="Wingdings" w:hAnsi="Wingdings" w:hint="default"/>
        <w:sz w:val="20"/>
      </w:rPr>
    </w:lvl>
    <w:lvl w:ilvl="5" w:tplc="9E1E713C">
      <w:start w:val="1"/>
      <w:numFmt w:val="bullet"/>
      <w:lvlText w:val=""/>
      <w:lvlJc w:val="left"/>
      <w:pPr>
        <w:tabs>
          <w:tab w:val="num" w:pos="4320"/>
        </w:tabs>
        <w:ind w:left="4320" w:hanging="360"/>
      </w:pPr>
      <w:rPr>
        <w:rFonts w:ascii="Wingdings" w:hAnsi="Wingdings" w:hint="default"/>
        <w:sz w:val="20"/>
      </w:rPr>
    </w:lvl>
    <w:lvl w:ilvl="6" w:tplc="ADD43418">
      <w:start w:val="1"/>
      <w:numFmt w:val="bullet"/>
      <w:lvlText w:val=""/>
      <w:lvlJc w:val="left"/>
      <w:pPr>
        <w:tabs>
          <w:tab w:val="num" w:pos="5040"/>
        </w:tabs>
        <w:ind w:left="5040" w:hanging="360"/>
      </w:pPr>
      <w:rPr>
        <w:rFonts w:ascii="Wingdings" w:hAnsi="Wingdings" w:hint="default"/>
        <w:sz w:val="20"/>
      </w:rPr>
    </w:lvl>
    <w:lvl w:ilvl="7" w:tplc="E4C4B6EC">
      <w:start w:val="1"/>
      <w:numFmt w:val="bullet"/>
      <w:lvlText w:val=""/>
      <w:lvlJc w:val="left"/>
      <w:pPr>
        <w:tabs>
          <w:tab w:val="num" w:pos="5760"/>
        </w:tabs>
        <w:ind w:left="5760" w:hanging="360"/>
      </w:pPr>
      <w:rPr>
        <w:rFonts w:ascii="Wingdings" w:hAnsi="Wingdings" w:hint="default"/>
        <w:sz w:val="20"/>
      </w:rPr>
    </w:lvl>
    <w:lvl w:ilvl="8" w:tplc="04987A02">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7"/>
  </w:num>
  <w:num w:numId="3">
    <w:abstractNumId w:val="11"/>
  </w:num>
  <w:num w:numId="4">
    <w:abstractNumId w:val="0"/>
  </w:num>
  <w:num w:numId="5">
    <w:abstractNumId w:val="16"/>
  </w:num>
  <w:num w:numId="6">
    <w:abstractNumId w:val="1"/>
  </w:num>
  <w:num w:numId="7">
    <w:abstractNumId w:val="14"/>
  </w:num>
  <w:num w:numId="8">
    <w:abstractNumId w:val="12"/>
  </w:num>
  <w:num w:numId="9">
    <w:abstractNumId w:val="15"/>
  </w:num>
  <w:num w:numId="10">
    <w:abstractNumId w:val="4"/>
  </w:num>
  <w:num w:numId="11">
    <w:abstractNumId w:val="8"/>
  </w:num>
  <w:num w:numId="12">
    <w:abstractNumId w:val="6"/>
  </w:num>
  <w:num w:numId="13">
    <w:abstractNumId w:val="5"/>
  </w:num>
  <w:num w:numId="14">
    <w:abstractNumId w:val="7"/>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B60"/>
    <w:rsid w:val="0000233A"/>
    <w:rsid w:val="00003D29"/>
    <w:rsid w:val="00011DA1"/>
    <w:rsid w:val="00012785"/>
    <w:rsid w:val="00020536"/>
    <w:rsid w:val="00020795"/>
    <w:rsid w:val="000230D6"/>
    <w:rsid w:val="000253C5"/>
    <w:rsid w:val="00037CAA"/>
    <w:rsid w:val="0004129C"/>
    <w:rsid w:val="00041C39"/>
    <w:rsid w:val="000438F9"/>
    <w:rsid w:val="00044AA8"/>
    <w:rsid w:val="00046B77"/>
    <w:rsid w:val="000509DF"/>
    <w:rsid w:val="00051799"/>
    <w:rsid w:val="00054208"/>
    <w:rsid w:val="00054C7F"/>
    <w:rsid w:val="00055ACD"/>
    <w:rsid w:val="000614D7"/>
    <w:rsid w:val="00062CC6"/>
    <w:rsid w:val="00065701"/>
    <w:rsid w:val="00067089"/>
    <w:rsid w:val="000703BB"/>
    <w:rsid w:val="00070DC3"/>
    <w:rsid w:val="00073A3C"/>
    <w:rsid w:val="00074EF0"/>
    <w:rsid w:val="0007553A"/>
    <w:rsid w:val="000876AD"/>
    <w:rsid w:val="0009073C"/>
    <w:rsid w:val="00091BB9"/>
    <w:rsid w:val="000947BA"/>
    <w:rsid w:val="00094EF9"/>
    <w:rsid w:val="00096086"/>
    <w:rsid w:val="000965D5"/>
    <w:rsid w:val="000A3D40"/>
    <w:rsid w:val="000A51AA"/>
    <w:rsid w:val="000B1846"/>
    <w:rsid w:val="000C1469"/>
    <w:rsid w:val="000C18E7"/>
    <w:rsid w:val="000D44FC"/>
    <w:rsid w:val="000D693F"/>
    <w:rsid w:val="000D7E25"/>
    <w:rsid w:val="000D7EB6"/>
    <w:rsid w:val="000E3EDF"/>
    <w:rsid w:val="000E432F"/>
    <w:rsid w:val="000E433F"/>
    <w:rsid w:val="000E613B"/>
    <w:rsid w:val="000E7CF4"/>
    <w:rsid w:val="000F160E"/>
    <w:rsid w:val="000F16A1"/>
    <w:rsid w:val="00100AB6"/>
    <w:rsid w:val="001028FC"/>
    <w:rsid w:val="00114CB0"/>
    <w:rsid w:val="0011715D"/>
    <w:rsid w:val="00117306"/>
    <w:rsid w:val="00122046"/>
    <w:rsid w:val="001229D1"/>
    <w:rsid w:val="00130294"/>
    <w:rsid w:val="00135548"/>
    <w:rsid w:val="00142129"/>
    <w:rsid w:val="00143192"/>
    <w:rsid w:val="0014417B"/>
    <w:rsid w:val="00146FBF"/>
    <w:rsid w:val="00147448"/>
    <w:rsid w:val="00151832"/>
    <w:rsid w:val="00155C8A"/>
    <w:rsid w:val="00157852"/>
    <w:rsid w:val="001623D7"/>
    <w:rsid w:val="00163084"/>
    <w:rsid w:val="001645AA"/>
    <w:rsid w:val="00164758"/>
    <w:rsid w:val="0016519A"/>
    <w:rsid w:val="0017021D"/>
    <w:rsid w:val="001721A4"/>
    <w:rsid w:val="00174F55"/>
    <w:rsid w:val="001768A5"/>
    <w:rsid w:val="00177F7E"/>
    <w:rsid w:val="001803F2"/>
    <w:rsid w:val="00183506"/>
    <w:rsid w:val="00183F58"/>
    <w:rsid w:val="00192CA2"/>
    <w:rsid w:val="001961FA"/>
    <w:rsid w:val="0019725C"/>
    <w:rsid w:val="001976DF"/>
    <w:rsid w:val="001A0A82"/>
    <w:rsid w:val="001A2221"/>
    <w:rsid w:val="001B3AC2"/>
    <w:rsid w:val="001B5215"/>
    <w:rsid w:val="001B77D9"/>
    <w:rsid w:val="001C1D68"/>
    <w:rsid w:val="001C23E1"/>
    <w:rsid w:val="001C2727"/>
    <w:rsid w:val="001C3B4A"/>
    <w:rsid w:val="001C48FA"/>
    <w:rsid w:val="001C57A3"/>
    <w:rsid w:val="001C5CC5"/>
    <w:rsid w:val="001C7706"/>
    <w:rsid w:val="001C7CB6"/>
    <w:rsid w:val="001C7D04"/>
    <w:rsid w:val="001D5896"/>
    <w:rsid w:val="001E0A10"/>
    <w:rsid w:val="001E190C"/>
    <w:rsid w:val="001E675D"/>
    <w:rsid w:val="001E688D"/>
    <w:rsid w:val="001F0B62"/>
    <w:rsid w:val="001F1275"/>
    <w:rsid w:val="001F350D"/>
    <w:rsid w:val="001F6D1B"/>
    <w:rsid w:val="001F7F37"/>
    <w:rsid w:val="00200CE9"/>
    <w:rsid w:val="002019E4"/>
    <w:rsid w:val="00203D25"/>
    <w:rsid w:val="00206134"/>
    <w:rsid w:val="00206DE3"/>
    <w:rsid w:val="00211585"/>
    <w:rsid w:val="00214BB7"/>
    <w:rsid w:val="00217119"/>
    <w:rsid w:val="00222289"/>
    <w:rsid w:val="00227E63"/>
    <w:rsid w:val="0023077D"/>
    <w:rsid w:val="0023088F"/>
    <w:rsid w:val="00232425"/>
    <w:rsid w:val="00232C4F"/>
    <w:rsid w:val="002368AC"/>
    <w:rsid w:val="00241B10"/>
    <w:rsid w:val="00246F1F"/>
    <w:rsid w:val="00247E6B"/>
    <w:rsid w:val="002531D2"/>
    <w:rsid w:val="00253AE8"/>
    <w:rsid w:val="00254577"/>
    <w:rsid w:val="002613FA"/>
    <w:rsid w:val="002645F3"/>
    <w:rsid w:val="00266862"/>
    <w:rsid w:val="00267C79"/>
    <w:rsid w:val="00271971"/>
    <w:rsid w:val="00271D3C"/>
    <w:rsid w:val="002731A7"/>
    <w:rsid w:val="00273DE8"/>
    <w:rsid w:val="00274114"/>
    <w:rsid w:val="00281D8E"/>
    <w:rsid w:val="0028294D"/>
    <w:rsid w:val="00282B7C"/>
    <w:rsid w:val="00291A13"/>
    <w:rsid w:val="002924AF"/>
    <w:rsid w:val="00294E33"/>
    <w:rsid w:val="002951CD"/>
    <w:rsid w:val="002961A9"/>
    <w:rsid w:val="00297F19"/>
    <w:rsid w:val="002A1EA6"/>
    <w:rsid w:val="002A3C55"/>
    <w:rsid w:val="002B0441"/>
    <w:rsid w:val="002B13B4"/>
    <w:rsid w:val="002C2244"/>
    <w:rsid w:val="002C3D5C"/>
    <w:rsid w:val="002C48FF"/>
    <w:rsid w:val="002D55F6"/>
    <w:rsid w:val="002D5616"/>
    <w:rsid w:val="002E0388"/>
    <w:rsid w:val="002E4BF2"/>
    <w:rsid w:val="002F2FDF"/>
    <w:rsid w:val="002F639B"/>
    <w:rsid w:val="002F7502"/>
    <w:rsid w:val="002F7C09"/>
    <w:rsid w:val="00303E97"/>
    <w:rsid w:val="003072A8"/>
    <w:rsid w:val="00313E2D"/>
    <w:rsid w:val="0031507C"/>
    <w:rsid w:val="00316DA7"/>
    <w:rsid w:val="0032278E"/>
    <w:rsid w:val="00327B93"/>
    <w:rsid w:val="00330391"/>
    <w:rsid w:val="003306B0"/>
    <w:rsid w:val="0033218D"/>
    <w:rsid w:val="00335144"/>
    <w:rsid w:val="00351B74"/>
    <w:rsid w:val="00360570"/>
    <w:rsid w:val="00363B84"/>
    <w:rsid w:val="003666A9"/>
    <w:rsid w:val="00372937"/>
    <w:rsid w:val="00375398"/>
    <w:rsid w:val="00382933"/>
    <w:rsid w:val="00386FEE"/>
    <w:rsid w:val="003872E7"/>
    <w:rsid w:val="00392392"/>
    <w:rsid w:val="003924D3"/>
    <w:rsid w:val="00392DA9"/>
    <w:rsid w:val="00393E39"/>
    <w:rsid w:val="003951C8"/>
    <w:rsid w:val="003A289B"/>
    <w:rsid w:val="003B0844"/>
    <w:rsid w:val="003B799D"/>
    <w:rsid w:val="003D1C61"/>
    <w:rsid w:val="003E0E14"/>
    <w:rsid w:val="003E608A"/>
    <w:rsid w:val="003F5150"/>
    <w:rsid w:val="00400287"/>
    <w:rsid w:val="00400BCB"/>
    <w:rsid w:val="00404546"/>
    <w:rsid w:val="004052B8"/>
    <w:rsid w:val="00407590"/>
    <w:rsid w:val="004127FD"/>
    <w:rsid w:val="00412E22"/>
    <w:rsid w:val="00414C94"/>
    <w:rsid w:val="004162E8"/>
    <w:rsid w:val="00417807"/>
    <w:rsid w:val="00417E29"/>
    <w:rsid w:val="00424C3F"/>
    <w:rsid w:val="00425AC2"/>
    <w:rsid w:val="00427B0C"/>
    <w:rsid w:val="004303E4"/>
    <w:rsid w:val="00430A82"/>
    <w:rsid w:val="004323C9"/>
    <w:rsid w:val="00433BC6"/>
    <w:rsid w:val="004340D9"/>
    <w:rsid w:val="004433B4"/>
    <w:rsid w:val="00443A0D"/>
    <w:rsid w:val="004548FC"/>
    <w:rsid w:val="00455FED"/>
    <w:rsid w:val="004566B1"/>
    <w:rsid w:val="004608B6"/>
    <w:rsid w:val="004658C6"/>
    <w:rsid w:val="00465E5D"/>
    <w:rsid w:val="0048194B"/>
    <w:rsid w:val="00482414"/>
    <w:rsid w:val="004825BD"/>
    <w:rsid w:val="004835D3"/>
    <w:rsid w:val="00486972"/>
    <w:rsid w:val="004904DC"/>
    <w:rsid w:val="004A2A6D"/>
    <w:rsid w:val="004A772E"/>
    <w:rsid w:val="004B4F73"/>
    <w:rsid w:val="004C1267"/>
    <w:rsid w:val="004C22CA"/>
    <w:rsid w:val="004C4E07"/>
    <w:rsid w:val="004C57B0"/>
    <w:rsid w:val="004E08A8"/>
    <w:rsid w:val="004E1B47"/>
    <w:rsid w:val="004E2D00"/>
    <w:rsid w:val="004E56D5"/>
    <w:rsid w:val="004E6CFB"/>
    <w:rsid w:val="004E73E0"/>
    <w:rsid w:val="004E7492"/>
    <w:rsid w:val="004F54D1"/>
    <w:rsid w:val="00501523"/>
    <w:rsid w:val="00503C34"/>
    <w:rsid w:val="00504092"/>
    <w:rsid w:val="0050657B"/>
    <w:rsid w:val="00514CEC"/>
    <w:rsid w:val="00515B59"/>
    <w:rsid w:val="00515D5E"/>
    <w:rsid w:val="00516779"/>
    <w:rsid w:val="0051680B"/>
    <w:rsid w:val="0051689E"/>
    <w:rsid w:val="00517CCB"/>
    <w:rsid w:val="005204D1"/>
    <w:rsid w:val="0052054A"/>
    <w:rsid w:val="00531785"/>
    <w:rsid w:val="005324A8"/>
    <w:rsid w:val="00535587"/>
    <w:rsid w:val="00542DA6"/>
    <w:rsid w:val="00544164"/>
    <w:rsid w:val="00544243"/>
    <w:rsid w:val="00544655"/>
    <w:rsid w:val="00547E02"/>
    <w:rsid w:val="0055415E"/>
    <w:rsid w:val="005557DC"/>
    <w:rsid w:val="005577A1"/>
    <w:rsid w:val="00561DDC"/>
    <w:rsid w:val="00563AB4"/>
    <w:rsid w:val="00563EAC"/>
    <w:rsid w:val="00565E17"/>
    <w:rsid w:val="00570C7C"/>
    <w:rsid w:val="00571F1C"/>
    <w:rsid w:val="00577E74"/>
    <w:rsid w:val="005859CD"/>
    <w:rsid w:val="00590439"/>
    <w:rsid w:val="005954C4"/>
    <w:rsid w:val="005A0114"/>
    <w:rsid w:val="005B0CEE"/>
    <w:rsid w:val="005B1335"/>
    <w:rsid w:val="005B43AD"/>
    <w:rsid w:val="005B7668"/>
    <w:rsid w:val="005B7B6B"/>
    <w:rsid w:val="005D0093"/>
    <w:rsid w:val="005E30EF"/>
    <w:rsid w:val="005E4656"/>
    <w:rsid w:val="005F37F9"/>
    <w:rsid w:val="005F540B"/>
    <w:rsid w:val="00601023"/>
    <w:rsid w:val="00602ABA"/>
    <w:rsid w:val="00605F28"/>
    <w:rsid w:val="00607B8B"/>
    <w:rsid w:val="00611C67"/>
    <w:rsid w:val="00615DFD"/>
    <w:rsid w:val="00622430"/>
    <w:rsid w:val="006244A5"/>
    <w:rsid w:val="00627CA2"/>
    <w:rsid w:val="00633245"/>
    <w:rsid w:val="00633E3B"/>
    <w:rsid w:val="00634536"/>
    <w:rsid w:val="006425B6"/>
    <w:rsid w:val="006426CD"/>
    <w:rsid w:val="00647245"/>
    <w:rsid w:val="0065131F"/>
    <w:rsid w:val="00651486"/>
    <w:rsid w:val="00651C33"/>
    <w:rsid w:val="006556C6"/>
    <w:rsid w:val="00656AA7"/>
    <w:rsid w:val="00662684"/>
    <w:rsid w:val="006651D4"/>
    <w:rsid w:val="0066644A"/>
    <w:rsid w:val="006679CF"/>
    <w:rsid w:val="00670002"/>
    <w:rsid w:val="0067364E"/>
    <w:rsid w:val="0067552A"/>
    <w:rsid w:val="00676D3B"/>
    <w:rsid w:val="006817A4"/>
    <w:rsid w:val="00684CC2"/>
    <w:rsid w:val="00696716"/>
    <w:rsid w:val="006977F9"/>
    <w:rsid w:val="006A11C0"/>
    <w:rsid w:val="006A4525"/>
    <w:rsid w:val="006A5D3C"/>
    <w:rsid w:val="006B211B"/>
    <w:rsid w:val="006B2775"/>
    <w:rsid w:val="006B2CD3"/>
    <w:rsid w:val="006B32ED"/>
    <w:rsid w:val="006B53DE"/>
    <w:rsid w:val="006C28C7"/>
    <w:rsid w:val="006C482A"/>
    <w:rsid w:val="006C5CE1"/>
    <w:rsid w:val="006C7529"/>
    <w:rsid w:val="006D02C7"/>
    <w:rsid w:val="006D091A"/>
    <w:rsid w:val="006D20E1"/>
    <w:rsid w:val="006D4783"/>
    <w:rsid w:val="006D5B8D"/>
    <w:rsid w:val="006D79B1"/>
    <w:rsid w:val="006E2123"/>
    <w:rsid w:val="006E74EA"/>
    <w:rsid w:val="006F4C4D"/>
    <w:rsid w:val="006F6633"/>
    <w:rsid w:val="006F6E17"/>
    <w:rsid w:val="007009DC"/>
    <w:rsid w:val="00700B73"/>
    <w:rsid w:val="00702BB6"/>
    <w:rsid w:val="00712B8F"/>
    <w:rsid w:val="00712EA8"/>
    <w:rsid w:val="007136F0"/>
    <w:rsid w:val="007149A6"/>
    <w:rsid w:val="007158AC"/>
    <w:rsid w:val="00720688"/>
    <w:rsid w:val="007216EC"/>
    <w:rsid w:val="00722F91"/>
    <w:rsid w:val="00724635"/>
    <w:rsid w:val="00725551"/>
    <w:rsid w:val="0072E524"/>
    <w:rsid w:val="0073065F"/>
    <w:rsid w:val="007318A0"/>
    <w:rsid w:val="007360E5"/>
    <w:rsid w:val="00737AB0"/>
    <w:rsid w:val="00740329"/>
    <w:rsid w:val="0074188C"/>
    <w:rsid w:val="00745CD6"/>
    <w:rsid w:val="00746E86"/>
    <w:rsid w:val="007509CD"/>
    <w:rsid w:val="00751CD7"/>
    <w:rsid w:val="00755AE0"/>
    <w:rsid w:val="007566C9"/>
    <w:rsid w:val="00757AA1"/>
    <w:rsid w:val="00760467"/>
    <w:rsid w:val="007624F3"/>
    <w:rsid w:val="00762D9A"/>
    <w:rsid w:val="00766305"/>
    <w:rsid w:val="00773691"/>
    <w:rsid w:val="0077678D"/>
    <w:rsid w:val="00782E13"/>
    <w:rsid w:val="007879CE"/>
    <w:rsid w:val="00790711"/>
    <w:rsid w:val="00790AD3"/>
    <w:rsid w:val="00793ACE"/>
    <w:rsid w:val="007949F9"/>
    <w:rsid w:val="00794BDF"/>
    <w:rsid w:val="00795C9D"/>
    <w:rsid w:val="00795EC4"/>
    <w:rsid w:val="00795F30"/>
    <w:rsid w:val="00796ACE"/>
    <w:rsid w:val="00796E9B"/>
    <w:rsid w:val="0079777E"/>
    <w:rsid w:val="007A2B00"/>
    <w:rsid w:val="007A4382"/>
    <w:rsid w:val="007B1AE1"/>
    <w:rsid w:val="007B3DD8"/>
    <w:rsid w:val="007B3EFA"/>
    <w:rsid w:val="007B592A"/>
    <w:rsid w:val="007C0408"/>
    <w:rsid w:val="007C236B"/>
    <w:rsid w:val="007C5530"/>
    <w:rsid w:val="007C6160"/>
    <w:rsid w:val="007D0873"/>
    <w:rsid w:val="007D5474"/>
    <w:rsid w:val="007D5E8F"/>
    <w:rsid w:val="007D62CF"/>
    <w:rsid w:val="007D680F"/>
    <w:rsid w:val="007E00FD"/>
    <w:rsid w:val="007E0AC8"/>
    <w:rsid w:val="007E724E"/>
    <w:rsid w:val="007F330C"/>
    <w:rsid w:val="007F50B4"/>
    <w:rsid w:val="00800448"/>
    <w:rsid w:val="0080355D"/>
    <w:rsid w:val="008038D0"/>
    <w:rsid w:val="00804B60"/>
    <w:rsid w:val="008078DD"/>
    <w:rsid w:val="00807FEF"/>
    <w:rsid w:val="00813413"/>
    <w:rsid w:val="0081588A"/>
    <w:rsid w:val="00817C0B"/>
    <w:rsid w:val="008204BE"/>
    <w:rsid w:val="008220B9"/>
    <w:rsid w:val="00824EDF"/>
    <w:rsid w:val="008303C2"/>
    <w:rsid w:val="00831597"/>
    <w:rsid w:val="008343FB"/>
    <w:rsid w:val="008440D2"/>
    <w:rsid w:val="008444E7"/>
    <w:rsid w:val="008457CF"/>
    <w:rsid w:val="008506D2"/>
    <w:rsid w:val="00857FAD"/>
    <w:rsid w:val="00860AC1"/>
    <w:rsid w:val="00862B05"/>
    <w:rsid w:val="008633BA"/>
    <w:rsid w:val="0087072A"/>
    <w:rsid w:val="0087184F"/>
    <w:rsid w:val="0087330A"/>
    <w:rsid w:val="00874D3C"/>
    <w:rsid w:val="00877387"/>
    <w:rsid w:val="00881741"/>
    <w:rsid w:val="00883122"/>
    <w:rsid w:val="008871D9"/>
    <w:rsid w:val="00887DDF"/>
    <w:rsid w:val="008901AE"/>
    <w:rsid w:val="0089784A"/>
    <w:rsid w:val="008A0A67"/>
    <w:rsid w:val="008A39EE"/>
    <w:rsid w:val="008A4C88"/>
    <w:rsid w:val="008A67DF"/>
    <w:rsid w:val="008B039D"/>
    <w:rsid w:val="008B056F"/>
    <w:rsid w:val="008B2022"/>
    <w:rsid w:val="008B2C3B"/>
    <w:rsid w:val="008B2E91"/>
    <w:rsid w:val="008B2FB8"/>
    <w:rsid w:val="008B7CBB"/>
    <w:rsid w:val="008C3A90"/>
    <w:rsid w:val="008C4910"/>
    <w:rsid w:val="008C5ABA"/>
    <w:rsid w:val="008C65C7"/>
    <w:rsid w:val="008C7325"/>
    <w:rsid w:val="008D0027"/>
    <w:rsid w:val="008D4101"/>
    <w:rsid w:val="008D4123"/>
    <w:rsid w:val="008D4EAE"/>
    <w:rsid w:val="008E099D"/>
    <w:rsid w:val="008E12BC"/>
    <w:rsid w:val="008E2F3A"/>
    <w:rsid w:val="008E547B"/>
    <w:rsid w:val="008E5E8A"/>
    <w:rsid w:val="008E60B3"/>
    <w:rsid w:val="008E6ECD"/>
    <w:rsid w:val="008F051A"/>
    <w:rsid w:val="008F2653"/>
    <w:rsid w:val="008F4001"/>
    <w:rsid w:val="008F5A3B"/>
    <w:rsid w:val="008F7F03"/>
    <w:rsid w:val="00900D49"/>
    <w:rsid w:val="0090171E"/>
    <w:rsid w:val="00904109"/>
    <w:rsid w:val="009054F0"/>
    <w:rsid w:val="00906735"/>
    <w:rsid w:val="00916491"/>
    <w:rsid w:val="00916B9A"/>
    <w:rsid w:val="00917DC7"/>
    <w:rsid w:val="009264F9"/>
    <w:rsid w:val="009315A3"/>
    <w:rsid w:val="00934E36"/>
    <w:rsid w:val="00940057"/>
    <w:rsid w:val="009402A2"/>
    <w:rsid w:val="009440CC"/>
    <w:rsid w:val="00946949"/>
    <w:rsid w:val="00947F35"/>
    <w:rsid w:val="0094C91F"/>
    <w:rsid w:val="009502E6"/>
    <w:rsid w:val="009551BE"/>
    <w:rsid w:val="009622DB"/>
    <w:rsid w:val="00963447"/>
    <w:rsid w:val="00965456"/>
    <w:rsid w:val="00974405"/>
    <w:rsid w:val="00976D94"/>
    <w:rsid w:val="00987B5B"/>
    <w:rsid w:val="00994831"/>
    <w:rsid w:val="009A099D"/>
    <w:rsid w:val="009A4CC2"/>
    <w:rsid w:val="009A4EF9"/>
    <w:rsid w:val="009B2B91"/>
    <w:rsid w:val="009B2EA9"/>
    <w:rsid w:val="009B4E17"/>
    <w:rsid w:val="009B4FB7"/>
    <w:rsid w:val="009B519D"/>
    <w:rsid w:val="009C0162"/>
    <w:rsid w:val="009C4500"/>
    <w:rsid w:val="009C5995"/>
    <w:rsid w:val="009C7A74"/>
    <w:rsid w:val="009D0A41"/>
    <w:rsid w:val="009D7ECF"/>
    <w:rsid w:val="009E166F"/>
    <w:rsid w:val="009E364F"/>
    <w:rsid w:val="009E5776"/>
    <w:rsid w:val="009E6FEA"/>
    <w:rsid w:val="009E72A6"/>
    <w:rsid w:val="009F4B7B"/>
    <w:rsid w:val="009F6711"/>
    <w:rsid w:val="009F775E"/>
    <w:rsid w:val="009FCF22"/>
    <w:rsid w:val="00A00084"/>
    <w:rsid w:val="00A015EA"/>
    <w:rsid w:val="00A01685"/>
    <w:rsid w:val="00A020E2"/>
    <w:rsid w:val="00A05F75"/>
    <w:rsid w:val="00A13BA9"/>
    <w:rsid w:val="00A14077"/>
    <w:rsid w:val="00A15587"/>
    <w:rsid w:val="00A16351"/>
    <w:rsid w:val="00A17C68"/>
    <w:rsid w:val="00A232C3"/>
    <w:rsid w:val="00A3079B"/>
    <w:rsid w:val="00A3283F"/>
    <w:rsid w:val="00A32FCF"/>
    <w:rsid w:val="00A4026D"/>
    <w:rsid w:val="00A4637E"/>
    <w:rsid w:val="00A50E25"/>
    <w:rsid w:val="00A535C3"/>
    <w:rsid w:val="00A5371F"/>
    <w:rsid w:val="00A5373A"/>
    <w:rsid w:val="00A54C35"/>
    <w:rsid w:val="00A57ADE"/>
    <w:rsid w:val="00A63BD1"/>
    <w:rsid w:val="00A65773"/>
    <w:rsid w:val="00A715E6"/>
    <w:rsid w:val="00A71A53"/>
    <w:rsid w:val="00A71FB7"/>
    <w:rsid w:val="00A72B7D"/>
    <w:rsid w:val="00A7365C"/>
    <w:rsid w:val="00A754BC"/>
    <w:rsid w:val="00A81301"/>
    <w:rsid w:val="00A816E5"/>
    <w:rsid w:val="00A8502A"/>
    <w:rsid w:val="00A862CF"/>
    <w:rsid w:val="00A87B15"/>
    <w:rsid w:val="00A9640B"/>
    <w:rsid w:val="00A97E2E"/>
    <w:rsid w:val="00AA7825"/>
    <w:rsid w:val="00AB06C7"/>
    <w:rsid w:val="00AB158C"/>
    <w:rsid w:val="00AC50FE"/>
    <w:rsid w:val="00AC56E9"/>
    <w:rsid w:val="00AC572D"/>
    <w:rsid w:val="00AC7FFB"/>
    <w:rsid w:val="00AD1398"/>
    <w:rsid w:val="00AD2834"/>
    <w:rsid w:val="00AD4648"/>
    <w:rsid w:val="00AE0A95"/>
    <w:rsid w:val="00AE16AE"/>
    <w:rsid w:val="00AE1C5E"/>
    <w:rsid w:val="00AE67E2"/>
    <w:rsid w:val="00AF29E8"/>
    <w:rsid w:val="00B024CC"/>
    <w:rsid w:val="00B03374"/>
    <w:rsid w:val="00B034AB"/>
    <w:rsid w:val="00B05239"/>
    <w:rsid w:val="00B060F0"/>
    <w:rsid w:val="00B075BB"/>
    <w:rsid w:val="00B10168"/>
    <w:rsid w:val="00B1112C"/>
    <w:rsid w:val="00B13CA1"/>
    <w:rsid w:val="00B201F3"/>
    <w:rsid w:val="00B36F57"/>
    <w:rsid w:val="00B37144"/>
    <w:rsid w:val="00B40B6B"/>
    <w:rsid w:val="00B42FDD"/>
    <w:rsid w:val="00B4390E"/>
    <w:rsid w:val="00B45B23"/>
    <w:rsid w:val="00B45CD4"/>
    <w:rsid w:val="00B47892"/>
    <w:rsid w:val="00B520E1"/>
    <w:rsid w:val="00B525E7"/>
    <w:rsid w:val="00B544F5"/>
    <w:rsid w:val="00B57BA9"/>
    <w:rsid w:val="00B60FDD"/>
    <w:rsid w:val="00B705D2"/>
    <w:rsid w:val="00B72033"/>
    <w:rsid w:val="00B725DB"/>
    <w:rsid w:val="00B80B8B"/>
    <w:rsid w:val="00B82D04"/>
    <w:rsid w:val="00B835ED"/>
    <w:rsid w:val="00B8373E"/>
    <w:rsid w:val="00B90584"/>
    <w:rsid w:val="00B91924"/>
    <w:rsid w:val="00B9197B"/>
    <w:rsid w:val="00B9296F"/>
    <w:rsid w:val="00B92DBF"/>
    <w:rsid w:val="00B93202"/>
    <w:rsid w:val="00B94AD3"/>
    <w:rsid w:val="00B94FCE"/>
    <w:rsid w:val="00BA31CD"/>
    <w:rsid w:val="00BA4808"/>
    <w:rsid w:val="00BA5081"/>
    <w:rsid w:val="00BA5230"/>
    <w:rsid w:val="00BB11C6"/>
    <w:rsid w:val="00BB2CE5"/>
    <w:rsid w:val="00BB3F22"/>
    <w:rsid w:val="00BB59D8"/>
    <w:rsid w:val="00BB5EB6"/>
    <w:rsid w:val="00BC3021"/>
    <w:rsid w:val="00BC4E0B"/>
    <w:rsid w:val="00BC7167"/>
    <w:rsid w:val="00BD0C8D"/>
    <w:rsid w:val="00BD3651"/>
    <w:rsid w:val="00BD5EE8"/>
    <w:rsid w:val="00BE04EB"/>
    <w:rsid w:val="00BE0E62"/>
    <w:rsid w:val="00BE24AC"/>
    <w:rsid w:val="00BE54A6"/>
    <w:rsid w:val="00BE588C"/>
    <w:rsid w:val="00BE59D6"/>
    <w:rsid w:val="00BE6FF5"/>
    <w:rsid w:val="00BF2D4B"/>
    <w:rsid w:val="00BF41FC"/>
    <w:rsid w:val="00BF4965"/>
    <w:rsid w:val="00C051D1"/>
    <w:rsid w:val="00C07712"/>
    <w:rsid w:val="00C07ECA"/>
    <w:rsid w:val="00C119C8"/>
    <w:rsid w:val="00C12FFB"/>
    <w:rsid w:val="00C13E2F"/>
    <w:rsid w:val="00C250C3"/>
    <w:rsid w:val="00C2687D"/>
    <w:rsid w:val="00C276AA"/>
    <w:rsid w:val="00C32365"/>
    <w:rsid w:val="00C33F0A"/>
    <w:rsid w:val="00C37367"/>
    <w:rsid w:val="00C45354"/>
    <w:rsid w:val="00C46E19"/>
    <w:rsid w:val="00C50222"/>
    <w:rsid w:val="00C50CE6"/>
    <w:rsid w:val="00C51944"/>
    <w:rsid w:val="00C537C7"/>
    <w:rsid w:val="00C55449"/>
    <w:rsid w:val="00C56C03"/>
    <w:rsid w:val="00C574B1"/>
    <w:rsid w:val="00C6082E"/>
    <w:rsid w:val="00C613C8"/>
    <w:rsid w:val="00C6455D"/>
    <w:rsid w:val="00C654E7"/>
    <w:rsid w:val="00C66CE2"/>
    <w:rsid w:val="00C7242A"/>
    <w:rsid w:val="00C726AE"/>
    <w:rsid w:val="00C82943"/>
    <w:rsid w:val="00C82EE3"/>
    <w:rsid w:val="00C8D4A5"/>
    <w:rsid w:val="00C91BDB"/>
    <w:rsid w:val="00C92208"/>
    <w:rsid w:val="00C92B48"/>
    <w:rsid w:val="00C94A22"/>
    <w:rsid w:val="00C94C10"/>
    <w:rsid w:val="00C9542A"/>
    <w:rsid w:val="00CA1CDA"/>
    <w:rsid w:val="00CB4B61"/>
    <w:rsid w:val="00CB5167"/>
    <w:rsid w:val="00CB7E6A"/>
    <w:rsid w:val="00CC1BC2"/>
    <w:rsid w:val="00CC3859"/>
    <w:rsid w:val="00CC7655"/>
    <w:rsid w:val="00CD1580"/>
    <w:rsid w:val="00CD7EDE"/>
    <w:rsid w:val="00CE0A36"/>
    <w:rsid w:val="00CE1D0F"/>
    <w:rsid w:val="00CE1FBB"/>
    <w:rsid w:val="00CE4A84"/>
    <w:rsid w:val="00CE59E3"/>
    <w:rsid w:val="00CE6E45"/>
    <w:rsid w:val="00CE78BD"/>
    <w:rsid w:val="00CF0682"/>
    <w:rsid w:val="00CF1046"/>
    <w:rsid w:val="00CF10D6"/>
    <w:rsid w:val="00CF164D"/>
    <w:rsid w:val="00CF72BB"/>
    <w:rsid w:val="00D02C16"/>
    <w:rsid w:val="00D0343E"/>
    <w:rsid w:val="00D04535"/>
    <w:rsid w:val="00D04FB1"/>
    <w:rsid w:val="00D07124"/>
    <w:rsid w:val="00D071D3"/>
    <w:rsid w:val="00D07258"/>
    <w:rsid w:val="00D10A1C"/>
    <w:rsid w:val="00D12D8C"/>
    <w:rsid w:val="00D151B0"/>
    <w:rsid w:val="00D16808"/>
    <w:rsid w:val="00D25EED"/>
    <w:rsid w:val="00D2676B"/>
    <w:rsid w:val="00D27E57"/>
    <w:rsid w:val="00D321B4"/>
    <w:rsid w:val="00D32710"/>
    <w:rsid w:val="00D350B7"/>
    <w:rsid w:val="00D40AF5"/>
    <w:rsid w:val="00D41F56"/>
    <w:rsid w:val="00D4365E"/>
    <w:rsid w:val="00D436E8"/>
    <w:rsid w:val="00D44F5F"/>
    <w:rsid w:val="00D50139"/>
    <w:rsid w:val="00D5300B"/>
    <w:rsid w:val="00D5365D"/>
    <w:rsid w:val="00D547C6"/>
    <w:rsid w:val="00D55D37"/>
    <w:rsid w:val="00D56705"/>
    <w:rsid w:val="00D56D7F"/>
    <w:rsid w:val="00D617FF"/>
    <w:rsid w:val="00D622F7"/>
    <w:rsid w:val="00D63515"/>
    <w:rsid w:val="00D65913"/>
    <w:rsid w:val="00D720A5"/>
    <w:rsid w:val="00D72FFE"/>
    <w:rsid w:val="00D73B07"/>
    <w:rsid w:val="00D804C1"/>
    <w:rsid w:val="00D80C57"/>
    <w:rsid w:val="00D83106"/>
    <w:rsid w:val="00D84FA5"/>
    <w:rsid w:val="00D876EA"/>
    <w:rsid w:val="00D90559"/>
    <w:rsid w:val="00D905FA"/>
    <w:rsid w:val="00D90A9B"/>
    <w:rsid w:val="00D91971"/>
    <w:rsid w:val="00D94FB1"/>
    <w:rsid w:val="00D96102"/>
    <w:rsid w:val="00D96C8F"/>
    <w:rsid w:val="00DA15DD"/>
    <w:rsid w:val="00DA2166"/>
    <w:rsid w:val="00DA4491"/>
    <w:rsid w:val="00DB43E5"/>
    <w:rsid w:val="00DB44F3"/>
    <w:rsid w:val="00DB5229"/>
    <w:rsid w:val="00DB6C63"/>
    <w:rsid w:val="00DB77F5"/>
    <w:rsid w:val="00DC4EC3"/>
    <w:rsid w:val="00DD14D8"/>
    <w:rsid w:val="00DD1B0A"/>
    <w:rsid w:val="00DD53CF"/>
    <w:rsid w:val="00DE24E1"/>
    <w:rsid w:val="00DE5458"/>
    <w:rsid w:val="00DE6B24"/>
    <w:rsid w:val="00DE7C04"/>
    <w:rsid w:val="00DE7F01"/>
    <w:rsid w:val="00DF4729"/>
    <w:rsid w:val="00DF5557"/>
    <w:rsid w:val="00DF7436"/>
    <w:rsid w:val="00DF74AF"/>
    <w:rsid w:val="00E041B4"/>
    <w:rsid w:val="00E1087F"/>
    <w:rsid w:val="00E143DF"/>
    <w:rsid w:val="00E22774"/>
    <w:rsid w:val="00E22D6E"/>
    <w:rsid w:val="00E2570F"/>
    <w:rsid w:val="00E34CBB"/>
    <w:rsid w:val="00E4017E"/>
    <w:rsid w:val="00E4270C"/>
    <w:rsid w:val="00E463C3"/>
    <w:rsid w:val="00E52BB3"/>
    <w:rsid w:val="00E532EF"/>
    <w:rsid w:val="00E5407C"/>
    <w:rsid w:val="00E61FC5"/>
    <w:rsid w:val="00E6390C"/>
    <w:rsid w:val="00E67B76"/>
    <w:rsid w:val="00E71E58"/>
    <w:rsid w:val="00E77472"/>
    <w:rsid w:val="00E80BB0"/>
    <w:rsid w:val="00E874E7"/>
    <w:rsid w:val="00E8752A"/>
    <w:rsid w:val="00E90562"/>
    <w:rsid w:val="00E914DA"/>
    <w:rsid w:val="00E924F9"/>
    <w:rsid w:val="00EA3142"/>
    <w:rsid w:val="00EA64DF"/>
    <w:rsid w:val="00EB4BC6"/>
    <w:rsid w:val="00EB6267"/>
    <w:rsid w:val="00EB7AD5"/>
    <w:rsid w:val="00EC3180"/>
    <w:rsid w:val="00EC4A81"/>
    <w:rsid w:val="00ED38FB"/>
    <w:rsid w:val="00ED51B5"/>
    <w:rsid w:val="00EE083D"/>
    <w:rsid w:val="00EE4D7F"/>
    <w:rsid w:val="00EF504B"/>
    <w:rsid w:val="00F01D66"/>
    <w:rsid w:val="00F0428F"/>
    <w:rsid w:val="00F04776"/>
    <w:rsid w:val="00F04CA2"/>
    <w:rsid w:val="00F05ADB"/>
    <w:rsid w:val="00F06660"/>
    <w:rsid w:val="00F06B34"/>
    <w:rsid w:val="00F07E1C"/>
    <w:rsid w:val="00F108DC"/>
    <w:rsid w:val="00F10C84"/>
    <w:rsid w:val="00F12375"/>
    <w:rsid w:val="00F158AF"/>
    <w:rsid w:val="00F169B1"/>
    <w:rsid w:val="00F2413A"/>
    <w:rsid w:val="00F24302"/>
    <w:rsid w:val="00F24A90"/>
    <w:rsid w:val="00F25032"/>
    <w:rsid w:val="00F31316"/>
    <w:rsid w:val="00F342A9"/>
    <w:rsid w:val="00F37817"/>
    <w:rsid w:val="00F40A63"/>
    <w:rsid w:val="00F40AC6"/>
    <w:rsid w:val="00F44452"/>
    <w:rsid w:val="00F445AD"/>
    <w:rsid w:val="00F46BCA"/>
    <w:rsid w:val="00F4718C"/>
    <w:rsid w:val="00F52037"/>
    <w:rsid w:val="00F527C4"/>
    <w:rsid w:val="00F562AD"/>
    <w:rsid w:val="00F60019"/>
    <w:rsid w:val="00F60752"/>
    <w:rsid w:val="00F61855"/>
    <w:rsid w:val="00F64182"/>
    <w:rsid w:val="00F64A56"/>
    <w:rsid w:val="00F71273"/>
    <w:rsid w:val="00F7363E"/>
    <w:rsid w:val="00F73F4E"/>
    <w:rsid w:val="00F76981"/>
    <w:rsid w:val="00F7D761"/>
    <w:rsid w:val="00F80C24"/>
    <w:rsid w:val="00F819AA"/>
    <w:rsid w:val="00F85F2C"/>
    <w:rsid w:val="00F91693"/>
    <w:rsid w:val="00F91F0E"/>
    <w:rsid w:val="00F92246"/>
    <w:rsid w:val="00F95E60"/>
    <w:rsid w:val="00FA0006"/>
    <w:rsid w:val="00FA0659"/>
    <w:rsid w:val="00FA5536"/>
    <w:rsid w:val="00FA69C8"/>
    <w:rsid w:val="00FB4A4F"/>
    <w:rsid w:val="00FC0DA4"/>
    <w:rsid w:val="00FC6399"/>
    <w:rsid w:val="00FD013E"/>
    <w:rsid w:val="00FD1908"/>
    <w:rsid w:val="00FD2B0B"/>
    <w:rsid w:val="00FD446F"/>
    <w:rsid w:val="00FD4F8F"/>
    <w:rsid w:val="00FD71CE"/>
    <w:rsid w:val="00FD7E82"/>
    <w:rsid w:val="00FE2295"/>
    <w:rsid w:val="00FE7571"/>
    <w:rsid w:val="00FF020D"/>
    <w:rsid w:val="00FF1542"/>
    <w:rsid w:val="00FF24AF"/>
    <w:rsid w:val="00FF42A5"/>
    <w:rsid w:val="00FF64F1"/>
    <w:rsid w:val="00FF6708"/>
    <w:rsid w:val="01304A6E"/>
    <w:rsid w:val="015323CD"/>
    <w:rsid w:val="01572D98"/>
    <w:rsid w:val="0168F65C"/>
    <w:rsid w:val="017A7A05"/>
    <w:rsid w:val="017B1EE2"/>
    <w:rsid w:val="01E12FF8"/>
    <w:rsid w:val="02080BC7"/>
    <w:rsid w:val="02147758"/>
    <w:rsid w:val="02419358"/>
    <w:rsid w:val="02DDF6CA"/>
    <w:rsid w:val="030F30EE"/>
    <w:rsid w:val="033C2411"/>
    <w:rsid w:val="034DF538"/>
    <w:rsid w:val="03B576CA"/>
    <w:rsid w:val="03C99BD0"/>
    <w:rsid w:val="03DD8CCB"/>
    <w:rsid w:val="03EBE732"/>
    <w:rsid w:val="0401F666"/>
    <w:rsid w:val="041731AC"/>
    <w:rsid w:val="04448A43"/>
    <w:rsid w:val="0486A508"/>
    <w:rsid w:val="049F9C3D"/>
    <w:rsid w:val="04ACF962"/>
    <w:rsid w:val="04B8C49A"/>
    <w:rsid w:val="04CB0788"/>
    <w:rsid w:val="04EE60B6"/>
    <w:rsid w:val="04F76F42"/>
    <w:rsid w:val="05B68EEE"/>
    <w:rsid w:val="06140E17"/>
    <w:rsid w:val="0618E568"/>
    <w:rsid w:val="06695354"/>
    <w:rsid w:val="068C0E70"/>
    <w:rsid w:val="06B7C879"/>
    <w:rsid w:val="06D157C5"/>
    <w:rsid w:val="071504EA"/>
    <w:rsid w:val="0719DF0E"/>
    <w:rsid w:val="07690076"/>
    <w:rsid w:val="077BDD85"/>
    <w:rsid w:val="079242F1"/>
    <w:rsid w:val="079A6274"/>
    <w:rsid w:val="07A32B24"/>
    <w:rsid w:val="081BE30C"/>
    <w:rsid w:val="087E9DC5"/>
    <w:rsid w:val="08A6CEA3"/>
    <w:rsid w:val="08AB2A8C"/>
    <w:rsid w:val="08B1D795"/>
    <w:rsid w:val="09380687"/>
    <w:rsid w:val="0975B5C1"/>
    <w:rsid w:val="09971088"/>
    <w:rsid w:val="09EE82AB"/>
    <w:rsid w:val="0A460DB3"/>
    <w:rsid w:val="0A93016F"/>
    <w:rsid w:val="0AC30F77"/>
    <w:rsid w:val="0AE544D6"/>
    <w:rsid w:val="0B067711"/>
    <w:rsid w:val="0B082E88"/>
    <w:rsid w:val="0BDABCE9"/>
    <w:rsid w:val="0BEE97F2"/>
    <w:rsid w:val="0C49EED3"/>
    <w:rsid w:val="0CC4C6C8"/>
    <w:rsid w:val="0CCE7FDC"/>
    <w:rsid w:val="0D67DFF7"/>
    <w:rsid w:val="0DB0F88E"/>
    <w:rsid w:val="0DF2BFA0"/>
    <w:rsid w:val="0E23715D"/>
    <w:rsid w:val="0E3543AC"/>
    <w:rsid w:val="0E43DD34"/>
    <w:rsid w:val="0E4BCC0A"/>
    <w:rsid w:val="0E81FD21"/>
    <w:rsid w:val="0E9D9BDB"/>
    <w:rsid w:val="0F3567C3"/>
    <w:rsid w:val="0F4058B7"/>
    <w:rsid w:val="0F48002A"/>
    <w:rsid w:val="0F806712"/>
    <w:rsid w:val="1033DA94"/>
    <w:rsid w:val="1078EF62"/>
    <w:rsid w:val="107B4DF2"/>
    <w:rsid w:val="1084E7D3"/>
    <w:rsid w:val="108ABF96"/>
    <w:rsid w:val="10AB6445"/>
    <w:rsid w:val="10B04AFC"/>
    <w:rsid w:val="10C8AD8D"/>
    <w:rsid w:val="10E5DBCF"/>
    <w:rsid w:val="110EC04F"/>
    <w:rsid w:val="113C2411"/>
    <w:rsid w:val="11A4C175"/>
    <w:rsid w:val="11B7B1CA"/>
    <w:rsid w:val="11CD2710"/>
    <w:rsid w:val="11DCC34F"/>
    <w:rsid w:val="1207C522"/>
    <w:rsid w:val="120CFED3"/>
    <w:rsid w:val="1218E9C2"/>
    <w:rsid w:val="122DE01E"/>
    <w:rsid w:val="122EF023"/>
    <w:rsid w:val="1231D555"/>
    <w:rsid w:val="125F2D6C"/>
    <w:rsid w:val="12961CA0"/>
    <w:rsid w:val="12AB5B6C"/>
    <w:rsid w:val="12D5055D"/>
    <w:rsid w:val="12D5C545"/>
    <w:rsid w:val="12DEA792"/>
    <w:rsid w:val="12EB0154"/>
    <w:rsid w:val="1348C357"/>
    <w:rsid w:val="136580E2"/>
    <w:rsid w:val="13C8D96C"/>
    <w:rsid w:val="14005960"/>
    <w:rsid w:val="142A002C"/>
    <w:rsid w:val="1450C540"/>
    <w:rsid w:val="145954CD"/>
    <w:rsid w:val="146896EB"/>
    <w:rsid w:val="14956C1C"/>
    <w:rsid w:val="149C2C5B"/>
    <w:rsid w:val="149D04CF"/>
    <w:rsid w:val="14AF3332"/>
    <w:rsid w:val="1526ECA3"/>
    <w:rsid w:val="15306750"/>
    <w:rsid w:val="153738ED"/>
    <w:rsid w:val="153FA1E4"/>
    <w:rsid w:val="15410486"/>
    <w:rsid w:val="1565BAFB"/>
    <w:rsid w:val="1569E063"/>
    <w:rsid w:val="157B1F99"/>
    <w:rsid w:val="15841BFC"/>
    <w:rsid w:val="1594D04C"/>
    <w:rsid w:val="15A77865"/>
    <w:rsid w:val="15B922BC"/>
    <w:rsid w:val="15CF9C28"/>
    <w:rsid w:val="1630C272"/>
    <w:rsid w:val="16405591"/>
    <w:rsid w:val="16A54560"/>
    <w:rsid w:val="16ACA4E6"/>
    <w:rsid w:val="17091194"/>
    <w:rsid w:val="1724CED1"/>
    <w:rsid w:val="173B8AD1"/>
    <w:rsid w:val="17614A7D"/>
    <w:rsid w:val="1780E124"/>
    <w:rsid w:val="183504C6"/>
    <w:rsid w:val="1899D339"/>
    <w:rsid w:val="18E38CB9"/>
    <w:rsid w:val="18E47923"/>
    <w:rsid w:val="1930BCC4"/>
    <w:rsid w:val="19567521"/>
    <w:rsid w:val="195C3E40"/>
    <w:rsid w:val="19B20742"/>
    <w:rsid w:val="19D5558E"/>
    <w:rsid w:val="1A189B21"/>
    <w:rsid w:val="1A1E93DA"/>
    <w:rsid w:val="1A24DE80"/>
    <w:rsid w:val="1A2C4DE0"/>
    <w:rsid w:val="1A67AC9E"/>
    <w:rsid w:val="1A78678D"/>
    <w:rsid w:val="1A8F923A"/>
    <w:rsid w:val="1AA3F231"/>
    <w:rsid w:val="1AAD45E9"/>
    <w:rsid w:val="1ACC2FC2"/>
    <w:rsid w:val="1ACF85BD"/>
    <w:rsid w:val="1B0786CF"/>
    <w:rsid w:val="1B1BD8D2"/>
    <w:rsid w:val="1B3B2DE8"/>
    <w:rsid w:val="1B48D345"/>
    <w:rsid w:val="1B551BFC"/>
    <w:rsid w:val="1B5BA173"/>
    <w:rsid w:val="1B6A81D5"/>
    <w:rsid w:val="1B6C3219"/>
    <w:rsid w:val="1B9065EF"/>
    <w:rsid w:val="1BACDE75"/>
    <w:rsid w:val="1C4AB7D0"/>
    <w:rsid w:val="1C7B1C04"/>
    <w:rsid w:val="1C7F00E5"/>
    <w:rsid w:val="1CD2A7DB"/>
    <w:rsid w:val="1D025969"/>
    <w:rsid w:val="1D13D6EB"/>
    <w:rsid w:val="1D266F34"/>
    <w:rsid w:val="1D45F7DA"/>
    <w:rsid w:val="1D8B2E3C"/>
    <w:rsid w:val="1DA7CC2D"/>
    <w:rsid w:val="1E12CA6A"/>
    <w:rsid w:val="1E5558C6"/>
    <w:rsid w:val="1E746485"/>
    <w:rsid w:val="1E769438"/>
    <w:rsid w:val="1E8F081E"/>
    <w:rsid w:val="1F373CE3"/>
    <w:rsid w:val="1FC16579"/>
    <w:rsid w:val="1FE2A384"/>
    <w:rsid w:val="1FECB8D3"/>
    <w:rsid w:val="2018C13D"/>
    <w:rsid w:val="201D30D6"/>
    <w:rsid w:val="201DB02B"/>
    <w:rsid w:val="204152D9"/>
    <w:rsid w:val="2049942F"/>
    <w:rsid w:val="206864BB"/>
    <w:rsid w:val="2079A641"/>
    <w:rsid w:val="2083167F"/>
    <w:rsid w:val="20924DDE"/>
    <w:rsid w:val="20B0ED16"/>
    <w:rsid w:val="20DE80EA"/>
    <w:rsid w:val="212C6CCC"/>
    <w:rsid w:val="21CD8945"/>
    <w:rsid w:val="21CEA5E4"/>
    <w:rsid w:val="21E3AE48"/>
    <w:rsid w:val="21E8E1D4"/>
    <w:rsid w:val="2215307E"/>
    <w:rsid w:val="22B7B958"/>
    <w:rsid w:val="230FC145"/>
    <w:rsid w:val="23236DC9"/>
    <w:rsid w:val="2336CE53"/>
    <w:rsid w:val="233BFF4A"/>
    <w:rsid w:val="2356CEDD"/>
    <w:rsid w:val="2362A098"/>
    <w:rsid w:val="237102A9"/>
    <w:rsid w:val="2394A979"/>
    <w:rsid w:val="23C8451B"/>
    <w:rsid w:val="240AAE06"/>
    <w:rsid w:val="240F3E20"/>
    <w:rsid w:val="241DF828"/>
    <w:rsid w:val="243F616D"/>
    <w:rsid w:val="24599890"/>
    <w:rsid w:val="24751F22"/>
    <w:rsid w:val="24756D42"/>
    <w:rsid w:val="24A0940E"/>
    <w:rsid w:val="24F2A4EC"/>
    <w:rsid w:val="2578ECBC"/>
    <w:rsid w:val="25F486FE"/>
    <w:rsid w:val="260EE269"/>
    <w:rsid w:val="264C2B83"/>
    <w:rsid w:val="264C732E"/>
    <w:rsid w:val="26577C4E"/>
    <w:rsid w:val="267DA06C"/>
    <w:rsid w:val="26AAD8E5"/>
    <w:rsid w:val="26BBFEAE"/>
    <w:rsid w:val="2706744F"/>
    <w:rsid w:val="27617B65"/>
    <w:rsid w:val="27F658E2"/>
    <w:rsid w:val="280EA3DF"/>
    <w:rsid w:val="28700CB0"/>
    <w:rsid w:val="288A67E9"/>
    <w:rsid w:val="28AD859C"/>
    <w:rsid w:val="28D56EAB"/>
    <w:rsid w:val="2949A4D4"/>
    <w:rsid w:val="29533E59"/>
    <w:rsid w:val="2970C85F"/>
    <w:rsid w:val="29B2E218"/>
    <w:rsid w:val="29EDC650"/>
    <w:rsid w:val="2A345453"/>
    <w:rsid w:val="2A489ECE"/>
    <w:rsid w:val="2A6DECA6"/>
    <w:rsid w:val="2A9D1E20"/>
    <w:rsid w:val="2AA4543A"/>
    <w:rsid w:val="2B36CAED"/>
    <w:rsid w:val="2B6E985D"/>
    <w:rsid w:val="2B89EB2C"/>
    <w:rsid w:val="2BB40E22"/>
    <w:rsid w:val="2BE63286"/>
    <w:rsid w:val="2C062A19"/>
    <w:rsid w:val="2C0E2C36"/>
    <w:rsid w:val="2C86D133"/>
    <w:rsid w:val="2C8FF963"/>
    <w:rsid w:val="2CAC2733"/>
    <w:rsid w:val="2CD3D0BA"/>
    <w:rsid w:val="2CEB4CE0"/>
    <w:rsid w:val="2D093CB2"/>
    <w:rsid w:val="2D177E5C"/>
    <w:rsid w:val="2D540F38"/>
    <w:rsid w:val="2D553863"/>
    <w:rsid w:val="2D92903B"/>
    <w:rsid w:val="2DBAC2A4"/>
    <w:rsid w:val="2DD451FF"/>
    <w:rsid w:val="2DFA6241"/>
    <w:rsid w:val="2E1C921F"/>
    <w:rsid w:val="2E26D6EB"/>
    <w:rsid w:val="2E4AA691"/>
    <w:rsid w:val="2E4EA87C"/>
    <w:rsid w:val="2E6E6AEF"/>
    <w:rsid w:val="2F26EBF8"/>
    <w:rsid w:val="2F37E44E"/>
    <w:rsid w:val="2F561DB9"/>
    <w:rsid w:val="2F72E563"/>
    <w:rsid w:val="300D25DA"/>
    <w:rsid w:val="30297FFD"/>
    <w:rsid w:val="304B8245"/>
    <w:rsid w:val="30586FC6"/>
    <w:rsid w:val="306952BF"/>
    <w:rsid w:val="30A4EEC3"/>
    <w:rsid w:val="30BCDA98"/>
    <w:rsid w:val="30C5320A"/>
    <w:rsid w:val="30E1C58D"/>
    <w:rsid w:val="30FD0272"/>
    <w:rsid w:val="31060391"/>
    <w:rsid w:val="3158A953"/>
    <w:rsid w:val="316AFA61"/>
    <w:rsid w:val="317B7119"/>
    <w:rsid w:val="3180A173"/>
    <w:rsid w:val="31992C02"/>
    <w:rsid w:val="319D70F4"/>
    <w:rsid w:val="31FF3E11"/>
    <w:rsid w:val="320BA663"/>
    <w:rsid w:val="322619D0"/>
    <w:rsid w:val="32632894"/>
    <w:rsid w:val="326FA169"/>
    <w:rsid w:val="3271A462"/>
    <w:rsid w:val="32A042E9"/>
    <w:rsid w:val="32DD94D6"/>
    <w:rsid w:val="32E386B1"/>
    <w:rsid w:val="32EEFE76"/>
    <w:rsid w:val="330545E0"/>
    <w:rsid w:val="331B39C0"/>
    <w:rsid w:val="332C3E5E"/>
    <w:rsid w:val="3348AD87"/>
    <w:rsid w:val="3372AF0F"/>
    <w:rsid w:val="337F95E0"/>
    <w:rsid w:val="33C04F3A"/>
    <w:rsid w:val="33C08A45"/>
    <w:rsid w:val="33D7B794"/>
    <w:rsid w:val="34755A89"/>
    <w:rsid w:val="3480AAFB"/>
    <w:rsid w:val="34B256EA"/>
    <w:rsid w:val="34B2939C"/>
    <w:rsid w:val="34C0B372"/>
    <w:rsid w:val="34F46628"/>
    <w:rsid w:val="34FEBFA7"/>
    <w:rsid w:val="35200869"/>
    <w:rsid w:val="35346314"/>
    <w:rsid w:val="35460D2F"/>
    <w:rsid w:val="3579772F"/>
    <w:rsid w:val="35A38798"/>
    <w:rsid w:val="35C00DF8"/>
    <w:rsid w:val="35CC718E"/>
    <w:rsid w:val="35D77E18"/>
    <w:rsid w:val="36406A40"/>
    <w:rsid w:val="36497352"/>
    <w:rsid w:val="3650DA44"/>
    <w:rsid w:val="36513446"/>
    <w:rsid w:val="36930070"/>
    <w:rsid w:val="3693451D"/>
    <w:rsid w:val="369778CA"/>
    <w:rsid w:val="369E60FF"/>
    <w:rsid w:val="36A63178"/>
    <w:rsid w:val="36E2189B"/>
    <w:rsid w:val="36F166FA"/>
    <w:rsid w:val="374DA003"/>
    <w:rsid w:val="375E1D09"/>
    <w:rsid w:val="37946606"/>
    <w:rsid w:val="37AF74DF"/>
    <w:rsid w:val="37E40464"/>
    <w:rsid w:val="3819DDF6"/>
    <w:rsid w:val="383A3160"/>
    <w:rsid w:val="383C4261"/>
    <w:rsid w:val="383D272D"/>
    <w:rsid w:val="387B9E6F"/>
    <w:rsid w:val="38903DB4"/>
    <w:rsid w:val="38AD090E"/>
    <w:rsid w:val="38F37DD1"/>
    <w:rsid w:val="3918E019"/>
    <w:rsid w:val="397D7197"/>
    <w:rsid w:val="39C5F784"/>
    <w:rsid w:val="39F1EA65"/>
    <w:rsid w:val="3A21D453"/>
    <w:rsid w:val="3A390E6E"/>
    <w:rsid w:val="3A621C27"/>
    <w:rsid w:val="3A933638"/>
    <w:rsid w:val="3AB8C18D"/>
    <w:rsid w:val="3AD74B46"/>
    <w:rsid w:val="3B033097"/>
    <w:rsid w:val="3B2A91E9"/>
    <w:rsid w:val="3B359E5B"/>
    <w:rsid w:val="3B4F4902"/>
    <w:rsid w:val="3B7E0343"/>
    <w:rsid w:val="3C0E8E34"/>
    <w:rsid w:val="3C34CF6D"/>
    <w:rsid w:val="3C44622B"/>
    <w:rsid w:val="3C5D1572"/>
    <w:rsid w:val="3C681A41"/>
    <w:rsid w:val="3C843C5B"/>
    <w:rsid w:val="3D07D7FF"/>
    <w:rsid w:val="3D5F6218"/>
    <w:rsid w:val="3D97ED65"/>
    <w:rsid w:val="3DB60DF0"/>
    <w:rsid w:val="3DE773BF"/>
    <w:rsid w:val="3E1F1096"/>
    <w:rsid w:val="3E26282B"/>
    <w:rsid w:val="3E75727E"/>
    <w:rsid w:val="3E9B80C4"/>
    <w:rsid w:val="3EC2A93E"/>
    <w:rsid w:val="3EF89342"/>
    <w:rsid w:val="3F07A56F"/>
    <w:rsid w:val="3F08E9DE"/>
    <w:rsid w:val="3F0B5815"/>
    <w:rsid w:val="3F55C6F1"/>
    <w:rsid w:val="3F582DDB"/>
    <w:rsid w:val="3F5CDC68"/>
    <w:rsid w:val="3F978D8F"/>
    <w:rsid w:val="3F98CD7E"/>
    <w:rsid w:val="3FA1AC19"/>
    <w:rsid w:val="3FBFB9B1"/>
    <w:rsid w:val="3FEFB614"/>
    <w:rsid w:val="400B76A2"/>
    <w:rsid w:val="401C56BB"/>
    <w:rsid w:val="40272F00"/>
    <w:rsid w:val="4028742A"/>
    <w:rsid w:val="40C4E54B"/>
    <w:rsid w:val="410DC1BB"/>
    <w:rsid w:val="41272C89"/>
    <w:rsid w:val="4170B055"/>
    <w:rsid w:val="418C49AB"/>
    <w:rsid w:val="418E488F"/>
    <w:rsid w:val="41EB46B9"/>
    <w:rsid w:val="41F2EB3B"/>
    <w:rsid w:val="41FAC3FC"/>
    <w:rsid w:val="4229661A"/>
    <w:rsid w:val="427F060A"/>
    <w:rsid w:val="42C314BB"/>
    <w:rsid w:val="42C9C9F2"/>
    <w:rsid w:val="43197088"/>
    <w:rsid w:val="432979AB"/>
    <w:rsid w:val="43420E42"/>
    <w:rsid w:val="43709341"/>
    <w:rsid w:val="43C5F87C"/>
    <w:rsid w:val="43CAE046"/>
    <w:rsid w:val="43CCDD27"/>
    <w:rsid w:val="43D105F9"/>
    <w:rsid w:val="43D47EE3"/>
    <w:rsid w:val="43E423AF"/>
    <w:rsid w:val="43E46D04"/>
    <w:rsid w:val="4485B322"/>
    <w:rsid w:val="448A22DC"/>
    <w:rsid w:val="448A880D"/>
    <w:rsid w:val="4499600A"/>
    <w:rsid w:val="44BC6482"/>
    <w:rsid w:val="457438A5"/>
    <w:rsid w:val="4576E354"/>
    <w:rsid w:val="458B3767"/>
    <w:rsid w:val="45BE02CF"/>
    <w:rsid w:val="460FA3C6"/>
    <w:rsid w:val="4618A87C"/>
    <w:rsid w:val="469330CA"/>
    <w:rsid w:val="46A300E5"/>
    <w:rsid w:val="46BD3D8D"/>
    <w:rsid w:val="472DDB3D"/>
    <w:rsid w:val="477077A7"/>
    <w:rsid w:val="4781E332"/>
    <w:rsid w:val="478ACC92"/>
    <w:rsid w:val="47A33963"/>
    <w:rsid w:val="47B349ED"/>
    <w:rsid w:val="47C4EA8D"/>
    <w:rsid w:val="47CBB3EB"/>
    <w:rsid w:val="47DEFCE1"/>
    <w:rsid w:val="48266123"/>
    <w:rsid w:val="483AD5A1"/>
    <w:rsid w:val="487722A2"/>
    <w:rsid w:val="48DD0B0F"/>
    <w:rsid w:val="492F1B87"/>
    <w:rsid w:val="49532042"/>
    <w:rsid w:val="495A8062"/>
    <w:rsid w:val="4960C59F"/>
    <w:rsid w:val="49989D65"/>
    <w:rsid w:val="4A0B649E"/>
    <w:rsid w:val="4A20FDE3"/>
    <w:rsid w:val="4A4F8424"/>
    <w:rsid w:val="4A6E1526"/>
    <w:rsid w:val="4A83C170"/>
    <w:rsid w:val="4A9C913A"/>
    <w:rsid w:val="4ACF45CF"/>
    <w:rsid w:val="4AE437EC"/>
    <w:rsid w:val="4AFC9600"/>
    <w:rsid w:val="4B091612"/>
    <w:rsid w:val="4B3A3D08"/>
    <w:rsid w:val="4B446EFC"/>
    <w:rsid w:val="4B6D493F"/>
    <w:rsid w:val="4B7279B7"/>
    <w:rsid w:val="4B9F7315"/>
    <w:rsid w:val="4BA62EA3"/>
    <w:rsid w:val="4BB4FF12"/>
    <w:rsid w:val="4BDD2935"/>
    <w:rsid w:val="4BE9AADB"/>
    <w:rsid w:val="4C4143B3"/>
    <w:rsid w:val="4C731CD0"/>
    <w:rsid w:val="4C84D62D"/>
    <w:rsid w:val="4C85471A"/>
    <w:rsid w:val="4CAD67A5"/>
    <w:rsid w:val="4CBDBA76"/>
    <w:rsid w:val="4CD31ED2"/>
    <w:rsid w:val="4CECB7C4"/>
    <w:rsid w:val="4D06849A"/>
    <w:rsid w:val="4D430560"/>
    <w:rsid w:val="4D9F6706"/>
    <w:rsid w:val="4DA32D78"/>
    <w:rsid w:val="4DABB894"/>
    <w:rsid w:val="4DBB6232"/>
    <w:rsid w:val="4DDDA2A8"/>
    <w:rsid w:val="4E296005"/>
    <w:rsid w:val="4E2DC55A"/>
    <w:rsid w:val="4E63D61F"/>
    <w:rsid w:val="4E7F6FCA"/>
    <w:rsid w:val="4EA069B7"/>
    <w:rsid w:val="4EA56BE3"/>
    <w:rsid w:val="4EC657B3"/>
    <w:rsid w:val="4EE527F7"/>
    <w:rsid w:val="4EE67DD2"/>
    <w:rsid w:val="4EE94862"/>
    <w:rsid w:val="4EEE0930"/>
    <w:rsid w:val="4EEF125E"/>
    <w:rsid w:val="4F125F6A"/>
    <w:rsid w:val="4F4B6686"/>
    <w:rsid w:val="4F5F4EC5"/>
    <w:rsid w:val="4F8C3F24"/>
    <w:rsid w:val="4FD04A9A"/>
    <w:rsid w:val="4FEC294F"/>
    <w:rsid w:val="50233E68"/>
    <w:rsid w:val="502A1ADD"/>
    <w:rsid w:val="50397B12"/>
    <w:rsid w:val="504C86BF"/>
    <w:rsid w:val="506940B9"/>
    <w:rsid w:val="508AE2BF"/>
    <w:rsid w:val="50975E2E"/>
    <w:rsid w:val="50A9AFC5"/>
    <w:rsid w:val="50C06E3E"/>
    <w:rsid w:val="50D3A239"/>
    <w:rsid w:val="51045492"/>
    <w:rsid w:val="51AD4B3F"/>
    <w:rsid w:val="51C65D87"/>
    <w:rsid w:val="51DCF418"/>
    <w:rsid w:val="51E678A1"/>
    <w:rsid w:val="5219DCD5"/>
    <w:rsid w:val="5240A3BC"/>
    <w:rsid w:val="52473C63"/>
    <w:rsid w:val="5253DAD0"/>
    <w:rsid w:val="5267CCAF"/>
    <w:rsid w:val="52A32DB4"/>
    <w:rsid w:val="52C0DACD"/>
    <w:rsid w:val="52C8C4FA"/>
    <w:rsid w:val="52D88EC5"/>
    <w:rsid w:val="5368AAD5"/>
    <w:rsid w:val="53D7B875"/>
    <w:rsid w:val="53F5C722"/>
    <w:rsid w:val="543B87E8"/>
    <w:rsid w:val="545C2EF4"/>
    <w:rsid w:val="5485BE29"/>
    <w:rsid w:val="54F84325"/>
    <w:rsid w:val="55460B7A"/>
    <w:rsid w:val="556B9EF9"/>
    <w:rsid w:val="5583711D"/>
    <w:rsid w:val="559AEB62"/>
    <w:rsid w:val="55AFB203"/>
    <w:rsid w:val="55D24AEB"/>
    <w:rsid w:val="55E2584B"/>
    <w:rsid w:val="5601BE4B"/>
    <w:rsid w:val="560B364B"/>
    <w:rsid w:val="5637DCCA"/>
    <w:rsid w:val="56494BB6"/>
    <w:rsid w:val="56545ADD"/>
    <w:rsid w:val="5661730E"/>
    <w:rsid w:val="566340C0"/>
    <w:rsid w:val="5666197B"/>
    <w:rsid w:val="566E1636"/>
    <w:rsid w:val="56D98385"/>
    <w:rsid w:val="56E44328"/>
    <w:rsid w:val="57095BA5"/>
    <w:rsid w:val="57169A53"/>
    <w:rsid w:val="57295010"/>
    <w:rsid w:val="575650A2"/>
    <w:rsid w:val="575AA2CE"/>
    <w:rsid w:val="5760D561"/>
    <w:rsid w:val="57742A1F"/>
    <w:rsid w:val="5781987A"/>
    <w:rsid w:val="5799A23D"/>
    <w:rsid w:val="57FA6549"/>
    <w:rsid w:val="57FB6458"/>
    <w:rsid w:val="581885DF"/>
    <w:rsid w:val="581FB5E8"/>
    <w:rsid w:val="5823846B"/>
    <w:rsid w:val="58438837"/>
    <w:rsid w:val="5855F732"/>
    <w:rsid w:val="58725D58"/>
    <w:rsid w:val="58874F91"/>
    <w:rsid w:val="58B4192D"/>
    <w:rsid w:val="58B555CE"/>
    <w:rsid w:val="58F99803"/>
    <w:rsid w:val="59019CC6"/>
    <w:rsid w:val="59184033"/>
    <w:rsid w:val="5927EB2D"/>
    <w:rsid w:val="59367112"/>
    <w:rsid w:val="593CBED9"/>
    <w:rsid w:val="5942833A"/>
    <w:rsid w:val="5944867F"/>
    <w:rsid w:val="594A8B13"/>
    <w:rsid w:val="599A96E7"/>
    <w:rsid w:val="599F921F"/>
    <w:rsid w:val="5A26E45D"/>
    <w:rsid w:val="5A7275E2"/>
    <w:rsid w:val="5A921FAA"/>
    <w:rsid w:val="5A9BE291"/>
    <w:rsid w:val="5B48CC08"/>
    <w:rsid w:val="5B8B3B1F"/>
    <w:rsid w:val="5BAD7BCA"/>
    <w:rsid w:val="5BEA9889"/>
    <w:rsid w:val="5C265D5C"/>
    <w:rsid w:val="5C59E25A"/>
    <w:rsid w:val="5CF9C538"/>
    <w:rsid w:val="5D07F75C"/>
    <w:rsid w:val="5D098E36"/>
    <w:rsid w:val="5D1CA25A"/>
    <w:rsid w:val="5D3A5FF2"/>
    <w:rsid w:val="5D689793"/>
    <w:rsid w:val="5D7E2C2C"/>
    <w:rsid w:val="5D7EC68D"/>
    <w:rsid w:val="5D8AE646"/>
    <w:rsid w:val="5D900F8A"/>
    <w:rsid w:val="5DDEA559"/>
    <w:rsid w:val="5DE5D5B7"/>
    <w:rsid w:val="5E685893"/>
    <w:rsid w:val="5E6B7625"/>
    <w:rsid w:val="5E842FEA"/>
    <w:rsid w:val="5F06A193"/>
    <w:rsid w:val="5F0F368A"/>
    <w:rsid w:val="5F68116A"/>
    <w:rsid w:val="5FE17932"/>
    <w:rsid w:val="5FF75A86"/>
    <w:rsid w:val="5FFE4956"/>
    <w:rsid w:val="6042194C"/>
    <w:rsid w:val="6049CC40"/>
    <w:rsid w:val="6050E1BE"/>
    <w:rsid w:val="606AE8A6"/>
    <w:rsid w:val="60860065"/>
    <w:rsid w:val="609A566A"/>
    <w:rsid w:val="60A97586"/>
    <w:rsid w:val="60BC88E7"/>
    <w:rsid w:val="60C18FCC"/>
    <w:rsid w:val="60CC49FC"/>
    <w:rsid w:val="60D26AEA"/>
    <w:rsid w:val="612247E1"/>
    <w:rsid w:val="614520F3"/>
    <w:rsid w:val="6171EA52"/>
    <w:rsid w:val="6183E4DD"/>
    <w:rsid w:val="61D7AF2A"/>
    <w:rsid w:val="61FB5EAD"/>
    <w:rsid w:val="61FCE9B1"/>
    <w:rsid w:val="6241D024"/>
    <w:rsid w:val="6275F341"/>
    <w:rsid w:val="62D5DF14"/>
    <w:rsid w:val="62F1D936"/>
    <w:rsid w:val="632C1447"/>
    <w:rsid w:val="635BDBD7"/>
    <w:rsid w:val="6396286B"/>
    <w:rsid w:val="63D5A8DC"/>
    <w:rsid w:val="63D70CCC"/>
    <w:rsid w:val="63DDB0BF"/>
    <w:rsid w:val="63E0DEAA"/>
    <w:rsid w:val="63F9308E"/>
    <w:rsid w:val="64013EA8"/>
    <w:rsid w:val="649BB230"/>
    <w:rsid w:val="64C9EBAD"/>
    <w:rsid w:val="64CADCA0"/>
    <w:rsid w:val="64E6560A"/>
    <w:rsid w:val="65785272"/>
    <w:rsid w:val="657F3C36"/>
    <w:rsid w:val="65ACAED7"/>
    <w:rsid w:val="65C80EB1"/>
    <w:rsid w:val="65CCF05E"/>
    <w:rsid w:val="65DC97E1"/>
    <w:rsid w:val="6613581C"/>
    <w:rsid w:val="661AB6BB"/>
    <w:rsid w:val="661DBE55"/>
    <w:rsid w:val="66825D00"/>
    <w:rsid w:val="6684B80D"/>
    <w:rsid w:val="668975FC"/>
    <w:rsid w:val="66AAA29C"/>
    <w:rsid w:val="6732958F"/>
    <w:rsid w:val="674BC0F5"/>
    <w:rsid w:val="6757177F"/>
    <w:rsid w:val="6765BE01"/>
    <w:rsid w:val="67B1B38D"/>
    <w:rsid w:val="67C27395"/>
    <w:rsid w:val="67E001FB"/>
    <w:rsid w:val="67F86660"/>
    <w:rsid w:val="68116750"/>
    <w:rsid w:val="68C678BC"/>
    <w:rsid w:val="68EDE38C"/>
    <w:rsid w:val="68EE8ED1"/>
    <w:rsid w:val="696685EA"/>
    <w:rsid w:val="69CE2638"/>
    <w:rsid w:val="6A0B029A"/>
    <w:rsid w:val="6A53FF51"/>
    <w:rsid w:val="6A7685A5"/>
    <w:rsid w:val="6AAB7D45"/>
    <w:rsid w:val="6ACBE32D"/>
    <w:rsid w:val="6AD18CFE"/>
    <w:rsid w:val="6B501177"/>
    <w:rsid w:val="6B5B937A"/>
    <w:rsid w:val="6B6E1E75"/>
    <w:rsid w:val="6B824AC5"/>
    <w:rsid w:val="6B8D6C59"/>
    <w:rsid w:val="6C7849A6"/>
    <w:rsid w:val="6C7E668D"/>
    <w:rsid w:val="6C95BC3C"/>
    <w:rsid w:val="6CD2FE14"/>
    <w:rsid w:val="6CE0DB76"/>
    <w:rsid w:val="6D256FC9"/>
    <w:rsid w:val="6D380BC6"/>
    <w:rsid w:val="6D38BF1A"/>
    <w:rsid w:val="6D6B8790"/>
    <w:rsid w:val="6D759B64"/>
    <w:rsid w:val="6D7C8A59"/>
    <w:rsid w:val="6D920021"/>
    <w:rsid w:val="6DCAF365"/>
    <w:rsid w:val="6DF358E7"/>
    <w:rsid w:val="6DFFA6E0"/>
    <w:rsid w:val="6E5D4E55"/>
    <w:rsid w:val="6E5E0FEC"/>
    <w:rsid w:val="6E661BD4"/>
    <w:rsid w:val="6E923C0F"/>
    <w:rsid w:val="6EA3A95B"/>
    <w:rsid w:val="6EA8DCFE"/>
    <w:rsid w:val="6EC62866"/>
    <w:rsid w:val="6ED44F80"/>
    <w:rsid w:val="6ED68B9C"/>
    <w:rsid w:val="6EE314D7"/>
    <w:rsid w:val="6EFE91D3"/>
    <w:rsid w:val="6F3A4B71"/>
    <w:rsid w:val="6F3CA95C"/>
    <w:rsid w:val="6F5784C4"/>
    <w:rsid w:val="6F77A818"/>
    <w:rsid w:val="6F77CFA6"/>
    <w:rsid w:val="6F8B67AD"/>
    <w:rsid w:val="6FA0F12B"/>
    <w:rsid w:val="6FB0AA9E"/>
    <w:rsid w:val="6FB42751"/>
    <w:rsid w:val="6FBFECD1"/>
    <w:rsid w:val="6FD2B5CC"/>
    <w:rsid w:val="6FE4FB20"/>
    <w:rsid w:val="6FE7D00C"/>
    <w:rsid w:val="705E14BD"/>
    <w:rsid w:val="70773D1A"/>
    <w:rsid w:val="7078A45F"/>
    <w:rsid w:val="70995E7E"/>
    <w:rsid w:val="7099872A"/>
    <w:rsid w:val="70A8CA06"/>
    <w:rsid w:val="70AE476F"/>
    <w:rsid w:val="70C796F6"/>
    <w:rsid w:val="70E91437"/>
    <w:rsid w:val="710A09CA"/>
    <w:rsid w:val="71297AED"/>
    <w:rsid w:val="714DC172"/>
    <w:rsid w:val="716B4168"/>
    <w:rsid w:val="71A084D6"/>
    <w:rsid w:val="71ECCBA7"/>
    <w:rsid w:val="7211D674"/>
    <w:rsid w:val="721C3D55"/>
    <w:rsid w:val="7233E680"/>
    <w:rsid w:val="728ABE52"/>
    <w:rsid w:val="728B6870"/>
    <w:rsid w:val="728CCA47"/>
    <w:rsid w:val="72A161D4"/>
    <w:rsid w:val="72ED0F47"/>
    <w:rsid w:val="734BEA65"/>
    <w:rsid w:val="736432D7"/>
    <w:rsid w:val="73730222"/>
    <w:rsid w:val="738BD3DA"/>
    <w:rsid w:val="73E2E3CA"/>
    <w:rsid w:val="73E4D348"/>
    <w:rsid w:val="73F454FB"/>
    <w:rsid w:val="73F758E9"/>
    <w:rsid w:val="7433B73C"/>
    <w:rsid w:val="74400576"/>
    <w:rsid w:val="7461731E"/>
    <w:rsid w:val="7470D21A"/>
    <w:rsid w:val="747F9D5F"/>
    <w:rsid w:val="74A626EF"/>
    <w:rsid w:val="74CA2B0E"/>
    <w:rsid w:val="74D1E88E"/>
    <w:rsid w:val="74FF549C"/>
    <w:rsid w:val="750BB011"/>
    <w:rsid w:val="753185E0"/>
    <w:rsid w:val="75611E38"/>
    <w:rsid w:val="756B81E9"/>
    <w:rsid w:val="757DF094"/>
    <w:rsid w:val="75FB6355"/>
    <w:rsid w:val="7601D1FB"/>
    <w:rsid w:val="760B947C"/>
    <w:rsid w:val="760F29AE"/>
    <w:rsid w:val="76168D65"/>
    <w:rsid w:val="7621E307"/>
    <w:rsid w:val="7635852D"/>
    <w:rsid w:val="76657FFE"/>
    <w:rsid w:val="767031B1"/>
    <w:rsid w:val="76738DCB"/>
    <w:rsid w:val="76BCB394"/>
    <w:rsid w:val="76D8D682"/>
    <w:rsid w:val="76F6EADC"/>
    <w:rsid w:val="7735BA43"/>
    <w:rsid w:val="774103F4"/>
    <w:rsid w:val="778F24A8"/>
    <w:rsid w:val="7792FAF6"/>
    <w:rsid w:val="7793D429"/>
    <w:rsid w:val="77D49EA4"/>
    <w:rsid w:val="77DE66F9"/>
    <w:rsid w:val="780F6347"/>
    <w:rsid w:val="78187FF5"/>
    <w:rsid w:val="78202458"/>
    <w:rsid w:val="785014C4"/>
    <w:rsid w:val="7860528E"/>
    <w:rsid w:val="78768391"/>
    <w:rsid w:val="78E28C48"/>
    <w:rsid w:val="791D4C6A"/>
    <w:rsid w:val="7927C826"/>
    <w:rsid w:val="792AE2FC"/>
    <w:rsid w:val="7987BF80"/>
    <w:rsid w:val="79C75ED4"/>
    <w:rsid w:val="7A04F703"/>
    <w:rsid w:val="7A613AC5"/>
    <w:rsid w:val="7AD04C86"/>
    <w:rsid w:val="7AEAA1EA"/>
    <w:rsid w:val="7AFFFB0C"/>
    <w:rsid w:val="7B0042FF"/>
    <w:rsid w:val="7B46B5CD"/>
    <w:rsid w:val="7B517F7B"/>
    <w:rsid w:val="7B522AAF"/>
    <w:rsid w:val="7B60041B"/>
    <w:rsid w:val="7B7B2327"/>
    <w:rsid w:val="7B80D11F"/>
    <w:rsid w:val="7BC905BA"/>
    <w:rsid w:val="7BFF222F"/>
    <w:rsid w:val="7C19DAC8"/>
    <w:rsid w:val="7C29547C"/>
    <w:rsid w:val="7C843B79"/>
    <w:rsid w:val="7CD8D10E"/>
    <w:rsid w:val="7CE43C5A"/>
    <w:rsid w:val="7CF8B018"/>
    <w:rsid w:val="7D1AFDCC"/>
    <w:rsid w:val="7D3CA814"/>
    <w:rsid w:val="7D52422F"/>
    <w:rsid w:val="7D86BAA6"/>
    <w:rsid w:val="7D8E3D7A"/>
    <w:rsid w:val="7DB236B8"/>
    <w:rsid w:val="7DBD67CA"/>
    <w:rsid w:val="7E32A6B3"/>
    <w:rsid w:val="7E8531C4"/>
    <w:rsid w:val="7EB65DB3"/>
    <w:rsid w:val="7EE57070"/>
    <w:rsid w:val="7F093484"/>
    <w:rsid w:val="7F288FCD"/>
    <w:rsid w:val="7FA34AAC"/>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4C0413"/>
  <w15:docId w15:val="{124DEA59-4271-4F6A-A845-0692643F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43E5"/>
    <w:rPr>
      <w:sz w:val="24"/>
      <w:szCs w:val="24"/>
      <w:lang w:val="en-GB" w:eastAsia="en-GB"/>
    </w:rPr>
  </w:style>
  <w:style w:type="paragraph" w:styleId="Heading1">
    <w:name w:val="heading 1"/>
    <w:basedOn w:val="Normal"/>
    <w:next w:val="Normal"/>
    <w:link w:val="Heading1Char"/>
    <w:qFormat/>
    <w:rsid w:val="00A34856"/>
    <w:pPr>
      <w:keepNext/>
      <w:spacing w:before="240" w:after="60"/>
      <w:outlineLvl w:val="0"/>
    </w:pPr>
    <w:rPr>
      <w:rFonts w:ascii="Arial" w:hAnsi="Arial"/>
      <w:b/>
      <w:kern w:val="32"/>
      <w:sz w:val="32"/>
      <w:szCs w:val="32"/>
    </w:rPr>
  </w:style>
  <w:style w:type="paragraph" w:styleId="Heading2">
    <w:name w:val="heading 2"/>
    <w:basedOn w:val="Normal"/>
    <w:next w:val="Normal"/>
    <w:link w:val="Heading2Char"/>
    <w:semiHidden/>
    <w:unhideWhenUsed/>
    <w:qFormat/>
    <w:locked/>
    <w:rsid w:val="00565E1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8709C"/>
    <w:rPr>
      <w:rFonts w:ascii="Cambria" w:hAnsi="Cambria" w:cs="Times New Roman"/>
      <w:b/>
      <w:bCs/>
      <w:kern w:val="32"/>
      <w:sz w:val="32"/>
      <w:szCs w:val="32"/>
    </w:rPr>
  </w:style>
  <w:style w:type="paragraph" w:styleId="Header">
    <w:name w:val="header"/>
    <w:basedOn w:val="Normal"/>
    <w:link w:val="HeaderChar"/>
    <w:uiPriority w:val="99"/>
    <w:rsid w:val="00A34856"/>
    <w:pPr>
      <w:tabs>
        <w:tab w:val="center" w:pos="4320"/>
        <w:tab w:val="right" w:pos="8640"/>
      </w:tabs>
    </w:pPr>
  </w:style>
  <w:style w:type="character" w:customStyle="1" w:styleId="HeaderChar">
    <w:name w:val="Header Char"/>
    <w:basedOn w:val="DefaultParagraphFont"/>
    <w:link w:val="Header"/>
    <w:uiPriority w:val="99"/>
    <w:locked/>
    <w:rsid w:val="0068709C"/>
    <w:rPr>
      <w:rFonts w:cs="Times New Roman"/>
      <w:sz w:val="24"/>
      <w:szCs w:val="24"/>
    </w:rPr>
  </w:style>
  <w:style w:type="paragraph" w:styleId="Footer">
    <w:name w:val="footer"/>
    <w:basedOn w:val="Normal"/>
    <w:link w:val="FooterChar"/>
    <w:semiHidden/>
    <w:rsid w:val="00A34856"/>
    <w:pPr>
      <w:tabs>
        <w:tab w:val="center" w:pos="4320"/>
        <w:tab w:val="right" w:pos="8640"/>
      </w:tabs>
    </w:pPr>
  </w:style>
  <w:style w:type="character" w:customStyle="1" w:styleId="FooterChar">
    <w:name w:val="Footer Char"/>
    <w:basedOn w:val="DefaultParagraphFont"/>
    <w:link w:val="Footer"/>
    <w:semiHidden/>
    <w:locked/>
    <w:rsid w:val="0068709C"/>
    <w:rPr>
      <w:rFonts w:cs="Times New Roman"/>
      <w:sz w:val="24"/>
      <w:szCs w:val="24"/>
    </w:rPr>
  </w:style>
  <w:style w:type="paragraph" w:customStyle="1" w:styleId="BelowHeaderSpacing">
    <w:name w:val="_Below Header Spacing"/>
    <w:basedOn w:val="HeaderAddress"/>
    <w:rsid w:val="00A34856"/>
    <w:pPr>
      <w:spacing w:after="70"/>
    </w:pPr>
  </w:style>
  <w:style w:type="paragraph" w:customStyle="1" w:styleId="AboveHeaderSpacing">
    <w:name w:val="_Above Header Spacing"/>
    <w:basedOn w:val="HeaderCompany"/>
    <w:rsid w:val="00A34856"/>
    <w:pPr>
      <w:spacing w:after="520"/>
    </w:pPr>
  </w:style>
  <w:style w:type="paragraph" w:customStyle="1" w:styleId="BodyText">
    <w:name w:val="_Body Text"/>
    <w:basedOn w:val="Heading1"/>
    <w:uiPriority w:val="99"/>
    <w:rsid w:val="00A34856"/>
    <w:pPr>
      <w:keepNext w:val="0"/>
      <w:spacing w:before="0" w:after="0" w:line="240" w:lineRule="exact"/>
      <w:ind w:left="130"/>
    </w:pPr>
    <w:rPr>
      <w:rFonts w:ascii="Georgia" w:hAnsi="Georgia"/>
      <w:b w:val="0"/>
      <w:kern w:val="10"/>
      <w:sz w:val="21"/>
    </w:rPr>
  </w:style>
  <w:style w:type="paragraph" w:customStyle="1" w:styleId="SubTITLE">
    <w:name w:val="_Sub. TITLE"/>
    <w:rsid w:val="00A34856"/>
    <w:pPr>
      <w:spacing w:line="300" w:lineRule="exact"/>
    </w:pPr>
    <w:rPr>
      <w:rFonts w:ascii="Verdana" w:hAnsi="Verdana"/>
      <w:b/>
      <w:kern w:val="10"/>
      <w:sz w:val="14"/>
      <w:szCs w:val="17"/>
    </w:rPr>
  </w:style>
  <w:style w:type="paragraph" w:customStyle="1" w:styleId="SubENTRY">
    <w:name w:val="_Sub. ENTRY"/>
    <w:rsid w:val="00A34856"/>
    <w:pPr>
      <w:spacing w:line="220" w:lineRule="exact"/>
    </w:pPr>
    <w:rPr>
      <w:rFonts w:ascii="Georgia" w:hAnsi="Georgia"/>
      <w:kern w:val="10"/>
      <w:sz w:val="21"/>
      <w:szCs w:val="17"/>
    </w:rPr>
  </w:style>
  <w:style w:type="table" w:styleId="TableGrid">
    <w:name w:val="Table Grid"/>
    <w:basedOn w:val="TableNormal"/>
    <w:rsid w:val="00A34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Address">
    <w:name w:val="_Header Address"/>
    <w:basedOn w:val="Normal"/>
    <w:rsid w:val="00A34856"/>
    <w:pPr>
      <w:spacing w:line="210" w:lineRule="exact"/>
      <w:ind w:left="6696"/>
    </w:pPr>
    <w:rPr>
      <w:rFonts w:ascii="Verdana" w:hAnsi="Verdana"/>
      <w:spacing w:val="-2"/>
      <w:kern w:val="10"/>
      <w:sz w:val="16"/>
      <w:szCs w:val="17"/>
    </w:rPr>
  </w:style>
  <w:style w:type="paragraph" w:customStyle="1" w:styleId="HeaderCompany">
    <w:name w:val="_Header Company"/>
    <w:next w:val="Normal"/>
    <w:rsid w:val="00A34856"/>
    <w:pPr>
      <w:tabs>
        <w:tab w:val="left" w:pos="7200"/>
      </w:tabs>
      <w:spacing w:line="180" w:lineRule="exact"/>
      <w:ind w:left="6696"/>
    </w:pPr>
    <w:rPr>
      <w:rFonts w:ascii="Verdana" w:hAnsi="Verdana"/>
      <w:b/>
      <w:kern w:val="10"/>
      <w:sz w:val="16"/>
      <w:szCs w:val="32"/>
    </w:rPr>
  </w:style>
  <w:style w:type="paragraph" w:customStyle="1" w:styleId="Normal0">
    <w:name w:val="_Normal"/>
    <w:basedOn w:val="Normal"/>
    <w:rsid w:val="00A34856"/>
    <w:pPr>
      <w:spacing w:line="240" w:lineRule="exact"/>
    </w:pPr>
    <w:rPr>
      <w:rFonts w:ascii="Verdana" w:hAnsi="Verdana"/>
      <w:sz w:val="22"/>
    </w:rPr>
  </w:style>
  <w:style w:type="paragraph" w:customStyle="1" w:styleId="BasicParagraph">
    <w:name w:val="[Basic Paragraph]"/>
    <w:basedOn w:val="Normal"/>
    <w:rsid w:val="00A34856"/>
    <w:pPr>
      <w:widowControl w:val="0"/>
      <w:suppressAutoHyphens/>
      <w:autoSpaceDE w:val="0"/>
      <w:autoSpaceDN w:val="0"/>
      <w:adjustRightInd w:val="0"/>
      <w:spacing w:line="210" w:lineRule="atLeast"/>
      <w:textAlignment w:val="center"/>
    </w:pPr>
    <w:rPr>
      <w:rFonts w:ascii="FedraSans-Normal" w:hAnsi="FedraSans-Normal"/>
      <w:color w:val="00353A"/>
      <w:spacing w:val="1"/>
      <w:sz w:val="17"/>
      <w:szCs w:val="17"/>
    </w:rPr>
  </w:style>
  <w:style w:type="paragraph" w:customStyle="1" w:styleId="BodyHeadline">
    <w:name w:val="_Body Headline"/>
    <w:basedOn w:val="BodyText"/>
    <w:next w:val="BodyText"/>
    <w:autoRedefine/>
    <w:rsid w:val="003C1DDA"/>
    <w:pPr>
      <w:spacing w:line="240" w:lineRule="auto"/>
    </w:pPr>
    <w:rPr>
      <w:b/>
      <w:sz w:val="28"/>
      <w:szCs w:val="28"/>
    </w:rPr>
  </w:style>
  <w:style w:type="paragraph" w:customStyle="1" w:styleId="Italictext">
    <w:name w:val="_Italic text"/>
    <w:basedOn w:val="BodyText"/>
    <w:autoRedefine/>
    <w:rsid w:val="00A34856"/>
    <w:rPr>
      <w:i/>
    </w:rPr>
  </w:style>
  <w:style w:type="paragraph" w:customStyle="1" w:styleId="ItalicHeadline">
    <w:name w:val="_Italic Headline"/>
    <w:basedOn w:val="Italictext"/>
    <w:next w:val="Italictext"/>
    <w:autoRedefine/>
    <w:rsid w:val="00A34856"/>
    <w:rPr>
      <w:b/>
    </w:rPr>
  </w:style>
  <w:style w:type="character" w:styleId="Hyperlink">
    <w:name w:val="Hyperlink"/>
    <w:basedOn w:val="DefaultParagraphFont"/>
    <w:rsid w:val="00352A80"/>
    <w:rPr>
      <w:rFonts w:cs="Times New Roman"/>
      <w:color w:val="0000FF"/>
      <w:u w:val="single"/>
    </w:rPr>
  </w:style>
  <w:style w:type="paragraph" w:styleId="BalloonText">
    <w:name w:val="Balloon Text"/>
    <w:basedOn w:val="Normal"/>
    <w:link w:val="BalloonTextChar"/>
    <w:semiHidden/>
    <w:rsid w:val="005158D6"/>
    <w:rPr>
      <w:rFonts w:ascii="Tahoma" w:hAnsi="Tahoma" w:cs="Tahoma"/>
      <w:sz w:val="16"/>
      <w:szCs w:val="16"/>
    </w:rPr>
  </w:style>
  <w:style w:type="character" w:customStyle="1" w:styleId="BalloonTextChar">
    <w:name w:val="Balloon Text Char"/>
    <w:basedOn w:val="DefaultParagraphFont"/>
    <w:link w:val="BalloonText"/>
    <w:semiHidden/>
    <w:locked/>
    <w:rsid w:val="0068709C"/>
    <w:rPr>
      <w:rFonts w:cs="Times New Roman"/>
      <w:sz w:val="2"/>
    </w:rPr>
  </w:style>
  <w:style w:type="character" w:styleId="CommentReference">
    <w:name w:val="annotation reference"/>
    <w:basedOn w:val="DefaultParagraphFont"/>
    <w:semiHidden/>
    <w:rsid w:val="00AE392A"/>
    <w:rPr>
      <w:rFonts w:cs="Times New Roman"/>
      <w:sz w:val="16"/>
      <w:szCs w:val="16"/>
    </w:rPr>
  </w:style>
  <w:style w:type="paragraph" w:styleId="CommentText">
    <w:name w:val="annotation text"/>
    <w:basedOn w:val="Normal"/>
    <w:link w:val="CommentTextChar"/>
    <w:semiHidden/>
    <w:rsid w:val="00AE392A"/>
    <w:rPr>
      <w:sz w:val="20"/>
      <w:szCs w:val="20"/>
    </w:rPr>
  </w:style>
  <w:style w:type="character" w:customStyle="1" w:styleId="CommentTextChar">
    <w:name w:val="Comment Text Char"/>
    <w:basedOn w:val="DefaultParagraphFont"/>
    <w:link w:val="CommentText"/>
    <w:semiHidden/>
    <w:locked/>
    <w:rsid w:val="0068709C"/>
    <w:rPr>
      <w:rFonts w:cs="Times New Roman"/>
      <w:sz w:val="20"/>
      <w:szCs w:val="20"/>
    </w:rPr>
  </w:style>
  <w:style w:type="paragraph" w:styleId="CommentSubject">
    <w:name w:val="annotation subject"/>
    <w:basedOn w:val="CommentText"/>
    <w:next w:val="CommentText"/>
    <w:link w:val="CommentSubjectChar"/>
    <w:semiHidden/>
    <w:rsid w:val="00AE392A"/>
    <w:rPr>
      <w:b/>
      <w:bCs/>
    </w:rPr>
  </w:style>
  <w:style w:type="character" w:customStyle="1" w:styleId="CommentSubjectChar">
    <w:name w:val="Comment Subject Char"/>
    <w:basedOn w:val="CommentTextChar"/>
    <w:link w:val="CommentSubject"/>
    <w:semiHidden/>
    <w:locked/>
    <w:rsid w:val="0068709C"/>
    <w:rPr>
      <w:rFonts w:cs="Times New Roman"/>
      <w:b/>
      <w:bCs/>
      <w:sz w:val="20"/>
      <w:szCs w:val="20"/>
    </w:rPr>
  </w:style>
  <w:style w:type="paragraph" w:styleId="PlainText">
    <w:name w:val="Plain Text"/>
    <w:basedOn w:val="Normal"/>
    <w:link w:val="PlainTextChar"/>
    <w:uiPriority w:val="99"/>
    <w:unhideWhenUsed/>
    <w:rsid w:val="00720BEB"/>
    <w:rPr>
      <w:rFonts w:ascii="Arial" w:eastAsiaTheme="minorHAnsi" w:hAnsi="Arial" w:cs="Consolas"/>
      <w:sz w:val="20"/>
      <w:szCs w:val="21"/>
    </w:rPr>
  </w:style>
  <w:style w:type="character" w:customStyle="1" w:styleId="PlainTextChar">
    <w:name w:val="Plain Text Char"/>
    <w:basedOn w:val="DefaultParagraphFont"/>
    <w:link w:val="PlainText"/>
    <w:uiPriority w:val="99"/>
    <w:rsid w:val="00720BEB"/>
    <w:rPr>
      <w:rFonts w:ascii="Arial" w:eastAsiaTheme="minorHAnsi" w:hAnsi="Arial" w:cs="Consolas"/>
      <w:szCs w:val="21"/>
      <w:lang w:val="en-GB"/>
    </w:rPr>
  </w:style>
  <w:style w:type="paragraph" w:styleId="NoSpacing">
    <w:name w:val="No Spacing"/>
    <w:uiPriority w:val="1"/>
    <w:qFormat/>
    <w:rsid w:val="0040727E"/>
    <w:rPr>
      <w:rFonts w:asciiTheme="minorHAnsi" w:eastAsiaTheme="minorHAnsi" w:hAnsiTheme="minorHAnsi" w:cstheme="minorBidi"/>
      <w:sz w:val="22"/>
      <w:szCs w:val="22"/>
      <w:lang w:val="en-IN"/>
    </w:rPr>
  </w:style>
  <w:style w:type="paragraph" w:styleId="ListParagraph">
    <w:name w:val="List Paragraph"/>
    <w:basedOn w:val="Normal"/>
    <w:uiPriority w:val="34"/>
    <w:qFormat/>
    <w:rsid w:val="00CA3F5E"/>
    <w:pPr>
      <w:ind w:left="720"/>
    </w:pPr>
    <w:rPr>
      <w:rFonts w:eastAsiaTheme="minorHAnsi"/>
    </w:rPr>
  </w:style>
  <w:style w:type="character" w:styleId="FollowedHyperlink">
    <w:name w:val="FollowedHyperlink"/>
    <w:basedOn w:val="DefaultParagraphFont"/>
    <w:semiHidden/>
    <w:unhideWhenUsed/>
    <w:rsid w:val="003E31C0"/>
    <w:rPr>
      <w:color w:val="800080" w:themeColor="followedHyperlink"/>
      <w:u w:val="single"/>
    </w:rPr>
  </w:style>
  <w:style w:type="paragraph" w:styleId="NormalWeb">
    <w:name w:val="Normal (Web)"/>
    <w:basedOn w:val="Normal"/>
    <w:uiPriority w:val="99"/>
    <w:unhideWhenUsed/>
    <w:rsid w:val="00F16E0F"/>
    <w:pPr>
      <w:spacing w:before="100" w:beforeAutospacing="1" w:after="100" w:afterAutospacing="1"/>
    </w:pPr>
  </w:style>
  <w:style w:type="character" w:styleId="Emphasis">
    <w:name w:val="Emphasis"/>
    <w:basedOn w:val="DefaultParagraphFont"/>
    <w:uiPriority w:val="20"/>
    <w:qFormat/>
    <w:locked/>
    <w:rsid w:val="00F16E0F"/>
    <w:rPr>
      <w:i/>
      <w:iCs/>
    </w:rPr>
  </w:style>
  <w:style w:type="character" w:customStyle="1" w:styleId="apple-converted-space">
    <w:name w:val="apple-converted-space"/>
    <w:basedOn w:val="DefaultParagraphFont"/>
    <w:rsid w:val="00AF29E8"/>
  </w:style>
  <w:style w:type="character" w:customStyle="1" w:styleId="A11">
    <w:name w:val="A11"/>
    <w:uiPriority w:val="99"/>
    <w:rsid w:val="00B075BB"/>
    <w:rPr>
      <w:rFonts w:cs="Adobe Garamond Pro"/>
      <w:color w:val="000000"/>
      <w:sz w:val="18"/>
      <w:szCs w:val="18"/>
    </w:rPr>
  </w:style>
  <w:style w:type="paragraph" w:styleId="HTMLPreformatted">
    <w:name w:val="HTML Preformatted"/>
    <w:basedOn w:val="Normal"/>
    <w:link w:val="HTMLPreformattedChar"/>
    <w:uiPriority w:val="99"/>
    <w:semiHidden/>
    <w:unhideWhenUsed/>
    <w:rsid w:val="00887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871D9"/>
    <w:rPr>
      <w:rFonts w:ascii="Courier New" w:hAnsi="Courier New" w:cs="Courier New"/>
      <w:lang w:val="en-GB" w:eastAsia="en-GB"/>
    </w:rPr>
  </w:style>
  <w:style w:type="character" w:styleId="UnresolvedMention">
    <w:name w:val="Unresolved Mention"/>
    <w:basedOn w:val="DefaultParagraphFont"/>
    <w:uiPriority w:val="99"/>
    <w:semiHidden/>
    <w:unhideWhenUsed/>
    <w:rsid w:val="00F80C24"/>
    <w:rPr>
      <w:color w:val="605E5C"/>
      <w:shd w:val="clear" w:color="auto" w:fill="E1DFDD"/>
    </w:rPr>
  </w:style>
  <w:style w:type="character" w:styleId="Strong">
    <w:name w:val="Strong"/>
    <w:basedOn w:val="DefaultParagraphFont"/>
    <w:uiPriority w:val="22"/>
    <w:qFormat/>
    <w:locked/>
    <w:rsid w:val="00E77472"/>
    <w:rPr>
      <w:b/>
      <w:bCs/>
    </w:rPr>
  </w:style>
  <w:style w:type="character" w:customStyle="1" w:styleId="Heading2Char">
    <w:name w:val="Heading 2 Char"/>
    <w:basedOn w:val="DefaultParagraphFont"/>
    <w:link w:val="Heading2"/>
    <w:semiHidden/>
    <w:rsid w:val="00565E17"/>
    <w:rPr>
      <w:rFonts w:asciiTheme="majorHAnsi" w:eastAsiaTheme="majorEastAsia" w:hAnsiTheme="majorHAnsi" w:cstheme="majorBidi"/>
      <w:color w:val="365F91" w:themeColor="accent1" w:themeShade="BF"/>
      <w:sz w:val="26"/>
      <w:szCs w:val="26"/>
      <w:lang w:val="en-GB" w:eastAsia="en-GB"/>
    </w:rPr>
  </w:style>
  <w:style w:type="paragraph" w:styleId="Revision">
    <w:name w:val="Revision"/>
    <w:hidden/>
    <w:uiPriority w:val="99"/>
    <w:semiHidden/>
    <w:rsid w:val="007949F9"/>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0591451">
      <w:bodyDiv w:val="1"/>
      <w:marLeft w:val="0"/>
      <w:marRight w:val="0"/>
      <w:marTop w:val="0"/>
      <w:marBottom w:val="0"/>
      <w:divBdr>
        <w:top w:val="none" w:sz="0" w:space="0" w:color="auto"/>
        <w:left w:val="none" w:sz="0" w:space="0" w:color="auto"/>
        <w:bottom w:val="none" w:sz="0" w:space="0" w:color="auto"/>
        <w:right w:val="none" w:sz="0" w:space="0" w:color="auto"/>
      </w:divBdr>
    </w:div>
    <w:div w:id="93747696">
      <w:bodyDiv w:val="1"/>
      <w:marLeft w:val="0"/>
      <w:marRight w:val="0"/>
      <w:marTop w:val="0"/>
      <w:marBottom w:val="0"/>
      <w:divBdr>
        <w:top w:val="none" w:sz="0" w:space="0" w:color="auto"/>
        <w:left w:val="none" w:sz="0" w:space="0" w:color="auto"/>
        <w:bottom w:val="none" w:sz="0" w:space="0" w:color="auto"/>
        <w:right w:val="none" w:sz="0" w:space="0" w:color="auto"/>
      </w:divBdr>
    </w:div>
    <w:div w:id="96798867">
      <w:bodyDiv w:val="1"/>
      <w:marLeft w:val="0"/>
      <w:marRight w:val="0"/>
      <w:marTop w:val="0"/>
      <w:marBottom w:val="0"/>
      <w:divBdr>
        <w:top w:val="none" w:sz="0" w:space="0" w:color="auto"/>
        <w:left w:val="none" w:sz="0" w:space="0" w:color="auto"/>
        <w:bottom w:val="none" w:sz="0" w:space="0" w:color="auto"/>
        <w:right w:val="none" w:sz="0" w:space="0" w:color="auto"/>
      </w:divBdr>
    </w:div>
    <w:div w:id="101807814">
      <w:bodyDiv w:val="1"/>
      <w:marLeft w:val="0"/>
      <w:marRight w:val="0"/>
      <w:marTop w:val="0"/>
      <w:marBottom w:val="0"/>
      <w:divBdr>
        <w:top w:val="none" w:sz="0" w:space="0" w:color="auto"/>
        <w:left w:val="none" w:sz="0" w:space="0" w:color="auto"/>
        <w:bottom w:val="none" w:sz="0" w:space="0" w:color="auto"/>
        <w:right w:val="none" w:sz="0" w:space="0" w:color="auto"/>
      </w:divBdr>
    </w:div>
    <w:div w:id="103961949">
      <w:bodyDiv w:val="1"/>
      <w:marLeft w:val="0"/>
      <w:marRight w:val="0"/>
      <w:marTop w:val="0"/>
      <w:marBottom w:val="0"/>
      <w:divBdr>
        <w:top w:val="none" w:sz="0" w:space="0" w:color="auto"/>
        <w:left w:val="none" w:sz="0" w:space="0" w:color="auto"/>
        <w:bottom w:val="none" w:sz="0" w:space="0" w:color="auto"/>
        <w:right w:val="none" w:sz="0" w:space="0" w:color="auto"/>
      </w:divBdr>
    </w:div>
    <w:div w:id="112289107">
      <w:bodyDiv w:val="1"/>
      <w:marLeft w:val="0"/>
      <w:marRight w:val="0"/>
      <w:marTop w:val="0"/>
      <w:marBottom w:val="0"/>
      <w:divBdr>
        <w:top w:val="none" w:sz="0" w:space="0" w:color="auto"/>
        <w:left w:val="none" w:sz="0" w:space="0" w:color="auto"/>
        <w:bottom w:val="none" w:sz="0" w:space="0" w:color="auto"/>
        <w:right w:val="none" w:sz="0" w:space="0" w:color="auto"/>
      </w:divBdr>
    </w:div>
    <w:div w:id="117722692">
      <w:bodyDiv w:val="1"/>
      <w:marLeft w:val="0"/>
      <w:marRight w:val="0"/>
      <w:marTop w:val="0"/>
      <w:marBottom w:val="0"/>
      <w:divBdr>
        <w:top w:val="none" w:sz="0" w:space="0" w:color="auto"/>
        <w:left w:val="none" w:sz="0" w:space="0" w:color="auto"/>
        <w:bottom w:val="none" w:sz="0" w:space="0" w:color="auto"/>
        <w:right w:val="none" w:sz="0" w:space="0" w:color="auto"/>
      </w:divBdr>
    </w:div>
    <w:div w:id="170997399">
      <w:bodyDiv w:val="1"/>
      <w:marLeft w:val="0"/>
      <w:marRight w:val="0"/>
      <w:marTop w:val="0"/>
      <w:marBottom w:val="0"/>
      <w:divBdr>
        <w:top w:val="none" w:sz="0" w:space="0" w:color="auto"/>
        <w:left w:val="none" w:sz="0" w:space="0" w:color="auto"/>
        <w:bottom w:val="none" w:sz="0" w:space="0" w:color="auto"/>
        <w:right w:val="none" w:sz="0" w:space="0" w:color="auto"/>
      </w:divBdr>
    </w:div>
    <w:div w:id="186673582">
      <w:bodyDiv w:val="1"/>
      <w:marLeft w:val="0"/>
      <w:marRight w:val="0"/>
      <w:marTop w:val="0"/>
      <w:marBottom w:val="0"/>
      <w:divBdr>
        <w:top w:val="none" w:sz="0" w:space="0" w:color="auto"/>
        <w:left w:val="none" w:sz="0" w:space="0" w:color="auto"/>
        <w:bottom w:val="none" w:sz="0" w:space="0" w:color="auto"/>
        <w:right w:val="none" w:sz="0" w:space="0" w:color="auto"/>
      </w:divBdr>
    </w:div>
    <w:div w:id="243346018">
      <w:bodyDiv w:val="1"/>
      <w:marLeft w:val="0"/>
      <w:marRight w:val="0"/>
      <w:marTop w:val="0"/>
      <w:marBottom w:val="0"/>
      <w:divBdr>
        <w:top w:val="none" w:sz="0" w:space="0" w:color="auto"/>
        <w:left w:val="none" w:sz="0" w:space="0" w:color="auto"/>
        <w:bottom w:val="none" w:sz="0" w:space="0" w:color="auto"/>
        <w:right w:val="none" w:sz="0" w:space="0" w:color="auto"/>
      </w:divBdr>
    </w:div>
    <w:div w:id="255794359">
      <w:bodyDiv w:val="1"/>
      <w:marLeft w:val="0"/>
      <w:marRight w:val="0"/>
      <w:marTop w:val="0"/>
      <w:marBottom w:val="0"/>
      <w:divBdr>
        <w:top w:val="none" w:sz="0" w:space="0" w:color="auto"/>
        <w:left w:val="none" w:sz="0" w:space="0" w:color="auto"/>
        <w:bottom w:val="none" w:sz="0" w:space="0" w:color="auto"/>
        <w:right w:val="none" w:sz="0" w:space="0" w:color="auto"/>
      </w:divBdr>
    </w:div>
    <w:div w:id="310519611">
      <w:bodyDiv w:val="1"/>
      <w:marLeft w:val="0"/>
      <w:marRight w:val="0"/>
      <w:marTop w:val="0"/>
      <w:marBottom w:val="0"/>
      <w:divBdr>
        <w:top w:val="none" w:sz="0" w:space="0" w:color="auto"/>
        <w:left w:val="none" w:sz="0" w:space="0" w:color="auto"/>
        <w:bottom w:val="none" w:sz="0" w:space="0" w:color="auto"/>
        <w:right w:val="none" w:sz="0" w:space="0" w:color="auto"/>
      </w:divBdr>
      <w:divsChild>
        <w:div w:id="2032300250">
          <w:marLeft w:val="0"/>
          <w:marRight w:val="0"/>
          <w:marTop w:val="0"/>
          <w:marBottom w:val="0"/>
          <w:divBdr>
            <w:top w:val="none" w:sz="0" w:space="0" w:color="auto"/>
            <w:left w:val="none" w:sz="0" w:space="0" w:color="auto"/>
            <w:bottom w:val="none" w:sz="0" w:space="0" w:color="auto"/>
            <w:right w:val="none" w:sz="0" w:space="0" w:color="auto"/>
          </w:divBdr>
        </w:div>
      </w:divsChild>
    </w:div>
    <w:div w:id="420415268">
      <w:bodyDiv w:val="1"/>
      <w:marLeft w:val="0"/>
      <w:marRight w:val="0"/>
      <w:marTop w:val="0"/>
      <w:marBottom w:val="0"/>
      <w:divBdr>
        <w:top w:val="none" w:sz="0" w:space="0" w:color="auto"/>
        <w:left w:val="none" w:sz="0" w:space="0" w:color="auto"/>
        <w:bottom w:val="none" w:sz="0" w:space="0" w:color="auto"/>
        <w:right w:val="none" w:sz="0" w:space="0" w:color="auto"/>
      </w:divBdr>
    </w:div>
    <w:div w:id="432407972">
      <w:bodyDiv w:val="1"/>
      <w:marLeft w:val="0"/>
      <w:marRight w:val="0"/>
      <w:marTop w:val="0"/>
      <w:marBottom w:val="0"/>
      <w:divBdr>
        <w:top w:val="none" w:sz="0" w:space="0" w:color="auto"/>
        <w:left w:val="none" w:sz="0" w:space="0" w:color="auto"/>
        <w:bottom w:val="none" w:sz="0" w:space="0" w:color="auto"/>
        <w:right w:val="none" w:sz="0" w:space="0" w:color="auto"/>
      </w:divBdr>
    </w:div>
    <w:div w:id="472021017">
      <w:bodyDiv w:val="1"/>
      <w:marLeft w:val="0"/>
      <w:marRight w:val="0"/>
      <w:marTop w:val="0"/>
      <w:marBottom w:val="0"/>
      <w:divBdr>
        <w:top w:val="none" w:sz="0" w:space="0" w:color="auto"/>
        <w:left w:val="none" w:sz="0" w:space="0" w:color="auto"/>
        <w:bottom w:val="none" w:sz="0" w:space="0" w:color="auto"/>
        <w:right w:val="none" w:sz="0" w:space="0" w:color="auto"/>
      </w:divBdr>
    </w:div>
    <w:div w:id="576669724">
      <w:bodyDiv w:val="1"/>
      <w:marLeft w:val="0"/>
      <w:marRight w:val="0"/>
      <w:marTop w:val="0"/>
      <w:marBottom w:val="0"/>
      <w:divBdr>
        <w:top w:val="none" w:sz="0" w:space="0" w:color="auto"/>
        <w:left w:val="none" w:sz="0" w:space="0" w:color="auto"/>
        <w:bottom w:val="none" w:sz="0" w:space="0" w:color="auto"/>
        <w:right w:val="none" w:sz="0" w:space="0" w:color="auto"/>
      </w:divBdr>
    </w:div>
    <w:div w:id="628167375">
      <w:bodyDiv w:val="1"/>
      <w:marLeft w:val="0"/>
      <w:marRight w:val="0"/>
      <w:marTop w:val="0"/>
      <w:marBottom w:val="0"/>
      <w:divBdr>
        <w:top w:val="none" w:sz="0" w:space="0" w:color="auto"/>
        <w:left w:val="none" w:sz="0" w:space="0" w:color="auto"/>
        <w:bottom w:val="none" w:sz="0" w:space="0" w:color="auto"/>
        <w:right w:val="none" w:sz="0" w:space="0" w:color="auto"/>
      </w:divBdr>
    </w:div>
    <w:div w:id="637758049">
      <w:bodyDiv w:val="1"/>
      <w:marLeft w:val="0"/>
      <w:marRight w:val="0"/>
      <w:marTop w:val="0"/>
      <w:marBottom w:val="0"/>
      <w:divBdr>
        <w:top w:val="none" w:sz="0" w:space="0" w:color="auto"/>
        <w:left w:val="none" w:sz="0" w:space="0" w:color="auto"/>
        <w:bottom w:val="none" w:sz="0" w:space="0" w:color="auto"/>
        <w:right w:val="none" w:sz="0" w:space="0" w:color="auto"/>
      </w:divBdr>
    </w:div>
    <w:div w:id="659844061">
      <w:bodyDiv w:val="1"/>
      <w:marLeft w:val="0"/>
      <w:marRight w:val="0"/>
      <w:marTop w:val="0"/>
      <w:marBottom w:val="0"/>
      <w:divBdr>
        <w:top w:val="none" w:sz="0" w:space="0" w:color="auto"/>
        <w:left w:val="none" w:sz="0" w:space="0" w:color="auto"/>
        <w:bottom w:val="none" w:sz="0" w:space="0" w:color="auto"/>
        <w:right w:val="none" w:sz="0" w:space="0" w:color="auto"/>
      </w:divBdr>
    </w:div>
    <w:div w:id="660894450">
      <w:bodyDiv w:val="1"/>
      <w:marLeft w:val="0"/>
      <w:marRight w:val="0"/>
      <w:marTop w:val="0"/>
      <w:marBottom w:val="0"/>
      <w:divBdr>
        <w:top w:val="none" w:sz="0" w:space="0" w:color="auto"/>
        <w:left w:val="none" w:sz="0" w:space="0" w:color="auto"/>
        <w:bottom w:val="none" w:sz="0" w:space="0" w:color="auto"/>
        <w:right w:val="none" w:sz="0" w:space="0" w:color="auto"/>
      </w:divBdr>
    </w:div>
    <w:div w:id="764768997">
      <w:bodyDiv w:val="1"/>
      <w:marLeft w:val="0"/>
      <w:marRight w:val="0"/>
      <w:marTop w:val="0"/>
      <w:marBottom w:val="0"/>
      <w:divBdr>
        <w:top w:val="none" w:sz="0" w:space="0" w:color="auto"/>
        <w:left w:val="none" w:sz="0" w:space="0" w:color="auto"/>
        <w:bottom w:val="none" w:sz="0" w:space="0" w:color="auto"/>
        <w:right w:val="none" w:sz="0" w:space="0" w:color="auto"/>
      </w:divBdr>
    </w:div>
    <w:div w:id="906722118">
      <w:bodyDiv w:val="1"/>
      <w:marLeft w:val="0"/>
      <w:marRight w:val="0"/>
      <w:marTop w:val="0"/>
      <w:marBottom w:val="0"/>
      <w:divBdr>
        <w:top w:val="none" w:sz="0" w:space="0" w:color="auto"/>
        <w:left w:val="none" w:sz="0" w:space="0" w:color="auto"/>
        <w:bottom w:val="none" w:sz="0" w:space="0" w:color="auto"/>
        <w:right w:val="none" w:sz="0" w:space="0" w:color="auto"/>
      </w:divBdr>
    </w:div>
    <w:div w:id="920912357">
      <w:bodyDiv w:val="1"/>
      <w:marLeft w:val="0"/>
      <w:marRight w:val="0"/>
      <w:marTop w:val="0"/>
      <w:marBottom w:val="0"/>
      <w:divBdr>
        <w:top w:val="none" w:sz="0" w:space="0" w:color="auto"/>
        <w:left w:val="none" w:sz="0" w:space="0" w:color="auto"/>
        <w:bottom w:val="none" w:sz="0" w:space="0" w:color="auto"/>
        <w:right w:val="none" w:sz="0" w:space="0" w:color="auto"/>
      </w:divBdr>
    </w:div>
    <w:div w:id="1073116053">
      <w:bodyDiv w:val="1"/>
      <w:marLeft w:val="0"/>
      <w:marRight w:val="0"/>
      <w:marTop w:val="0"/>
      <w:marBottom w:val="0"/>
      <w:divBdr>
        <w:top w:val="none" w:sz="0" w:space="0" w:color="auto"/>
        <w:left w:val="none" w:sz="0" w:space="0" w:color="auto"/>
        <w:bottom w:val="none" w:sz="0" w:space="0" w:color="auto"/>
        <w:right w:val="none" w:sz="0" w:space="0" w:color="auto"/>
      </w:divBdr>
    </w:div>
    <w:div w:id="1093286807">
      <w:bodyDiv w:val="1"/>
      <w:marLeft w:val="0"/>
      <w:marRight w:val="0"/>
      <w:marTop w:val="0"/>
      <w:marBottom w:val="0"/>
      <w:divBdr>
        <w:top w:val="none" w:sz="0" w:space="0" w:color="auto"/>
        <w:left w:val="none" w:sz="0" w:space="0" w:color="auto"/>
        <w:bottom w:val="none" w:sz="0" w:space="0" w:color="auto"/>
        <w:right w:val="none" w:sz="0" w:space="0" w:color="auto"/>
      </w:divBdr>
    </w:div>
    <w:div w:id="1110511403">
      <w:bodyDiv w:val="1"/>
      <w:marLeft w:val="0"/>
      <w:marRight w:val="0"/>
      <w:marTop w:val="0"/>
      <w:marBottom w:val="0"/>
      <w:divBdr>
        <w:top w:val="none" w:sz="0" w:space="0" w:color="auto"/>
        <w:left w:val="none" w:sz="0" w:space="0" w:color="auto"/>
        <w:bottom w:val="none" w:sz="0" w:space="0" w:color="auto"/>
        <w:right w:val="none" w:sz="0" w:space="0" w:color="auto"/>
      </w:divBdr>
    </w:div>
    <w:div w:id="1152987565">
      <w:bodyDiv w:val="1"/>
      <w:marLeft w:val="0"/>
      <w:marRight w:val="0"/>
      <w:marTop w:val="0"/>
      <w:marBottom w:val="0"/>
      <w:divBdr>
        <w:top w:val="none" w:sz="0" w:space="0" w:color="auto"/>
        <w:left w:val="none" w:sz="0" w:space="0" w:color="auto"/>
        <w:bottom w:val="none" w:sz="0" w:space="0" w:color="auto"/>
        <w:right w:val="none" w:sz="0" w:space="0" w:color="auto"/>
      </w:divBdr>
    </w:div>
    <w:div w:id="1165781749">
      <w:bodyDiv w:val="1"/>
      <w:marLeft w:val="0"/>
      <w:marRight w:val="0"/>
      <w:marTop w:val="0"/>
      <w:marBottom w:val="0"/>
      <w:divBdr>
        <w:top w:val="none" w:sz="0" w:space="0" w:color="auto"/>
        <w:left w:val="none" w:sz="0" w:space="0" w:color="auto"/>
        <w:bottom w:val="none" w:sz="0" w:space="0" w:color="auto"/>
        <w:right w:val="none" w:sz="0" w:space="0" w:color="auto"/>
      </w:divBdr>
    </w:div>
    <w:div w:id="1194996325">
      <w:bodyDiv w:val="1"/>
      <w:marLeft w:val="0"/>
      <w:marRight w:val="0"/>
      <w:marTop w:val="0"/>
      <w:marBottom w:val="0"/>
      <w:divBdr>
        <w:top w:val="none" w:sz="0" w:space="0" w:color="auto"/>
        <w:left w:val="none" w:sz="0" w:space="0" w:color="auto"/>
        <w:bottom w:val="none" w:sz="0" w:space="0" w:color="auto"/>
        <w:right w:val="none" w:sz="0" w:space="0" w:color="auto"/>
      </w:divBdr>
    </w:div>
    <w:div w:id="1196651216">
      <w:bodyDiv w:val="1"/>
      <w:marLeft w:val="0"/>
      <w:marRight w:val="0"/>
      <w:marTop w:val="0"/>
      <w:marBottom w:val="0"/>
      <w:divBdr>
        <w:top w:val="none" w:sz="0" w:space="0" w:color="auto"/>
        <w:left w:val="none" w:sz="0" w:space="0" w:color="auto"/>
        <w:bottom w:val="none" w:sz="0" w:space="0" w:color="auto"/>
        <w:right w:val="none" w:sz="0" w:space="0" w:color="auto"/>
      </w:divBdr>
    </w:div>
    <w:div w:id="1251505874">
      <w:bodyDiv w:val="1"/>
      <w:marLeft w:val="0"/>
      <w:marRight w:val="0"/>
      <w:marTop w:val="0"/>
      <w:marBottom w:val="0"/>
      <w:divBdr>
        <w:top w:val="none" w:sz="0" w:space="0" w:color="auto"/>
        <w:left w:val="none" w:sz="0" w:space="0" w:color="auto"/>
        <w:bottom w:val="none" w:sz="0" w:space="0" w:color="auto"/>
        <w:right w:val="none" w:sz="0" w:space="0" w:color="auto"/>
      </w:divBdr>
    </w:div>
    <w:div w:id="1276404664">
      <w:bodyDiv w:val="1"/>
      <w:marLeft w:val="0"/>
      <w:marRight w:val="0"/>
      <w:marTop w:val="0"/>
      <w:marBottom w:val="0"/>
      <w:divBdr>
        <w:top w:val="none" w:sz="0" w:space="0" w:color="auto"/>
        <w:left w:val="none" w:sz="0" w:space="0" w:color="auto"/>
        <w:bottom w:val="none" w:sz="0" w:space="0" w:color="auto"/>
        <w:right w:val="none" w:sz="0" w:space="0" w:color="auto"/>
      </w:divBdr>
    </w:div>
    <w:div w:id="1342392319">
      <w:bodyDiv w:val="1"/>
      <w:marLeft w:val="0"/>
      <w:marRight w:val="0"/>
      <w:marTop w:val="0"/>
      <w:marBottom w:val="0"/>
      <w:divBdr>
        <w:top w:val="none" w:sz="0" w:space="0" w:color="auto"/>
        <w:left w:val="none" w:sz="0" w:space="0" w:color="auto"/>
        <w:bottom w:val="none" w:sz="0" w:space="0" w:color="auto"/>
        <w:right w:val="none" w:sz="0" w:space="0" w:color="auto"/>
      </w:divBdr>
    </w:div>
    <w:div w:id="1370572333">
      <w:bodyDiv w:val="1"/>
      <w:marLeft w:val="0"/>
      <w:marRight w:val="0"/>
      <w:marTop w:val="0"/>
      <w:marBottom w:val="0"/>
      <w:divBdr>
        <w:top w:val="none" w:sz="0" w:space="0" w:color="auto"/>
        <w:left w:val="none" w:sz="0" w:space="0" w:color="auto"/>
        <w:bottom w:val="none" w:sz="0" w:space="0" w:color="auto"/>
        <w:right w:val="none" w:sz="0" w:space="0" w:color="auto"/>
      </w:divBdr>
    </w:div>
    <w:div w:id="1380473593">
      <w:bodyDiv w:val="1"/>
      <w:marLeft w:val="0"/>
      <w:marRight w:val="0"/>
      <w:marTop w:val="0"/>
      <w:marBottom w:val="0"/>
      <w:divBdr>
        <w:top w:val="none" w:sz="0" w:space="0" w:color="auto"/>
        <w:left w:val="none" w:sz="0" w:space="0" w:color="auto"/>
        <w:bottom w:val="none" w:sz="0" w:space="0" w:color="auto"/>
        <w:right w:val="none" w:sz="0" w:space="0" w:color="auto"/>
      </w:divBdr>
    </w:div>
    <w:div w:id="1391996924">
      <w:bodyDiv w:val="1"/>
      <w:marLeft w:val="0"/>
      <w:marRight w:val="0"/>
      <w:marTop w:val="0"/>
      <w:marBottom w:val="0"/>
      <w:divBdr>
        <w:top w:val="none" w:sz="0" w:space="0" w:color="auto"/>
        <w:left w:val="none" w:sz="0" w:space="0" w:color="auto"/>
        <w:bottom w:val="none" w:sz="0" w:space="0" w:color="auto"/>
        <w:right w:val="none" w:sz="0" w:space="0" w:color="auto"/>
      </w:divBdr>
      <w:divsChild>
        <w:div w:id="1506898477">
          <w:marLeft w:val="0"/>
          <w:marRight w:val="0"/>
          <w:marTop w:val="0"/>
          <w:marBottom w:val="0"/>
          <w:divBdr>
            <w:top w:val="none" w:sz="0" w:space="0" w:color="auto"/>
            <w:left w:val="none" w:sz="0" w:space="0" w:color="auto"/>
            <w:bottom w:val="none" w:sz="0" w:space="0" w:color="auto"/>
            <w:right w:val="none" w:sz="0" w:space="0" w:color="auto"/>
          </w:divBdr>
        </w:div>
      </w:divsChild>
    </w:div>
    <w:div w:id="1423338547">
      <w:bodyDiv w:val="1"/>
      <w:marLeft w:val="0"/>
      <w:marRight w:val="0"/>
      <w:marTop w:val="0"/>
      <w:marBottom w:val="0"/>
      <w:divBdr>
        <w:top w:val="none" w:sz="0" w:space="0" w:color="auto"/>
        <w:left w:val="none" w:sz="0" w:space="0" w:color="auto"/>
        <w:bottom w:val="none" w:sz="0" w:space="0" w:color="auto"/>
        <w:right w:val="none" w:sz="0" w:space="0" w:color="auto"/>
      </w:divBdr>
    </w:div>
    <w:div w:id="1452550223">
      <w:bodyDiv w:val="1"/>
      <w:marLeft w:val="0"/>
      <w:marRight w:val="0"/>
      <w:marTop w:val="0"/>
      <w:marBottom w:val="0"/>
      <w:divBdr>
        <w:top w:val="none" w:sz="0" w:space="0" w:color="auto"/>
        <w:left w:val="none" w:sz="0" w:space="0" w:color="auto"/>
        <w:bottom w:val="none" w:sz="0" w:space="0" w:color="auto"/>
        <w:right w:val="none" w:sz="0" w:space="0" w:color="auto"/>
      </w:divBdr>
    </w:div>
    <w:div w:id="1470977594">
      <w:bodyDiv w:val="1"/>
      <w:marLeft w:val="0"/>
      <w:marRight w:val="0"/>
      <w:marTop w:val="0"/>
      <w:marBottom w:val="0"/>
      <w:divBdr>
        <w:top w:val="none" w:sz="0" w:space="0" w:color="auto"/>
        <w:left w:val="none" w:sz="0" w:space="0" w:color="auto"/>
        <w:bottom w:val="none" w:sz="0" w:space="0" w:color="auto"/>
        <w:right w:val="none" w:sz="0" w:space="0" w:color="auto"/>
      </w:divBdr>
    </w:div>
    <w:div w:id="1509830634">
      <w:bodyDiv w:val="1"/>
      <w:marLeft w:val="0"/>
      <w:marRight w:val="0"/>
      <w:marTop w:val="0"/>
      <w:marBottom w:val="0"/>
      <w:divBdr>
        <w:top w:val="none" w:sz="0" w:space="0" w:color="auto"/>
        <w:left w:val="none" w:sz="0" w:space="0" w:color="auto"/>
        <w:bottom w:val="none" w:sz="0" w:space="0" w:color="auto"/>
        <w:right w:val="none" w:sz="0" w:space="0" w:color="auto"/>
      </w:divBdr>
    </w:div>
    <w:div w:id="1518927890">
      <w:bodyDiv w:val="1"/>
      <w:marLeft w:val="0"/>
      <w:marRight w:val="0"/>
      <w:marTop w:val="0"/>
      <w:marBottom w:val="0"/>
      <w:divBdr>
        <w:top w:val="none" w:sz="0" w:space="0" w:color="auto"/>
        <w:left w:val="none" w:sz="0" w:space="0" w:color="auto"/>
        <w:bottom w:val="none" w:sz="0" w:space="0" w:color="auto"/>
        <w:right w:val="none" w:sz="0" w:space="0" w:color="auto"/>
      </w:divBdr>
    </w:div>
    <w:div w:id="1537308674">
      <w:bodyDiv w:val="1"/>
      <w:marLeft w:val="0"/>
      <w:marRight w:val="0"/>
      <w:marTop w:val="0"/>
      <w:marBottom w:val="0"/>
      <w:divBdr>
        <w:top w:val="none" w:sz="0" w:space="0" w:color="auto"/>
        <w:left w:val="none" w:sz="0" w:space="0" w:color="auto"/>
        <w:bottom w:val="none" w:sz="0" w:space="0" w:color="auto"/>
        <w:right w:val="none" w:sz="0" w:space="0" w:color="auto"/>
      </w:divBdr>
    </w:div>
    <w:div w:id="1575311989">
      <w:bodyDiv w:val="1"/>
      <w:marLeft w:val="0"/>
      <w:marRight w:val="0"/>
      <w:marTop w:val="0"/>
      <w:marBottom w:val="0"/>
      <w:divBdr>
        <w:top w:val="none" w:sz="0" w:space="0" w:color="auto"/>
        <w:left w:val="none" w:sz="0" w:space="0" w:color="auto"/>
        <w:bottom w:val="none" w:sz="0" w:space="0" w:color="auto"/>
        <w:right w:val="none" w:sz="0" w:space="0" w:color="auto"/>
      </w:divBdr>
    </w:div>
    <w:div w:id="1589848324">
      <w:bodyDiv w:val="1"/>
      <w:marLeft w:val="0"/>
      <w:marRight w:val="0"/>
      <w:marTop w:val="0"/>
      <w:marBottom w:val="0"/>
      <w:divBdr>
        <w:top w:val="none" w:sz="0" w:space="0" w:color="auto"/>
        <w:left w:val="none" w:sz="0" w:space="0" w:color="auto"/>
        <w:bottom w:val="none" w:sz="0" w:space="0" w:color="auto"/>
        <w:right w:val="none" w:sz="0" w:space="0" w:color="auto"/>
      </w:divBdr>
    </w:div>
    <w:div w:id="1626690644">
      <w:bodyDiv w:val="1"/>
      <w:marLeft w:val="0"/>
      <w:marRight w:val="0"/>
      <w:marTop w:val="0"/>
      <w:marBottom w:val="0"/>
      <w:divBdr>
        <w:top w:val="none" w:sz="0" w:space="0" w:color="auto"/>
        <w:left w:val="none" w:sz="0" w:space="0" w:color="auto"/>
        <w:bottom w:val="none" w:sz="0" w:space="0" w:color="auto"/>
        <w:right w:val="none" w:sz="0" w:space="0" w:color="auto"/>
      </w:divBdr>
    </w:div>
    <w:div w:id="1640184990">
      <w:bodyDiv w:val="1"/>
      <w:marLeft w:val="0"/>
      <w:marRight w:val="0"/>
      <w:marTop w:val="0"/>
      <w:marBottom w:val="0"/>
      <w:divBdr>
        <w:top w:val="none" w:sz="0" w:space="0" w:color="auto"/>
        <w:left w:val="none" w:sz="0" w:space="0" w:color="auto"/>
        <w:bottom w:val="none" w:sz="0" w:space="0" w:color="auto"/>
        <w:right w:val="none" w:sz="0" w:space="0" w:color="auto"/>
      </w:divBdr>
    </w:div>
    <w:div w:id="1660495702">
      <w:bodyDiv w:val="1"/>
      <w:marLeft w:val="0"/>
      <w:marRight w:val="0"/>
      <w:marTop w:val="0"/>
      <w:marBottom w:val="0"/>
      <w:divBdr>
        <w:top w:val="none" w:sz="0" w:space="0" w:color="auto"/>
        <w:left w:val="none" w:sz="0" w:space="0" w:color="auto"/>
        <w:bottom w:val="none" w:sz="0" w:space="0" w:color="auto"/>
        <w:right w:val="none" w:sz="0" w:space="0" w:color="auto"/>
      </w:divBdr>
    </w:div>
    <w:div w:id="1713772313">
      <w:bodyDiv w:val="1"/>
      <w:marLeft w:val="0"/>
      <w:marRight w:val="0"/>
      <w:marTop w:val="0"/>
      <w:marBottom w:val="0"/>
      <w:divBdr>
        <w:top w:val="none" w:sz="0" w:space="0" w:color="auto"/>
        <w:left w:val="none" w:sz="0" w:space="0" w:color="auto"/>
        <w:bottom w:val="none" w:sz="0" w:space="0" w:color="auto"/>
        <w:right w:val="none" w:sz="0" w:space="0" w:color="auto"/>
      </w:divBdr>
    </w:div>
    <w:div w:id="1831600328">
      <w:bodyDiv w:val="1"/>
      <w:marLeft w:val="0"/>
      <w:marRight w:val="0"/>
      <w:marTop w:val="0"/>
      <w:marBottom w:val="0"/>
      <w:divBdr>
        <w:top w:val="none" w:sz="0" w:space="0" w:color="auto"/>
        <w:left w:val="none" w:sz="0" w:space="0" w:color="auto"/>
        <w:bottom w:val="none" w:sz="0" w:space="0" w:color="auto"/>
        <w:right w:val="none" w:sz="0" w:space="0" w:color="auto"/>
      </w:divBdr>
    </w:div>
    <w:div w:id="1872523877">
      <w:bodyDiv w:val="1"/>
      <w:marLeft w:val="0"/>
      <w:marRight w:val="0"/>
      <w:marTop w:val="0"/>
      <w:marBottom w:val="0"/>
      <w:divBdr>
        <w:top w:val="none" w:sz="0" w:space="0" w:color="auto"/>
        <w:left w:val="none" w:sz="0" w:space="0" w:color="auto"/>
        <w:bottom w:val="none" w:sz="0" w:space="0" w:color="auto"/>
        <w:right w:val="none" w:sz="0" w:space="0" w:color="auto"/>
      </w:divBdr>
    </w:div>
    <w:div w:id="1919709672">
      <w:bodyDiv w:val="1"/>
      <w:marLeft w:val="0"/>
      <w:marRight w:val="0"/>
      <w:marTop w:val="0"/>
      <w:marBottom w:val="0"/>
      <w:divBdr>
        <w:top w:val="none" w:sz="0" w:space="0" w:color="auto"/>
        <w:left w:val="none" w:sz="0" w:space="0" w:color="auto"/>
        <w:bottom w:val="none" w:sz="0" w:space="0" w:color="auto"/>
        <w:right w:val="none" w:sz="0" w:space="0" w:color="auto"/>
      </w:divBdr>
    </w:div>
    <w:div w:id="1996299230">
      <w:bodyDiv w:val="1"/>
      <w:marLeft w:val="0"/>
      <w:marRight w:val="0"/>
      <w:marTop w:val="0"/>
      <w:marBottom w:val="0"/>
      <w:divBdr>
        <w:top w:val="none" w:sz="0" w:space="0" w:color="auto"/>
        <w:left w:val="none" w:sz="0" w:space="0" w:color="auto"/>
        <w:bottom w:val="none" w:sz="0" w:space="0" w:color="auto"/>
        <w:right w:val="none" w:sz="0" w:space="0" w:color="auto"/>
      </w:divBdr>
    </w:div>
    <w:div w:id="1996369615">
      <w:bodyDiv w:val="1"/>
      <w:marLeft w:val="0"/>
      <w:marRight w:val="0"/>
      <w:marTop w:val="0"/>
      <w:marBottom w:val="0"/>
      <w:divBdr>
        <w:top w:val="none" w:sz="0" w:space="0" w:color="auto"/>
        <w:left w:val="none" w:sz="0" w:space="0" w:color="auto"/>
        <w:bottom w:val="none" w:sz="0" w:space="0" w:color="auto"/>
        <w:right w:val="none" w:sz="0" w:space="0" w:color="auto"/>
      </w:divBdr>
    </w:div>
    <w:div w:id="2019692911">
      <w:bodyDiv w:val="1"/>
      <w:marLeft w:val="0"/>
      <w:marRight w:val="0"/>
      <w:marTop w:val="0"/>
      <w:marBottom w:val="0"/>
      <w:divBdr>
        <w:top w:val="none" w:sz="0" w:space="0" w:color="auto"/>
        <w:left w:val="none" w:sz="0" w:space="0" w:color="auto"/>
        <w:bottom w:val="none" w:sz="0" w:space="0" w:color="auto"/>
        <w:right w:val="none" w:sz="0" w:space="0" w:color="auto"/>
      </w:divBdr>
    </w:div>
    <w:div w:id="212005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manitowoc.com" TargetMode="External"/><Relationship Id="rId7" Type="http://schemas.openxmlformats.org/officeDocument/2006/relationships/webSettings" Target="webSettings.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tmp"/><Relationship Id="rId20" Type="http://schemas.openxmlformats.org/officeDocument/2006/relationships/hyperlink" Target="mailto:insa.heim@manitowoc.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mp"/><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tmp"/><Relationship Id="rId23"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mp"/><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7F31E31E0D2945AFAA4D53407E8DB2" ma:contentTypeVersion="13" ma:contentTypeDescription="Create a new document." ma:contentTypeScope="" ma:versionID="936ad1ad2cccd990ca3dcde9b22441a5">
  <xsd:schema xmlns:xsd="http://www.w3.org/2001/XMLSchema" xmlns:xs="http://www.w3.org/2001/XMLSchema" xmlns:p="http://schemas.microsoft.com/office/2006/metadata/properties" xmlns:ns2="50098cef-06c9-4bbf-8ac5-eb0269dd7f7d" xmlns:ns3="df7338e9-e893-4a44-8f94-162327659cdc" targetNamespace="http://schemas.microsoft.com/office/2006/metadata/properties" ma:root="true" ma:fieldsID="32b201e549fa22013efdbc336f0415ee" ns2:_="" ns3:_="">
    <xsd:import namespace="50098cef-06c9-4bbf-8ac5-eb0269dd7f7d"/>
    <xsd:import namespace="df7338e9-e893-4a44-8f94-162327659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98cef-06c9-4bbf-8ac5-eb0269dd7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7338e9-e893-4a44-8f94-162327659c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6FF256-75A0-4607-AF85-79CAD8414CC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5CDC24E-234B-47E2-A491-FF3ECF44CBE7}">
  <ds:schemaRefs>
    <ds:schemaRef ds:uri="http://schemas.microsoft.com/sharepoint/v3/contenttype/forms"/>
  </ds:schemaRefs>
</ds:datastoreItem>
</file>

<file path=customXml/itemProps3.xml><?xml version="1.0" encoding="utf-8"?>
<ds:datastoreItem xmlns:ds="http://schemas.openxmlformats.org/officeDocument/2006/customXml" ds:itemID="{D6D0DA19-17FC-40DB-87DD-9C8A5CBE3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98cef-06c9-4bbf-8ac5-eb0269dd7f7d"/>
    <ds:schemaRef ds:uri="df7338e9-e893-4a44-8f94-162327659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1214</Words>
  <Characters>6926</Characters>
  <Application>Microsoft Office Word</Application>
  <DocSecurity>0</DocSecurity>
  <Lines>57</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Date</vt:lpstr>
      <vt:lpstr>Date</vt:lpstr>
    </vt:vector>
  </TitlesOfParts>
  <Company>Lippincott Mercer</Company>
  <LinksUpToDate>false</LinksUpToDate>
  <CharactersWithSpaces>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admin</dc:creator>
  <cp:keywords/>
  <cp:lastModifiedBy>Sarah Dyduch</cp:lastModifiedBy>
  <cp:revision>14</cp:revision>
  <cp:lastPrinted>2014-03-31T14:21:00Z</cp:lastPrinted>
  <dcterms:created xsi:type="dcterms:W3CDTF">2021-07-14T11:35:00Z</dcterms:created>
  <dcterms:modified xsi:type="dcterms:W3CDTF">2021-07-20T14:42:00Z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0x010100FC7F31E31E0D2945AFAA4D53407E8DB2</vt:lpwstr>
  </property>
</Properties>
</file>