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77777777" w:rsidR="0092578F" w:rsidRPr="00F30A3D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F30A3D">
        <w:rPr>
          <w:rFonts w:ascii="Verdana" w:hAnsi="Verdana"/>
          <w:color w:val="ED1C2A"/>
          <w:sz w:val="30"/>
          <w:szCs w:val="30"/>
        </w:rPr>
        <w:softHyphen/>
      </w:r>
      <w:r w:rsidR="0061641D" w:rsidRPr="00F30A3D">
        <w:rPr>
          <w:noProof/>
        </w:rPr>
        <w:drawing>
          <wp:anchor distT="0" distB="0" distL="114300" distR="114300" simplePos="0" relativeHeight="251657728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2C" w:rsidRPr="00F30A3D">
        <w:rPr>
          <w:rFonts w:ascii="Verdana" w:hAnsi="Verdana"/>
          <w:color w:val="ED1C2A"/>
          <w:sz w:val="30"/>
          <w:szCs w:val="30"/>
        </w:rPr>
        <w:t>NEWS RELEASE</w:t>
      </w:r>
    </w:p>
    <w:p w14:paraId="0A730EB2" w14:textId="6078C4DE" w:rsidR="0092578F" w:rsidRPr="00F30A3D" w:rsidRDefault="003B3EDE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June </w:t>
      </w:r>
      <w:r w:rsidR="00536A47">
        <w:rPr>
          <w:rFonts w:ascii="Verdana" w:hAnsi="Verdana"/>
          <w:color w:val="41525C"/>
          <w:sz w:val="18"/>
          <w:szCs w:val="18"/>
        </w:rPr>
        <w:t>15</w:t>
      </w:r>
      <w:r w:rsidR="00951E4C" w:rsidRPr="00F30A3D">
        <w:rPr>
          <w:rFonts w:ascii="Verdana" w:hAnsi="Verdana"/>
          <w:color w:val="41525C"/>
          <w:sz w:val="18"/>
          <w:szCs w:val="18"/>
        </w:rPr>
        <w:t>,</w:t>
      </w:r>
      <w:r w:rsidR="42A7BE30" w:rsidRPr="00F30A3D">
        <w:rPr>
          <w:rFonts w:ascii="Verdana" w:hAnsi="Verdana"/>
          <w:color w:val="41525C"/>
          <w:sz w:val="18"/>
          <w:szCs w:val="18"/>
        </w:rPr>
        <w:t xml:space="preserve"> 20</w:t>
      </w:r>
      <w:r w:rsidR="007C3122" w:rsidRPr="00F30A3D">
        <w:rPr>
          <w:rFonts w:ascii="Verdana" w:hAnsi="Verdana"/>
          <w:color w:val="41525C"/>
          <w:sz w:val="18"/>
          <w:szCs w:val="18"/>
        </w:rPr>
        <w:t>2</w:t>
      </w:r>
      <w:r w:rsidR="00B566E5" w:rsidRPr="00F30A3D">
        <w:rPr>
          <w:rFonts w:ascii="Verdana" w:hAnsi="Verdana"/>
          <w:color w:val="41525C"/>
          <w:sz w:val="18"/>
          <w:szCs w:val="18"/>
        </w:rPr>
        <w:t>1</w:t>
      </w:r>
    </w:p>
    <w:p w14:paraId="7B07875F" w14:textId="77777777" w:rsidR="009741DD" w:rsidRPr="00F30A3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AE13701" w14:textId="77777777" w:rsidR="009741DD" w:rsidRPr="00F30A3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69972CE" w14:textId="5FD1FFAC" w:rsidR="00B566E5" w:rsidRPr="00F30A3D" w:rsidRDefault="004576E0" w:rsidP="00B566E5">
      <w:pPr>
        <w:spacing w:line="276" w:lineRule="auto"/>
        <w:outlineLvl w:val="0"/>
        <w:rPr>
          <w:rFonts w:ascii="Georgia" w:hAnsi="Georgia"/>
          <w:b/>
          <w:bCs/>
          <w:sz w:val="28"/>
          <w:szCs w:val="28"/>
        </w:rPr>
      </w:pPr>
      <w:r w:rsidRPr="00F30A3D">
        <w:rPr>
          <w:rFonts w:ascii="Georgia" w:hAnsi="Georgia"/>
          <w:b/>
          <w:bCs/>
          <w:sz w:val="28"/>
          <w:szCs w:val="28"/>
        </w:rPr>
        <w:t>Manitowoc</w:t>
      </w:r>
      <w:r w:rsidR="00787C80" w:rsidRPr="00F30A3D">
        <w:rPr>
          <w:rFonts w:ascii="Georgia" w:hAnsi="Georgia"/>
          <w:b/>
          <w:bCs/>
          <w:sz w:val="28"/>
          <w:szCs w:val="28"/>
        </w:rPr>
        <w:t xml:space="preserve"> </w:t>
      </w:r>
      <w:r w:rsidRPr="00F30A3D">
        <w:rPr>
          <w:rFonts w:ascii="Georgia" w:hAnsi="Georgia"/>
          <w:b/>
          <w:bCs/>
          <w:sz w:val="28"/>
          <w:szCs w:val="28"/>
        </w:rPr>
        <w:t>delivers</w:t>
      </w:r>
      <w:r w:rsidR="00787C80" w:rsidRPr="00F30A3D">
        <w:rPr>
          <w:rFonts w:ascii="Georgia" w:hAnsi="Georgia"/>
          <w:b/>
          <w:bCs/>
          <w:sz w:val="28"/>
          <w:szCs w:val="28"/>
        </w:rPr>
        <w:t xml:space="preserve"> </w:t>
      </w:r>
      <w:r w:rsidR="006D3394" w:rsidRPr="00F30A3D">
        <w:rPr>
          <w:rFonts w:ascii="Georgia" w:hAnsi="Georgia"/>
          <w:b/>
          <w:bCs/>
          <w:sz w:val="28"/>
          <w:szCs w:val="28"/>
        </w:rPr>
        <w:t xml:space="preserve">Indonesia’s </w:t>
      </w:r>
      <w:r w:rsidR="00DB6D92" w:rsidRPr="00F30A3D">
        <w:rPr>
          <w:rFonts w:ascii="Georgia" w:hAnsi="Georgia"/>
          <w:b/>
          <w:bCs/>
          <w:sz w:val="28"/>
          <w:szCs w:val="28"/>
        </w:rPr>
        <w:t>first Grove GRT8100</w:t>
      </w:r>
      <w:r w:rsidR="00A92383" w:rsidRPr="00F30A3D">
        <w:rPr>
          <w:rFonts w:ascii="Georgia" w:hAnsi="Georgia"/>
          <w:b/>
          <w:bCs/>
          <w:sz w:val="28"/>
          <w:szCs w:val="28"/>
        </w:rPr>
        <w:t xml:space="preserve"> </w:t>
      </w:r>
      <w:r w:rsidRPr="00F30A3D">
        <w:rPr>
          <w:rFonts w:ascii="Georgia" w:hAnsi="Georgia"/>
          <w:b/>
          <w:bCs/>
          <w:sz w:val="28"/>
          <w:szCs w:val="28"/>
        </w:rPr>
        <w:t>to Surabaya Express</w:t>
      </w:r>
    </w:p>
    <w:p w14:paraId="17DAB904" w14:textId="77777777" w:rsidR="002D7394" w:rsidRPr="00F30A3D" w:rsidRDefault="002D7394" w:rsidP="003F1926">
      <w:pPr>
        <w:spacing w:line="276" w:lineRule="auto"/>
        <w:outlineLvl w:val="0"/>
        <w:rPr>
          <w:rFonts w:ascii="Georgia" w:hAnsi="Georgia"/>
          <w:sz w:val="21"/>
          <w:szCs w:val="21"/>
        </w:rPr>
      </w:pPr>
    </w:p>
    <w:p w14:paraId="5B539230" w14:textId="1BEB130B" w:rsidR="00A06B75" w:rsidRPr="00F30A3D" w:rsidRDefault="00A41E90" w:rsidP="0025161F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bCs/>
          <w:i/>
          <w:iCs/>
          <w:sz w:val="21"/>
          <w:szCs w:val="21"/>
        </w:rPr>
      </w:pPr>
      <w:r w:rsidRPr="00F30A3D">
        <w:rPr>
          <w:rFonts w:ascii="Georgia" w:hAnsi="Georgia"/>
          <w:bCs/>
          <w:i/>
          <w:iCs/>
          <w:sz w:val="21"/>
          <w:szCs w:val="21"/>
        </w:rPr>
        <w:t xml:space="preserve">The crane </w:t>
      </w:r>
      <w:r w:rsidR="00A32A37" w:rsidRPr="00F30A3D">
        <w:rPr>
          <w:rFonts w:ascii="Georgia" w:hAnsi="Georgia"/>
          <w:bCs/>
          <w:i/>
          <w:iCs/>
          <w:sz w:val="21"/>
          <w:szCs w:val="21"/>
        </w:rPr>
        <w:t xml:space="preserve">was selected </w:t>
      </w:r>
      <w:r w:rsidR="007C567D" w:rsidRPr="00F30A3D">
        <w:rPr>
          <w:rFonts w:ascii="Georgia" w:hAnsi="Georgia"/>
          <w:bCs/>
          <w:i/>
          <w:iCs/>
          <w:sz w:val="21"/>
          <w:szCs w:val="21"/>
        </w:rPr>
        <w:t xml:space="preserve">for its powerful performance and flexibility </w:t>
      </w:r>
      <w:r w:rsidR="004E7522" w:rsidRPr="00F30A3D">
        <w:rPr>
          <w:rFonts w:ascii="Georgia" w:hAnsi="Georgia"/>
          <w:bCs/>
          <w:i/>
          <w:iCs/>
          <w:sz w:val="21"/>
          <w:szCs w:val="21"/>
        </w:rPr>
        <w:t>to</w:t>
      </w:r>
      <w:r w:rsidR="00A32A37" w:rsidRPr="00F30A3D">
        <w:rPr>
          <w:rFonts w:ascii="Georgia" w:hAnsi="Georgia"/>
          <w:bCs/>
          <w:i/>
          <w:iCs/>
          <w:sz w:val="21"/>
          <w:szCs w:val="21"/>
        </w:rPr>
        <w:t xml:space="preserve"> help </w:t>
      </w:r>
      <w:r w:rsidR="007C567D" w:rsidRPr="00F30A3D">
        <w:rPr>
          <w:rFonts w:ascii="Georgia" w:hAnsi="Georgia"/>
          <w:bCs/>
          <w:i/>
          <w:iCs/>
          <w:sz w:val="21"/>
          <w:szCs w:val="21"/>
        </w:rPr>
        <w:t xml:space="preserve">Surabaya Express </w:t>
      </w:r>
      <w:r w:rsidR="00A32A37" w:rsidRPr="00F30A3D">
        <w:rPr>
          <w:rFonts w:ascii="Georgia" w:hAnsi="Georgia"/>
          <w:bCs/>
          <w:i/>
          <w:iCs/>
          <w:sz w:val="21"/>
          <w:szCs w:val="21"/>
        </w:rPr>
        <w:t xml:space="preserve">grow </w:t>
      </w:r>
      <w:r w:rsidR="007C567D" w:rsidRPr="00F30A3D">
        <w:rPr>
          <w:rFonts w:ascii="Georgia" w:hAnsi="Georgia"/>
          <w:bCs/>
          <w:i/>
          <w:iCs/>
          <w:sz w:val="21"/>
          <w:szCs w:val="21"/>
        </w:rPr>
        <w:t xml:space="preserve">its presence </w:t>
      </w:r>
      <w:r w:rsidR="00A32A37" w:rsidRPr="00F30A3D">
        <w:rPr>
          <w:rFonts w:ascii="Georgia" w:hAnsi="Georgia"/>
          <w:bCs/>
          <w:i/>
          <w:iCs/>
          <w:sz w:val="21"/>
          <w:szCs w:val="21"/>
        </w:rPr>
        <w:t xml:space="preserve">in </w:t>
      </w:r>
      <w:r w:rsidR="00C5243D" w:rsidRPr="00F30A3D">
        <w:rPr>
          <w:rFonts w:ascii="Georgia" w:hAnsi="Georgia"/>
          <w:bCs/>
          <w:i/>
          <w:iCs/>
          <w:sz w:val="21"/>
          <w:szCs w:val="21"/>
        </w:rPr>
        <w:t>the</w:t>
      </w:r>
      <w:r w:rsidR="00A32A37" w:rsidRPr="00F30A3D">
        <w:rPr>
          <w:rFonts w:ascii="Georgia" w:hAnsi="Georgia"/>
          <w:bCs/>
          <w:i/>
          <w:iCs/>
          <w:sz w:val="21"/>
          <w:szCs w:val="21"/>
        </w:rPr>
        <w:t xml:space="preserve"> petrochemical and mining sectors</w:t>
      </w:r>
    </w:p>
    <w:p w14:paraId="0E4B35C0" w14:textId="42C653B8" w:rsidR="00E341AF" w:rsidRPr="00F30A3D" w:rsidRDefault="001414C0" w:rsidP="0025161F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bCs/>
          <w:i/>
          <w:iCs/>
          <w:sz w:val="21"/>
          <w:szCs w:val="21"/>
        </w:rPr>
      </w:pPr>
      <w:r w:rsidRPr="00F30A3D">
        <w:rPr>
          <w:rFonts w:ascii="Georgia" w:hAnsi="Georgia"/>
          <w:bCs/>
          <w:i/>
          <w:iCs/>
          <w:sz w:val="21"/>
          <w:szCs w:val="21"/>
        </w:rPr>
        <w:t xml:space="preserve">With most cranes </w:t>
      </w:r>
      <w:r w:rsidR="00C12ACF" w:rsidRPr="00F30A3D">
        <w:rPr>
          <w:rFonts w:ascii="Georgia" w:hAnsi="Georgia"/>
          <w:bCs/>
          <w:i/>
          <w:iCs/>
          <w:sz w:val="21"/>
          <w:szCs w:val="21"/>
        </w:rPr>
        <w:t>for</w:t>
      </w:r>
      <w:r w:rsidRPr="00F30A3D">
        <w:rPr>
          <w:rFonts w:ascii="Georgia" w:hAnsi="Georgia"/>
          <w:bCs/>
          <w:i/>
          <w:iCs/>
          <w:sz w:val="21"/>
          <w:szCs w:val="21"/>
        </w:rPr>
        <w:t xml:space="preserve"> rent </w:t>
      </w:r>
      <w:r w:rsidR="00BA1725">
        <w:rPr>
          <w:rFonts w:ascii="Georgia" w:hAnsi="Georgia"/>
          <w:bCs/>
          <w:i/>
          <w:iCs/>
          <w:sz w:val="21"/>
          <w:szCs w:val="21"/>
        </w:rPr>
        <w:t>locally</w:t>
      </w:r>
      <w:r w:rsidR="00C12ACF" w:rsidRPr="00F30A3D">
        <w:rPr>
          <w:rFonts w:ascii="Georgia" w:hAnsi="Georgia"/>
          <w:bCs/>
          <w:i/>
          <w:iCs/>
          <w:sz w:val="21"/>
          <w:szCs w:val="21"/>
        </w:rPr>
        <w:t xml:space="preserve"> </w:t>
      </w:r>
      <w:r w:rsidRPr="00F30A3D">
        <w:rPr>
          <w:rFonts w:ascii="Georgia" w:hAnsi="Georgia"/>
          <w:bCs/>
          <w:i/>
          <w:iCs/>
          <w:sz w:val="21"/>
          <w:szCs w:val="21"/>
        </w:rPr>
        <w:t xml:space="preserve">either below 80 t capacity or well over 100 t capacity, the </w:t>
      </w:r>
      <w:r w:rsidR="00E74775" w:rsidRPr="00F30A3D">
        <w:rPr>
          <w:rFonts w:ascii="Georgia" w:hAnsi="Georgia"/>
          <w:bCs/>
          <w:i/>
          <w:iCs/>
          <w:sz w:val="21"/>
          <w:szCs w:val="21"/>
        </w:rPr>
        <w:t>GRT8100 fills a gap</w:t>
      </w:r>
      <w:r w:rsidR="00E17E83" w:rsidRPr="00F30A3D">
        <w:rPr>
          <w:rFonts w:ascii="Georgia" w:hAnsi="Georgia"/>
          <w:bCs/>
          <w:i/>
          <w:iCs/>
          <w:sz w:val="21"/>
          <w:szCs w:val="21"/>
        </w:rPr>
        <w:t xml:space="preserve"> in the </w:t>
      </w:r>
      <w:r w:rsidR="00BA1725">
        <w:rPr>
          <w:rFonts w:ascii="Georgia" w:hAnsi="Georgia"/>
          <w:bCs/>
          <w:i/>
          <w:iCs/>
          <w:sz w:val="21"/>
          <w:szCs w:val="21"/>
        </w:rPr>
        <w:t>market</w:t>
      </w:r>
      <w:r w:rsidR="00E17E83" w:rsidRPr="00F30A3D">
        <w:rPr>
          <w:rFonts w:ascii="Georgia" w:hAnsi="Georgia"/>
          <w:bCs/>
          <w:i/>
          <w:iCs/>
          <w:sz w:val="21"/>
          <w:szCs w:val="21"/>
        </w:rPr>
        <w:t>.</w:t>
      </w:r>
      <w:r w:rsidR="00E74775" w:rsidRPr="00F30A3D">
        <w:rPr>
          <w:rFonts w:ascii="Georgia" w:hAnsi="Georgia"/>
          <w:bCs/>
          <w:i/>
          <w:iCs/>
          <w:sz w:val="21"/>
          <w:szCs w:val="21"/>
        </w:rPr>
        <w:t xml:space="preserve"> </w:t>
      </w:r>
      <w:r w:rsidR="00A32A37" w:rsidRPr="00F30A3D">
        <w:rPr>
          <w:rFonts w:ascii="Georgia" w:hAnsi="Georgia"/>
          <w:bCs/>
          <w:i/>
          <w:iCs/>
          <w:sz w:val="21"/>
          <w:szCs w:val="21"/>
        </w:rPr>
        <w:t xml:space="preserve"> </w:t>
      </w:r>
    </w:p>
    <w:p w14:paraId="06EAD100" w14:textId="350603B9" w:rsidR="0025161F" w:rsidRPr="00F30A3D" w:rsidRDefault="0025161F" w:rsidP="00A32A37">
      <w:pPr>
        <w:spacing w:line="276" w:lineRule="auto"/>
        <w:outlineLvl w:val="0"/>
        <w:rPr>
          <w:rFonts w:ascii="Georgia" w:hAnsi="Georgia"/>
          <w:b/>
          <w:sz w:val="21"/>
          <w:szCs w:val="21"/>
        </w:rPr>
      </w:pPr>
    </w:p>
    <w:p w14:paraId="1E2BBF13" w14:textId="44E703C2" w:rsidR="0025570E" w:rsidRPr="00F30A3D" w:rsidRDefault="00D9324C" w:rsidP="3EDEFBF0">
      <w:pPr>
        <w:shd w:val="clear" w:color="auto" w:fill="FFFFFF" w:themeFill="background1"/>
        <w:spacing w:before="2" w:after="2"/>
        <w:rPr>
          <w:rFonts w:ascii="Georgia" w:hAnsi="Georgia"/>
          <w:sz w:val="21"/>
          <w:szCs w:val="21"/>
          <w:shd w:val="clear" w:color="auto" w:fill="FFFFFF"/>
        </w:rPr>
      </w:pPr>
      <w:r w:rsidRPr="00F30A3D">
        <w:rPr>
          <w:rFonts w:ascii="Georgia" w:hAnsi="Georgia"/>
          <w:sz w:val="21"/>
          <w:szCs w:val="21"/>
          <w:shd w:val="clear" w:color="auto" w:fill="FFFFFF"/>
        </w:rPr>
        <w:t xml:space="preserve">Surabaya Express, one of the largest crane </w:t>
      </w:r>
      <w:r w:rsidR="004005A0" w:rsidRPr="00F30A3D">
        <w:rPr>
          <w:rFonts w:ascii="Georgia" w:hAnsi="Georgia"/>
          <w:sz w:val="21"/>
          <w:szCs w:val="21"/>
          <w:shd w:val="clear" w:color="auto" w:fill="FFFFFF"/>
        </w:rPr>
        <w:t>rental and transport</w:t>
      </w:r>
      <w:r w:rsidR="00A058D1" w:rsidRPr="00F30A3D">
        <w:rPr>
          <w:rFonts w:ascii="Georgia" w:hAnsi="Georgia"/>
          <w:sz w:val="21"/>
          <w:szCs w:val="21"/>
          <w:shd w:val="clear" w:color="auto" w:fill="FFFFFF"/>
        </w:rPr>
        <w:t>ation</w:t>
      </w:r>
      <w:r w:rsidR="004005A0" w:rsidRPr="00F30A3D">
        <w:rPr>
          <w:rFonts w:ascii="Georgia" w:hAnsi="Georgia"/>
          <w:sz w:val="21"/>
          <w:szCs w:val="21"/>
          <w:shd w:val="clear" w:color="auto" w:fill="FFFFFF"/>
        </w:rPr>
        <w:t xml:space="preserve"> companies in Indonesia, has added a Grove GRT8100 </w:t>
      </w:r>
      <w:r w:rsidR="00A631BA" w:rsidRPr="00F30A3D">
        <w:rPr>
          <w:rFonts w:ascii="Georgia" w:hAnsi="Georgia"/>
          <w:sz w:val="21"/>
          <w:szCs w:val="21"/>
          <w:shd w:val="clear" w:color="auto" w:fill="FFFFFF"/>
        </w:rPr>
        <w:t xml:space="preserve">rough-terrain crane to </w:t>
      </w:r>
      <w:r w:rsidR="00E17E83" w:rsidRPr="00F30A3D">
        <w:rPr>
          <w:rFonts w:ascii="Georgia" w:hAnsi="Georgia"/>
          <w:sz w:val="21"/>
          <w:szCs w:val="21"/>
          <w:shd w:val="clear" w:color="auto" w:fill="FFFFFF"/>
        </w:rPr>
        <w:t xml:space="preserve">its </w:t>
      </w:r>
      <w:r w:rsidR="000B07F2" w:rsidRPr="00F30A3D">
        <w:rPr>
          <w:rFonts w:ascii="Georgia" w:hAnsi="Georgia"/>
          <w:sz w:val="21"/>
          <w:szCs w:val="21"/>
          <w:shd w:val="clear" w:color="auto" w:fill="FFFFFF"/>
        </w:rPr>
        <w:t>fleet</w:t>
      </w:r>
      <w:r w:rsidR="00327AB4" w:rsidRPr="00F30A3D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B4500F" w:rsidRPr="00F30A3D">
        <w:rPr>
          <w:rFonts w:ascii="Georgia" w:hAnsi="Georgia"/>
          <w:sz w:val="21"/>
          <w:szCs w:val="21"/>
          <w:shd w:val="clear" w:color="auto" w:fill="FFFFFF"/>
        </w:rPr>
        <w:t>to help drive</w:t>
      </w:r>
      <w:r w:rsidR="000B07F2" w:rsidRPr="00F30A3D">
        <w:rPr>
          <w:rFonts w:ascii="Georgia" w:hAnsi="Georgia"/>
          <w:sz w:val="21"/>
          <w:szCs w:val="21"/>
          <w:shd w:val="clear" w:color="auto" w:fill="FFFFFF"/>
        </w:rPr>
        <w:t xml:space="preserve"> its business expansion into new industry segments</w:t>
      </w:r>
      <w:r w:rsidR="00327AB4" w:rsidRPr="00F30A3D">
        <w:rPr>
          <w:rFonts w:ascii="Georgia" w:hAnsi="Georgia"/>
          <w:sz w:val="21"/>
          <w:szCs w:val="21"/>
          <w:shd w:val="clear" w:color="auto" w:fill="FFFFFF"/>
        </w:rPr>
        <w:t xml:space="preserve">. </w:t>
      </w:r>
      <w:r w:rsidR="000B07F2" w:rsidRPr="00F30A3D">
        <w:rPr>
          <w:rFonts w:ascii="Georgia" w:hAnsi="Georgia"/>
          <w:sz w:val="21"/>
          <w:szCs w:val="21"/>
          <w:shd w:val="clear" w:color="auto" w:fill="FFFFFF"/>
        </w:rPr>
        <w:t xml:space="preserve">During the ongoing </w:t>
      </w:r>
      <w:r w:rsidR="00F45E9F" w:rsidRPr="00F30A3D">
        <w:rPr>
          <w:rFonts w:ascii="Georgia" w:hAnsi="Georgia"/>
          <w:sz w:val="21"/>
          <w:szCs w:val="21"/>
          <w:shd w:val="clear" w:color="auto" w:fill="FFFFFF"/>
        </w:rPr>
        <w:t xml:space="preserve">work </w:t>
      </w:r>
      <w:r w:rsidR="000B07F2" w:rsidRPr="00F30A3D">
        <w:rPr>
          <w:rFonts w:ascii="Georgia" w:hAnsi="Georgia"/>
          <w:sz w:val="21"/>
          <w:szCs w:val="21"/>
          <w:shd w:val="clear" w:color="auto" w:fill="FFFFFF"/>
        </w:rPr>
        <w:t>slowdown caused by the</w:t>
      </w:r>
      <w:r w:rsidR="00F45E9F" w:rsidRPr="00F30A3D">
        <w:rPr>
          <w:rFonts w:ascii="Georgia" w:hAnsi="Georgia"/>
          <w:sz w:val="21"/>
          <w:szCs w:val="21"/>
          <w:shd w:val="clear" w:color="auto" w:fill="FFFFFF"/>
        </w:rPr>
        <w:t xml:space="preserve"> COVID-19 pandemic, the company </w:t>
      </w:r>
      <w:r w:rsidR="00B4500F" w:rsidRPr="00F30A3D">
        <w:rPr>
          <w:rFonts w:ascii="Georgia" w:hAnsi="Georgia"/>
          <w:sz w:val="21"/>
          <w:szCs w:val="21"/>
          <w:shd w:val="clear" w:color="auto" w:fill="FFFFFF"/>
        </w:rPr>
        <w:t>took</w:t>
      </w:r>
      <w:r w:rsidR="00ED04D5" w:rsidRPr="00F30A3D">
        <w:rPr>
          <w:rFonts w:ascii="Georgia" w:hAnsi="Georgia"/>
          <w:sz w:val="21"/>
          <w:szCs w:val="21"/>
          <w:shd w:val="clear" w:color="auto" w:fill="FFFFFF"/>
        </w:rPr>
        <w:t xml:space="preserve"> the opportunity to</w:t>
      </w:r>
      <w:r w:rsidR="00F45E9F" w:rsidRPr="00F30A3D">
        <w:rPr>
          <w:rFonts w:ascii="Georgia" w:hAnsi="Georgia"/>
          <w:sz w:val="21"/>
          <w:szCs w:val="21"/>
          <w:shd w:val="clear" w:color="auto" w:fill="FFFFFF"/>
        </w:rPr>
        <w:t xml:space="preserve"> refresh its crane line-up </w:t>
      </w:r>
      <w:r w:rsidR="00824692" w:rsidRPr="00F30A3D">
        <w:rPr>
          <w:rFonts w:ascii="Georgia" w:hAnsi="Georgia"/>
          <w:sz w:val="21"/>
          <w:szCs w:val="21"/>
          <w:shd w:val="clear" w:color="auto" w:fill="FFFFFF"/>
        </w:rPr>
        <w:t xml:space="preserve">and </w:t>
      </w:r>
      <w:r w:rsidR="00B4500F" w:rsidRPr="00F30A3D">
        <w:rPr>
          <w:rFonts w:ascii="Georgia" w:hAnsi="Georgia"/>
          <w:sz w:val="21"/>
          <w:szCs w:val="21"/>
          <w:shd w:val="clear" w:color="auto" w:fill="FFFFFF"/>
        </w:rPr>
        <w:t>re-</w:t>
      </w:r>
      <w:r w:rsidR="00F30A3D" w:rsidRPr="00F30A3D">
        <w:rPr>
          <w:rFonts w:ascii="Georgia" w:hAnsi="Georgia"/>
          <w:sz w:val="21"/>
          <w:szCs w:val="21"/>
          <w:shd w:val="clear" w:color="auto" w:fill="FFFFFF"/>
        </w:rPr>
        <w:t>analyze</w:t>
      </w:r>
      <w:r w:rsidR="00B4500F" w:rsidRPr="00F30A3D">
        <w:rPr>
          <w:rFonts w:ascii="Georgia" w:hAnsi="Georgia"/>
          <w:sz w:val="21"/>
          <w:szCs w:val="21"/>
          <w:shd w:val="clear" w:color="auto" w:fill="FFFFFF"/>
        </w:rPr>
        <w:t xml:space="preserve"> its business</w:t>
      </w:r>
      <w:r w:rsidR="00B4500F" w:rsidRPr="003B3EDE">
        <w:rPr>
          <w:rFonts w:ascii="Georgia" w:hAnsi="Georgia"/>
          <w:sz w:val="21"/>
          <w:szCs w:val="21"/>
          <w:shd w:val="clear" w:color="auto" w:fill="FFFFFF"/>
        </w:rPr>
        <w:t>. A</w:t>
      </w:r>
      <w:r w:rsidR="00ED04D5" w:rsidRPr="003B3EDE">
        <w:rPr>
          <w:rFonts w:ascii="Georgia" w:hAnsi="Georgia"/>
          <w:sz w:val="21"/>
          <w:szCs w:val="21"/>
          <w:shd w:val="clear" w:color="auto" w:fill="FFFFFF"/>
        </w:rPr>
        <w:t xml:space="preserve">s part of </w:t>
      </w:r>
      <w:r w:rsidR="00B4500F" w:rsidRPr="003B3EDE">
        <w:rPr>
          <w:rFonts w:ascii="Georgia" w:hAnsi="Georgia"/>
          <w:sz w:val="21"/>
          <w:szCs w:val="21"/>
          <w:shd w:val="clear" w:color="auto" w:fill="FFFFFF"/>
        </w:rPr>
        <w:t xml:space="preserve">this </w:t>
      </w:r>
      <w:r w:rsidR="00536A47">
        <w:rPr>
          <w:rFonts w:ascii="Georgia" w:hAnsi="Georgia"/>
          <w:sz w:val="21"/>
          <w:szCs w:val="21"/>
          <w:shd w:val="clear" w:color="auto" w:fill="FFFFFF"/>
          <w:vertAlign w:val="subscript"/>
        </w:rPr>
        <w:softHyphen/>
      </w:r>
      <w:r w:rsidR="00B4500F" w:rsidRPr="003B3EDE">
        <w:rPr>
          <w:rFonts w:ascii="Georgia" w:hAnsi="Georgia"/>
          <w:sz w:val="21"/>
          <w:szCs w:val="21"/>
          <w:shd w:val="clear" w:color="auto" w:fill="FFFFFF"/>
        </w:rPr>
        <w:t>process</w:t>
      </w:r>
      <w:r w:rsidR="00823201" w:rsidRPr="003B3EDE">
        <w:rPr>
          <w:rFonts w:ascii="Georgia" w:hAnsi="Georgia"/>
          <w:sz w:val="21"/>
          <w:szCs w:val="21"/>
          <w:shd w:val="clear" w:color="auto" w:fill="FFFFFF"/>
        </w:rPr>
        <w:t>,</w:t>
      </w:r>
      <w:r w:rsidR="00B4500F" w:rsidRPr="003B3EDE">
        <w:rPr>
          <w:rFonts w:ascii="Georgia" w:hAnsi="Georgia"/>
          <w:sz w:val="21"/>
          <w:szCs w:val="21"/>
          <w:shd w:val="clear" w:color="auto" w:fill="FFFFFF"/>
        </w:rPr>
        <w:t xml:space="preserve"> it took the decision to </w:t>
      </w:r>
      <w:r w:rsidR="00ED04D5" w:rsidRPr="003B3EDE">
        <w:rPr>
          <w:rFonts w:ascii="Georgia" w:hAnsi="Georgia"/>
          <w:sz w:val="21"/>
          <w:szCs w:val="21"/>
          <w:shd w:val="clear" w:color="auto" w:fill="FFFFFF"/>
        </w:rPr>
        <w:t>add</w:t>
      </w:r>
      <w:r w:rsidR="00B4500F" w:rsidRPr="003B3EDE">
        <w:rPr>
          <w:rFonts w:ascii="Georgia" w:hAnsi="Georgia"/>
          <w:sz w:val="21"/>
          <w:szCs w:val="21"/>
          <w:shd w:val="clear" w:color="auto" w:fill="FFFFFF"/>
        </w:rPr>
        <w:t xml:space="preserve"> a</w:t>
      </w:r>
      <w:r w:rsidR="001E02F7" w:rsidRPr="003B3EDE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824692" w:rsidRPr="003B3EDE">
        <w:rPr>
          <w:rFonts w:ascii="Georgia" w:hAnsi="Georgia"/>
          <w:sz w:val="21"/>
          <w:szCs w:val="21"/>
          <w:shd w:val="clear" w:color="auto" w:fill="FFFFFF"/>
        </w:rPr>
        <w:t>GRT8100</w:t>
      </w:r>
      <w:r w:rsidR="001E02F7" w:rsidRPr="003B3EDE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393C76" w:rsidRPr="003B3EDE">
        <w:rPr>
          <w:rFonts w:ascii="Georgia" w:hAnsi="Georgia"/>
          <w:sz w:val="21"/>
          <w:szCs w:val="21"/>
          <w:shd w:val="clear" w:color="auto" w:fill="FFFFFF"/>
        </w:rPr>
        <w:t xml:space="preserve">to help the company secure </w:t>
      </w:r>
      <w:r w:rsidR="007E5E1A" w:rsidRPr="003B3EDE">
        <w:rPr>
          <w:rFonts w:ascii="Georgia" w:hAnsi="Georgia"/>
          <w:sz w:val="21"/>
          <w:szCs w:val="21"/>
          <w:shd w:val="clear" w:color="auto" w:fill="FFFFFF"/>
        </w:rPr>
        <w:t>work in new sectors</w:t>
      </w:r>
      <w:r w:rsidR="00FC4E2B" w:rsidRPr="003B3EDE">
        <w:rPr>
          <w:rFonts w:ascii="Georgia" w:hAnsi="Georgia"/>
          <w:sz w:val="21"/>
          <w:szCs w:val="21"/>
          <w:shd w:val="clear" w:color="auto" w:fill="FFFFFF"/>
        </w:rPr>
        <w:t>.</w:t>
      </w:r>
      <w:r w:rsidR="00FC4E2B" w:rsidRPr="00F30A3D">
        <w:rPr>
          <w:rFonts w:ascii="Georgia" w:hAnsi="Georgia"/>
          <w:sz w:val="21"/>
          <w:szCs w:val="21"/>
          <w:shd w:val="clear" w:color="auto" w:fill="FFFFFF"/>
        </w:rPr>
        <w:t xml:space="preserve"> </w:t>
      </w:r>
    </w:p>
    <w:p w14:paraId="3E800FE8" w14:textId="77777777" w:rsidR="0025570E" w:rsidRPr="00F30A3D" w:rsidRDefault="0025570E" w:rsidP="00DD729F">
      <w:pPr>
        <w:shd w:val="clear" w:color="auto" w:fill="FFFFFF"/>
        <w:spacing w:before="2" w:after="2"/>
        <w:rPr>
          <w:rFonts w:ascii="Georgia" w:hAnsi="Georgia"/>
          <w:sz w:val="21"/>
          <w:szCs w:val="21"/>
          <w:shd w:val="clear" w:color="auto" w:fill="FFFFFF"/>
        </w:rPr>
      </w:pPr>
    </w:p>
    <w:p w14:paraId="37DC51EE" w14:textId="539A8FCC" w:rsidR="005F5F50" w:rsidRPr="00F30A3D" w:rsidRDefault="00A741AC" w:rsidP="00DD729F">
      <w:pPr>
        <w:shd w:val="clear" w:color="auto" w:fill="FFFFFF"/>
        <w:spacing w:before="2" w:after="2"/>
        <w:rPr>
          <w:rFonts w:ascii="Georgia" w:hAnsi="Georgia"/>
          <w:sz w:val="21"/>
          <w:szCs w:val="21"/>
          <w:shd w:val="clear" w:color="auto" w:fill="FFFFFF"/>
        </w:rPr>
      </w:pPr>
      <w:r w:rsidRPr="00F30A3D">
        <w:rPr>
          <w:rFonts w:ascii="Georgia" w:hAnsi="Georgia"/>
          <w:sz w:val="21"/>
          <w:szCs w:val="21"/>
          <w:shd w:val="clear" w:color="auto" w:fill="FFFFFF"/>
        </w:rPr>
        <w:t>“</w:t>
      </w:r>
      <w:r w:rsidR="00067880" w:rsidRPr="00F30A3D">
        <w:rPr>
          <w:rFonts w:ascii="Georgia" w:hAnsi="Georgia"/>
          <w:sz w:val="21"/>
          <w:szCs w:val="21"/>
          <w:shd w:val="clear" w:color="auto" w:fill="FFFFFF"/>
        </w:rPr>
        <w:t>M</w:t>
      </w:r>
      <w:r w:rsidR="0013260B" w:rsidRPr="00F30A3D">
        <w:rPr>
          <w:rFonts w:ascii="Georgia" w:hAnsi="Georgia"/>
          <w:sz w:val="21"/>
          <w:szCs w:val="21"/>
          <w:shd w:val="clear" w:color="auto" w:fill="FFFFFF"/>
        </w:rPr>
        <w:t xml:space="preserve">ost cranes </w:t>
      </w:r>
      <w:r w:rsidR="000541A3" w:rsidRPr="00F30A3D">
        <w:rPr>
          <w:rFonts w:ascii="Georgia" w:hAnsi="Georgia"/>
          <w:sz w:val="21"/>
          <w:szCs w:val="21"/>
          <w:shd w:val="clear" w:color="auto" w:fill="FFFFFF"/>
        </w:rPr>
        <w:t xml:space="preserve">offered by rental companies </w:t>
      </w:r>
      <w:r w:rsidR="0013260B" w:rsidRPr="00F30A3D">
        <w:rPr>
          <w:rFonts w:ascii="Georgia" w:hAnsi="Georgia"/>
          <w:sz w:val="21"/>
          <w:szCs w:val="21"/>
          <w:shd w:val="clear" w:color="auto" w:fill="FFFFFF"/>
        </w:rPr>
        <w:t xml:space="preserve">in </w:t>
      </w:r>
      <w:r w:rsidR="00067880" w:rsidRPr="00F30A3D">
        <w:rPr>
          <w:rFonts w:ascii="Georgia" w:hAnsi="Georgia"/>
          <w:sz w:val="21"/>
          <w:szCs w:val="21"/>
          <w:shd w:val="clear" w:color="auto" w:fill="FFFFFF"/>
        </w:rPr>
        <w:t>Indonesia</w:t>
      </w:r>
      <w:r w:rsidR="000541A3" w:rsidRPr="00F30A3D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7E26E0" w:rsidRPr="00F30A3D">
        <w:rPr>
          <w:rFonts w:ascii="Georgia" w:hAnsi="Georgia"/>
          <w:sz w:val="21"/>
          <w:szCs w:val="21"/>
          <w:shd w:val="clear" w:color="auto" w:fill="FFFFFF"/>
        </w:rPr>
        <w:t>for mining or oil and gas are either</w:t>
      </w:r>
      <w:r w:rsidR="000541A3" w:rsidRPr="00F30A3D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AE6D25" w:rsidRPr="00F30A3D">
        <w:rPr>
          <w:rFonts w:ascii="Georgia" w:hAnsi="Georgia"/>
          <w:sz w:val="21"/>
          <w:szCs w:val="21"/>
          <w:shd w:val="clear" w:color="auto" w:fill="FFFFFF"/>
        </w:rPr>
        <w:t>below</w:t>
      </w:r>
      <w:r w:rsidR="0013260B" w:rsidRPr="00F30A3D">
        <w:rPr>
          <w:rFonts w:ascii="Georgia" w:hAnsi="Georgia"/>
          <w:sz w:val="21"/>
          <w:szCs w:val="21"/>
          <w:shd w:val="clear" w:color="auto" w:fill="FFFFFF"/>
        </w:rPr>
        <w:t xml:space="preserve"> 80</w:t>
      </w:r>
      <w:r w:rsidR="006D298D" w:rsidRPr="00F30A3D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13260B" w:rsidRPr="00F30A3D">
        <w:rPr>
          <w:rFonts w:ascii="Georgia" w:hAnsi="Georgia"/>
          <w:sz w:val="21"/>
          <w:szCs w:val="21"/>
          <w:shd w:val="clear" w:color="auto" w:fill="FFFFFF"/>
        </w:rPr>
        <w:t xml:space="preserve">t </w:t>
      </w:r>
      <w:r w:rsidR="00AE6D25" w:rsidRPr="00F30A3D">
        <w:rPr>
          <w:rFonts w:ascii="Georgia" w:hAnsi="Georgia"/>
          <w:sz w:val="21"/>
          <w:szCs w:val="21"/>
          <w:shd w:val="clear" w:color="auto" w:fill="FFFFFF"/>
        </w:rPr>
        <w:t xml:space="preserve">capacity </w:t>
      </w:r>
      <w:r w:rsidR="00F30A3D">
        <w:rPr>
          <w:rFonts w:ascii="Georgia" w:hAnsi="Georgia"/>
          <w:sz w:val="21"/>
          <w:szCs w:val="21"/>
          <w:shd w:val="clear" w:color="auto" w:fill="FFFFFF"/>
        </w:rPr>
        <w:t>or</w:t>
      </w:r>
      <w:r w:rsidR="0013260B" w:rsidRPr="00F30A3D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7E26E0" w:rsidRPr="00F30A3D">
        <w:rPr>
          <w:rFonts w:ascii="Georgia" w:hAnsi="Georgia"/>
          <w:sz w:val="21"/>
          <w:szCs w:val="21"/>
          <w:shd w:val="clear" w:color="auto" w:fill="FFFFFF"/>
        </w:rPr>
        <w:t xml:space="preserve">well over 100 t capacity. This GRT8100 is one of the first 100 t capacity </w:t>
      </w:r>
      <w:r w:rsidR="00C9025D">
        <w:rPr>
          <w:rFonts w:ascii="Georgia" w:hAnsi="Georgia"/>
          <w:sz w:val="21"/>
          <w:szCs w:val="21"/>
          <w:shd w:val="clear" w:color="auto" w:fill="FFFFFF"/>
        </w:rPr>
        <w:t xml:space="preserve">rough-terrain </w:t>
      </w:r>
      <w:r w:rsidR="007E26E0" w:rsidRPr="00F30A3D">
        <w:rPr>
          <w:rFonts w:ascii="Georgia" w:hAnsi="Georgia"/>
          <w:sz w:val="21"/>
          <w:szCs w:val="21"/>
          <w:shd w:val="clear" w:color="auto" w:fill="FFFFFF"/>
        </w:rPr>
        <w:t>cranes</w:t>
      </w:r>
      <w:r w:rsidR="00C9724A" w:rsidRPr="00F30A3D">
        <w:rPr>
          <w:rFonts w:ascii="Georgia" w:hAnsi="Georgia"/>
          <w:sz w:val="21"/>
          <w:szCs w:val="21"/>
          <w:shd w:val="clear" w:color="auto" w:fill="FFFFFF"/>
        </w:rPr>
        <w:t xml:space="preserve"> available and will give us a strong advantage in winning work in the growing </w:t>
      </w:r>
      <w:r w:rsidR="007F4C9A">
        <w:rPr>
          <w:rFonts w:ascii="Georgia" w:hAnsi="Georgia"/>
          <w:sz w:val="21"/>
          <w:szCs w:val="21"/>
          <w:shd w:val="clear" w:color="auto" w:fill="FFFFFF"/>
        </w:rPr>
        <w:t xml:space="preserve">energy </w:t>
      </w:r>
      <w:r w:rsidR="00C9724A" w:rsidRPr="00F30A3D">
        <w:rPr>
          <w:rFonts w:ascii="Georgia" w:hAnsi="Georgia"/>
          <w:sz w:val="21"/>
          <w:szCs w:val="21"/>
          <w:shd w:val="clear" w:color="auto" w:fill="FFFFFF"/>
        </w:rPr>
        <w:t>industries</w:t>
      </w:r>
      <w:r w:rsidR="00F56B05" w:rsidRPr="00F30A3D">
        <w:rPr>
          <w:rFonts w:ascii="Georgia" w:hAnsi="Georgia"/>
          <w:sz w:val="21"/>
          <w:szCs w:val="21"/>
          <w:shd w:val="clear" w:color="auto" w:fill="FFFFFF"/>
        </w:rPr>
        <w:t>,</w:t>
      </w:r>
      <w:r w:rsidR="00824692" w:rsidRPr="00F30A3D">
        <w:rPr>
          <w:rFonts w:ascii="Georgia" w:hAnsi="Georgia"/>
          <w:sz w:val="21"/>
          <w:szCs w:val="21"/>
          <w:shd w:val="clear" w:color="auto" w:fill="FFFFFF"/>
        </w:rPr>
        <w:t>”</w:t>
      </w:r>
      <w:r w:rsidR="00F56B05" w:rsidRPr="00F30A3D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7E5E1A">
        <w:rPr>
          <w:rFonts w:ascii="Georgia" w:hAnsi="Georgia"/>
          <w:sz w:val="21"/>
          <w:szCs w:val="21"/>
          <w:shd w:val="clear" w:color="auto" w:fill="FFFFFF"/>
        </w:rPr>
        <w:t>explained</w:t>
      </w:r>
      <w:r w:rsidR="00824692" w:rsidRPr="00F30A3D">
        <w:rPr>
          <w:rFonts w:ascii="Georgia" w:hAnsi="Georgia"/>
          <w:sz w:val="21"/>
          <w:szCs w:val="21"/>
          <w:shd w:val="clear" w:color="auto" w:fill="FFFFFF"/>
        </w:rPr>
        <w:t xml:space="preserve"> Pak Albert, </w:t>
      </w:r>
      <w:r w:rsidR="007F4C9A">
        <w:rPr>
          <w:rFonts w:ascii="Georgia" w:hAnsi="Georgia"/>
          <w:sz w:val="21"/>
          <w:szCs w:val="21"/>
          <w:shd w:val="clear" w:color="auto" w:fill="FFFFFF"/>
        </w:rPr>
        <w:t>g</w:t>
      </w:r>
      <w:r w:rsidR="00824692" w:rsidRPr="00F30A3D">
        <w:rPr>
          <w:rFonts w:ascii="Georgia" w:hAnsi="Georgia"/>
          <w:sz w:val="21"/>
          <w:szCs w:val="21"/>
          <w:shd w:val="clear" w:color="auto" w:fill="FFFFFF"/>
        </w:rPr>
        <w:t xml:space="preserve">eneral </w:t>
      </w:r>
      <w:r w:rsidR="007F4C9A">
        <w:rPr>
          <w:rFonts w:ascii="Georgia" w:hAnsi="Georgia"/>
          <w:sz w:val="21"/>
          <w:szCs w:val="21"/>
          <w:shd w:val="clear" w:color="auto" w:fill="FFFFFF"/>
        </w:rPr>
        <w:t>m</w:t>
      </w:r>
      <w:r w:rsidR="00824692" w:rsidRPr="00F30A3D">
        <w:rPr>
          <w:rFonts w:ascii="Georgia" w:hAnsi="Georgia"/>
          <w:sz w:val="21"/>
          <w:szCs w:val="21"/>
          <w:shd w:val="clear" w:color="auto" w:fill="FFFFFF"/>
        </w:rPr>
        <w:t xml:space="preserve">anager at Surabaya Express. </w:t>
      </w:r>
    </w:p>
    <w:p w14:paraId="170D5497" w14:textId="77777777" w:rsidR="00937164" w:rsidRPr="00F30A3D" w:rsidRDefault="00937164" w:rsidP="0064202D">
      <w:pPr>
        <w:shd w:val="clear" w:color="auto" w:fill="FFFFFF"/>
        <w:spacing w:before="2" w:after="2"/>
        <w:rPr>
          <w:rFonts w:ascii="Georgia" w:hAnsi="Georgia"/>
          <w:sz w:val="21"/>
          <w:szCs w:val="21"/>
          <w:shd w:val="clear" w:color="auto" w:fill="FFFFFF"/>
        </w:rPr>
      </w:pPr>
    </w:p>
    <w:p w14:paraId="69F3D58D" w14:textId="6E1E8F98" w:rsidR="00254FC4" w:rsidRPr="00F30A3D" w:rsidRDefault="003A39E5" w:rsidP="0064202D">
      <w:pPr>
        <w:shd w:val="clear" w:color="auto" w:fill="FFFFFF"/>
        <w:spacing w:before="2" w:after="2"/>
        <w:rPr>
          <w:rFonts w:ascii="Georgia" w:hAnsi="Georgia"/>
          <w:sz w:val="21"/>
          <w:szCs w:val="21"/>
          <w:shd w:val="clear" w:color="auto" w:fill="FFFFFF"/>
        </w:rPr>
      </w:pPr>
      <w:r w:rsidRPr="00F30A3D">
        <w:rPr>
          <w:rFonts w:ascii="Georgia" w:hAnsi="Georgia"/>
          <w:sz w:val="21"/>
          <w:szCs w:val="21"/>
          <w:shd w:val="clear" w:color="auto" w:fill="FFFFFF"/>
        </w:rPr>
        <w:t xml:space="preserve">With Surabaya Express serving </w:t>
      </w:r>
      <w:r w:rsidR="00573664" w:rsidRPr="00F30A3D">
        <w:rPr>
          <w:rFonts w:ascii="Georgia" w:hAnsi="Georgia"/>
          <w:sz w:val="21"/>
          <w:szCs w:val="21"/>
          <w:shd w:val="clear" w:color="auto" w:fill="FFFFFF"/>
        </w:rPr>
        <w:t xml:space="preserve">an extensive range of clients </w:t>
      </w:r>
      <w:r w:rsidR="001534D4" w:rsidRPr="00F30A3D">
        <w:rPr>
          <w:rFonts w:ascii="Georgia" w:hAnsi="Georgia"/>
          <w:sz w:val="21"/>
          <w:szCs w:val="21"/>
          <w:shd w:val="clear" w:color="auto" w:fill="FFFFFF"/>
        </w:rPr>
        <w:t>throughout the western region of Indonesia, the</w:t>
      </w:r>
      <w:r w:rsidR="00823201" w:rsidRPr="00F30A3D">
        <w:rPr>
          <w:rFonts w:ascii="Georgia" w:hAnsi="Georgia"/>
          <w:sz w:val="21"/>
          <w:szCs w:val="21"/>
          <w:shd w:val="clear" w:color="auto" w:fill="FFFFFF"/>
        </w:rPr>
        <w:t xml:space="preserve"> company’s</w:t>
      </w:r>
      <w:r w:rsidR="001534D4" w:rsidRPr="00F30A3D">
        <w:rPr>
          <w:rFonts w:ascii="Georgia" w:hAnsi="Georgia"/>
          <w:sz w:val="21"/>
          <w:szCs w:val="21"/>
          <w:shd w:val="clear" w:color="auto" w:fill="FFFFFF"/>
        </w:rPr>
        <w:t xml:space="preserve"> cranes need to work on jobsites with different specifications and conditions. </w:t>
      </w:r>
      <w:r w:rsidR="00823201" w:rsidRPr="00F30A3D">
        <w:rPr>
          <w:rFonts w:ascii="Georgia" w:hAnsi="Georgia"/>
          <w:sz w:val="21"/>
          <w:szCs w:val="21"/>
          <w:shd w:val="clear" w:color="auto" w:fill="FFFFFF"/>
        </w:rPr>
        <w:t>This means versatility is key, and t</w:t>
      </w:r>
      <w:r w:rsidR="0029040B" w:rsidRPr="00F30A3D">
        <w:rPr>
          <w:rFonts w:ascii="Georgia" w:hAnsi="Georgia"/>
          <w:sz w:val="21"/>
          <w:szCs w:val="21"/>
          <w:shd w:val="clear" w:color="auto" w:fill="FFFFFF"/>
        </w:rPr>
        <w:t xml:space="preserve">he GRT8100 </w:t>
      </w:r>
      <w:r w:rsidR="00F97388" w:rsidRPr="00F30A3D">
        <w:rPr>
          <w:rFonts w:ascii="Georgia" w:hAnsi="Georgia"/>
          <w:sz w:val="21"/>
          <w:szCs w:val="21"/>
          <w:shd w:val="clear" w:color="auto" w:fill="FFFFFF"/>
        </w:rPr>
        <w:t xml:space="preserve">offers </w:t>
      </w:r>
      <w:r w:rsidR="00823201" w:rsidRPr="00F30A3D">
        <w:rPr>
          <w:rFonts w:ascii="Georgia" w:hAnsi="Georgia"/>
          <w:sz w:val="21"/>
          <w:szCs w:val="21"/>
          <w:shd w:val="clear" w:color="auto" w:fill="FFFFFF"/>
        </w:rPr>
        <w:t>both the flexibility and</w:t>
      </w:r>
      <w:r w:rsidR="00AF32CD" w:rsidRPr="00F30A3D">
        <w:rPr>
          <w:rFonts w:ascii="Georgia" w:hAnsi="Georgia"/>
          <w:sz w:val="21"/>
          <w:szCs w:val="21"/>
          <w:shd w:val="clear" w:color="auto" w:fill="FFFFFF"/>
        </w:rPr>
        <w:t xml:space="preserve"> reach </w:t>
      </w:r>
      <w:proofErr w:type="gramStart"/>
      <w:r w:rsidR="008A24BE" w:rsidRPr="00F30A3D">
        <w:rPr>
          <w:rFonts w:ascii="Georgia" w:hAnsi="Georgia"/>
          <w:sz w:val="21"/>
          <w:szCs w:val="21"/>
          <w:shd w:val="clear" w:color="auto" w:fill="FFFFFF"/>
        </w:rPr>
        <w:t>that customers</w:t>
      </w:r>
      <w:proofErr w:type="gramEnd"/>
      <w:r w:rsidR="008A24BE" w:rsidRPr="00F30A3D">
        <w:rPr>
          <w:rFonts w:ascii="Georgia" w:hAnsi="Georgia"/>
          <w:sz w:val="21"/>
          <w:szCs w:val="21"/>
          <w:shd w:val="clear" w:color="auto" w:fill="FFFFFF"/>
        </w:rPr>
        <w:t xml:space="preserve"> need. The crane’s 47 m five-section, full power boom can be easily adjusted for effective operation on any jobsite</w:t>
      </w:r>
      <w:r w:rsidR="00D8262A" w:rsidRPr="00F30A3D">
        <w:rPr>
          <w:rFonts w:ascii="Georgia" w:hAnsi="Georgia"/>
          <w:sz w:val="21"/>
          <w:szCs w:val="21"/>
          <w:shd w:val="clear" w:color="auto" w:fill="FFFFFF"/>
        </w:rPr>
        <w:t xml:space="preserve">, while further reach is available through </w:t>
      </w:r>
      <w:r w:rsidR="0096773F" w:rsidRPr="00F30A3D">
        <w:rPr>
          <w:rFonts w:ascii="Georgia" w:hAnsi="Georgia"/>
          <w:sz w:val="21"/>
          <w:szCs w:val="21"/>
          <w:shd w:val="clear" w:color="auto" w:fill="FFFFFF"/>
        </w:rPr>
        <w:t>the</w:t>
      </w:r>
      <w:r w:rsidR="00F97388" w:rsidRPr="00F30A3D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29040B" w:rsidRPr="00F30A3D">
        <w:rPr>
          <w:rFonts w:ascii="Georgia" w:hAnsi="Georgia"/>
          <w:sz w:val="21"/>
          <w:szCs w:val="21"/>
          <w:shd w:val="clear" w:color="auto" w:fill="FFFFFF"/>
        </w:rPr>
        <w:t>10</w:t>
      </w:r>
      <w:r w:rsidR="00853A9F" w:rsidRPr="00F30A3D">
        <w:rPr>
          <w:rFonts w:ascii="Georgia" w:hAnsi="Georgia"/>
          <w:sz w:val="21"/>
          <w:szCs w:val="21"/>
          <w:shd w:val="clear" w:color="auto" w:fill="FFFFFF"/>
        </w:rPr>
        <w:t>.</w:t>
      </w:r>
      <w:r w:rsidR="0029040B" w:rsidRPr="00F30A3D">
        <w:rPr>
          <w:rFonts w:ascii="Georgia" w:hAnsi="Georgia"/>
          <w:sz w:val="21"/>
          <w:szCs w:val="21"/>
          <w:shd w:val="clear" w:color="auto" w:fill="FFFFFF"/>
        </w:rPr>
        <w:t>1 m to 17</w:t>
      </w:r>
      <w:r w:rsidR="00853A9F" w:rsidRPr="00F30A3D">
        <w:rPr>
          <w:rFonts w:ascii="Georgia" w:hAnsi="Georgia"/>
          <w:sz w:val="21"/>
          <w:szCs w:val="21"/>
          <w:shd w:val="clear" w:color="auto" w:fill="FFFFFF"/>
        </w:rPr>
        <w:t>.</w:t>
      </w:r>
      <w:r w:rsidR="0029040B" w:rsidRPr="00F30A3D">
        <w:rPr>
          <w:rFonts w:ascii="Georgia" w:hAnsi="Georgia"/>
          <w:sz w:val="21"/>
          <w:szCs w:val="21"/>
          <w:shd w:val="clear" w:color="auto" w:fill="FFFFFF"/>
        </w:rPr>
        <w:t>1</w:t>
      </w:r>
      <w:r w:rsidR="0096773F" w:rsidRPr="00F30A3D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29040B" w:rsidRPr="00F30A3D">
        <w:rPr>
          <w:rFonts w:ascii="Georgia" w:hAnsi="Georgia"/>
          <w:sz w:val="21"/>
          <w:szCs w:val="21"/>
          <w:shd w:val="clear" w:color="auto" w:fill="FFFFFF"/>
        </w:rPr>
        <w:t xml:space="preserve">m </w:t>
      </w:r>
      <w:proofErr w:type="spellStart"/>
      <w:r w:rsidR="00502F63" w:rsidRPr="00F30A3D">
        <w:rPr>
          <w:rFonts w:ascii="Georgia" w:hAnsi="Georgia"/>
          <w:sz w:val="21"/>
          <w:szCs w:val="21"/>
          <w:shd w:val="clear" w:color="auto" w:fill="FFFFFF"/>
        </w:rPr>
        <w:t>offset</w:t>
      </w:r>
      <w:r w:rsidR="003538E6" w:rsidRPr="00F30A3D">
        <w:rPr>
          <w:rFonts w:ascii="Georgia" w:hAnsi="Georgia"/>
          <w:sz w:val="21"/>
          <w:szCs w:val="21"/>
          <w:shd w:val="clear" w:color="auto" w:fill="FFFFFF"/>
        </w:rPr>
        <w:t>t</w:t>
      </w:r>
      <w:r w:rsidR="00502F63" w:rsidRPr="00F30A3D">
        <w:rPr>
          <w:rFonts w:ascii="Georgia" w:hAnsi="Georgia"/>
          <w:sz w:val="21"/>
          <w:szCs w:val="21"/>
          <w:shd w:val="clear" w:color="auto" w:fill="FFFFFF"/>
        </w:rPr>
        <w:t>able</w:t>
      </w:r>
      <w:proofErr w:type="spellEnd"/>
      <w:r w:rsidR="0029040B" w:rsidRPr="00F30A3D">
        <w:rPr>
          <w:rFonts w:ascii="Georgia" w:hAnsi="Georgia"/>
          <w:sz w:val="21"/>
          <w:szCs w:val="21"/>
          <w:shd w:val="clear" w:color="auto" w:fill="FFFFFF"/>
        </w:rPr>
        <w:t xml:space="preserve"> bi-fold </w:t>
      </w:r>
      <w:r w:rsidR="00502F63" w:rsidRPr="00F30A3D">
        <w:rPr>
          <w:rFonts w:ascii="Georgia" w:hAnsi="Georgia"/>
          <w:sz w:val="21"/>
          <w:szCs w:val="21"/>
          <w:shd w:val="clear" w:color="auto" w:fill="FFFFFF"/>
        </w:rPr>
        <w:t>swing-away</w:t>
      </w:r>
      <w:r w:rsidR="0096773F" w:rsidRPr="00F30A3D">
        <w:rPr>
          <w:rFonts w:ascii="Georgia" w:hAnsi="Georgia"/>
          <w:sz w:val="21"/>
          <w:szCs w:val="21"/>
          <w:shd w:val="clear" w:color="auto" w:fill="FFFFFF"/>
        </w:rPr>
        <w:t xml:space="preserve"> jib</w:t>
      </w:r>
      <w:r w:rsidR="00F97388" w:rsidRPr="00F30A3D">
        <w:rPr>
          <w:rFonts w:ascii="Georgia" w:hAnsi="Georgia"/>
          <w:sz w:val="21"/>
          <w:szCs w:val="21"/>
          <w:shd w:val="clear" w:color="auto" w:fill="FFFFFF"/>
        </w:rPr>
        <w:t xml:space="preserve">. </w:t>
      </w:r>
    </w:p>
    <w:p w14:paraId="21EF3CE4" w14:textId="77777777" w:rsidR="00254FC4" w:rsidRPr="00F30A3D" w:rsidRDefault="00254FC4" w:rsidP="0064202D">
      <w:pPr>
        <w:shd w:val="clear" w:color="auto" w:fill="FFFFFF"/>
        <w:spacing w:before="2" w:after="2"/>
        <w:rPr>
          <w:rFonts w:ascii="Georgia" w:hAnsi="Georgia"/>
          <w:sz w:val="21"/>
          <w:szCs w:val="21"/>
          <w:shd w:val="clear" w:color="auto" w:fill="FFFFFF"/>
        </w:rPr>
      </w:pPr>
    </w:p>
    <w:p w14:paraId="1074AECE" w14:textId="0053249C" w:rsidR="00F20FFC" w:rsidRPr="00F30A3D" w:rsidRDefault="00616D6F" w:rsidP="0064202D">
      <w:pPr>
        <w:shd w:val="clear" w:color="auto" w:fill="FFFFFF"/>
        <w:spacing w:before="2" w:after="2"/>
        <w:rPr>
          <w:rFonts w:ascii="Georgia" w:hAnsi="Georgia"/>
          <w:sz w:val="21"/>
          <w:szCs w:val="21"/>
          <w:shd w:val="clear" w:color="auto" w:fill="FFFFFF"/>
        </w:rPr>
      </w:pPr>
      <w:r w:rsidRPr="00F30A3D">
        <w:rPr>
          <w:rFonts w:ascii="Georgia" w:hAnsi="Georgia"/>
          <w:sz w:val="21"/>
          <w:szCs w:val="21"/>
          <w:shd w:val="clear" w:color="auto" w:fill="FFFFFF"/>
        </w:rPr>
        <w:t xml:space="preserve">“We are </w:t>
      </w:r>
      <w:r w:rsidR="0087650D" w:rsidRPr="00F30A3D">
        <w:rPr>
          <w:rFonts w:ascii="Georgia" w:hAnsi="Georgia"/>
          <w:sz w:val="21"/>
          <w:szCs w:val="21"/>
          <w:shd w:val="clear" w:color="auto" w:fill="FFFFFF"/>
        </w:rPr>
        <w:t xml:space="preserve">excited to </w:t>
      </w:r>
      <w:r w:rsidR="007D6922" w:rsidRPr="00F30A3D">
        <w:rPr>
          <w:rFonts w:ascii="Georgia" w:hAnsi="Georgia"/>
          <w:sz w:val="21"/>
          <w:szCs w:val="21"/>
          <w:shd w:val="clear" w:color="auto" w:fill="FFFFFF"/>
        </w:rPr>
        <w:t xml:space="preserve">have </w:t>
      </w:r>
      <w:r w:rsidRPr="00F30A3D">
        <w:rPr>
          <w:rFonts w:ascii="Georgia" w:hAnsi="Georgia"/>
          <w:sz w:val="21"/>
          <w:szCs w:val="21"/>
          <w:shd w:val="clear" w:color="auto" w:fill="FFFFFF"/>
        </w:rPr>
        <w:t xml:space="preserve">the GRT8100 </w:t>
      </w:r>
      <w:r w:rsidR="007D6922" w:rsidRPr="00F30A3D">
        <w:rPr>
          <w:rFonts w:ascii="Georgia" w:hAnsi="Georgia"/>
          <w:sz w:val="21"/>
          <w:szCs w:val="21"/>
          <w:shd w:val="clear" w:color="auto" w:fill="FFFFFF"/>
        </w:rPr>
        <w:t>working in Indonesia and believe it will fit a</w:t>
      </w:r>
      <w:r w:rsidRPr="00F30A3D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64202D" w:rsidRPr="00F30A3D">
        <w:rPr>
          <w:rFonts w:ascii="Georgia" w:hAnsi="Georgia"/>
          <w:sz w:val="21"/>
          <w:szCs w:val="21"/>
          <w:shd w:val="clear" w:color="auto" w:fill="FFFFFF"/>
        </w:rPr>
        <w:t>wide range of jobsites,</w:t>
      </w:r>
      <w:r w:rsidR="007D6922" w:rsidRPr="00F30A3D">
        <w:rPr>
          <w:rFonts w:ascii="Georgia" w:hAnsi="Georgia"/>
          <w:sz w:val="21"/>
          <w:szCs w:val="21"/>
          <w:shd w:val="clear" w:color="auto" w:fill="FFFFFF"/>
        </w:rPr>
        <w:t>”</w:t>
      </w:r>
      <w:r w:rsidR="0064202D" w:rsidRPr="00F30A3D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7D6922" w:rsidRPr="00F30A3D">
        <w:rPr>
          <w:rFonts w:ascii="Georgia" w:hAnsi="Georgia"/>
          <w:sz w:val="21"/>
          <w:szCs w:val="21"/>
          <w:shd w:val="clear" w:color="auto" w:fill="FFFFFF"/>
        </w:rPr>
        <w:t>said Albert</w:t>
      </w:r>
      <w:r w:rsidR="00E4337E" w:rsidRPr="00F30A3D">
        <w:rPr>
          <w:rFonts w:ascii="Georgia" w:hAnsi="Georgia"/>
          <w:sz w:val="21"/>
          <w:szCs w:val="21"/>
          <w:shd w:val="clear" w:color="auto" w:fill="FFFFFF"/>
        </w:rPr>
        <w:t>. “It</w:t>
      </w:r>
      <w:r w:rsidR="00E55BFE" w:rsidRPr="00F30A3D">
        <w:rPr>
          <w:rFonts w:ascii="Georgia" w:hAnsi="Georgia"/>
          <w:sz w:val="21"/>
          <w:szCs w:val="21"/>
          <w:shd w:val="clear" w:color="auto" w:fill="FFFFFF"/>
        </w:rPr>
        <w:t>s</w:t>
      </w:r>
      <w:r w:rsidR="00E4337E" w:rsidRPr="00F30A3D">
        <w:rPr>
          <w:rFonts w:ascii="Georgia" w:hAnsi="Georgia"/>
          <w:sz w:val="21"/>
          <w:szCs w:val="21"/>
          <w:shd w:val="clear" w:color="auto" w:fill="FFFFFF"/>
        </w:rPr>
        <w:t xml:space="preserve"> first project was on </w:t>
      </w:r>
      <w:r w:rsidR="00E55BFE" w:rsidRPr="00F30A3D">
        <w:rPr>
          <w:rFonts w:ascii="Georgia" w:hAnsi="Georgia"/>
          <w:sz w:val="21"/>
          <w:szCs w:val="21"/>
          <w:shd w:val="clear" w:color="auto" w:fill="FFFFFF"/>
        </w:rPr>
        <w:t>a</w:t>
      </w:r>
      <w:r w:rsidR="0064202D" w:rsidRPr="00F30A3D">
        <w:rPr>
          <w:rFonts w:ascii="Georgia" w:hAnsi="Georgia"/>
          <w:sz w:val="21"/>
          <w:szCs w:val="21"/>
          <w:shd w:val="clear" w:color="auto" w:fill="FFFFFF"/>
        </w:rPr>
        <w:t xml:space="preserve"> port</w:t>
      </w:r>
      <w:r w:rsidR="00E55BFE" w:rsidRPr="00F30A3D">
        <w:rPr>
          <w:rFonts w:ascii="Georgia" w:hAnsi="Georgia"/>
          <w:sz w:val="21"/>
          <w:szCs w:val="21"/>
          <w:shd w:val="clear" w:color="auto" w:fill="FFFFFF"/>
        </w:rPr>
        <w:t xml:space="preserve"> development</w:t>
      </w:r>
      <w:r w:rsidR="0064202D" w:rsidRPr="00F30A3D">
        <w:rPr>
          <w:rFonts w:ascii="Georgia" w:hAnsi="Georgia"/>
          <w:sz w:val="21"/>
          <w:szCs w:val="21"/>
          <w:shd w:val="clear" w:color="auto" w:fill="FFFFFF"/>
        </w:rPr>
        <w:t xml:space="preserve"> in Jakarta</w:t>
      </w:r>
      <w:r w:rsidR="00E55BFE" w:rsidRPr="00F30A3D">
        <w:rPr>
          <w:rFonts w:ascii="Georgia" w:hAnsi="Georgia"/>
          <w:sz w:val="21"/>
          <w:szCs w:val="21"/>
          <w:shd w:val="clear" w:color="auto" w:fill="FFFFFF"/>
        </w:rPr>
        <w:t xml:space="preserve">, and it really impressed us and the customer. </w:t>
      </w:r>
      <w:r w:rsidR="0094461A" w:rsidRPr="00F30A3D">
        <w:rPr>
          <w:rFonts w:ascii="Georgia" w:hAnsi="Georgia"/>
          <w:sz w:val="21"/>
          <w:szCs w:val="21"/>
          <w:shd w:val="clear" w:color="auto" w:fill="FFFFFF"/>
        </w:rPr>
        <w:t xml:space="preserve">Its compact and flexible </w:t>
      </w:r>
      <w:r w:rsidR="00456DB1" w:rsidRPr="00F30A3D">
        <w:rPr>
          <w:rFonts w:ascii="Georgia" w:hAnsi="Georgia"/>
          <w:sz w:val="21"/>
          <w:szCs w:val="21"/>
          <w:shd w:val="clear" w:color="auto" w:fill="FFFFFF"/>
        </w:rPr>
        <w:t xml:space="preserve">design means that the crane will be </w:t>
      </w:r>
      <w:r w:rsidR="00F20FFC" w:rsidRPr="00F30A3D">
        <w:rPr>
          <w:rFonts w:ascii="Georgia" w:hAnsi="Georgia"/>
          <w:sz w:val="21"/>
          <w:szCs w:val="21"/>
          <w:shd w:val="clear" w:color="auto" w:fill="FFFFFF"/>
        </w:rPr>
        <w:t>a good</w:t>
      </w:r>
      <w:r w:rsidR="003E2E80" w:rsidRPr="00F30A3D">
        <w:rPr>
          <w:rFonts w:ascii="Georgia" w:hAnsi="Georgia"/>
          <w:sz w:val="21"/>
          <w:szCs w:val="21"/>
          <w:shd w:val="clear" w:color="auto" w:fill="FFFFFF"/>
        </w:rPr>
        <w:t xml:space="preserve"> fit</w:t>
      </w:r>
      <w:r w:rsidR="00F20FFC" w:rsidRPr="00F30A3D">
        <w:rPr>
          <w:rFonts w:ascii="Georgia" w:hAnsi="Georgia"/>
          <w:sz w:val="21"/>
          <w:szCs w:val="21"/>
          <w:shd w:val="clear" w:color="auto" w:fill="FFFFFF"/>
        </w:rPr>
        <w:t xml:space="preserve"> for many of our c</w:t>
      </w:r>
      <w:r w:rsidR="000F6EE8" w:rsidRPr="00F30A3D">
        <w:rPr>
          <w:rFonts w:ascii="Georgia" w:hAnsi="Georgia"/>
          <w:sz w:val="21"/>
          <w:szCs w:val="21"/>
          <w:shd w:val="clear" w:color="auto" w:fill="FFFFFF"/>
        </w:rPr>
        <w:t>ustomers</w:t>
      </w:r>
      <w:r w:rsidR="00F20FFC" w:rsidRPr="00F30A3D">
        <w:rPr>
          <w:rFonts w:ascii="Georgia" w:hAnsi="Georgia"/>
          <w:sz w:val="21"/>
          <w:szCs w:val="21"/>
          <w:shd w:val="clear" w:color="auto" w:fill="FFFFFF"/>
        </w:rPr>
        <w:t>’ projects</w:t>
      </w:r>
      <w:r w:rsidR="003E2E80" w:rsidRPr="00F30A3D">
        <w:rPr>
          <w:rFonts w:ascii="Georgia" w:hAnsi="Georgia"/>
          <w:sz w:val="21"/>
          <w:szCs w:val="21"/>
          <w:shd w:val="clear" w:color="auto" w:fill="FFFFFF"/>
        </w:rPr>
        <w:t xml:space="preserve"> and with the reliability we get from Grove, we know it will be kept busy</w:t>
      </w:r>
      <w:r w:rsidR="00F20FFC" w:rsidRPr="00F30A3D">
        <w:rPr>
          <w:rFonts w:ascii="Georgia" w:hAnsi="Georgia"/>
          <w:sz w:val="21"/>
          <w:szCs w:val="21"/>
          <w:shd w:val="clear" w:color="auto" w:fill="FFFFFF"/>
        </w:rPr>
        <w:t>.”</w:t>
      </w:r>
    </w:p>
    <w:p w14:paraId="093D2FB3" w14:textId="7C9A4481" w:rsidR="00F20FFC" w:rsidRPr="00F30A3D" w:rsidRDefault="00F20FFC" w:rsidP="0064202D">
      <w:pPr>
        <w:shd w:val="clear" w:color="auto" w:fill="FFFFFF"/>
        <w:spacing w:before="2" w:after="2"/>
        <w:rPr>
          <w:rFonts w:ascii="Georgia" w:hAnsi="Georgia"/>
          <w:sz w:val="21"/>
          <w:szCs w:val="21"/>
          <w:shd w:val="clear" w:color="auto" w:fill="FFFFFF"/>
        </w:rPr>
      </w:pPr>
    </w:p>
    <w:p w14:paraId="45431069" w14:textId="09773B2B" w:rsidR="009311A1" w:rsidRPr="00F30A3D" w:rsidRDefault="0039303F" w:rsidP="00D52C77">
      <w:pPr>
        <w:shd w:val="clear" w:color="auto" w:fill="FFFFFF"/>
        <w:spacing w:before="2" w:after="2"/>
        <w:rPr>
          <w:rFonts w:ascii="Georgia" w:hAnsi="Georgia"/>
          <w:sz w:val="21"/>
          <w:szCs w:val="21"/>
          <w:shd w:val="clear" w:color="auto" w:fill="FFFFFF"/>
        </w:rPr>
      </w:pPr>
      <w:r w:rsidRPr="00F30A3D">
        <w:rPr>
          <w:rFonts w:ascii="Georgia" w:hAnsi="Georgia"/>
          <w:sz w:val="21"/>
          <w:szCs w:val="21"/>
          <w:shd w:val="clear" w:color="auto" w:fill="FFFFFF"/>
        </w:rPr>
        <w:t xml:space="preserve">The GRT8100 has a capacity of </w:t>
      </w:r>
      <w:r w:rsidR="006A620C" w:rsidRPr="00F30A3D">
        <w:rPr>
          <w:rFonts w:ascii="Georgia" w:hAnsi="Georgia"/>
          <w:sz w:val="21"/>
          <w:szCs w:val="21"/>
          <w:shd w:val="clear" w:color="auto" w:fill="FFFFFF"/>
        </w:rPr>
        <w:t xml:space="preserve">100 t </w:t>
      </w:r>
      <w:r w:rsidR="004E427E" w:rsidRPr="00F30A3D">
        <w:rPr>
          <w:rFonts w:ascii="Georgia" w:hAnsi="Georgia"/>
          <w:sz w:val="21"/>
          <w:szCs w:val="21"/>
          <w:shd w:val="clear" w:color="auto" w:fill="FFFFFF"/>
        </w:rPr>
        <w:t xml:space="preserve">and up to 73 m of reach when the </w:t>
      </w:r>
      <w:r w:rsidR="007A57F2" w:rsidRPr="00F30A3D">
        <w:rPr>
          <w:rFonts w:ascii="Georgia" w:hAnsi="Georgia"/>
          <w:sz w:val="21"/>
          <w:szCs w:val="21"/>
          <w:shd w:val="clear" w:color="auto" w:fill="FFFFFF"/>
        </w:rPr>
        <w:t>47 m main boom is fitted with its full complement of jib</w:t>
      </w:r>
      <w:r w:rsidR="006206B9">
        <w:rPr>
          <w:rFonts w:ascii="Georgia" w:hAnsi="Georgia"/>
          <w:sz w:val="21"/>
          <w:szCs w:val="21"/>
          <w:shd w:val="clear" w:color="auto" w:fill="FFFFFF"/>
        </w:rPr>
        <w:t xml:space="preserve"> and intermediate lattice section</w:t>
      </w:r>
      <w:r w:rsidR="007A57F2" w:rsidRPr="00F30A3D">
        <w:rPr>
          <w:rFonts w:ascii="Georgia" w:hAnsi="Georgia"/>
          <w:sz w:val="21"/>
          <w:szCs w:val="21"/>
          <w:shd w:val="clear" w:color="auto" w:fill="FFFFFF"/>
        </w:rPr>
        <w:t xml:space="preserve">. Power comes from a Cummins QSB6.7L engine </w:t>
      </w:r>
      <w:r w:rsidR="0042639F" w:rsidRPr="00F30A3D">
        <w:rPr>
          <w:rFonts w:ascii="Georgia" w:hAnsi="Georgia"/>
          <w:sz w:val="21"/>
          <w:szCs w:val="21"/>
          <w:shd w:val="clear" w:color="auto" w:fill="FFFFFF"/>
        </w:rPr>
        <w:t xml:space="preserve">which creates the </w:t>
      </w:r>
      <w:r w:rsidR="00602B83" w:rsidRPr="00F30A3D">
        <w:rPr>
          <w:rFonts w:ascii="Georgia" w:hAnsi="Georgia"/>
          <w:sz w:val="21"/>
          <w:szCs w:val="21"/>
          <w:shd w:val="clear" w:color="auto" w:fill="FFFFFF"/>
        </w:rPr>
        <w:t>crane</w:t>
      </w:r>
      <w:r w:rsidR="0042639F" w:rsidRPr="00F30A3D">
        <w:rPr>
          <w:rFonts w:ascii="Georgia" w:hAnsi="Georgia"/>
          <w:sz w:val="21"/>
          <w:szCs w:val="21"/>
          <w:shd w:val="clear" w:color="auto" w:fill="FFFFFF"/>
        </w:rPr>
        <w:t xml:space="preserve">’s </w:t>
      </w:r>
      <w:r w:rsidR="00602B83" w:rsidRPr="00F30A3D">
        <w:rPr>
          <w:rFonts w:ascii="Georgia" w:hAnsi="Georgia"/>
          <w:sz w:val="21"/>
          <w:szCs w:val="21"/>
          <w:shd w:val="clear" w:color="auto" w:fill="FFFFFF"/>
        </w:rPr>
        <w:t xml:space="preserve">strong line pull, powerful hoists and </w:t>
      </w:r>
      <w:r w:rsidR="0042639F" w:rsidRPr="00F30A3D">
        <w:rPr>
          <w:rFonts w:ascii="Georgia" w:hAnsi="Georgia"/>
          <w:sz w:val="21"/>
          <w:szCs w:val="21"/>
          <w:shd w:val="clear" w:color="auto" w:fill="FFFFFF"/>
        </w:rPr>
        <w:t xml:space="preserve">impressive lifting performance. </w:t>
      </w:r>
      <w:r w:rsidR="000A4787" w:rsidRPr="00F30A3D">
        <w:rPr>
          <w:rFonts w:ascii="Georgia" w:hAnsi="Georgia"/>
          <w:sz w:val="21"/>
          <w:szCs w:val="21"/>
          <w:shd w:val="clear" w:color="auto" w:fill="FFFFFF"/>
        </w:rPr>
        <w:t xml:space="preserve">There’s control and efficiency too, with an ECO mode for operations and Manitowoc’s unique Crane Control System (CCS) overseeing </w:t>
      </w:r>
      <w:r w:rsidR="0080615A" w:rsidRPr="00F30A3D">
        <w:rPr>
          <w:rFonts w:ascii="Georgia" w:hAnsi="Georgia"/>
          <w:sz w:val="21"/>
          <w:szCs w:val="21"/>
          <w:shd w:val="clear" w:color="auto" w:fill="FFFFFF"/>
        </w:rPr>
        <w:t xml:space="preserve">all functionality and ensuring unmatched efficiency on the jobsite. Like all Grove GRT models, the GRT8100 is backed with a </w:t>
      </w:r>
      <w:r w:rsidR="005F0FC6" w:rsidRPr="00F30A3D">
        <w:rPr>
          <w:rFonts w:ascii="Georgia" w:hAnsi="Georgia"/>
          <w:sz w:val="21"/>
          <w:szCs w:val="21"/>
          <w:shd w:val="clear" w:color="auto" w:fill="FFFFFF"/>
        </w:rPr>
        <w:t xml:space="preserve">two-year standard warranty. </w:t>
      </w:r>
    </w:p>
    <w:p w14:paraId="62D2C25E" w14:textId="1A2379B5" w:rsidR="009C30CD" w:rsidRPr="00F30A3D" w:rsidRDefault="003D16B9" w:rsidP="00DD729F">
      <w:pPr>
        <w:shd w:val="clear" w:color="auto" w:fill="FFFFFF"/>
        <w:spacing w:before="2" w:after="2"/>
        <w:rPr>
          <w:rFonts w:ascii="Georgia" w:hAnsi="Georgia"/>
          <w:sz w:val="21"/>
          <w:szCs w:val="21"/>
          <w:shd w:val="clear" w:color="auto" w:fill="FFFFFF"/>
        </w:rPr>
      </w:pPr>
      <w:r w:rsidRPr="00F30A3D">
        <w:rPr>
          <w:rFonts w:ascii="Georgia" w:hAnsi="Georgia"/>
          <w:sz w:val="21"/>
          <w:szCs w:val="21"/>
          <w:shd w:val="clear" w:color="auto" w:fill="FFFFFF"/>
        </w:rPr>
        <w:t xml:space="preserve"> </w:t>
      </w:r>
    </w:p>
    <w:p w14:paraId="1297256D" w14:textId="49D74D4A" w:rsidR="00E742E9" w:rsidRPr="00F30A3D" w:rsidRDefault="005F0FC6" w:rsidP="3EDEFBF0">
      <w:pPr>
        <w:shd w:val="clear" w:color="auto" w:fill="FFFFFF" w:themeFill="background1"/>
        <w:spacing w:before="2" w:after="2"/>
        <w:rPr>
          <w:rFonts w:ascii="Georgia" w:hAnsi="Georgia"/>
          <w:sz w:val="21"/>
          <w:szCs w:val="21"/>
          <w:shd w:val="clear" w:color="auto" w:fill="FFFFFF"/>
        </w:rPr>
      </w:pPr>
      <w:r w:rsidRPr="00F30A3D">
        <w:rPr>
          <w:rFonts w:ascii="Georgia" w:hAnsi="Georgia"/>
          <w:sz w:val="21"/>
          <w:szCs w:val="21"/>
          <w:shd w:val="clear" w:color="auto" w:fill="FFFFFF"/>
        </w:rPr>
        <w:t>With its headquarters in</w:t>
      </w:r>
      <w:r w:rsidR="00E208CD" w:rsidRPr="00F30A3D">
        <w:rPr>
          <w:rFonts w:ascii="Georgia" w:hAnsi="Georgia"/>
          <w:sz w:val="21"/>
          <w:szCs w:val="21"/>
          <w:shd w:val="clear" w:color="auto" w:fill="FFFFFF"/>
        </w:rPr>
        <w:t xml:space="preserve"> Surabaya </w:t>
      </w:r>
      <w:r w:rsidRPr="00F30A3D">
        <w:rPr>
          <w:rFonts w:ascii="Georgia" w:hAnsi="Georgia"/>
          <w:sz w:val="21"/>
          <w:szCs w:val="21"/>
          <w:shd w:val="clear" w:color="auto" w:fill="FFFFFF"/>
        </w:rPr>
        <w:t>and a large facility in Jakarta</w:t>
      </w:r>
      <w:r w:rsidR="00E208CD" w:rsidRPr="00F30A3D">
        <w:rPr>
          <w:rFonts w:ascii="Georgia" w:hAnsi="Georgia"/>
          <w:sz w:val="21"/>
          <w:szCs w:val="21"/>
          <w:shd w:val="clear" w:color="auto" w:fill="FFFFFF"/>
        </w:rPr>
        <w:t xml:space="preserve">, </w:t>
      </w:r>
      <w:r w:rsidR="003538E6" w:rsidRPr="00F30A3D">
        <w:rPr>
          <w:rFonts w:ascii="Georgia" w:hAnsi="Georgia"/>
          <w:sz w:val="21"/>
          <w:szCs w:val="21"/>
          <w:shd w:val="clear" w:color="auto" w:fill="FFFFFF"/>
        </w:rPr>
        <w:t xml:space="preserve">Surabaya Express </w:t>
      </w:r>
      <w:r w:rsidR="00DF46A3" w:rsidRPr="00F30A3D">
        <w:rPr>
          <w:rFonts w:ascii="Georgia" w:hAnsi="Georgia"/>
          <w:sz w:val="21"/>
          <w:szCs w:val="21"/>
          <w:shd w:val="clear" w:color="auto" w:fill="FFFFFF"/>
        </w:rPr>
        <w:t xml:space="preserve">has served project sites across its territory for more than </w:t>
      </w:r>
      <w:r w:rsidR="00E2723D" w:rsidRPr="00F30A3D">
        <w:rPr>
          <w:rFonts w:ascii="Georgia" w:hAnsi="Georgia"/>
          <w:sz w:val="21"/>
          <w:szCs w:val="21"/>
          <w:shd w:val="clear" w:color="auto" w:fill="FFFFFF"/>
        </w:rPr>
        <w:t xml:space="preserve">35 years. </w:t>
      </w:r>
      <w:r w:rsidR="00E742E9" w:rsidRPr="00F30A3D">
        <w:rPr>
          <w:rFonts w:ascii="Georgia" w:hAnsi="Georgia"/>
          <w:sz w:val="21"/>
          <w:szCs w:val="21"/>
          <w:shd w:val="clear" w:color="auto" w:fill="FFFFFF"/>
        </w:rPr>
        <w:t xml:space="preserve">Beyond its traditional machine rental </w:t>
      </w:r>
      <w:r w:rsidR="002E2E51" w:rsidRPr="00F30A3D">
        <w:rPr>
          <w:rFonts w:ascii="Georgia" w:hAnsi="Georgia"/>
          <w:sz w:val="21"/>
          <w:szCs w:val="21"/>
          <w:shd w:val="clear" w:color="auto" w:fill="FFFFFF"/>
        </w:rPr>
        <w:t>operations</w:t>
      </w:r>
      <w:r w:rsidR="00E742E9" w:rsidRPr="00F30A3D">
        <w:rPr>
          <w:rFonts w:ascii="Georgia" w:hAnsi="Georgia"/>
          <w:sz w:val="21"/>
          <w:szCs w:val="21"/>
          <w:shd w:val="clear" w:color="auto" w:fill="FFFFFF"/>
        </w:rPr>
        <w:t xml:space="preserve">, the company </w:t>
      </w:r>
      <w:r w:rsidR="00BA15AB" w:rsidRPr="00F30A3D">
        <w:rPr>
          <w:rFonts w:ascii="Georgia" w:hAnsi="Georgia"/>
          <w:sz w:val="21"/>
          <w:szCs w:val="21"/>
          <w:shd w:val="clear" w:color="auto" w:fill="FFFFFF"/>
        </w:rPr>
        <w:t>also provides transport and logistics services</w:t>
      </w:r>
      <w:r w:rsidR="006A4708" w:rsidRPr="00F30A3D">
        <w:rPr>
          <w:rFonts w:ascii="Georgia" w:hAnsi="Georgia"/>
          <w:sz w:val="21"/>
          <w:szCs w:val="21"/>
          <w:shd w:val="clear" w:color="auto" w:fill="FFFFFF"/>
        </w:rPr>
        <w:t xml:space="preserve">. </w:t>
      </w:r>
    </w:p>
    <w:p w14:paraId="5346A861" w14:textId="77777777" w:rsidR="002E2E51" w:rsidRPr="00F30A3D" w:rsidRDefault="002E2E51" w:rsidP="00DD729F">
      <w:pPr>
        <w:shd w:val="clear" w:color="auto" w:fill="FFFFFF"/>
        <w:spacing w:before="2" w:after="2"/>
        <w:rPr>
          <w:rFonts w:ascii="Georgia" w:hAnsi="Georgia"/>
          <w:sz w:val="21"/>
          <w:szCs w:val="21"/>
          <w:shd w:val="clear" w:color="auto" w:fill="FFFFFF"/>
        </w:rPr>
      </w:pPr>
    </w:p>
    <w:p w14:paraId="0AEFCB24" w14:textId="77777777" w:rsidR="009C30CD" w:rsidRPr="00F30A3D" w:rsidRDefault="009C30CD" w:rsidP="009C30C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F30A3D">
        <w:rPr>
          <w:rFonts w:ascii="Georgia" w:hAnsi="Georgia" w:cs="Georgia"/>
          <w:sz w:val="21"/>
          <w:szCs w:val="21"/>
        </w:rPr>
        <w:t>-END-</w:t>
      </w:r>
    </w:p>
    <w:p w14:paraId="0D23E262" w14:textId="77777777" w:rsidR="00986153" w:rsidRPr="00F30A3D" w:rsidRDefault="00986153" w:rsidP="00DD729F">
      <w:pPr>
        <w:shd w:val="clear" w:color="auto" w:fill="FFFFFF"/>
        <w:spacing w:before="2" w:after="2"/>
        <w:rPr>
          <w:rFonts w:ascii="Georgia" w:hAnsi="Georgia"/>
          <w:sz w:val="21"/>
          <w:szCs w:val="21"/>
        </w:rPr>
      </w:pPr>
    </w:p>
    <w:p w14:paraId="6266C752" w14:textId="06A809B4" w:rsidR="00164A29" w:rsidRPr="00F30A3D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</w:p>
    <w:p w14:paraId="590DF715" w14:textId="77777777" w:rsidR="000B0EE9" w:rsidRPr="00F30A3D" w:rsidRDefault="000B0EE9" w:rsidP="000B0EE9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F30A3D">
        <w:rPr>
          <w:rFonts w:ascii="Verdana" w:hAnsi="Verdana"/>
          <w:color w:val="ED1C2A"/>
          <w:sz w:val="18"/>
          <w:szCs w:val="18"/>
        </w:rPr>
        <w:t>CONTACT</w:t>
      </w:r>
    </w:p>
    <w:p w14:paraId="07CCBDC5" w14:textId="77777777" w:rsidR="000B0EE9" w:rsidRPr="00F30A3D" w:rsidRDefault="000B0EE9" w:rsidP="000B0EE9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F30A3D">
        <w:rPr>
          <w:rFonts w:ascii="Verdana" w:hAnsi="Verdana"/>
          <w:b/>
          <w:color w:val="41525C"/>
          <w:sz w:val="18"/>
          <w:szCs w:val="18"/>
        </w:rPr>
        <w:t>Crystal Chi</w:t>
      </w:r>
      <w:r w:rsidRPr="00F30A3D">
        <w:rPr>
          <w:rFonts w:ascii="Verdana" w:hAnsi="Verdana"/>
          <w:sz w:val="18"/>
          <w:szCs w:val="18"/>
        </w:rPr>
        <w:tab/>
      </w:r>
    </w:p>
    <w:p w14:paraId="5498D993" w14:textId="77777777" w:rsidR="000B0EE9" w:rsidRPr="00F30A3D" w:rsidRDefault="000B0EE9" w:rsidP="000B0EE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30A3D">
        <w:rPr>
          <w:rFonts w:ascii="Verdana" w:hAnsi="Verdana"/>
          <w:color w:val="41525C"/>
          <w:sz w:val="18"/>
          <w:szCs w:val="18"/>
        </w:rPr>
        <w:t>Manitowoc</w:t>
      </w:r>
      <w:r w:rsidRPr="00F30A3D">
        <w:rPr>
          <w:rFonts w:ascii="Verdana" w:hAnsi="Verdana"/>
          <w:sz w:val="18"/>
          <w:szCs w:val="18"/>
        </w:rPr>
        <w:tab/>
      </w:r>
    </w:p>
    <w:p w14:paraId="06DFC049" w14:textId="77777777" w:rsidR="000B0EE9" w:rsidRPr="00F30A3D" w:rsidRDefault="000B0EE9" w:rsidP="000B0EE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30A3D">
        <w:rPr>
          <w:rFonts w:ascii="Verdana" w:hAnsi="Verdana"/>
          <w:color w:val="41525C"/>
          <w:sz w:val="18"/>
          <w:szCs w:val="18"/>
        </w:rPr>
        <w:t>T +86 21 6457 0066</w:t>
      </w:r>
      <w:r w:rsidRPr="00F30A3D">
        <w:rPr>
          <w:rFonts w:ascii="Verdana" w:hAnsi="Verdana"/>
          <w:color w:val="41525C"/>
          <w:sz w:val="18"/>
          <w:szCs w:val="18"/>
        </w:rPr>
        <w:tab/>
      </w:r>
    </w:p>
    <w:p w14:paraId="63CA135E" w14:textId="6E3BC4C2" w:rsidR="00057C71" w:rsidRPr="00F30A3D" w:rsidRDefault="00536A47" w:rsidP="000B0EE9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Style w:val="Hyperlink"/>
          <w:rFonts w:ascii="Verdana" w:hAnsi="Verdana"/>
          <w:sz w:val="18"/>
          <w:szCs w:val="18"/>
        </w:rPr>
      </w:pPr>
      <w:hyperlink r:id="rId12" w:history="1">
        <w:r w:rsidR="000B0EE9" w:rsidRPr="00F30A3D">
          <w:rPr>
            <w:rStyle w:val="Hyperlink"/>
            <w:rFonts w:ascii="Verdana" w:hAnsi="Verdana"/>
            <w:sz w:val="18"/>
            <w:szCs w:val="18"/>
          </w:rPr>
          <w:t>crystal.chi@manitowoc.com</w:t>
        </w:r>
      </w:hyperlink>
    </w:p>
    <w:p w14:paraId="05F839DF" w14:textId="77777777" w:rsidR="000B0EE9" w:rsidRPr="00F30A3D" w:rsidRDefault="000B0EE9" w:rsidP="000B0EE9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</w:p>
    <w:p w14:paraId="116D63AC" w14:textId="77777777" w:rsidR="008A3392" w:rsidRPr="00F30A3D" w:rsidRDefault="008A3392" w:rsidP="008A3392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r w:rsidRPr="00F30A3D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14:paraId="2C9566EC" w14:textId="77777777" w:rsidR="008A3392" w:rsidRPr="00F30A3D" w:rsidRDefault="008A3392" w:rsidP="008A3392">
      <w:pPr>
        <w:rPr>
          <w:rFonts w:ascii="Verdana" w:eastAsia="Verdana" w:hAnsi="Verdana" w:cs="Verdana"/>
          <w:color w:val="41525C"/>
          <w:sz w:val="18"/>
          <w:szCs w:val="18"/>
        </w:rPr>
      </w:pPr>
      <w:r w:rsidRPr="00F30A3D">
        <w:rPr>
          <w:rFonts w:ascii="Verdana" w:eastAsia="Verdana" w:hAnsi="Verdana" w:cs="Verdana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telescopic cranes, lattice-boom crawler cranes, boom trucks, tower cranes, and industrial cranes under the Grove, Manitowoc, National Crane, </w:t>
      </w:r>
      <w:proofErr w:type="spellStart"/>
      <w:r w:rsidRPr="00F30A3D">
        <w:rPr>
          <w:rFonts w:ascii="Verdana" w:eastAsia="Verdana" w:hAnsi="Verdana" w:cs="Verdana"/>
          <w:color w:val="41525C"/>
          <w:sz w:val="18"/>
          <w:szCs w:val="18"/>
        </w:rPr>
        <w:t>Potain</w:t>
      </w:r>
      <w:proofErr w:type="spellEnd"/>
      <w:r w:rsidRPr="00F30A3D">
        <w:rPr>
          <w:rFonts w:ascii="Verdana" w:eastAsia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00F30A3D">
        <w:rPr>
          <w:rFonts w:ascii="Verdana" w:eastAsia="Verdana" w:hAnsi="Verdana" w:cs="Verdana"/>
          <w:color w:val="41525C"/>
          <w:sz w:val="18"/>
          <w:szCs w:val="18"/>
        </w:rPr>
        <w:t>Shuttlelift</w:t>
      </w:r>
      <w:proofErr w:type="spellEnd"/>
      <w:r w:rsidRPr="00F30A3D">
        <w:rPr>
          <w:rFonts w:ascii="Verdana" w:eastAsia="Verdana" w:hAnsi="Verdana" w:cs="Verdana"/>
          <w:color w:val="41525C"/>
          <w:sz w:val="18"/>
          <w:szCs w:val="18"/>
        </w:rPr>
        <w:t xml:space="preserve"> brand names.</w:t>
      </w:r>
    </w:p>
    <w:p w14:paraId="7A9A305E" w14:textId="77777777" w:rsidR="008A3392" w:rsidRPr="00F30A3D" w:rsidRDefault="008A3392" w:rsidP="008A3392">
      <w:pPr>
        <w:rPr>
          <w:rFonts w:ascii="Verdana" w:eastAsia="Verdana" w:hAnsi="Verdana" w:cs="Verdana"/>
        </w:rPr>
      </w:pPr>
    </w:p>
    <w:p w14:paraId="083E6EAD" w14:textId="77777777" w:rsidR="008A3392" w:rsidRPr="00F30A3D" w:rsidRDefault="008A3392" w:rsidP="008A3392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14:paraId="5E28A54F" w14:textId="77777777" w:rsidR="008A3392" w:rsidRPr="00F30A3D" w:rsidRDefault="008A3392" w:rsidP="008A3392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F30A3D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585AA5F5" w14:textId="77777777" w:rsidR="008A3392" w:rsidRPr="00F30A3D" w:rsidRDefault="008A3392" w:rsidP="008A3392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F30A3D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289D952D" w14:textId="77777777" w:rsidR="008A3392" w:rsidRPr="00F30A3D" w:rsidRDefault="008A3392" w:rsidP="008A3392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F30A3D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4070ABC6" w14:textId="77777777" w:rsidR="008A3392" w:rsidRPr="00F30A3D" w:rsidRDefault="00536A47" w:rsidP="008A3392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3" w:history="1">
        <w:r w:rsidR="008A3392" w:rsidRPr="00F30A3D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www.manitowoc.com</w:t>
        </w:r>
      </w:hyperlink>
      <w:r w:rsidR="008A3392" w:rsidRPr="00F30A3D">
        <w:rPr>
          <w:rStyle w:val="Hyperlink"/>
          <w:rFonts w:ascii="Verdana" w:hAnsi="Verdana"/>
          <w:color w:val="41525C"/>
          <w:sz w:val="18"/>
          <w:szCs w:val="18"/>
        </w:rPr>
        <w:softHyphen/>
      </w:r>
    </w:p>
    <w:p w14:paraId="4E440A85" w14:textId="6E71739E" w:rsidR="005053D2" w:rsidRPr="00F30A3D" w:rsidRDefault="005053D2" w:rsidP="008A3392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</w:p>
    <w:sectPr w:rsidR="005053D2" w:rsidRPr="00F30A3D" w:rsidSect="009E5B58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5E197" w14:textId="77777777" w:rsidR="00540886" w:rsidRDefault="00540886">
      <w:r>
        <w:separator/>
      </w:r>
    </w:p>
  </w:endnote>
  <w:endnote w:type="continuationSeparator" w:id="0">
    <w:p w14:paraId="336583A0" w14:textId="77777777" w:rsidR="00540886" w:rsidRDefault="0054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D353D" w14:textId="77777777" w:rsidR="00540886" w:rsidRDefault="00540886">
      <w:r>
        <w:separator/>
      </w:r>
    </w:p>
  </w:footnote>
  <w:footnote w:type="continuationSeparator" w:id="0">
    <w:p w14:paraId="6B22C21F" w14:textId="77777777" w:rsidR="00540886" w:rsidRDefault="0054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4ADF0" w14:textId="5CDF387E" w:rsidR="00B566E5" w:rsidRDefault="00BE31CF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Manitowoc delivers Indonesia’s first Grove GRT8100 to Surabaya Express</w:t>
    </w:r>
  </w:p>
  <w:p w14:paraId="55567EF9" w14:textId="75977FC2" w:rsidR="00B631D6" w:rsidRPr="006363D0" w:rsidRDefault="003B3EDE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June </w:t>
    </w:r>
    <w:r w:rsidR="00536A47">
      <w:rPr>
        <w:rFonts w:ascii="Verdana" w:hAnsi="Verdana"/>
        <w:color w:val="41525C"/>
        <w:sz w:val="18"/>
        <w:szCs w:val="18"/>
      </w:rPr>
      <w:t>15</w:t>
    </w:r>
    <w:r w:rsidR="00E80A8F">
      <w:rPr>
        <w:rFonts w:ascii="Verdana" w:hAnsi="Verdana"/>
        <w:color w:val="41525C"/>
        <w:sz w:val="18"/>
        <w:szCs w:val="18"/>
      </w:rPr>
      <w:t>,</w:t>
    </w:r>
    <w:r w:rsidR="42A7BE30" w:rsidRPr="42A7BE30">
      <w:rPr>
        <w:rFonts w:ascii="Verdana" w:hAnsi="Verdana"/>
        <w:color w:val="41525C"/>
        <w:sz w:val="18"/>
        <w:szCs w:val="18"/>
      </w:rPr>
      <w:t xml:space="preserve"> 20</w:t>
    </w:r>
    <w:r w:rsidR="00201728">
      <w:rPr>
        <w:rFonts w:ascii="Verdana" w:hAnsi="Verdana"/>
        <w:color w:val="41525C"/>
        <w:sz w:val="18"/>
        <w:szCs w:val="18"/>
      </w:rPr>
      <w:t>2</w:t>
    </w:r>
    <w:r w:rsidR="00B566E5">
      <w:rPr>
        <w:rFonts w:ascii="Verdana" w:hAnsi="Verdana"/>
        <w:color w:val="41525C"/>
        <w:sz w:val="18"/>
        <w:szCs w:val="18"/>
      </w:rPr>
      <w:t>1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S0NDAyMzexNDMwNDBX0lEKTi0uzszPAykwqgUAat8y8CwAAAA="/>
  </w:docVars>
  <w:rsids>
    <w:rsidRoot w:val="00804B60"/>
    <w:rsid w:val="00002133"/>
    <w:rsid w:val="00003D82"/>
    <w:rsid w:val="000041F5"/>
    <w:rsid w:val="00005F74"/>
    <w:rsid w:val="00006FEC"/>
    <w:rsid w:val="00007FF2"/>
    <w:rsid w:val="000172C9"/>
    <w:rsid w:val="00022E8A"/>
    <w:rsid w:val="000239C3"/>
    <w:rsid w:val="000306B2"/>
    <w:rsid w:val="00030BEE"/>
    <w:rsid w:val="000335E8"/>
    <w:rsid w:val="00033A4B"/>
    <w:rsid w:val="00034578"/>
    <w:rsid w:val="00035822"/>
    <w:rsid w:val="0004161A"/>
    <w:rsid w:val="00041B80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41A3"/>
    <w:rsid w:val="00057C71"/>
    <w:rsid w:val="00062831"/>
    <w:rsid w:val="00065A26"/>
    <w:rsid w:val="00067880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4787"/>
    <w:rsid w:val="000A637B"/>
    <w:rsid w:val="000A6A98"/>
    <w:rsid w:val="000A75DA"/>
    <w:rsid w:val="000B07F2"/>
    <w:rsid w:val="000B0EE9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0F6024"/>
    <w:rsid w:val="000F6EE8"/>
    <w:rsid w:val="00101DFE"/>
    <w:rsid w:val="001112E6"/>
    <w:rsid w:val="001128CA"/>
    <w:rsid w:val="001136C4"/>
    <w:rsid w:val="00116034"/>
    <w:rsid w:val="00120BC3"/>
    <w:rsid w:val="001222FA"/>
    <w:rsid w:val="0012401C"/>
    <w:rsid w:val="00127FF4"/>
    <w:rsid w:val="00131D90"/>
    <w:rsid w:val="0013260B"/>
    <w:rsid w:val="00133817"/>
    <w:rsid w:val="001353EA"/>
    <w:rsid w:val="00137100"/>
    <w:rsid w:val="00141124"/>
    <w:rsid w:val="001414C0"/>
    <w:rsid w:val="00141C80"/>
    <w:rsid w:val="001459E0"/>
    <w:rsid w:val="00150CEC"/>
    <w:rsid w:val="00151D19"/>
    <w:rsid w:val="00151EA8"/>
    <w:rsid w:val="001534D4"/>
    <w:rsid w:val="00155AE5"/>
    <w:rsid w:val="00163032"/>
    <w:rsid w:val="00164180"/>
    <w:rsid w:val="00164A29"/>
    <w:rsid w:val="00167918"/>
    <w:rsid w:val="00167B9B"/>
    <w:rsid w:val="00170F5F"/>
    <w:rsid w:val="00171709"/>
    <w:rsid w:val="001721C7"/>
    <w:rsid w:val="00172238"/>
    <w:rsid w:val="001768CF"/>
    <w:rsid w:val="00181F48"/>
    <w:rsid w:val="00182329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0C8"/>
    <w:rsid w:val="001A521F"/>
    <w:rsid w:val="001A6571"/>
    <w:rsid w:val="001A6921"/>
    <w:rsid w:val="001A7332"/>
    <w:rsid w:val="001A7600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18F9"/>
    <w:rsid w:val="001D43E2"/>
    <w:rsid w:val="001D5A5A"/>
    <w:rsid w:val="001D5B76"/>
    <w:rsid w:val="001D7FC6"/>
    <w:rsid w:val="001E02F7"/>
    <w:rsid w:val="001E23EF"/>
    <w:rsid w:val="001E4088"/>
    <w:rsid w:val="001E7677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6C58"/>
    <w:rsid w:val="002507C8"/>
    <w:rsid w:val="0025161F"/>
    <w:rsid w:val="0025349B"/>
    <w:rsid w:val="00254A5B"/>
    <w:rsid w:val="00254FC4"/>
    <w:rsid w:val="00255310"/>
    <w:rsid w:val="00255373"/>
    <w:rsid w:val="0025570E"/>
    <w:rsid w:val="002559DC"/>
    <w:rsid w:val="00256053"/>
    <w:rsid w:val="00261AAD"/>
    <w:rsid w:val="00262FC7"/>
    <w:rsid w:val="00263C0C"/>
    <w:rsid w:val="0026422B"/>
    <w:rsid w:val="00270071"/>
    <w:rsid w:val="002753ED"/>
    <w:rsid w:val="0027658A"/>
    <w:rsid w:val="002821D4"/>
    <w:rsid w:val="00285F5F"/>
    <w:rsid w:val="00286843"/>
    <w:rsid w:val="00287E07"/>
    <w:rsid w:val="0029040B"/>
    <w:rsid w:val="00291708"/>
    <w:rsid w:val="00291E5D"/>
    <w:rsid w:val="00293B06"/>
    <w:rsid w:val="00294054"/>
    <w:rsid w:val="002942F9"/>
    <w:rsid w:val="00294477"/>
    <w:rsid w:val="00294C07"/>
    <w:rsid w:val="0029600C"/>
    <w:rsid w:val="002973F4"/>
    <w:rsid w:val="0029799F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7394"/>
    <w:rsid w:val="002E2756"/>
    <w:rsid w:val="002E2E51"/>
    <w:rsid w:val="002E41F1"/>
    <w:rsid w:val="002E54FF"/>
    <w:rsid w:val="002E61D0"/>
    <w:rsid w:val="002E793B"/>
    <w:rsid w:val="002F2D90"/>
    <w:rsid w:val="002F39BC"/>
    <w:rsid w:val="002F48A7"/>
    <w:rsid w:val="002F573D"/>
    <w:rsid w:val="003028C8"/>
    <w:rsid w:val="00302E68"/>
    <w:rsid w:val="0030349B"/>
    <w:rsid w:val="00303BD6"/>
    <w:rsid w:val="003045AE"/>
    <w:rsid w:val="00304BF8"/>
    <w:rsid w:val="0030501A"/>
    <w:rsid w:val="003077F1"/>
    <w:rsid w:val="00311F6C"/>
    <w:rsid w:val="00313457"/>
    <w:rsid w:val="00313877"/>
    <w:rsid w:val="00321840"/>
    <w:rsid w:val="00326A6B"/>
    <w:rsid w:val="00327916"/>
    <w:rsid w:val="00327AB4"/>
    <w:rsid w:val="00331D32"/>
    <w:rsid w:val="00340800"/>
    <w:rsid w:val="00341A80"/>
    <w:rsid w:val="003421C9"/>
    <w:rsid w:val="00343FEA"/>
    <w:rsid w:val="00351AF9"/>
    <w:rsid w:val="00352A80"/>
    <w:rsid w:val="003538E6"/>
    <w:rsid w:val="003541F0"/>
    <w:rsid w:val="00356804"/>
    <w:rsid w:val="003573ED"/>
    <w:rsid w:val="003577E2"/>
    <w:rsid w:val="00360E99"/>
    <w:rsid w:val="00363EDD"/>
    <w:rsid w:val="0036530E"/>
    <w:rsid w:val="003657A3"/>
    <w:rsid w:val="003704E9"/>
    <w:rsid w:val="00373196"/>
    <w:rsid w:val="00373DC1"/>
    <w:rsid w:val="00374D1A"/>
    <w:rsid w:val="0038058D"/>
    <w:rsid w:val="00382D56"/>
    <w:rsid w:val="00386623"/>
    <w:rsid w:val="0038729D"/>
    <w:rsid w:val="00387943"/>
    <w:rsid w:val="00391744"/>
    <w:rsid w:val="0039303F"/>
    <w:rsid w:val="00393C76"/>
    <w:rsid w:val="00396985"/>
    <w:rsid w:val="00396CCF"/>
    <w:rsid w:val="003970E8"/>
    <w:rsid w:val="003A1CDB"/>
    <w:rsid w:val="003A1EB0"/>
    <w:rsid w:val="003A378A"/>
    <w:rsid w:val="003A39E5"/>
    <w:rsid w:val="003A7E95"/>
    <w:rsid w:val="003A7F10"/>
    <w:rsid w:val="003B0B5A"/>
    <w:rsid w:val="003B20DE"/>
    <w:rsid w:val="003B2344"/>
    <w:rsid w:val="003B31F9"/>
    <w:rsid w:val="003B3EDE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16B9"/>
    <w:rsid w:val="003D3FBA"/>
    <w:rsid w:val="003D7129"/>
    <w:rsid w:val="003E295B"/>
    <w:rsid w:val="003E2E80"/>
    <w:rsid w:val="003E31C0"/>
    <w:rsid w:val="003E4417"/>
    <w:rsid w:val="003E68ED"/>
    <w:rsid w:val="003F1926"/>
    <w:rsid w:val="003F46E7"/>
    <w:rsid w:val="0040002D"/>
    <w:rsid w:val="004005A0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008"/>
    <w:rsid w:val="004211A1"/>
    <w:rsid w:val="00421B87"/>
    <w:rsid w:val="00422497"/>
    <w:rsid w:val="00422FCF"/>
    <w:rsid w:val="0042639F"/>
    <w:rsid w:val="00426B72"/>
    <w:rsid w:val="004277BC"/>
    <w:rsid w:val="00431A96"/>
    <w:rsid w:val="004337D9"/>
    <w:rsid w:val="00435CF7"/>
    <w:rsid w:val="00441B7D"/>
    <w:rsid w:val="0044404F"/>
    <w:rsid w:val="004442D3"/>
    <w:rsid w:val="00450286"/>
    <w:rsid w:val="00454463"/>
    <w:rsid w:val="00456DB1"/>
    <w:rsid w:val="004576E0"/>
    <w:rsid w:val="004578B3"/>
    <w:rsid w:val="00461F06"/>
    <w:rsid w:val="004625E6"/>
    <w:rsid w:val="00465784"/>
    <w:rsid w:val="00474F44"/>
    <w:rsid w:val="00480883"/>
    <w:rsid w:val="00484BAD"/>
    <w:rsid w:val="00485E2A"/>
    <w:rsid w:val="00491A84"/>
    <w:rsid w:val="004926A9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7DC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4C08"/>
    <w:rsid w:val="004D6751"/>
    <w:rsid w:val="004E087D"/>
    <w:rsid w:val="004E3245"/>
    <w:rsid w:val="004E427E"/>
    <w:rsid w:val="004E6C50"/>
    <w:rsid w:val="004E7522"/>
    <w:rsid w:val="004F304C"/>
    <w:rsid w:val="004F49FB"/>
    <w:rsid w:val="004F4D30"/>
    <w:rsid w:val="005011F9"/>
    <w:rsid w:val="00502609"/>
    <w:rsid w:val="00502F63"/>
    <w:rsid w:val="005053D2"/>
    <w:rsid w:val="00505E81"/>
    <w:rsid w:val="00506C1D"/>
    <w:rsid w:val="00511EAA"/>
    <w:rsid w:val="00512321"/>
    <w:rsid w:val="005127AF"/>
    <w:rsid w:val="00512975"/>
    <w:rsid w:val="00515556"/>
    <w:rsid w:val="005158D6"/>
    <w:rsid w:val="00517806"/>
    <w:rsid w:val="00520B47"/>
    <w:rsid w:val="00523E0B"/>
    <w:rsid w:val="00525E57"/>
    <w:rsid w:val="00530451"/>
    <w:rsid w:val="00530ACF"/>
    <w:rsid w:val="00531765"/>
    <w:rsid w:val="00533011"/>
    <w:rsid w:val="00536A47"/>
    <w:rsid w:val="00537173"/>
    <w:rsid w:val="005404E5"/>
    <w:rsid w:val="00540886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73664"/>
    <w:rsid w:val="00583F66"/>
    <w:rsid w:val="00587442"/>
    <w:rsid w:val="0058771D"/>
    <w:rsid w:val="00590F0C"/>
    <w:rsid w:val="00592145"/>
    <w:rsid w:val="00593221"/>
    <w:rsid w:val="005938BB"/>
    <w:rsid w:val="0059490C"/>
    <w:rsid w:val="00594C8D"/>
    <w:rsid w:val="00595422"/>
    <w:rsid w:val="0059736A"/>
    <w:rsid w:val="00597423"/>
    <w:rsid w:val="00597D82"/>
    <w:rsid w:val="005A55B5"/>
    <w:rsid w:val="005B61A5"/>
    <w:rsid w:val="005C6A7F"/>
    <w:rsid w:val="005C6B98"/>
    <w:rsid w:val="005C78FD"/>
    <w:rsid w:val="005D03F2"/>
    <w:rsid w:val="005D26BF"/>
    <w:rsid w:val="005D3D0D"/>
    <w:rsid w:val="005D49EE"/>
    <w:rsid w:val="005E160F"/>
    <w:rsid w:val="005E36A0"/>
    <w:rsid w:val="005E42C1"/>
    <w:rsid w:val="005E5E87"/>
    <w:rsid w:val="005F0FC6"/>
    <w:rsid w:val="005F21B6"/>
    <w:rsid w:val="005F541E"/>
    <w:rsid w:val="005F5F50"/>
    <w:rsid w:val="005F69D2"/>
    <w:rsid w:val="005F777B"/>
    <w:rsid w:val="005F7F05"/>
    <w:rsid w:val="005F7F83"/>
    <w:rsid w:val="006003EC"/>
    <w:rsid w:val="00602B83"/>
    <w:rsid w:val="0061144C"/>
    <w:rsid w:val="00613C4F"/>
    <w:rsid w:val="006145DA"/>
    <w:rsid w:val="006151AF"/>
    <w:rsid w:val="00615A32"/>
    <w:rsid w:val="0061641D"/>
    <w:rsid w:val="00616695"/>
    <w:rsid w:val="00616D6F"/>
    <w:rsid w:val="00616E22"/>
    <w:rsid w:val="00617B98"/>
    <w:rsid w:val="006206B9"/>
    <w:rsid w:val="00621648"/>
    <w:rsid w:val="00622218"/>
    <w:rsid w:val="00622AF8"/>
    <w:rsid w:val="006249C6"/>
    <w:rsid w:val="00624C5F"/>
    <w:rsid w:val="0063480E"/>
    <w:rsid w:val="006363D0"/>
    <w:rsid w:val="0064202D"/>
    <w:rsid w:val="0064562A"/>
    <w:rsid w:val="006460DB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6584C"/>
    <w:rsid w:val="00665AE5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4708"/>
    <w:rsid w:val="006A620C"/>
    <w:rsid w:val="006A62EF"/>
    <w:rsid w:val="006A62F6"/>
    <w:rsid w:val="006A69FE"/>
    <w:rsid w:val="006A6FB8"/>
    <w:rsid w:val="006A7C0E"/>
    <w:rsid w:val="006B4403"/>
    <w:rsid w:val="006B5B84"/>
    <w:rsid w:val="006B5FDE"/>
    <w:rsid w:val="006C0C92"/>
    <w:rsid w:val="006C1643"/>
    <w:rsid w:val="006C1D81"/>
    <w:rsid w:val="006C6A90"/>
    <w:rsid w:val="006C78FA"/>
    <w:rsid w:val="006D1017"/>
    <w:rsid w:val="006D298D"/>
    <w:rsid w:val="006D3394"/>
    <w:rsid w:val="006D74E3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7120"/>
    <w:rsid w:val="007615C1"/>
    <w:rsid w:val="00764BAE"/>
    <w:rsid w:val="0076520B"/>
    <w:rsid w:val="00765EB1"/>
    <w:rsid w:val="00770614"/>
    <w:rsid w:val="00776536"/>
    <w:rsid w:val="00777ABC"/>
    <w:rsid w:val="00785AB3"/>
    <w:rsid w:val="0078732C"/>
    <w:rsid w:val="00787627"/>
    <w:rsid w:val="00787C80"/>
    <w:rsid w:val="00793C3C"/>
    <w:rsid w:val="007940A4"/>
    <w:rsid w:val="00794896"/>
    <w:rsid w:val="007959F4"/>
    <w:rsid w:val="0079659E"/>
    <w:rsid w:val="00797DA2"/>
    <w:rsid w:val="007A083A"/>
    <w:rsid w:val="007A3B5C"/>
    <w:rsid w:val="007A4178"/>
    <w:rsid w:val="007A57F2"/>
    <w:rsid w:val="007A6FDC"/>
    <w:rsid w:val="007B1434"/>
    <w:rsid w:val="007B17F5"/>
    <w:rsid w:val="007B62B4"/>
    <w:rsid w:val="007B6CB5"/>
    <w:rsid w:val="007C3122"/>
    <w:rsid w:val="007C4F42"/>
    <w:rsid w:val="007C5573"/>
    <w:rsid w:val="007C567D"/>
    <w:rsid w:val="007D02CF"/>
    <w:rsid w:val="007D29F4"/>
    <w:rsid w:val="007D2B04"/>
    <w:rsid w:val="007D376C"/>
    <w:rsid w:val="007D6854"/>
    <w:rsid w:val="007D6922"/>
    <w:rsid w:val="007E03EE"/>
    <w:rsid w:val="007E09CF"/>
    <w:rsid w:val="007E26E0"/>
    <w:rsid w:val="007E3D38"/>
    <w:rsid w:val="007E5E1A"/>
    <w:rsid w:val="007F03A6"/>
    <w:rsid w:val="007F4C9A"/>
    <w:rsid w:val="007F4EB6"/>
    <w:rsid w:val="007F740C"/>
    <w:rsid w:val="0080024C"/>
    <w:rsid w:val="008008EB"/>
    <w:rsid w:val="00801325"/>
    <w:rsid w:val="00801B89"/>
    <w:rsid w:val="00803E17"/>
    <w:rsid w:val="00804B60"/>
    <w:rsid w:val="00805756"/>
    <w:rsid w:val="0080615A"/>
    <w:rsid w:val="008067FE"/>
    <w:rsid w:val="00810B8D"/>
    <w:rsid w:val="00813770"/>
    <w:rsid w:val="008159D1"/>
    <w:rsid w:val="00821058"/>
    <w:rsid w:val="00823201"/>
    <w:rsid w:val="0082404B"/>
    <w:rsid w:val="00824692"/>
    <w:rsid w:val="00831A87"/>
    <w:rsid w:val="00841023"/>
    <w:rsid w:val="00842E4F"/>
    <w:rsid w:val="00843B90"/>
    <w:rsid w:val="00843BF2"/>
    <w:rsid w:val="00845647"/>
    <w:rsid w:val="008472CF"/>
    <w:rsid w:val="00852C2D"/>
    <w:rsid w:val="00853112"/>
    <w:rsid w:val="00853A9F"/>
    <w:rsid w:val="0085558D"/>
    <w:rsid w:val="008573FF"/>
    <w:rsid w:val="00861267"/>
    <w:rsid w:val="008628E6"/>
    <w:rsid w:val="008717CD"/>
    <w:rsid w:val="0087586E"/>
    <w:rsid w:val="0087650D"/>
    <w:rsid w:val="008775DC"/>
    <w:rsid w:val="00877E0E"/>
    <w:rsid w:val="00882D97"/>
    <w:rsid w:val="00886E84"/>
    <w:rsid w:val="008951E1"/>
    <w:rsid w:val="008A01CE"/>
    <w:rsid w:val="008A2386"/>
    <w:rsid w:val="008A24BE"/>
    <w:rsid w:val="008A3392"/>
    <w:rsid w:val="008A6CA2"/>
    <w:rsid w:val="008B2A65"/>
    <w:rsid w:val="008B33DA"/>
    <w:rsid w:val="008B5701"/>
    <w:rsid w:val="008C1BA2"/>
    <w:rsid w:val="008C3FE2"/>
    <w:rsid w:val="008D001A"/>
    <w:rsid w:val="008D0268"/>
    <w:rsid w:val="008D06A9"/>
    <w:rsid w:val="008D070A"/>
    <w:rsid w:val="008D0C53"/>
    <w:rsid w:val="008D1127"/>
    <w:rsid w:val="008D15E2"/>
    <w:rsid w:val="008D60EA"/>
    <w:rsid w:val="008E1D4F"/>
    <w:rsid w:val="008E3692"/>
    <w:rsid w:val="008E3D72"/>
    <w:rsid w:val="008E6224"/>
    <w:rsid w:val="008E7F60"/>
    <w:rsid w:val="008F0A5A"/>
    <w:rsid w:val="008F7999"/>
    <w:rsid w:val="00903D24"/>
    <w:rsid w:val="009102EE"/>
    <w:rsid w:val="009110C3"/>
    <w:rsid w:val="0091125F"/>
    <w:rsid w:val="009121C5"/>
    <w:rsid w:val="0091290D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1A1"/>
    <w:rsid w:val="00931475"/>
    <w:rsid w:val="009341C1"/>
    <w:rsid w:val="009344AF"/>
    <w:rsid w:val="00936EE0"/>
    <w:rsid w:val="00937164"/>
    <w:rsid w:val="00940C11"/>
    <w:rsid w:val="00941092"/>
    <w:rsid w:val="00941D0A"/>
    <w:rsid w:val="009428AF"/>
    <w:rsid w:val="0094461A"/>
    <w:rsid w:val="00944B7D"/>
    <w:rsid w:val="009466E7"/>
    <w:rsid w:val="00950A65"/>
    <w:rsid w:val="00951E4C"/>
    <w:rsid w:val="00952341"/>
    <w:rsid w:val="0095692B"/>
    <w:rsid w:val="00957151"/>
    <w:rsid w:val="0095733C"/>
    <w:rsid w:val="00960251"/>
    <w:rsid w:val="00960384"/>
    <w:rsid w:val="00963664"/>
    <w:rsid w:val="00966644"/>
    <w:rsid w:val="0096773F"/>
    <w:rsid w:val="0097032B"/>
    <w:rsid w:val="00973A72"/>
    <w:rsid w:val="009741DD"/>
    <w:rsid w:val="00976361"/>
    <w:rsid w:val="009768A8"/>
    <w:rsid w:val="00976A5C"/>
    <w:rsid w:val="00976FBC"/>
    <w:rsid w:val="0098233F"/>
    <w:rsid w:val="00984766"/>
    <w:rsid w:val="00986153"/>
    <w:rsid w:val="009873B8"/>
    <w:rsid w:val="0098774E"/>
    <w:rsid w:val="00987A35"/>
    <w:rsid w:val="009904AF"/>
    <w:rsid w:val="00991BFB"/>
    <w:rsid w:val="009964E8"/>
    <w:rsid w:val="00996F44"/>
    <w:rsid w:val="009A3225"/>
    <w:rsid w:val="009A6E06"/>
    <w:rsid w:val="009A75BC"/>
    <w:rsid w:val="009B0F2D"/>
    <w:rsid w:val="009B5056"/>
    <w:rsid w:val="009C2054"/>
    <w:rsid w:val="009C30CD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58D1"/>
    <w:rsid w:val="00A06B75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A37"/>
    <w:rsid w:val="00A32CAF"/>
    <w:rsid w:val="00A346B3"/>
    <w:rsid w:val="00A34856"/>
    <w:rsid w:val="00A34887"/>
    <w:rsid w:val="00A350F5"/>
    <w:rsid w:val="00A371E2"/>
    <w:rsid w:val="00A37371"/>
    <w:rsid w:val="00A41E90"/>
    <w:rsid w:val="00A42B30"/>
    <w:rsid w:val="00A450FE"/>
    <w:rsid w:val="00A47DAE"/>
    <w:rsid w:val="00A5001E"/>
    <w:rsid w:val="00A54DD1"/>
    <w:rsid w:val="00A5689E"/>
    <w:rsid w:val="00A569E1"/>
    <w:rsid w:val="00A60880"/>
    <w:rsid w:val="00A6160A"/>
    <w:rsid w:val="00A61E7A"/>
    <w:rsid w:val="00A631BA"/>
    <w:rsid w:val="00A63D49"/>
    <w:rsid w:val="00A64030"/>
    <w:rsid w:val="00A65FAA"/>
    <w:rsid w:val="00A678F4"/>
    <w:rsid w:val="00A70CA6"/>
    <w:rsid w:val="00A71F99"/>
    <w:rsid w:val="00A741AC"/>
    <w:rsid w:val="00A75CC1"/>
    <w:rsid w:val="00A75EFD"/>
    <w:rsid w:val="00A777B7"/>
    <w:rsid w:val="00A83243"/>
    <w:rsid w:val="00A832B3"/>
    <w:rsid w:val="00A8349A"/>
    <w:rsid w:val="00A84002"/>
    <w:rsid w:val="00A86E97"/>
    <w:rsid w:val="00A87A56"/>
    <w:rsid w:val="00A9070C"/>
    <w:rsid w:val="00A92383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C6593"/>
    <w:rsid w:val="00AD1308"/>
    <w:rsid w:val="00AD21B4"/>
    <w:rsid w:val="00AD24CA"/>
    <w:rsid w:val="00AE10DA"/>
    <w:rsid w:val="00AE392A"/>
    <w:rsid w:val="00AE4CD1"/>
    <w:rsid w:val="00AE572F"/>
    <w:rsid w:val="00AE5856"/>
    <w:rsid w:val="00AE6D25"/>
    <w:rsid w:val="00AF17EC"/>
    <w:rsid w:val="00AF21CF"/>
    <w:rsid w:val="00AF32CD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41A2D"/>
    <w:rsid w:val="00B41C25"/>
    <w:rsid w:val="00B44333"/>
    <w:rsid w:val="00B4482E"/>
    <w:rsid w:val="00B4500F"/>
    <w:rsid w:val="00B470EE"/>
    <w:rsid w:val="00B4744E"/>
    <w:rsid w:val="00B52B81"/>
    <w:rsid w:val="00B566E5"/>
    <w:rsid w:val="00B61502"/>
    <w:rsid w:val="00B62726"/>
    <w:rsid w:val="00B62A7A"/>
    <w:rsid w:val="00B631D6"/>
    <w:rsid w:val="00B701ED"/>
    <w:rsid w:val="00B708D1"/>
    <w:rsid w:val="00B747DC"/>
    <w:rsid w:val="00B8116A"/>
    <w:rsid w:val="00B83938"/>
    <w:rsid w:val="00B84C4F"/>
    <w:rsid w:val="00B84E34"/>
    <w:rsid w:val="00B8754B"/>
    <w:rsid w:val="00B915CA"/>
    <w:rsid w:val="00B92DA8"/>
    <w:rsid w:val="00B945AA"/>
    <w:rsid w:val="00B9539B"/>
    <w:rsid w:val="00BA15AB"/>
    <w:rsid w:val="00BA1725"/>
    <w:rsid w:val="00BA3961"/>
    <w:rsid w:val="00BA5A23"/>
    <w:rsid w:val="00BA60A7"/>
    <w:rsid w:val="00BA70C8"/>
    <w:rsid w:val="00BB324D"/>
    <w:rsid w:val="00BB35FD"/>
    <w:rsid w:val="00BB3943"/>
    <w:rsid w:val="00BB4613"/>
    <w:rsid w:val="00BB5669"/>
    <w:rsid w:val="00BC011A"/>
    <w:rsid w:val="00BC1768"/>
    <w:rsid w:val="00BC2353"/>
    <w:rsid w:val="00BC7428"/>
    <w:rsid w:val="00BD3EB4"/>
    <w:rsid w:val="00BD7311"/>
    <w:rsid w:val="00BD7C74"/>
    <w:rsid w:val="00BE067A"/>
    <w:rsid w:val="00BE095D"/>
    <w:rsid w:val="00BE0CA2"/>
    <w:rsid w:val="00BE2C4C"/>
    <w:rsid w:val="00BE31CF"/>
    <w:rsid w:val="00BE441C"/>
    <w:rsid w:val="00BE4994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2ACF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711"/>
    <w:rsid w:val="00C41E90"/>
    <w:rsid w:val="00C44AAB"/>
    <w:rsid w:val="00C45983"/>
    <w:rsid w:val="00C45BFA"/>
    <w:rsid w:val="00C50119"/>
    <w:rsid w:val="00C507E5"/>
    <w:rsid w:val="00C521C9"/>
    <w:rsid w:val="00C5243D"/>
    <w:rsid w:val="00C533D6"/>
    <w:rsid w:val="00C533EE"/>
    <w:rsid w:val="00C61C67"/>
    <w:rsid w:val="00C6321C"/>
    <w:rsid w:val="00C67904"/>
    <w:rsid w:val="00C726F5"/>
    <w:rsid w:val="00C747CC"/>
    <w:rsid w:val="00C76361"/>
    <w:rsid w:val="00C80E25"/>
    <w:rsid w:val="00C82C60"/>
    <w:rsid w:val="00C842CB"/>
    <w:rsid w:val="00C85503"/>
    <w:rsid w:val="00C85965"/>
    <w:rsid w:val="00C86F4F"/>
    <w:rsid w:val="00C8750C"/>
    <w:rsid w:val="00C9025D"/>
    <w:rsid w:val="00C91672"/>
    <w:rsid w:val="00C94C6D"/>
    <w:rsid w:val="00C9724A"/>
    <w:rsid w:val="00CA0621"/>
    <w:rsid w:val="00CA3F5E"/>
    <w:rsid w:val="00CA72F1"/>
    <w:rsid w:val="00CB2071"/>
    <w:rsid w:val="00CC06CB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08F4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5DCE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27E74"/>
    <w:rsid w:val="00D342AB"/>
    <w:rsid w:val="00D34B1D"/>
    <w:rsid w:val="00D36AB0"/>
    <w:rsid w:val="00D376BF"/>
    <w:rsid w:val="00D43DB8"/>
    <w:rsid w:val="00D4675D"/>
    <w:rsid w:val="00D52C77"/>
    <w:rsid w:val="00D535EA"/>
    <w:rsid w:val="00D54980"/>
    <w:rsid w:val="00D60BB2"/>
    <w:rsid w:val="00D620D6"/>
    <w:rsid w:val="00D6323E"/>
    <w:rsid w:val="00D6799B"/>
    <w:rsid w:val="00D7005C"/>
    <w:rsid w:val="00D70AE7"/>
    <w:rsid w:val="00D70FAC"/>
    <w:rsid w:val="00D711AF"/>
    <w:rsid w:val="00D73713"/>
    <w:rsid w:val="00D73CBE"/>
    <w:rsid w:val="00D8087A"/>
    <w:rsid w:val="00D8262A"/>
    <w:rsid w:val="00D92D35"/>
    <w:rsid w:val="00D9324C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B6D92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729F"/>
    <w:rsid w:val="00DE0775"/>
    <w:rsid w:val="00DE2459"/>
    <w:rsid w:val="00DF0382"/>
    <w:rsid w:val="00DF08B4"/>
    <w:rsid w:val="00DF0E38"/>
    <w:rsid w:val="00DF15A4"/>
    <w:rsid w:val="00DF3782"/>
    <w:rsid w:val="00DF37DC"/>
    <w:rsid w:val="00DF3AF2"/>
    <w:rsid w:val="00DF46A3"/>
    <w:rsid w:val="00DF5F16"/>
    <w:rsid w:val="00DF7E6D"/>
    <w:rsid w:val="00E00CA2"/>
    <w:rsid w:val="00E02BFD"/>
    <w:rsid w:val="00E06736"/>
    <w:rsid w:val="00E135D9"/>
    <w:rsid w:val="00E144EC"/>
    <w:rsid w:val="00E16961"/>
    <w:rsid w:val="00E17E83"/>
    <w:rsid w:val="00E202B8"/>
    <w:rsid w:val="00E208CD"/>
    <w:rsid w:val="00E21933"/>
    <w:rsid w:val="00E23205"/>
    <w:rsid w:val="00E267FA"/>
    <w:rsid w:val="00E2723D"/>
    <w:rsid w:val="00E274B0"/>
    <w:rsid w:val="00E341AF"/>
    <w:rsid w:val="00E37EF0"/>
    <w:rsid w:val="00E41A62"/>
    <w:rsid w:val="00E42F3F"/>
    <w:rsid w:val="00E4337E"/>
    <w:rsid w:val="00E4361E"/>
    <w:rsid w:val="00E539AB"/>
    <w:rsid w:val="00E54762"/>
    <w:rsid w:val="00E55BFE"/>
    <w:rsid w:val="00E55DD7"/>
    <w:rsid w:val="00E56AAD"/>
    <w:rsid w:val="00E6225E"/>
    <w:rsid w:val="00E67858"/>
    <w:rsid w:val="00E70F37"/>
    <w:rsid w:val="00E715B2"/>
    <w:rsid w:val="00E742E9"/>
    <w:rsid w:val="00E74775"/>
    <w:rsid w:val="00E77F3D"/>
    <w:rsid w:val="00E80A8F"/>
    <w:rsid w:val="00E81989"/>
    <w:rsid w:val="00E821B8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792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4D5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F00672"/>
    <w:rsid w:val="00F05CD5"/>
    <w:rsid w:val="00F1425A"/>
    <w:rsid w:val="00F16E0F"/>
    <w:rsid w:val="00F1702B"/>
    <w:rsid w:val="00F179B3"/>
    <w:rsid w:val="00F17E27"/>
    <w:rsid w:val="00F20FFC"/>
    <w:rsid w:val="00F211BD"/>
    <w:rsid w:val="00F21D82"/>
    <w:rsid w:val="00F24CBA"/>
    <w:rsid w:val="00F24CF7"/>
    <w:rsid w:val="00F30A3D"/>
    <w:rsid w:val="00F30D0A"/>
    <w:rsid w:val="00F36575"/>
    <w:rsid w:val="00F3708C"/>
    <w:rsid w:val="00F41C55"/>
    <w:rsid w:val="00F45E9F"/>
    <w:rsid w:val="00F4696A"/>
    <w:rsid w:val="00F527A5"/>
    <w:rsid w:val="00F551F2"/>
    <w:rsid w:val="00F56577"/>
    <w:rsid w:val="00F56B05"/>
    <w:rsid w:val="00F56C2B"/>
    <w:rsid w:val="00F63FE1"/>
    <w:rsid w:val="00F6482E"/>
    <w:rsid w:val="00F653E0"/>
    <w:rsid w:val="00F67AFB"/>
    <w:rsid w:val="00F74D7C"/>
    <w:rsid w:val="00F82331"/>
    <w:rsid w:val="00F824E1"/>
    <w:rsid w:val="00F82E1C"/>
    <w:rsid w:val="00F85516"/>
    <w:rsid w:val="00F86215"/>
    <w:rsid w:val="00F96ECD"/>
    <w:rsid w:val="00F97388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4E2B"/>
    <w:rsid w:val="00FC64B5"/>
    <w:rsid w:val="00FC6B68"/>
    <w:rsid w:val="00FC7FF0"/>
    <w:rsid w:val="00FD0CBE"/>
    <w:rsid w:val="00FD1A2F"/>
    <w:rsid w:val="00FD544B"/>
    <w:rsid w:val="00FE4B51"/>
    <w:rsid w:val="00FE4B5A"/>
    <w:rsid w:val="00FF412B"/>
    <w:rsid w:val="00FF663E"/>
    <w:rsid w:val="00FF6FF9"/>
    <w:rsid w:val="3EDEFBF0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woccranes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rystal.chi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C7C923-9626-42FE-B28A-6397CE79F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3333</Characters>
  <Application>Microsoft Office Word</Application>
  <DocSecurity>0</DocSecurity>
  <Lines>27</Lines>
  <Paragraphs>7</Paragraphs>
  <ScaleCrop>false</ScaleCrop>
  <Company>Lippincott Mercer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Ben Poulten</cp:lastModifiedBy>
  <cp:revision>4</cp:revision>
  <cp:lastPrinted>2014-03-31T14:21:00Z</cp:lastPrinted>
  <dcterms:created xsi:type="dcterms:W3CDTF">2021-05-27T23:47:00Z</dcterms:created>
  <dcterms:modified xsi:type="dcterms:W3CDTF">2021-06-10T08:27:00Z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