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72E51" w14:textId="77777777"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E137D" wp14:editId="2E0E9EB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</w:p>
    <w:p w14:paraId="5B488C73" w14:textId="0E7E8A78" w:rsidR="0092578F" w:rsidRPr="00164A29" w:rsidRDefault="00E4374E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00E4374E">
        <w:rPr>
          <w:rFonts w:ascii="Verdana" w:hAnsi="Verdana"/>
          <w:color w:val="41525C"/>
          <w:sz w:val="18"/>
          <w:szCs w:val="18"/>
        </w:rPr>
        <w:t>13 de julho de 2021</w:t>
      </w:r>
    </w:p>
    <w:p w14:paraId="09410C5F" w14:textId="77777777" w:rsidR="009741DD" w:rsidRPr="00EE2B27" w:rsidRDefault="009741DD" w:rsidP="009741DD">
      <w:pPr>
        <w:spacing w:line="276" w:lineRule="auto"/>
        <w:rPr>
          <w:rFonts w:ascii="Georgia" w:hAnsi="Georgia"/>
          <w:color w:val="ED1C2A"/>
          <w:sz w:val="30"/>
          <w:szCs w:val="30"/>
        </w:rPr>
      </w:pPr>
    </w:p>
    <w:p w14:paraId="1F843DE7" w14:textId="6C5BFEAF" w:rsidR="000579A2" w:rsidRPr="00EE2B27" w:rsidRDefault="6AD81205" w:rsidP="000579A2">
      <w:pPr>
        <w:pStyle w:val="Body"/>
        <w:spacing w:line="276" w:lineRule="auto"/>
        <w:outlineLvl w:val="0"/>
        <w:rPr>
          <w:rFonts w:ascii="Georgia" w:eastAsia="Georgia" w:hAnsi="Georgia" w:cs="Georgia"/>
          <w:b/>
          <w:bCs/>
          <w:color w:val="auto"/>
          <w:sz w:val="28"/>
          <w:szCs w:val="28"/>
        </w:rPr>
      </w:pPr>
      <w:r w:rsidRPr="00EE2B27">
        <w:rPr>
          <w:rFonts w:ascii="Georgia" w:hAnsi="Georgia"/>
          <w:b/>
          <w:bCs/>
          <w:color w:val="auto"/>
          <w:sz w:val="28"/>
          <w:szCs w:val="28"/>
        </w:rPr>
        <w:t xml:space="preserve">Manitowoc </w:t>
      </w:r>
      <w:r w:rsidR="00893818" w:rsidRPr="00EE2B27">
        <w:rPr>
          <w:rFonts w:ascii="Georgia" w:hAnsi="Georgia"/>
          <w:b/>
          <w:bCs/>
          <w:color w:val="auto"/>
          <w:sz w:val="28"/>
          <w:szCs w:val="28"/>
        </w:rPr>
        <w:t>adiciona</w:t>
      </w:r>
      <w:r w:rsidRPr="00EE2B27">
        <w:rPr>
          <w:rFonts w:ascii="Georgia" w:hAnsi="Georgia"/>
          <w:b/>
          <w:bCs/>
          <w:color w:val="auto"/>
          <w:sz w:val="28"/>
          <w:szCs w:val="28"/>
        </w:rPr>
        <w:t xml:space="preserve"> a Potain MCT 135 à crescente linha de gruas de topo plano da família de produtos da Ásia</w:t>
      </w:r>
    </w:p>
    <w:p w14:paraId="2F4792E6" w14:textId="77777777" w:rsidR="000579A2" w:rsidRPr="00EE2B27" w:rsidRDefault="000579A2" w:rsidP="000579A2">
      <w:pPr>
        <w:pStyle w:val="Body"/>
        <w:spacing w:line="276" w:lineRule="auto"/>
        <w:outlineLvl w:val="0"/>
        <w:rPr>
          <w:rFonts w:ascii="Georgia" w:eastAsia="Georgia" w:hAnsi="Georgia" w:cs="Georgia"/>
          <w:sz w:val="21"/>
          <w:szCs w:val="21"/>
        </w:rPr>
      </w:pPr>
    </w:p>
    <w:p w14:paraId="608BFB14" w14:textId="15C6A6FB" w:rsidR="00ED4FA1" w:rsidRPr="00EE2B27" w:rsidRDefault="00D36CF0" w:rsidP="000579A2">
      <w:pPr>
        <w:pStyle w:val="Body"/>
        <w:numPr>
          <w:ilvl w:val="0"/>
          <w:numId w:val="12"/>
        </w:numPr>
        <w:spacing w:line="276" w:lineRule="auto"/>
        <w:outlineLvl w:val="0"/>
        <w:rPr>
          <w:rFonts w:ascii="Georgia" w:eastAsia="Georgia" w:hAnsi="Georgia" w:cs="Georgia"/>
          <w:i/>
          <w:iCs/>
          <w:color w:val="auto"/>
          <w:sz w:val="21"/>
          <w:szCs w:val="21"/>
        </w:rPr>
      </w:pPr>
      <w:r w:rsidRPr="00EE2B27">
        <w:rPr>
          <w:rFonts w:ascii="Georgia" w:hAnsi="Georgia"/>
          <w:i/>
          <w:iCs/>
          <w:color w:val="auto"/>
          <w:sz w:val="21"/>
          <w:szCs w:val="21"/>
        </w:rPr>
        <w:t>Há duas opções disponíveis, uma com capacidade máxima de 6 t e a outra, de 8 t</w:t>
      </w:r>
      <w:r w:rsidR="00040DDA">
        <w:rPr>
          <w:rFonts w:ascii="Georgia" w:hAnsi="Georgia"/>
          <w:i/>
          <w:iCs/>
          <w:color w:val="auto"/>
          <w:sz w:val="21"/>
          <w:szCs w:val="21"/>
        </w:rPr>
        <w:t>.</w:t>
      </w:r>
    </w:p>
    <w:p w14:paraId="67DB3C12" w14:textId="6AC7BFDF" w:rsidR="000579A2" w:rsidRPr="00EE2B27" w:rsidRDefault="6AD81205" w:rsidP="54077FDF">
      <w:pPr>
        <w:pStyle w:val="Body"/>
        <w:numPr>
          <w:ilvl w:val="0"/>
          <w:numId w:val="12"/>
        </w:numPr>
        <w:spacing w:line="276" w:lineRule="auto"/>
        <w:outlineLvl w:val="0"/>
        <w:rPr>
          <w:rFonts w:ascii="Georgia" w:eastAsia="Georgia" w:hAnsi="Georgia" w:cs="Georgia"/>
          <w:i/>
          <w:iCs/>
          <w:color w:val="auto"/>
          <w:sz w:val="21"/>
          <w:szCs w:val="21"/>
        </w:rPr>
      </w:pPr>
      <w:r w:rsidRPr="00EE2B27">
        <w:rPr>
          <w:rFonts w:ascii="Georgia" w:hAnsi="Georgia"/>
          <w:i/>
          <w:iCs/>
          <w:color w:val="auto"/>
          <w:sz w:val="21"/>
          <w:szCs w:val="21"/>
        </w:rPr>
        <w:t>A MCT 135 atende à demanda dos clientes por gruas menores de topo plano</w:t>
      </w:r>
      <w:r w:rsidR="0084736D">
        <w:rPr>
          <w:rFonts w:ascii="Georgia" w:hAnsi="Georgia"/>
          <w:i/>
          <w:iCs/>
          <w:color w:val="auto"/>
          <w:sz w:val="21"/>
          <w:szCs w:val="21"/>
        </w:rPr>
        <w:t>.</w:t>
      </w:r>
      <w:r w:rsidRPr="00EE2B27">
        <w:rPr>
          <w:rFonts w:ascii="Georgia" w:hAnsi="Georgia"/>
          <w:i/>
          <w:iCs/>
          <w:color w:val="auto"/>
          <w:sz w:val="21"/>
          <w:szCs w:val="21"/>
        </w:rPr>
        <w:t xml:space="preserve"> </w:t>
      </w:r>
    </w:p>
    <w:p w14:paraId="609C796B" w14:textId="6D616EF3" w:rsidR="000579A2" w:rsidRPr="00EE2B27" w:rsidRDefault="2E356B35" w:rsidP="2E356B35">
      <w:pPr>
        <w:pStyle w:val="Body"/>
        <w:numPr>
          <w:ilvl w:val="0"/>
          <w:numId w:val="12"/>
        </w:numPr>
        <w:spacing w:line="276" w:lineRule="auto"/>
        <w:outlineLvl w:val="0"/>
        <w:rPr>
          <w:rFonts w:ascii="Georgia" w:eastAsia="Georgia" w:hAnsi="Georgia" w:cs="Georgia"/>
          <w:i/>
          <w:iCs/>
          <w:color w:val="auto"/>
          <w:sz w:val="21"/>
          <w:szCs w:val="21"/>
        </w:rPr>
      </w:pPr>
      <w:r w:rsidRPr="00EE2B27">
        <w:rPr>
          <w:rFonts w:ascii="Georgia" w:hAnsi="Georgia"/>
          <w:i/>
          <w:iCs/>
          <w:color w:val="auto"/>
          <w:sz w:val="21"/>
          <w:szCs w:val="21"/>
        </w:rPr>
        <w:t>Ela possui um design compacto e versátil que possibilita operações em proximidade imediata a outros guindastes.</w:t>
      </w:r>
    </w:p>
    <w:p w14:paraId="70AFE710" w14:textId="77777777" w:rsidR="000579A2" w:rsidRPr="00EE2B27" w:rsidRDefault="000579A2" w:rsidP="000579A2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14:paraId="27403E5C" w14:textId="6C437489" w:rsidR="000579A2" w:rsidRPr="00EE2B27" w:rsidRDefault="6AD81205" w:rsidP="6AD81205">
      <w:pPr>
        <w:pStyle w:val="Body"/>
        <w:shd w:val="clear" w:color="auto" w:fill="FFFFFF" w:themeFill="background1"/>
        <w:rPr>
          <w:rFonts w:ascii="Georgia" w:hAnsi="Georgia"/>
          <w:sz w:val="21"/>
          <w:szCs w:val="21"/>
        </w:rPr>
      </w:pPr>
      <w:r w:rsidRPr="00EE2B27">
        <w:rPr>
          <w:rFonts w:ascii="Georgia" w:hAnsi="Georgia"/>
          <w:sz w:val="21"/>
          <w:szCs w:val="21"/>
        </w:rPr>
        <w:t xml:space="preserve">A fábrica da Manitowoc em </w:t>
      </w:r>
      <w:proofErr w:type="spellStart"/>
      <w:r w:rsidRPr="00EE2B27">
        <w:rPr>
          <w:rFonts w:ascii="Georgia" w:hAnsi="Georgia"/>
          <w:sz w:val="21"/>
          <w:szCs w:val="21"/>
        </w:rPr>
        <w:t>Zhangjiagang</w:t>
      </w:r>
      <w:proofErr w:type="spellEnd"/>
      <w:r w:rsidRPr="00EE2B27">
        <w:rPr>
          <w:rFonts w:ascii="Georgia" w:hAnsi="Georgia"/>
          <w:sz w:val="21"/>
          <w:szCs w:val="21"/>
        </w:rPr>
        <w:t xml:space="preserve">, China, continua a atender à demanda dos clientes por gruas que sejam </w:t>
      </w:r>
      <w:r w:rsidR="00310C9C">
        <w:rPr>
          <w:rFonts w:ascii="Georgia" w:hAnsi="Georgia"/>
          <w:sz w:val="21"/>
          <w:szCs w:val="21"/>
        </w:rPr>
        <w:t>capazes</w:t>
      </w:r>
      <w:r w:rsidRPr="00EE2B27">
        <w:rPr>
          <w:rFonts w:ascii="Georgia" w:hAnsi="Georgia"/>
          <w:sz w:val="21"/>
          <w:szCs w:val="21"/>
        </w:rPr>
        <w:t xml:space="preserve">, mas compactas e econômicas, ao introduzir o novo modelo de valor mais baixo à crescente família de topo plano da Potain. A adição mais recente é a MCT 135, disponível nas versões de 6 t (H6) e 8 t (H8), com comprimento máximo do </w:t>
      </w:r>
      <w:proofErr w:type="spellStart"/>
      <w:r w:rsidRPr="00EE2B27">
        <w:rPr>
          <w:rFonts w:ascii="Georgia" w:hAnsi="Georgia"/>
          <w:sz w:val="21"/>
          <w:szCs w:val="21"/>
        </w:rPr>
        <w:t>jib</w:t>
      </w:r>
      <w:proofErr w:type="spellEnd"/>
      <w:r w:rsidRPr="00EE2B27">
        <w:rPr>
          <w:rFonts w:ascii="Georgia" w:hAnsi="Georgia"/>
          <w:sz w:val="21"/>
          <w:szCs w:val="21"/>
        </w:rPr>
        <w:t xml:space="preserve"> de 60 m e altura sob o gancho de até 50,9 m. Como sempre, a nova grua é um produto do abrangente processo Voz do </w:t>
      </w:r>
      <w:r w:rsidR="00F52DF9">
        <w:rPr>
          <w:rFonts w:ascii="Georgia" w:hAnsi="Georgia"/>
          <w:sz w:val="21"/>
          <w:szCs w:val="21"/>
        </w:rPr>
        <w:t>C</w:t>
      </w:r>
      <w:r w:rsidRPr="00EE2B27">
        <w:rPr>
          <w:rFonts w:ascii="Georgia" w:hAnsi="Georgia"/>
          <w:sz w:val="21"/>
          <w:szCs w:val="21"/>
        </w:rPr>
        <w:t>liente da Manitowoc, o qual garante que todos os novos designs sejam os mais adequados possível às necessidades dos projetos.</w:t>
      </w:r>
    </w:p>
    <w:p w14:paraId="66A5187A" w14:textId="77777777" w:rsidR="000579A2" w:rsidRPr="00EE2B27" w:rsidRDefault="000579A2" w:rsidP="000579A2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14:paraId="66A8DDFB" w14:textId="281B9347" w:rsidR="000579A2" w:rsidRPr="00EE2B27" w:rsidRDefault="2E356B35" w:rsidP="2E356B35">
      <w:pPr>
        <w:pStyle w:val="Body"/>
        <w:shd w:val="clear" w:color="auto" w:fill="FFFFFF" w:themeFill="background1"/>
        <w:rPr>
          <w:rFonts w:ascii="Georgia" w:hAnsi="Georgia"/>
          <w:sz w:val="21"/>
          <w:szCs w:val="21"/>
        </w:rPr>
      </w:pPr>
      <w:r w:rsidRPr="00EE2B27">
        <w:rPr>
          <w:rFonts w:ascii="Georgia" w:hAnsi="Georgia"/>
          <w:sz w:val="21"/>
          <w:szCs w:val="21"/>
        </w:rPr>
        <w:t xml:space="preserve">Desenvolvida para projetos urbanos e de infraestrutura, a grua apresenta um design compacto e inteligente, e sua seção superior completa inclui o deslocamento máximo do </w:t>
      </w:r>
      <w:proofErr w:type="spellStart"/>
      <w:r w:rsidRPr="00EE2B27">
        <w:rPr>
          <w:rFonts w:ascii="Georgia" w:hAnsi="Georgia"/>
          <w:sz w:val="21"/>
          <w:szCs w:val="21"/>
        </w:rPr>
        <w:t>jib</w:t>
      </w:r>
      <w:proofErr w:type="spellEnd"/>
      <w:r w:rsidRPr="00EE2B27">
        <w:rPr>
          <w:rFonts w:ascii="Georgia" w:hAnsi="Georgia"/>
          <w:sz w:val="21"/>
          <w:szCs w:val="21"/>
        </w:rPr>
        <w:t xml:space="preserve"> em apenas cinco contêineres. Após montada — um processo simples que leva </w:t>
      </w:r>
      <w:r w:rsidRPr="002A1E6B">
        <w:rPr>
          <w:rFonts w:ascii="Georgia" w:hAnsi="Georgia"/>
          <w:color w:val="auto"/>
          <w:sz w:val="21"/>
          <w:szCs w:val="21"/>
        </w:rPr>
        <w:t xml:space="preserve">menos de 1,5 dia em um local </w:t>
      </w:r>
      <w:r w:rsidR="002A1E6B" w:rsidRPr="002A1E6B">
        <w:rPr>
          <w:rFonts w:ascii="Georgia" w:hAnsi="Georgia"/>
          <w:color w:val="auto"/>
          <w:sz w:val="21"/>
          <w:szCs w:val="21"/>
        </w:rPr>
        <w:t>bem-preparado</w:t>
      </w:r>
      <w:r w:rsidRPr="002A1E6B">
        <w:rPr>
          <w:rFonts w:ascii="Georgia" w:hAnsi="Georgia"/>
          <w:color w:val="auto"/>
          <w:sz w:val="21"/>
          <w:szCs w:val="21"/>
        </w:rPr>
        <w:t xml:space="preserve"> — o design sem a parte superior da MCT 135 permite uma operação </w:t>
      </w:r>
      <w:r w:rsidRPr="00EE2B27">
        <w:rPr>
          <w:rFonts w:ascii="Georgia" w:hAnsi="Georgia"/>
          <w:sz w:val="21"/>
          <w:szCs w:val="21"/>
        </w:rPr>
        <w:t>confortável junto à diversos guindastes semelhantes.</w:t>
      </w:r>
    </w:p>
    <w:p w14:paraId="7758C1F8" w14:textId="77777777" w:rsidR="000579A2" w:rsidRPr="00EE2B27" w:rsidRDefault="000579A2" w:rsidP="000579A2">
      <w:pPr>
        <w:pStyle w:val="Body"/>
        <w:shd w:val="clear" w:color="auto" w:fill="FFFFFF"/>
        <w:rPr>
          <w:rFonts w:ascii="Georgia" w:hAnsi="Georgia"/>
          <w:sz w:val="21"/>
          <w:szCs w:val="21"/>
          <w:lang w:val="en-US"/>
        </w:rPr>
      </w:pPr>
    </w:p>
    <w:p w14:paraId="2316347E" w14:textId="63FA2A3C" w:rsidR="000579A2" w:rsidRPr="00EE2B27" w:rsidRDefault="000579A2" w:rsidP="2E356B35">
      <w:pPr>
        <w:pStyle w:val="Body"/>
        <w:shd w:val="clear" w:color="auto" w:fill="FFFFFF" w:themeFill="background1"/>
        <w:rPr>
          <w:rFonts w:ascii="Georgia" w:hAnsi="Georgia"/>
          <w:color w:val="auto"/>
          <w:sz w:val="21"/>
          <w:szCs w:val="21"/>
        </w:rPr>
      </w:pPr>
      <w:r w:rsidRPr="00EE2B27">
        <w:rPr>
          <w:rFonts w:ascii="Georgia" w:hAnsi="Georgia"/>
          <w:sz w:val="21"/>
          <w:szCs w:val="21"/>
        </w:rPr>
        <w:t xml:space="preserve">“Ao conversarmos com nossos clientes, notamos a oportunidade de desenvolvermos um novo modelo Potain </w:t>
      </w:r>
      <w:r w:rsidR="00F53136">
        <w:rPr>
          <w:rFonts w:ascii="Georgia" w:hAnsi="Georgia"/>
          <w:sz w:val="21"/>
          <w:szCs w:val="21"/>
        </w:rPr>
        <w:t>de topo plano</w:t>
      </w:r>
      <w:r w:rsidRPr="00EE2B27">
        <w:rPr>
          <w:rFonts w:ascii="Georgia" w:hAnsi="Georgia"/>
          <w:sz w:val="21"/>
          <w:szCs w:val="21"/>
        </w:rPr>
        <w:t xml:space="preserve">, otimizado para áreas congestionadas”, disse </w:t>
      </w:r>
      <w:proofErr w:type="spellStart"/>
      <w:r w:rsidRPr="00EE2B27">
        <w:rPr>
          <w:rFonts w:ascii="Georgia" w:hAnsi="Georgia"/>
          <w:sz w:val="21"/>
          <w:szCs w:val="21"/>
        </w:rPr>
        <w:t>Kwong-Joon</w:t>
      </w:r>
      <w:proofErr w:type="spellEnd"/>
      <w:r w:rsidRPr="00EE2B27">
        <w:rPr>
          <w:rFonts w:ascii="Georgia" w:hAnsi="Georgia"/>
          <w:sz w:val="21"/>
          <w:szCs w:val="21"/>
        </w:rPr>
        <w:t xml:space="preserve"> </w:t>
      </w:r>
      <w:proofErr w:type="spellStart"/>
      <w:r w:rsidRPr="00EE2B27">
        <w:rPr>
          <w:rFonts w:ascii="Georgia" w:hAnsi="Georgia"/>
          <w:sz w:val="21"/>
          <w:szCs w:val="21"/>
        </w:rPr>
        <w:t>Leong</w:t>
      </w:r>
      <w:proofErr w:type="spellEnd"/>
      <w:r w:rsidRPr="00EE2B27">
        <w:rPr>
          <w:rFonts w:ascii="Georgia" w:hAnsi="Georgia"/>
          <w:sz w:val="21"/>
          <w:szCs w:val="21"/>
        </w:rPr>
        <w:t>, gerente de produto regional para a Ásia — gruas, Manitowoc. “A velocidade e a flexibilidade da MCT 135 com certeza a tornará popular entre os empreiteiros. A adição deste modelo</w:t>
      </w:r>
      <w:r w:rsidRPr="00EE2B27">
        <w:rPr>
          <w:rFonts w:ascii="Georgia" w:hAnsi="Georgia"/>
          <w:color w:val="auto"/>
          <w:sz w:val="21"/>
          <w:szCs w:val="21"/>
        </w:rPr>
        <w:t xml:space="preserve"> significa que nossos clientes possuem mais opções do que nunca, o que os permite selecionar o modelo Potain sem a parte superior ideal para qualquer aplicação.”</w:t>
      </w:r>
    </w:p>
    <w:p w14:paraId="1420E001" w14:textId="4C3E52A4" w:rsidR="00A26CF2" w:rsidRPr="00EE2B27" w:rsidRDefault="00A26CF2" w:rsidP="000579A2">
      <w:pPr>
        <w:pStyle w:val="Body"/>
        <w:shd w:val="clear" w:color="auto" w:fill="FFFFFF"/>
        <w:rPr>
          <w:rFonts w:ascii="Georgia" w:hAnsi="Georgia"/>
          <w:color w:val="auto"/>
          <w:sz w:val="21"/>
          <w:szCs w:val="21"/>
          <w:lang w:val="en-US"/>
        </w:rPr>
      </w:pPr>
    </w:p>
    <w:p w14:paraId="639FD0FD" w14:textId="6BA1318C" w:rsidR="00A31B57" w:rsidRPr="00EE2B27" w:rsidRDefault="00DB16A8" w:rsidP="000579A2">
      <w:pPr>
        <w:pStyle w:val="Body"/>
        <w:shd w:val="clear" w:color="auto" w:fill="FFFFFF"/>
        <w:rPr>
          <w:rFonts w:ascii="Georgia" w:hAnsi="Georgia"/>
          <w:b/>
          <w:bCs/>
          <w:sz w:val="21"/>
          <w:szCs w:val="21"/>
        </w:rPr>
      </w:pPr>
      <w:r w:rsidRPr="00EE2B27">
        <w:rPr>
          <w:rFonts w:ascii="Georgia" w:hAnsi="Georgia"/>
          <w:b/>
          <w:bCs/>
          <w:sz w:val="21"/>
          <w:szCs w:val="21"/>
        </w:rPr>
        <w:t>Rápido e fácil</w:t>
      </w:r>
    </w:p>
    <w:p w14:paraId="05215D32" w14:textId="77777777" w:rsidR="000579A2" w:rsidRPr="00EE2B27" w:rsidRDefault="000579A2" w:rsidP="000579A2">
      <w:pPr>
        <w:pStyle w:val="Body"/>
        <w:shd w:val="clear" w:color="auto" w:fill="FFFFFF"/>
        <w:rPr>
          <w:rFonts w:ascii="Georgia" w:hAnsi="Georgia"/>
          <w:b/>
          <w:bCs/>
          <w:sz w:val="21"/>
          <w:szCs w:val="21"/>
          <w:lang w:val="en-US"/>
        </w:rPr>
      </w:pPr>
    </w:p>
    <w:p w14:paraId="1DE9F44D" w14:textId="6D832174" w:rsidR="00E06DC1" w:rsidRPr="00EE2B27" w:rsidRDefault="00614FC6" w:rsidP="000579A2">
      <w:pPr>
        <w:pStyle w:val="Body"/>
        <w:shd w:val="clear" w:color="auto" w:fill="FFFFFF"/>
        <w:rPr>
          <w:rFonts w:ascii="Georgia" w:hAnsi="Georgia"/>
          <w:color w:val="222222"/>
          <w:sz w:val="21"/>
          <w:szCs w:val="21"/>
          <w:u w:color="222222"/>
        </w:rPr>
      </w:pPr>
      <w:r w:rsidRPr="00EE2B27">
        <w:rPr>
          <w:rFonts w:ascii="Georgia" w:hAnsi="Georgia"/>
          <w:color w:val="222222"/>
          <w:sz w:val="21"/>
          <w:szCs w:val="21"/>
          <w:u w:color="222222"/>
        </w:rPr>
        <w:t xml:space="preserve">Configurações com dois </w:t>
      </w:r>
      <w:proofErr w:type="spellStart"/>
      <w:r w:rsidRPr="00EE2B27">
        <w:rPr>
          <w:rFonts w:ascii="Georgia" w:hAnsi="Georgia"/>
          <w:color w:val="222222"/>
          <w:sz w:val="21"/>
          <w:szCs w:val="21"/>
          <w:u w:color="222222"/>
        </w:rPr>
        <w:t>contrajibs</w:t>
      </w:r>
      <w:proofErr w:type="spellEnd"/>
      <w:r w:rsidRPr="00EE2B27">
        <w:rPr>
          <w:rFonts w:ascii="Georgia" w:hAnsi="Georgia"/>
          <w:color w:val="222222"/>
          <w:sz w:val="21"/>
          <w:szCs w:val="21"/>
          <w:u w:color="222222"/>
        </w:rPr>
        <w:t xml:space="preserve"> aumentam a conveniência da MCT 135 para condições de trabalho estreitas. </w:t>
      </w:r>
      <w:r w:rsidRPr="00EE2B27">
        <w:rPr>
          <w:rFonts w:ascii="Georgia" w:hAnsi="Georgia"/>
          <w:color w:val="auto"/>
          <w:sz w:val="21"/>
          <w:szCs w:val="21"/>
        </w:rPr>
        <w:t xml:space="preserve">Com o </w:t>
      </w:r>
      <w:proofErr w:type="spellStart"/>
      <w:r w:rsidRPr="00EE2B27">
        <w:rPr>
          <w:rFonts w:ascii="Georgia" w:hAnsi="Georgia"/>
          <w:color w:val="auto"/>
          <w:sz w:val="21"/>
          <w:szCs w:val="21"/>
        </w:rPr>
        <w:t>contrajib</w:t>
      </w:r>
      <w:proofErr w:type="spellEnd"/>
      <w:r w:rsidRPr="00EE2B27">
        <w:rPr>
          <w:rFonts w:ascii="Georgia" w:hAnsi="Georgia"/>
          <w:color w:val="auto"/>
          <w:sz w:val="21"/>
          <w:szCs w:val="21"/>
        </w:rPr>
        <w:t xml:space="preserve"> completo de 15,2 m, pode-se erguer 1,5 t na extremidade do </w:t>
      </w:r>
      <w:proofErr w:type="spellStart"/>
      <w:r w:rsidRPr="00EE2B27">
        <w:rPr>
          <w:rFonts w:ascii="Georgia" w:hAnsi="Georgia"/>
          <w:color w:val="auto"/>
          <w:sz w:val="21"/>
          <w:szCs w:val="21"/>
        </w:rPr>
        <w:t>jib</w:t>
      </w:r>
      <w:proofErr w:type="spellEnd"/>
      <w:r w:rsidRPr="00EE2B27">
        <w:rPr>
          <w:rFonts w:ascii="Georgia" w:hAnsi="Georgia"/>
          <w:color w:val="auto"/>
          <w:sz w:val="21"/>
          <w:szCs w:val="21"/>
        </w:rPr>
        <w:t xml:space="preserve"> de 60 m, tanto com o modelo H6 quanto com o H8. Com</w:t>
      </w:r>
      <w:r w:rsidRPr="00EE2B27">
        <w:rPr>
          <w:rFonts w:ascii="Georgia" w:hAnsi="Georgia"/>
          <w:color w:val="auto"/>
          <w:sz w:val="21"/>
          <w:szCs w:val="21"/>
          <w:u w:color="222222"/>
        </w:rPr>
        <w:t xml:space="preserve"> </w:t>
      </w:r>
      <w:r w:rsidRPr="00EE2B27">
        <w:rPr>
          <w:rFonts w:ascii="Georgia" w:hAnsi="Georgia"/>
          <w:color w:val="auto"/>
          <w:sz w:val="21"/>
          <w:szCs w:val="21"/>
        </w:rPr>
        <w:t xml:space="preserve">um </w:t>
      </w:r>
      <w:proofErr w:type="spellStart"/>
      <w:r w:rsidRPr="00EE2B27">
        <w:rPr>
          <w:rFonts w:ascii="Georgia" w:hAnsi="Georgia"/>
          <w:color w:val="auto"/>
          <w:sz w:val="21"/>
          <w:szCs w:val="21"/>
        </w:rPr>
        <w:t>contrajib</w:t>
      </w:r>
      <w:proofErr w:type="spellEnd"/>
      <w:r w:rsidRPr="00EE2B27">
        <w:rPr>
          <w:rFonts w:ascii="Georgia" w:hAnsi="Georgia"/>
          <w:color w:val="auto"/>
          <w:sz w:val="21"/>
          <w:szCs w:val="21"/>
        </w:rPr>
        <w:t xml:space="preserve"> mais curto de 12,6 m, o modelo H6 ergue 2 t a 55 m, enquanto o H8 ergue 1,9 t a 55 m.</w:t>
      </w:r>
      <w:r w:rsidRPr="00EE2B27">
        <w:rPr>
          <w:rFonts w:ascii="Georgia" w:hAnsi="Georgia"/>
          <w:color w:val="0000FF"/>
          <w:sz w:val="21"/>
          <w:szCs w:val="21"/>
        </w:rPr>
        <w:t xml:space="preserve"> </w:t>
      </w:r>
      <w:r w:rsidRPr="00EE2B27">
        <w:rPr>
          <w:rFonts w:ascii="Georgia" w:hAnsi="Georgia"/>
          <w:color w:val="222222"/>
          <w:sz w:val="21"/>
          <w:szCs w:val="21"/>
          <w:u w:color="222222"/>
        </w:rPr>
        <w:t xml:space="preserve">O design conta com as populares seções de mastro da Potain de 1,6 m (L46), cujas juntas aparafusadas oferecem uma conexão ligeira e fácil para uma instalação mais rápida. Para o máximo de flexibilidade, as seções de sete </w:t>
      </w:r>
      <w:proofErr w:type="spellStart"/>
      <w:r w:rsidRPr="00EE2B27">
        <w:rPr>
          <w:rFonts w:ascii="Georgia" w:hAnsi="Georgia"/>
          <w:color w:val="222222"/>
          <w:sz w:val="21"/>
          <w:szCs w:val="21"/>
          <w:u w:color="222222"/>
        </w:rPr>
        <w:t>jibs</w:t>
      </w:r>
      <w:proofErr w:type="spellEnd"/>
      <w:r w:rsidRPr="00EE2B27">
        <w:rPr>
          <w:rFonts w:ascii="Georgia" w:hAnsi="Georgia"/>
          <w:color w:val="222222"/>
          <w:sz w:val="21"/>
          <w:szCs w:val="21"/>
          <w:u w:color="222222"/>
        </w:rPr>
        <w:t xml:space="preserve"> permitem que os proprietários personalizem a configuração da grua, podendo obter de 30 m a 60 m de alcance horizontal.</w:t>
      </w:r>
    </w:p>
    <w:p w14:paraId="51A8BE17" w14:textId="77777777" w:rsidR="00E06DC1" w:rsidRPr="00EE2B27" w:rsidRDefault="00E06DC1" w:rsidP="000579A2">
      <w:pPr>
        <w:pStyle w:val="Body"/>
        <w:shd w:val="clear" w:color="auto" w:fill="FFFFFF"/>
        <w:rPr>
          <w:rFonts w:ascii="Georgia" w:hAnsi="Georgia"/>
          <w:color w:val="222222"/>
          <w:sz w:val="21"/>
          <w:szCs w:val="21"/>
          <w:u w:color="222222"/>
          <w:lang w:val="en-US"/>
        </w:rPr>
      </w:pPr>
    </w:p>
    <w:p w14:paraId="5468CEE3" w14:textId="18F9C2D7" w:rsidR="001001AB" w:rsidRPr="00EE2B27" w:rsidRDefault="2E356B35" w:rsidP="2E356B35">
      <w:pPr>
        <w:pStyle w:val="Body"/>
        <w:shd w:val="clear" w:color="auto" w:fill="FFFFFF" w:themeFill="background1"/>
        <w:rPr>
          <w:rFonts w:ascii="Georgia" w:hAnsi="Georgia"/>
          <w:sz w:val="21"/>
          <w:szCs w:val="21"/>
        </w:rPr>
      </w:pPr>
      <w:r w:rsidRPr="00EE2B27">
        <w:rPr>
          <w:rFonts w:ascii="Georgia" w:hAnsi="Georgia"/>
          <w:color w:val="222222"/>
          <w:sz w:val="21"/>
          <w:szCs w:val="21"/>
        </w:rPr>
        <w:t xml:space="preserve">Como esperado, o desempenho é um dos focos centrais da grua, que oferece uma capacidade excepcional de elevação em toda a curva da carga. O </w:t>
      </w:r>
      <w:r w:rsidR="00CE0B76">
        <w:rPr>
          <w:rFonts w:ascii="Georgia" w:hAnsi="Georgia"/>
          <w:color w:val="222222"/>
          <w:sz w:val="21"/>
          <w:szCs w:val="21"/>
        </w:rPr>
        <w:t xml:space="preserve">modelo </w:t>
      </w:r>
      <w:r w:rsidRPr="00EE2B27">
        <w:rPr>
          <w:rFonts w:ascii="Georgia" w:hAnsi="Georgia"/>
          <w:color w:val="222222"/>
          <w:sz w:val="21"/>
          <w:szCs w:val="21"/>
        </w:rPr>
        <w:t>H6, por exemplo,</w:t>
      </w:r>
      <w:r w:rsidRPr="00EE2B27">
        <w:rPr>
          <w:rFonts w:ascii="Georgia" w:hAnsi="Georgia"/>
          <w:color w:val="0000FF"/>
          <w:sz w:val="21"/>
          <w:szCs w:val="21"/>
        </w:rPr>
        <w:t xml:space="preserve"> </w:t>
      </w:r>
      <w:r w:rsidRPr="00EE2B27">
        <w:rPr>
          <w:rFonts w:ascii="Georgia" w:hAnsi="Georgia"/>
          <w:color w:val="auto"/>
          <w:sz w:val="21"/>
          <w:szCs w:val="21"/>
        </w:rPr>
        <w:t xml:space="preserve">pode erguer seu máximo de 6 t em até 19,3 m quando montada com seu </w:t>
      </w:r>
      <w:proofErr w:type="spellStart"/>
      <w:r w:rsidRPr="00EE2B27">
        <w:rPr>
          <w:rFonts w:ascii="Georgia" w:hAnsi="Georgia"/>
          <w:color w:val="auto"/>
          <w:sz w:val="21"/>
          <w:szCs w:val="21"/>
        </w:rPr>
        <w:t>jib</w:t>
      </w:r>
      <w:proofErr w:type="spellEnd"/>
      <w:r w:rsidRPr="00EE2B27">
        <w:rPr>
          <w:rFonts w:ascii="Georgia" w:hAnsi="Georgia"/>
          <w:color w:val="auto"/>
          <w:sz w:val="21"/>
          <w:szCs w:val="21"/>
        </w:rPr>
        <w:t xml:space="preserve"> total de 60 m. </w:t>
      </w:r>
      <w:r w:rsidRPr="00EE2B27">
        <w:rPr>
          <w:rFonts w:ascii="Georgia" w:hAnsi="Georgia"/>
          <w:sz w:val="21"/>
          <w:szCs w:val="21"/>
        </w:rPr>
        <w:t xml:space="preserve">A versão H8 pode erguer 4 t </w:t>
      </w:r>
      <w:r w:rsidRPr="00EE2B27">
        <w:rPr>
          <w:rFonts w:ascii="Georgia" w:hAnsi="Georgia"/>
          <w:sz w:val="21"/>
          <w:szCs w:val="21"/>
        </w:rPr>
        <w:lastRenderedPageBreak/>
        <w:t xml:space="preserve">a mais de 28 m com o </w:t>
      </w:r>
      <w:proofErr w:type="spellStart"/>
      <w:r w:rsidRPr="00EE2B27">
        <w:rPr>
          <w:rFonts w:ascii="Georgia" w:hAnsi="Georgia"/>
          <w:sz w:val="21"/>
          <w:szCs w:val="21"/>
        </w:rPr>
        <w:t>jib</w:t>
      </w:r>
      <w:proofErr w:type="spellEnd"/>
      <w:r w:rsidRPr="00EE2B27">
        <w:rPr>
          <w:rFonts w:ascii="Georgia" w:hAnsi="Georgia"/>
          <w:sz w:val="21"/>
          <w:szCs w:val="21"/>
        </w:rPr>
        <w:t xml:space="preserve"> total; esse número aumenta para 32,6 m quando se usa o </w:t>
      </w:r>
      <w:proofErr w:type="spellStart"/>
      <w:r w:rsidRPr="00EE2B27">
        <w:rPr>
          <w:rFonts w:ascii="Georgia" w:hAnsi="Georgia"/>
          <w:sz w:val="21"/>
          <w:szCs w:val="21"/>
        </w:rPr>
        <w:t>jib</w:t>
      </w:r>
      <w:proofErr w:type="spellEnd"/>
      <w:r w:rsidRPr="00EE2B27">
        <w:rPr>
          <w:rFonts w:ascii="Georgia" w:hAnsi="Georgia"/>
          <w:sz w:val="21"/>
          <w:szCs w:val="21"/>
        </w:rPr>
        <w:t xml:space="preserve"> mais curto de 40 m. A capacidade máxima de 8 t da grua pode ser erguida a 15,3 m ao se usar o </w:t>
      </w:r>
      <w:proofErr w:type="spellStart"/>
      <w:r w:rsidRPr="00EE2B27">
        <w:rPr>
          <w:rFonts w:ascii="Georgia" w:hAnsi="Georgia"/>
          <w:sz w:val="21"/>
          <w:szCs w:val="21"/>
        </w:rPr>
        <w:t>jib</w:t>
      </w:r>
      <w:proofErr w:type="spellEnd"/>
      <w:r w:rsidRPr="00EE2B27">
        <w:rPr>
          <w:rFonts w:ascii="Georgia" w:hAnsi="Georgia"/>
          <w:sz w:val="21"/>
          <w:szCs w:val="21"/>
        </w:rPr>
        <w:t xml:space="preserve"> total, ou a 17,6 m com o </w:t>
      </w:r>
      <w:proofErr w:type="spellStart"/>
      <w:r w:rsidRPr="00EE2B27">
        <w:rPr>
          <w:rFonts w:ascii="Georgia" w:hAnsi="Georgia"/>
          <w:sz w:val="21"/>
          <w:szCs w:val="21"/>
        </w:rPr>
        <w:t>jib</w:t>
      </w:r>
      <w:proofErr w:type="spellEnd"/>
      <w:r w:rsidRPr="00EE2B27">
        <w:rPr>
          <w:rFonts w:ascii="Georgia" w:hAnsi="Georgia"/>
          <w:sz w:val="21"/>
          <w:szCs w:val="21"/>
        </w:rPr>
        <w:t xml:space="preserve"> de 40 m.</w:t>
      </w:r>
    </w:p>
    <w:p w14:paraId="19A58D6E" w14:textId="77777777" w:rsidR="00EC1C41" w:rsidRPr="00EE2B27" w:rsidRDefault="00EC1C41" w:rsidP="001001A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1"/>
        </w:rPr>
      </w:pPr>
    </w:p>
    <w:p w14:paraId="2D3CAB6B" w14:textId="3B392080" w:rsidR="00DC197E" w:rsidRPr="00EE2B27" w:rsidRDefault="008B11AB" w:rsidP="001001A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1"/>
          <w:szCs w:val="21"/>
        </w:rPr>
      </w:pPr>
      <w:r w:rsidRPr="00EE2B27">
        <w:rPr>
          <w:rFonts w:ascii="Georgia" w:hAnsi="Georgia"/>
          <w:color w:val="000000"/>
          <w:sz w:val="21"/>
          <w:szCs w:val="21"/>
        </w:rPr>
        <w:t xml:space="preserve">Os mecanismos controlados por frequência mais recentes garantem que as operações de elevação sejam conduzidas à velocidade ideal, seja com movimentos de alta velocidade para a transferência de materiais ou velocidades extremamente baixas para posicionamentos precisos. </w:t>
      </w:r>
    </w:p>
    <w:p w14:paraId="5870263D" w14:textId="77777777" w:rsidR="00EC1C41" w:rsidRPr="00EE2B27" w:rsidRDefault="00EC1C41" w:rsidP="001001A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1"/>
          <w:szCs w:val="21"/>
        </w:rPr>
      </w:pPr>
    </w:p>
    <w:p w14:paraId="72C02576" w14:textId="50E4B0DA" w:rsidR="00706DBD" w:rsidRPr="00EE2B27" w:rsidRDefault="00C246C6" w:rsidP="00706DB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000000"/>
          <w:sz w:val="21"/>
          <w:szCs w:val="21"/>
        </w:rPr>
      </w:pPr>
      <w:r w:rsidRPr="00EE2B27">
        <w:rPr>
          <w:rFonts w:ascii="Georgia" w:hAnsi="Georgia"/>
          <w:b/>
          <w:color w:val="000000"/>
          <w:sz w:val="21"/>
          <w:szCs w:val="21"/>
        </w:rPr>
        <w:t>Múltiplas opções de mecanismos</w:t>
      </w:r>
    </w:p>
    <w:p w14:paraId="509908AC" w14:textId="77777777" w:rsidR="00706DBD" w:rsidRPr="00EE2B27" w:rsidRDefault="00706DBD" w:rsidP="001001A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1"/>
          <w:szCs w:val="21"/>
        </w:rPr>
      </w:pPr>
    </w:p>
    <w:p w14:paraId="53D5B5BA" w14:textId="7A6E2C36" w:rsidR="001001AB" w:rsidRPr="00EE2B27" w:rsidRDefault="001001AB" w:rsidP="001001A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1"/>
          <w:szCs w:val="21"/>
        </w:rPr>
      </w:pPr>
      <w:r w:rsidRPr="00EE2B27">
        <w:rPr>
          <w:rFonts w:ascii="Georgia" w:hAnsi="Georgia"/>
          <w:color w:val="000000"/>
          <w:sz w:val="21"/>
          <w:szCs w:val="21"/>
        </w:rPr>
        <w:t xml:space="preserve">O H8 conta com o </w:t>
      </w:r>
      <w:r w:rsidRPr="00EE2B27">
        <w:rPr>
          <w:rFonts w:ascii="Georgia" w:hAnsi="Georgia"/>
          <w:color w:val="222222"/>
          <w:sz w:val="21"/>
          <w:szCs w:val="21"/>
        </w:rPr>
        <w:t xml:space="preserve">guincho 40 LVFC 20-1 </w:t>
      </w:r>
      <w:proofErr w:type="spellStart"/>
      <w:r w:rsidRPr="00EE2B27">
        <w:rPr>
          <w:rFonts w:ascii="Georgia" w:hAnsi="Georgia"/>
          <w:color w:val="222222"/>
          <w:sz w:val="21"/>
          <w:szCs w:val="21"/>
        </w:rPr>
        <w:t>Optima</w:t>
      </w:r>
      <w:proofErr w:type="spellEnd"/>
      <w:r w:rsidRPr="00EE2B27">
        <w:rPr>
          <w:rFonts w:ascii="Georgia" w:hAnsi="Georgia"/>
          <w:color w:val="222222"/>
          <w:sz w:val="21"/>
          <w:szCs w:val="21"/>
        </w:rPr>
        <w:t xml:space="preserve">, o qual também está presente na MCT 185, lançada em março. Com seu motor de 30 kW, o guincho permite que a MCT 135 erga 1 t a 98 m/min e 4 t a 40,5 m/min. Ele também oferece uma impressionante capacidade do cabo de 375 m. Com um motor de 22 kW e capacidade do cabo de 400 m, O 33 LVF 15 </w:t>
      </w:r>
      <w:proofErr w:type="spellStart"/>
      <w:r w:rsidRPr="00EE2B27">
        <w:rPr>
          <w:rFonts w:ascii="Georgia" w:hAnsi="Georgia"/>
          <w:color w:val="222222"/>
          <w:sz w:val="21"/>
          <w:szCs w:val="21"/>
        </w:rPr>
        <w:t>Optima</w:t>
      </w:r>
      <w:proofErr w:type="spellEnd"/>
      <w:r w:rsidRPr="00EE2B27">
        <w:rPr>
          <w:rFonts w:ascii="Georgia" w:hAnsi="Georgia"/>
          <w:color w:val="222222"/>
          <w:sz w:val="21"/>
          <w:szCs w:val="21"/>
        </w:rPr>
        <w:t xml:space="preserve"> do H6 pode erguer 0,75 t a 102 m/min e 3 t a 36 m/min. </w:t>
      </w:r>
      <w:r w:rsidRPr="00EE2B27">
        <w:rPr>
          <w:rFonts w:ascii="Georgia" w:hAnsi="Georgia"/>
          <w:color w:val="000000"/>
          <w:sz w:val="21"/>
          <w:szCs w:val="21"/>
        </w:rPr>
        <w:t xml:space="preserve">Com a vantagem do </w:t>
      </w:r>
      <w:r w:rsidRPr="00EE2B27">
        <w:rPr>
          <w:rFonts w:ascii="Georgia" w:hAnsi="Georgia"/>
          <w:color w:val="222222"/>
          <w:sz w:val="21"/>
          <w:szCs w:val="21"/>
        </w:rPr>
        <w:t>controle de velocidade continuamente variável,</w:t>
      </w:r>
      <w:r w:rsidRPr="00EE2B27">
        <w:rPr>
          <w:rFonts w:ascii="Georgia" w:hAnsi="Georgia"/>
          <w:color w:val="000000"/>
          <w:sz w:val="21"/>
          <w:szCs w:val="21"/>
        </w:rPr>
        <w:t xml:space="preserve"> </w:t>
      </w:r>
      <w:r w:rsidRPr="00EE2B27">
        <w:rPr>
          <w:rFonts w:ascii="Georgia" w:hAnsi="Georgia"/>
          <w:color w:val="222222"/>
          <w:sz w:val="21"/>
          <w:szCs w:val="21"/>
        </w:rPr>
        <w:t xml:space="preserve">ambos os modelos agora oferecem um </w:t>
      </w:r>
      <w:r w:rsidRPr="00EE2B27">
        <w:rPr>
          <w:rFonts w:ascii="Georgia" w:hAnsi="Georgia"/>
          <w:color w:val="000000"/>
          <w:sz w:val="21"/>
          <w:szCs w:val="21"/>
        </w:rPr>
        <w:t xml:space="preserve">aumento de 25% nas velocidades de descida em comparação com modelos Potain mais antigos nesta classe de capacidade equipada com guinchos padrão não </w:t>
      </w:r>
      <w:proofErr w:type="spellStart"/>
      <w:r w:rsidRPr="00EE2B27">
        <w:rPr>
          <w:rFonts w:ascii="Georgia" w:hAnsi="Georgia"/>
          <w:color w:val="000000"/>
          <w:sz w:val="21"/>
          <w:szCs w:val="21"/>
        </w:rPr>
        <w:t>Optima</w:t>
      </w:r>
      <w:proofErr w:type="spellEnd"/>
      <w:r w:rsidRPr="00EE2B27">
        <w:rPr>
          <w:rFonts w:ascii="Georgia" w:hAnsi="Georgia"/>
          <w:color w:val="000000"/>
          <w:sz w:val="21"/>
          <w:szCs w:val="21"/>
        </w:rPr>
        <w:t>.</w:t>
      </w:r>
    </w:p>
    <w:p w14:paraId="4D105FB4" w14:textId="77777777" w:rsidR="00EC1C41" w:rsidRPr="00EE2B27" w:rsidRDefault="00EC1C41" w:rsidP="001001A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1"/>
        </w:rPr>
      </w:pPr>
    </w:p>
    <w:p w14:paraId="2A28900A" w14:textId="12EC2EE0" w:rsidR="001001AB" w:rsidRPr="00EE2B27" w:rsidRDefault="6AD81205" w:rsidP="7519CC6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000000"/>
          <w:sz w:val="21"/>
          <w:szCs w:val="21"/>
        </w:rPr>
      </w:pPr>
      <w:r w:rsidRPr="7519CC69">
        <w:rPr>
          <w:rFonts w:ascii="Georgia" w:hAnsi="Georgia"/>
          <w:color w:val="000000" w:themeColor="text1"/>
          <w:sz w:val="21"/>
          <w:szCs w:val="21"/>
        </w:rPr>
        <w:t xml:space="preserve">Cada modelo possui duas opções de carro. Ambos possuem o 6 DVFC 4-2 com potência nominal de 4 kW, o qual oferece velocidades continuamente variáveis de até 80 m/min. Como alternativa, o 4 D3 V4 do H6 oferece três opções de velocidade de até 15, 30 e 58 m/min, enquanto o 5 D3 V4 do H8 oferece ao operador velocidades de até 18, 36 e 70 m/min. A escolha entre dois motores de giros idênticos se aplica ao H6 e ao H8, atingindo o ponto máximo de 0,96 rpm para o modelo mais </w:t>
      </w:r>
      <w:r w:rsidR="6B71F8C6" w:rsidRPr="7519CC69">
        <w:rPr>
          <w:rFonts w:ascii="Georgia" w:hAnsi="Georgia"/>
          <w:color w:val="000000" w:themeColor="text1"/>
          <w:sz w:val="21"/>
          <w:szCs w:val="21"/>
        </w:rPr>
        <w:t>capaz</w:t>
      </w:r>
      <w:r w:rsidRPr="7519CC69">
        <w:rPr>
          <w:rFonts w:ascii="Georgia" w:hAnsi="Georgia"/>
          <w:color w:val="000000" w:themeColor="text1"/>
          <w:sz w:val="21"/>
          <w:szCs w:val="21"/>
        </w:rPr>
        <w:t>.</w:t>
      </w:r>
    </w:p>
    <w:p w14:paraId="5D160D7F" w14:textId="77777777" w:rsidR="00EC1C41" w:rsidRPr="00EE2B27" w:rsidRDefault="00EC1C41" w:rsidP="001001A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1"/>
        </w:rPr>
      </w:pPr>
    </w:p>
    <w:p w14:paraId="40D2B320" w14:textId="2866F704" w:rsidR="001001AB" w:rsidRPr="00EE2B27" w:rsidRDefault="001001AB" w:rsidP="00D07D8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1"/>
        </w:rPr>
      </w:pPr>
      <w:r w:rsidRPr="00EE2B27">
        <w:rPr>
          <w:rFonts w:ascii="Georgia" w:hAnsi="Georgia"/>
          <w:color w:val="000000"/>
          <w:sz w:val="21"/>
        </w:rPr>
        <w:t xml:space="preserve">Desenvolvida para uma longa vida útil e apresentando uma garantia de cinco anos para as peças estruturais, a nova grua passou por diversos testes desde a fase de design no </w:t>
      </w:r>
      <w:proofErr w:type="spellStart"/>
      <w:r w:rsidRPr="00EE2B27">
        <w:rPr>
          <w:rFonts w:ascii="Georgia" w:hAnsi="Georgia"/>
          <w:color w:val="000000"/>
          <w:sz w:val="21"/>
        </w:rPr>
        <w:t>Product</w:t>
      </w:r>
      <w:proofErr w:type="spellEnd"/>
      <w:r w:rsidRPr="00EE2B27">
        <w:rPr>
          <w:rFonts w:ascii="Georgia" w:hAnsi="Georgia"/>
          <w:color w:val="000000"/>
          <w:sz w:val="21"/>
        </w:rPr>
        <w:t xml:space="preserve"> </w:t>
      </w:r>
      <w:proofErr w:type="spellStart"/>
      <w:r w:rsidRPr="00EE2B27">
        <w:rPr>
          <w:rFonts w:ascii="Georgia" w:hAnsi="Georgia"/>
          <w:color w:val="000000"/>
          <w:sz w:val="21"/>
        </w:rPr>
        <w:t>Verification</w:t>
      </w:r>
      <w:proofErr w:type="spellEnd"/>
      <w:r w:rsidRPr="00EE2B27">
        <w:rPr>
          <w:rFonts w:ascii="Georgia" w:hAnsi="Georgia"/>
          <w:color w:val="000000"/>
          <w:sz w:val="21"/>
        </w:rPr>
        <w:t xml:space="preserve"> Center da Manitowoc na fábrica de </w:t>
      </w:r>
      <w:proofErr w:type="spellStart"/>
      <w:r w:rsidRPr="00EE2B27">
        <w:rPr>
          <w:rFonts w:ascii="Georgia" w:hAnsi="Georgia"/>
          <w:color w:val="000000"/>
          <w:sz w:val="21"/>
        </w:rPr>
        <w:t>Zhangjiagang</w:t>
      </w:r>
      <w:proofErr w:type="spellEnd"/>
      <w:r w:rsidRPr="00EE2B27">
        <w:rPr>
          <w:rFonts w:ascii="Georgia" w:hAnsi="Georgia"/>
          <w:color w:val="000000"/>
          <w:sz w:val="21"/>
        </w:rPr>
        <w:t xml:space="preserve">. A Potain MCT 135 está disponível em uma variedade de mercados, incluindo Ásia, África, Oriente Médio, América Latina, Austrália e Nova Zelândia. </w:t>
      </w:r>
    </w:p>
    <w:p w14:paraId="615E978C" w14:textId="04E8B120" w:rsidR="00E91337" w:rsidRPr="00EE2B27" w:rsidRDefault="00E91337" w:rsidP="00D07D8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1"/>
        </w:rPr>
      </w:pPr>
    </w:p>
    <w:p w14:paraId="6DDFD53D" w14:textId="1D75F0F3" w:rsidR="00E91337" w:rsidRPr="00EE2B27" w:rsidRDefault="00E91337" w:rsidP="00D07D8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1"/>
        </w:rPr>
      </w:pPr>
      <w:r w:rsidRPr="7519CC69">
        <w:rPr>
          <w:rFonts w:ascii="Georgia" w:hAnsi="Georgia"/>
          <w:color w:val="000000" w:themeColor="text1"/>
          <w:sz w:val="21"/>
          <w:szCs w:val="21"/>
        </w:rPr>
        <w:t>Para saber mais sobre a Potain MCT 135</w:t>
      </w:r>
      <w:r w:rsidR="002F2E79">
        <w:rPr>
          <w:rFonts w:ascii="Georgia" w:hAnsi="Georgia"/>
          <w:color w:val="000000" w:themeColor="text1"/>
          <w:sz w:val="21"/>
          <w:szCs w:val="21"/>
        </w:rPr>
        <w:t xml:space="preserve"> (H6)</w:t>
      </w:r>
      <w:r w:rsidRPr="7519CC69">
        <w:rPr>
          <w:rFonts w:ascii="Georgia" w:hAnsi="Georgia"/>
          <w:color w:val="000000" w:themeColor="text1"/>
          <w:sz w:val="21"/>
          <w:szCs w:val="21"/>
        </w:rPr>
        <w:t xml:space="preserve">, clique </w:t>
      </w:r>
      <w:hyperlink r:id="rId12" w:history="1">
        <w:r w:rsidRPr="002F2E79">
          <w:rPr>
            <w:rStyle w:val="Hyperlink"/>
            <w:rFonts w:ascii="Georgia" w:hAnsi="Georgia"/>
            <w:sz w:val="21"/>
            <w:szCs w:val="21"/>
          </w:rPr>
          <w:t>aqui</w:t>
        </w:r>
      </w:hyperlink>
      <w:r w:rsidR="002F2E79">
        <w:rPr>
          <w:rFonts w:ascii="Georgia" w:hAnsi="Georgia"/>
          <w:color w:val="000000" w:themeColor="text1"/>
          <w:sz w:val="21"/>
          <w:szCs w:val="21"/>
        </w:rPr>
        <w:t xml:space="preserve">, e para a Potain MCT 135 (H8), clique </w:t>
      </w:r>
      <w:hyperlink r:id="rId13" w:history="1">
        <w:r w:rsidR="002F2E79" w:rsidRPr="002F2E79">
          <w:rPr>
            <w:rStyle w:val="Hyperlink"/>
            <w:rFonts w:ascii="Georgia" w:hAnsi="Georgia"/>
            <w:sz w:val="21"/>
            <w:szCs w:val="21"/>
          </w:rPr>
          <w:t>aqui</w:t>
        </w:r>
      </w:hyperlink>
      <w:r w:rsidR="002F2E79">
        <w:rPr>
          <w:rFonts w:ascii="Georgia" w:hAnsi="Georgia"/>
          <w:color w:val="000000" w:themeColor="text1"/>
          <w:sz w:val="21"/>
          <w:szCs w:val="21"/>
        </w:rPr>
        <w:t>.</w:t>
      </w:r>
    </w:p>
    <w:p w14:paraId="3C20A196" w14:textId="52EB6F9F" w:rsidR="7519CC69" w:rsidRDefault="7519CC69" w:rsidP="7519CC6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000000" w:themeColor="text1"/>
          <w:sz w:val="21"/>
          <w:szCs w:val="21"/>
        </w:rPr>
      </w:pPr>
    </w:p>
    <w:p w14:paraId="6E2EA81E" w14:textId="77777777" w:rsidR="001001AB" w:rsidRPr="00EE2B27" w:rsidRDefault="001001AB" w:rsidP="00D07D81">
      <w:pPr>
        <w:pStyle w:val="NormalWeb"/>
        <w:shd w:val="clear" w:color="auto" w:fill="FFFFFF"/>
        <w:spacing w:before="0" w:after="0"/>
        <w:jc w:val="center"/>
        <w:rPr>
          <w:rFonts w:ascii="Georgia" w:hAnsi="Georgia"/>
          <w:color w:val="000000"/>
        </w:rPr>
      </w:pPr>
      <w:r w:rsidRPr="00EE2B27">
        <w:rPr>
          <w:rFonts w:ascii="Georgia" w:hAnsi="Georgia"/>
          <w:color w:val="000000"/>
          <w:sz w:val="21"/>
          <w:szCs w:val="21"/>
        </w:rPr>
        <w:t>—FIM—</w:t>
      </w:r>
    </w:p>
    <w:p w14:paraId="7A4463E3" w14:textId="77777777" w:rsidR="00706DBD" w:rsidRDefault="00706DBD" w:rsidP="003F1926">
      <w:pPr>
        <w:spacing w:line="276" w:lineRule="auto"/>
        <w:outlineLvl w:val="0"/>
        <w:rPr>
          <w:rFonts w:ascii="Verdana" w:hAnsi="Verdana"/>
          <w:color w:val="ED1C2A"/>
          <w:sz w:val="18"/>
          <w:szCs w:val="18"/>
        </w:rPr>
      </w:pPr>
    </w:p>
    <w:p w14:paraId="02364886" w14:textId="165948A3" w:rsidR="00164A29" w:rsidRPr="00057C71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7788E331" w14:textId="77777777" w:rsidR="0034559A" w:rsidRPr="003556FE" w:rsidRDefault="0034559A" w:rsidP="0034559A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Crystal Chi</w:t>
      </w:r>
      <w:r>
        <w:rPr>
          <w:rFonts w:ascii="Verdana" w:hAnsi="Verdana"/>
          <w:sz w:val="18"/>
          <w:szCs w:val="18"/>
        </w:rPr>
        <w:tab/>
      </w:r>
    </w:p>
    <w:p w14:paraId="5980B694" w14:textId="77777777" w:rsidR="0034559A" w:rsidRPr="003556FE" w:rsidRDefault="0034559A" w:rsidP="0034559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  <w:r>
        <w:rPr>
          <w:rFonts w:ascii="Verdana" w:hAnsi="Verdana"/>
          <w:sz w:val="18"/>
          <w:szCs w:val="18"/>
        </w:rPr>
        <w:tab/>
      </w:r>
    </w:p>
    <w:p w14:paraId="39E92C33" w14:textId="77777777" w:rsidR="0034559A" w:rsidRPr="003556FE" w:rsidRDefault="0034559A" w:rsidP="0034559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  <w:szCs w:val="18"/>
        </w:rPr>
        <w:t>Tel</w:t>
      </w:r>
      <w:proofErr w:type="spellEnd"/>
      <w:r>
        <w:rPr>
          <w:rFonts w:ascii="Verdana" w:hAnsi="Verdana"/>
          <w:color w:val="41525C"/>
          <w:sz w:val="18"/>
          <w:szCs w:val="18"/>
        </w:rPr>
        <w:t>: +86 2164 570 066*103</w:t>
      </w:r>
      <w:r>
        <w:rPr>
          <w:rFonts w:ascii="Verdana" w:hAnsi="Verdana"/>
          <w:color w:val="41525C"/>
          <w:sz w:val="18"/>
          <w:szCs w:val="18"/>
        </w:rPr>
        <w:tab/>
      </w:r>
    </w:p>
    <w:p w14:paraId="4151719A" w14:textId="77777777" w:rsidR="0034559A" w:rsidRPr="002C3E69" w:rsidRDefault="00A838EC" w:rsidP="0034559A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4" w:history="1">
        <w:r w:rsidR="00B51198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6C7FE8F3" w14:textId="77777777" w:rsidR="00057C71" w:rsidRPr="00057C71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0A440C34" w14:textId="77777777" w:rsidR="00000D83" w:rsidRPr="00057C71" w:rsidRDefault="00000D83" w:rsidP="00000D83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>SOBRE A THE MANITOWOC COMPANY, INC.</w:t>
      </w:r>
    </w:p>
    <w:p w14:paraId="6F94CD1A" w14:textId="77777777" w:rsidR="00000D83" w:rsidRPr="009B519D" w:rsidRDefault="00000D83" w:rsidP="00000D83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A The Manitowoc Company, Inc. foi fundada em 1902 e tem mais de 118 anos de tradição no fornecimento de produtos de alta qualidade, focados nas necessidades do cliente e em serviços de </w:t>
      </w:r>
      <w:r>
        <w:rPr>
          <w:rFonts w:ascii="Verdana" w:hAnsi="Verdana"/>
          <w:color w:val="41525C"/>
          <w:sz w:val="18"/>
          <w:szCs w:val="18"/>
        </w:rPr>
        <w:lastRenderedPageBreak/>
        <w:t>suporte para os seus mercados. A Manitowoc é uma das líderes mundiais em soluções de engenharia de elevação. A Manitowoc, por meio de suas subsidiárias, projeta, fabrica, comercializa e presta suporte a linhas completas de produtos como guindastes telescópicos móveis, guindastes de esteira de lança treliçada, guindastes montados sobre caminhão, gruas e guindastes industriais sob as marcas comerciais Grove, Manitowoc, National Crane, Potain e Shuttlelift.</w:t>
      </w:r>
    </w:p>
    <w:p w14:paraId="3A8D50B6" w14:textId="77777777" w:rsidR="00000D83" w:rsidRPr="00057C71" w:rsidRDefault="00000D83" w:rsidP="00000D83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5A5E301B" w14:textId="77777777" w:rsidR="00000D83" w:rsidRPr="00057C71" w:rsidRDefault="00000D83" w:rsidP="00000D83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A685B6A" w14:textId="77777777" w:rsidR="00000D83" w:rsidRPr="00057C71" w:rsidRDefault="00000D83" w:rsidP="00000D83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  <w:szCs w:val="18"/>
        </w:rPr>
        <w:t>One Park Plaza – 11270 West Park Place – Suite 1000 – Milwaukee, WI 53224, EUA</w:t>
      </w:r>
    </w:p>
    <w:p w14:paraId="4087E905" w14:textId="77777777" w:rsidR="00000D83" w:rsidRPr="00057C71" w:rsidRDefault="00000D83" w:rsidP="00000D83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  <w:szCs w:val="18"/>
        </w:rPr>
        <w:t>Tel. +1 414 760 4600</w:t>
      </w:r>
    </w:p>
    <w:p w14:paraId="05F767B7" w14:textId="0FEEA3A5" w:rsidR="00057C71" w:rsidRPr="00057C71" w:rsidRDefault="00A838EC" w:rsidP="003F1926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hyperlink r:id="rId15" w:history="1">
        <w:r w:rsidR="00B51198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sectPr w:rsidR="00057C71" w:rsidRPr="00057C71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D497D" w14:textId="77777777" w:rsidR="00A838EC" w:rsidRDefault="00A838EC">
      <w:r>
        <w:separator/>
      </w:r>
    </w:p>
  </w:endnote>
  <w:endnote w:type="continuationSeparator" w:id="0">
    <w:p w14:paraId="41EFC2F5" w14:textId="77777777" w:rsidR="00A838EC" w:rsidRDefault="00A838EC">
      <w:r>
        <w:continuationSeparator/>
      </w:r>
    </w:p>
  </w:endnote>
  <w:endnote w:type="continuationNotice" w:id="1">
    <w:p w14:paraId="5C023DE8" w14:textId="77777777" w:rsidR="00A838EC" w:rsidRDefault="00A83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﷽﷽﷽﷽﷽﷽﷽﷽우蠿羟鎽邼ĝ巰這羟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072AC8" w14:paraId="0786160C" w14:textId="77777777">
      <w:tc>
        <w:tcPr>
          <w:tcW w:w="3139" w:type="dxa"/>
        </w:tcPr>
        <w:p w14:paraId="7414AFE6" w14:textId="77777777" w:rsidR="00072AC8" w:rsidRDefault="00072AC8" w:rsidP="42A7BE30">
          <w:pPr>
            <w:pStyle w:val="Header"/>
            <w:ind w:left="-115"/>
          </w:pPr>
        </w:p>
      </w:tc>
      <w:tc>
        <w:tcPr>
          <w:tcW w:w="3139" w:type="dxa"/>
        </w:tcPr>
        <w:p w14:paraId="58AD05E3" w14:textId="77777777" w:rsidR="00072AC8" w:rsidRDefault="00072AC8" w:rsidP="42A7BE30">
          <w:pPr>
            <w:pStyle w:val="Header"/>
            <w:jc w:val="center"/>
          </w:pPr>
        </w:p>
      </w:tc>
      <w:tc>
        <w:tcPr>
          <w:tcW w:w="3139" w:type="dxa"/>
        </w:tcPr>
        <w:p w14:paraId="00C7AEB5" w14:textId="77777777" w:rsidR="00072AC8" w:rsidRDefault="00072AC8" w:rsidP="42A7BE30">
          <w:pPr>
            <w:pStyle w:val="Header"/>
            <w:ind w:right="-115"/>
            <w:jc w:val="right"/>
          </w:pPr>
        </w:p>
      </w:tc>
    </w:tr>
  </w:tbl>
  <w:p w14:paraId="3E0877FE" w14:textId="77777777" w:rsidR="00072AC8" w:rsidRDefault="00072AC8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072AC8" w14:paraId="3A2086F1" w14:textId="77777777">
      <w:tc>
        <w:tcPr>
          <w:tcW w:w="3139" w:type="dxa"/>
        </w:tcPr>
        <w:p w14:paraId="5D024379" w14:textId="77777777" w:rsidR="00072AC8" w:rsidRDefault="00072AC8" w:rsidP="42A7BE30">
          <w:pPr>
            <w:pStyle w:val="Header"/>
            <w:ind w:left="-115"/>
          </w:pPr>
        </w:p>
      </w:tc>
      <w:tc>
        <w:tcPr>
          <w:tcW w:w="3139" w:type="dxa"/>
        </w:tcPr>
        <w:p w14:paraId="3AE35C76" w14:textId="77777777" w:rsidR="00072AC8" w:rsidRDefault="00072AC8" w:rsidP="42A7BE30">
          <w:pPr>
            <w:pStyle w:val="Header"/>
            <w:jc w:val="center"/>
          </w:pPr>
        </w:p>
      </w:tc>
      <w:tc>
        <w:tcPr>
          <w:tcW w:w="3139" w:type="dxa"/>
        </w:tcPr>
        <w:p w14:paraId="3F5EFD19" w14:textId="77777777" w:rsidR="00072AC8" w:rsidRDefault="00072AC8" w:rsidP="42A7BE30">
          <w:pPr>
            <w:pStyle w:val="Header"/>
            <w:ind w:right="-115"/>
            <w:jc w:val="right"/>
          </w:pPr>
        </w:p>
      </w:tc>
    </w:tr>
  </w:tbl>
  <w:p w14:paraId="0CE5A3BF" w14:textId="77777777" w:rsidR="00072AC8" w:rsidRDefault="00072AC8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3BF62" w14:textId="77777777" w:rsidR="00A838EC" w:rsidRDefault="00A838EC">
      <w:r>
        <w:separator/>
      </w:r>
    </w:p>
  </w:footnote>
  <w:footnote w:type="continuationSeparator" w:id="0">
    <w:p w14:paraId="552560CA" w14:textId="77777777" w:rsidR="00A838EC" w:rsidRDefault="00A838EC">
      <w:r>
        <w:continuationSeparator/>
      </w:r>
    </w:p>
  </w:footnote>
  <w:footnote w:type="continuationNotice" w:id="1">
    <w:p w14:paraId="7155CD9A" w14:textId="77777777" w:rsidR="00A838EC" w:rsidRDefault="00A838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9B871" w14:textId="77777777" w:rsidR="00D31092" w:rsidRPr="00CD02A1" w:rsidRDefault="00D31092" w:rsidP="00D31092">
    <w:pPr>
      <w:pStyle w:val="Body"/>
      <w:spacing w:line="276" w:lineRule="auto"/>
      <w:outlineLvl w:val="0"/>
      <w:rPr>
        <w:rFonts w:ascii="Verdana" w:eastAsia="Georgia" w:hAnsi="Verdana" w:cs="Georgia"/>
        <w:b/>
        <w:bCs/>
        <w:color w:val="auto"/>
        <w:sz w:val="18"/>
        <w:szCs w:val="18"/>
      </w:rPr>
    </w:pPr>
    <w:r w:rsidRPr="00CD02A1">
      <w:rPr>
        <w:rFonts w:ascii="Verdana" w:hAnsi="Verdana"/>
        <w:b/>
        <w:bCs/>
        <w:color w:val="auto"/>
        <w:sz w:val="18"/>
        <w:szCs w:val="18"/>
      </w:rPr>
      <w:t>Manitowoc adiciona a Potain MCT 135 à crescente linha de gruas de topo plano da família de produtos da Ásia</w:t>
    </w:r>
  </w:p>
  <w:p w14:paraId="5C59E270" w14:textId="2A0D8D96" w:rsidR="00072AC8" w:rsidRDefault="00E4374E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 w:rsidRPr="00E4374E">
      <w:rPr>
        <w:rFonts w:ascii="Verdana" w:hAnsi="Verdana"/>
        <w:color w:val="41525C"/>
        <w:sz w:val="18"/>
        <w:szCs w:val="18"/>
      </w:rPr>
      <w:t>13 de julho de 2021</w:t>
    </w:r>
  </w:p>
  <w:p w14:paraId="64FD6D8F" w14:textId="77777777" w:rsidR="00E4374E" w:rsidRPr="003E31C0" w:rsidRDefault="00E4374E" w:rsidP="00163032">
    <w:pPr>
      <w:spacing w:line="276" w:lineRule="auto"/>
      <w:rPr>
        <w:rFonts w:ascii="Verdana" w:hAnsi="Verdana"/>
        <w:sz w:val="16"/>
        <w:szCs w:val="16"/>
      </w:rPr>
    </w:pPr>
  </w:p>
  <w:p w14:paraId="7F50BDDF" w14:textId="77777777" w:rsidR="00072AC8" w:rsidRDefault="00072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072AC8" w14:paraId="0DB83476" w14:textId="77777777">
      <w:tc>
        <w:tcPr>
          <w:tcW w:w="3139" w:type="dxa"/>
        </w:tcPr>
        <w:p w14:paraId="48555089" w14:textId="77777777" w:rsidR="00072AC8" w:rsidRDefault="00072AC8" w:rsidP="42A7BE30">
          <w:pPr>
            <w:pStyle w:val="Header"/>
            <w:ind w:left="-115"/>
          </w:pPr>
        </w:p>
      </w:tc>
      <w:tc>
        <w:tcPr>
          <w:tcW w:w="3139" w:type="dxa"/>
        </w:tcPr>
        <w:p w14:paraId="0BFF7F40" w14:textId="77777777" w:rsidR="00072AC8" w:rsidRDefault="00072AC8" w:rsidP="42A7BE30">
          <w:pPr>
            <w:pStyle w:val="Header"/>
            <w:jc w:val="center"/>
          </w:pPr>
        </w:p>
      </w:tc>
      <w:tc>
        <w:tcPr>
          <w:tcW w:w="3139" w:type="dxa"/>
        </w:tcPr>
        <w:p w14:paraId="63C167CE" w14:textId="77777777" w:rsidR="00072AC8" w:rsidRDefault="00072AC8" w:rsidP="42A7BE30">
          <w:pPr>
            <w:pStyle w:val="Header"/>
            <w:ind w:right="-115"/>
            <w:jc w:val="right"/>
          </w:pPr>
        </w:p>
      </w:tc>
    </w:tr>
  </w:tbl>
  <w:p w14:paraId="6EC1588C" w14:textId="77777777" w:rsidR="00072AC8" w:rsidRDefault="00072AC8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4279AF"/>
    <w:multiLevelType w:val="hybridMultilevel"/>
    <w:tmpl w:val="FF52B142"/>
    <w:styleLink w:val="ImportedStyle1"/>
    <w:lvl w:ilvl="0" w:tplc="D7A20C72">
      <w:start w:val="1"/>
      <w:numFmt w:val="bullet"/>
      <w:lvlText w:val="•"/>
      <w:lvlJc w:val="left"/>
      <w:pPr>
        <w:ind w:left="72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A877FC">
      <w:start w:val="1"/>
      <w:numFmt w:val="bullet"/>
      <w:lvlText w:val="o"/>
      <w:lvlJc w:val="left"/>
      <w:pPr>
        <w:ind w:left="144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9C5132">
      <w:start w:val="1"/>
      <w:numFmt w:val="bullet"/>
      <w:lvlText w:val="▪"/>
      <w:lvlJc w:val="left"/>
      <w:pPr>
        <w:ind w:left="216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27C">
      <w:start w:val="1"/>
      <w:numFmt w:val="bullet"/>
      <w:lvlText w:val="•"/>
      <w:lvlJc w:val="left"/>
      <w:pPr>
        <w:ind w:left="288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D81508">
      <w:start w:val="1"/>
      <w:numFmt w:val="bullet"/>
      <w:lvlText w:val="o"/>
      <w:lvlJc w:val="left"/>
      <w:pPr>
        <w:ind w:left="360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142194">
      <w:start w:val="1"/>
      <w:numFmt w:val="bullet"/>
      <w:lvlText w:val="▪"/>
      <w:lvlJc w:val="left"/>
      <w:pPr>
        <w:ind w:left="432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42EBAE">
      <w:start w:val="1"/>
      <w:numFmt w:val="bullet"/>
      <w:lvlText w:val="•"/>
      <w:lvlJc w:val="left"/>
      <w:pPr>
        <w:ind w:left="504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8A6E80">
      <w:start w:val="1"/>
      <w:numFmt w:val="bullet"/>
      <w:lvlText w:val="o"/>
      <w:lvlJc w:val="left"/>
      <w:pPr>
        <w:ind w:left="576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F01724">
      <w:start w:val="1"/>
      <w:numFmt w:val="bullet"/>
      <w:lvlText w:val="▪"/>
      <w:lvlJc w:val="left"/>
      <w:pPr>
        <w:ind w:left="648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hybridMultilevel"/>
    <w:tmpl w:val="384AEE9E"/>
    <w:lvl w:ilvl="0" w:tplc="6CE86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A23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C6C60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B4C4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0EBD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82CC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5A0D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8CD7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0C76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D4515"/>
    <w:multiLevelType w:val="hybridMultilevel"/>
    <w:tmpl w:val="FF52B142"/>
    <w:numStyleLink w:val="ImportedStyle1"/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0D83"/>
    <w:rsid w:val="00002133"/>
    <w:rsid w:val="0000309B"/>
    <w:rsid w:val="00003D82"/>
    <w:rsid w:val="000041F5"/>
    <w:rsid w:val="00005F74"/>
    <w:rsid w:val="00007FF2"/>
    <w:rsid w:val="00015701"/>
    <w:rsid w:val="000172C9"/>
    <w:rsid w:val="00021AFC"/>
    <w:rsid w:val="00022E8A"/>
    <w:rsid w:val="00023292"/>
    <w:rsid w:val="0002794F"/>
    <w:rsid w:val="000306B2"/>
    <w:rsid w:val="00030BEE"/>
    <w:rsid w:val="000335E8"/>
    <w:rsid w:val="00033A4B"/>
    <w:rsid w:val="00034578"/>
    <w:rsid w:val="00035822"/>
    <w:rsid w:val="00040DDA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4254"/>
    <w:rsid w:val="000579A2"/>
    <w:rsid w:val="00057C71"/>
    <w:rsid w:val="00062831"/>
    <w:rsid w:val="00065A26"/>
    <w:rsid w:val="00070802"/>
    <w:rsid w:val="0007116F"/>
    <w:rsid w:val="00071EEB"/>
    <w:rsid w:val="000725FB"/>
    <w:rsid w:val="00072AC8"/>
    <w:rsid w:val="00075EDE"/>
    <w:rsid w:val="000819C1"/>
    <w:rsid w:val="0008353F"/>
    <w:rsid w:val="00083F23"/>
    <w:rsid w:val="0008546B"/>
    <w:rsid w:val="00085502"/>
    <w:rsid w:val="00085BF7"/>
    <w:rsid w:val="00085F09"/>
    <w:rsid w:val="000869EE"/>
    <w:rsid w:val="000973C6"/>
    <w:rsid w:val="000A24F4"/>
    <w:rsid w:val="000A637B"/>
    <w:rsid w:val="000A6A98"/>
    <w:rsid w:val="000A75DA"/>
    <w:rsid w:val="000B100B"/>
    <w:rsid w:val="000B168F"/>
    <w:rsid w:val="000B374E"/>
    <w:rsid w:val="000B4AA8"/>
    <w:rsid w:val="000B4D86"/>
    <w:rsid w:val="000B75B4"/>
    <w:rsid w:val="000B7D33"/>
    <w:rsid w:val="000C0256"/>
    <w:rsid w:val="000C2624"/>
    <w:rsid w:val="000C5CC1"/>
    <w:rsid w:val="000C672F"/>
    <w:rsid w:val="000D1451"/>
    <w:rsid w:val="000D5C73"/>
    <w:rsid w:val="000D7310"/>
    <w:rsid w:val="000E0422"/>
    <w:rsid w:val="000E0FF1"/>
    <w:rsid w:val="000E1612"/>
    <w:rsid w:val="000E3B27"/>
    <w:rsid w:val="000E44DA"/>
    <w:rsid w:val="000E58A4"/>
    <w:rsid w:val="000E7485"/>
    <w:rsid w:val="000F1895"/>
    <w:rsid w:val="000F29AF"/>
    <w:rsid w:val="000F4E60"/>
    <w:rsid w:val="000F5350"/>
    <w:rsid w:val="000F5526"/>
    <w:rsid w:val="000F5735"/>
    <w:rsid w:val="000F5D22"/>
    <w:rsid w:val="001001AB"/>
    <w:rsid w:val="001112E6"/>
    <w:rsid w:val="001128CA"/>
    <w:rsid w:val="001142FA"/>
    <w:rsid w:val="001153B1"/>
    <w:rsid w:val="00116034"/>
    <w:rsid w:val="00120BC3"/>
    <w:rsid w:val="001222FA"/>
    <w:rsid w:val="0012401C"/>
    <w:rsid w:val="00126718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67AC2"/>
    <w:rsid w:val="001715D4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0E2A"/>
    <w:rsid w:val="0020131D"/>
    <w:rsid w:val="00201646"/>
    <w:rsid w:val="00201728"/>
    <w:rsid w:val="0020233A"/>
    <w:rsid w:val="00203C59"/>
    <w:rsid w:val="00206040"/>
    <w:rsid w:val="0020607C"/>
    <w:rsid w:val="002076C3"/>
    <w:rsid w:val="00207B61"/>
    <w:rsid w:val="00210135"/>
    <w:rsid w:val="0022144C"/>
    <w:rsid w:val="002217A7"/>
    <w:rsid w:val="00222A4F"/>
    <w:rsid w:val="002235B3"/>
    <w:rsid w:val="0022453C"/>
    <w:rsid w:val="002252D3"/>
    <w:rsid w:val="00231F98"/>
    <w:rsid w:val="002336CF"/>
    <w:rsid w:val="00242BFB"/>
    <w:rsid w:val="002436CE"/>
    <w:rsid w:val="00246C58"/>
    <w:rsid w:val="00247490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1488"/>
    <w:rsid w:val="002821D4"/>
    <w:rsid w:val="00285F5F"/>
    <w:rsid w:val="00286843"/>
    <w:rsid w:val="00287E07"/>
    <w:rsid w:val="00291592"/>
    <w:rsid w:val="00291708"/>
    <w:rsid w:val="002919F2"/>
    <w:rsid w:val="00291E5D"/>
    <w:rsid w:val="00294054"/>
    <w:rsid w:val="002942F9"/>
    <w:rsid w:val="00294477"/>
    <w:rsid w:val="00294C07"/>
    <w:rsid w:val="0029600C"/>
    <w:rsid w:val="002973F4"/>
    <w:rsid w:val="0029799F"/>
    <w:rsid w:val="002A1E6B"/>
    <w:rsid w:val="002A2610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41F1"/>
    <w:rsid w:val="002E61D0"/>
    <w:rsid w:val="002E6D23"/>
    <w:rsid w:val="002E793B"/>
    <w:rsid w:val="002F2E79"/>
    <w:rsid w:val="002F48A7"/>
    <w:rsid w:val="003028C8"/>
    <w:rsid w:val="0030349B"/>
    <w:rsid w:val="00303BD6"/>
    <w:rsid w:val="003045AE"/>
    <w:rsid w:val="0030501A"/>
    <w:rsid w:val="003077F1"/>
    <w:rsid w:val="00310C9C"/>
    <w:rsid w:val="00311CEE"/>
    <w:rsid w:val="00311F6C"/>
    <w:rsid w:val="00313457"/>
    <w:rsid w:val="00313877"/>
    <w:rsid w:val="00321840"/>
    <w:rsid w:val="00326A6B"/>
    <w:rsid w:val="00327916"/>
    <w:rsid w:val="00331D32"/>
    <w:rsid w:val="0033764C"/>
    <w:rsid w:val="00340800"/>
    <w:rsid w:val="00341A80"/>
    <w:rsid w:val="003421C9"/>
    <w:rsid w:val="00343FEA"/>
    <w:rsid w:val="0034559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67B8E"/>
    <w:rsid w:val="00373196"/>
    <w:rsid w:val="00373DC1"/>
    <w:rsid w:val="0038058D"/>
    <w:rsid w:val="00382D56"/>
    <w:rsid w:val="00386623"/>
    <w:rsid w:val="0038729D"/>
    <w:rsid w:val="00387943"/>
    <w:rsid w:val="00390BD1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C7F7D"/>
    <w:rsid w:val="003D0484"/>
    <w:rsid w:val="003D0A5C"/>
    <w:rsid w:val="003D3FBA"/>
    <w:rsid w:val="003D450D"/>
    <w:rsid w:val="003D532D"/>
    <w:rsid w:val="003D7129"/>
    <w:rsid w:val="003E0257"/>
    <w:rsid w:val="003E295B"/>
    <w:rsid w:val="003E31C0"/>
    <w:rsid w:val="003E4579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01D1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4635A"/>
    <w:rsid w:val="00450286"/>
    <w:rsid w:val="00453DC8"/>
    <w:rsid w:val="00454463"/>
    <w:rsid w:val="004552BF"/>
    <w:rsid w:val="004578B3"/>
    <w:rsid w:val="00461F06"/>
    <w:rsid w:val="004625E6"/>
    <w:rsid w:val="00474F44"/>
    <w:rsid w:val="00480883"/>
    <w:rsid w:val="00484121"/>
    <w:rsid w:val="00484BAD"/>
    <w:rsid w:val="00485A34"/>
    <w:rsid w:val="00485E2A"/>
    <w:rsid w:val="00491A84"/>
    <w:rsid w:val="004934A7"/>
    <w:rsid w:val="0049405A"/>
    <w:rsid w:val="0049749F"/>
    <w:rsid w:val="004A02FE"/>
    <w:rsid w:val="004A1E08"/>
    <w:rsid w:val="004A33F8"/>
    <w:rsid w:val="004A38AB"/>
    <w:rsid w:val="004A3BA1"/>
    <w:rsid w:val="004A4AE2"/>
    <w:rsid w:val="004A5428"/>
    <w:rsid w:val="004A6360"/>
    <w:rsid w:val="004A741B"/>
    <w:rsid w:val="004B2A89"/>
    <w:rsid w:val="004B4D41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9CC"/>
    <w:rsid w:val="004C7FD9"/>
    <w:rsid w:val="004D038D"/>
    <w:rsid w:val="004D16D7"/>
    <w:rsid w:val="004D25F6"/>
    <w:rsid w:val="004D43B9"/>
    <w:rsid w:val="004D486D"/>
    <w:rsid w:val="004D6751"/>
    <w:rsid w:val="004D786E"/>
    <w:rsid w:val="004E087D"/>
    <w:rsid w:val="004E3245"/>
    <w:rsid w:val="004E662F"/>
    <w:rsid w:val="004F304C"/>
    <w:rsid w:val="004F49FB"/>
    <w:rsid w:val="004F4D30"/>
    <w:rsid w:val="005011F9"/>
    <w:rsid w:val="00502609"/>
    <w:rsid w:val="005053D2"/>
    <w:rsid w:val="00505E81"/>
    <w:rsid w:val="00506AB0"/>
    <w:rsid w:val="00506C1D"/>
    <w:rsid w:val="00511EAA"/>
    <w:rsid w:val="005127AF"/>
    <w:rsid w:val="00512975"/>
    <w:rsid w:val="00515556"/>
    <w:rsid w:val="005158D6"/>
    <w:rsid w:val="00516004"/>
    <w:rsid w:val="005175E8"/>
    <w:rsid w:val="00517806"/>
    <w:rsid w:val="00523E0B"/>
    <w:rsid w:val="00525E57"/>
    <w:rsid w:val="005262D5"/>
    <w:rsid w:val="00530ACF"/>
    <w:rsid w:val="00531765"/>
    <w:rsid w:val="00533011"/>
    <w:rsid w:val="005404E5"/>
    <w:rsid w:val="00540BAB"/>
    <w:rsid w:val="00544E83"/>
    <w:rsid w:val="00545ED3"/>
    <w:rsid w:val="005521B0"/>
    <w:rsid w:val="00553749"/>
    <w:rsid w:val="005567E5"/>
    <w:rsid w:val="00557E33"/>
    <w:rsid w:val="00563C16"/>
    <w:rsid w:val="005641C1"/>
    <w:rsid w:val="00564B99"/>
    <w:rsid w:val="005655CC"/>
    <w:rsid w:val="005671E4"/>
    <w:rsid w:val="0056789C"/>
    <w:rsid w:val="005718A2"/>
    <w:rsid w:val="00581433"/>
    <w:rsid w:val="00583F66"/>
    <w:rsid w:val="00587442"/>
    <w:rsid w:val="0058771D"/>
    <w:rsid w:val="005909C5"/>
    <w:rsid w:val="00590F0C"/>
    <w:rsid w:val="0059178A"/>
    <w:rsid w:val="00592145"/>
    <w:rsid w:val="0059273B"/>
    <w:rsid w:val="00593221"/>
    <w:rsid w:val="005938BB"/>
    <w:rsid w:val="0059490C"/>
    <w:rsid w:val="0059699A"/>
    <w:rsid w:val="00596D14"/>
    <w:rsid w:val="0059736A"/>
    <w:rsid w:val="00597423"/>
    <w:rsid w:val="00597D82"/>
    <w:rsid w:val="005A55B5"/>
    <w:rsid w:val="005B61A5"/>
    <w:rsid w:val="005C6A7F"/>
    <w:rsid w:val="005D03F2"/>
    <w:rsid w:val="005D26BF"/>
    <w:rsid w:val="005D29FD"/>
    <w:rsid w:val="005D3D0D"/>
    <w:rsid w:val="005D49EE"/>
    <w:rsid w:val="005E160F"/>
    <w:rsid w:val="005E42C1"/>
    <w:rsid w:val="005E5E87"/>
    <w:rsid w:val="005F541E"/>
    <w:rsid w:val="005F5B50"/>
    <w:rsid w:val="005F69D2"/>
    <w:rsid w:val="005F777B"/>
    <w:rsid w:val="005F7F05"/>
    <w:rsid w:val="005F7F83"/>
    <w:rsid w:val="00600D5D"/>
    <w:rsid w:val="0061144C"/>
    <w:rsid w:val="00613C4F"/>
    <w:rsid w:val="006145DA"/>
    <w:rsid w:val="00614FC6"/>
    <w:rsid w:val="006151AF"/>
    <w:rsid w:val="00615A32"/>
    <w:rsid w:val="0061641D"/>
    <w:rsid w:val="00616695"/>
    <w:rsid w:val="00616939"/>
    <w:rsid w:val="00620580"/>
    <w:rsid w:val="00621648"/>
    <w:rsid w:val="0062227A"/>
    <w:rsid w:val="00622AF8"/>
    <w:rsid w:val="00623D69"/>
    <w:rsid w:val="006249C6"/>
    <w:rsid w:val="00624C5F"/>
    <w:rsid w:val="00626CF4"/>
    <w:rsid w:val="00630524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47"/>
    <w:rsid w:val="006577DE"/>
    <w:rsid w:val="00657C63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06D3"/>
    <w:rsid w:val="0068278E"/>
    <w:rsid w:val="00683A31"/>
    <w:rsid w:val="00684CEB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7D42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4C8B"/>
    <w:rsid w:val="006B5FDE"/>
    <w:rsid w:val="006C0C92"/>
    <w:rsid w:val="006C1643"/>
    <w:rsid w:val="006C1D81"/>
    <w:rsid w:val="006C78FA"/>
    <w:rsid w:val="006D2C56"/>
    <w:rsid w:val="006E0EBB"/>
    <w:rsid w:val="006E171C"/>
    <w:rsid w:val="006E26BE"/>
    <w:rsid w:val="006E3EB1"/>
    <w:rsid w:val="006E5644"/>
    <w:rsid w:val="006F275B"/>
    <w:rsid w:val="006F38E3"/>
    <w:rsid w:val="006F3A86"/>
    <w:rsid w:val="006F4D1D"/>
    <w:rsid w:val="006F6F14"/>
    <w:rsid w:val="0070354D"/>
    <w:rsid w:val="00705467"/>
    <w:rsid w:val="0070623B"/>
    <w:rsid w:val="00706DBD"/>
    <w:rsid w:val="00706E74"/>
    <w:rsid w:val="0071309E"/>
    <w:rsid w:val="00714A12"/>
    <w:rsid w:val="007170BE"/>
    <w:rsid w:val="00720BEB"/>
    <w:rsid w:val="00722A94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5CFF"/>
    <w:rsid w:val="00746268"/>
    <w:rsid w:val="00746561"/>
    <w:rsid w:val="00746880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0BB1"/>
    <w:rsid w:val="00776536"/>
    <w:rsid w:val="00777ABC"/>
    <w:rsid w:val="00780774"/>
    <w:rsid w:val="00785AB3"/>
    <w:rsid w:val="00785CA7"/>
    <w:rsid w:val="0078732C"/>
    <w:rsid w:val="00787627"/>
    <w:rsid w:val="007940A4"/>
    <w:rsid w:val="00794896"/>
    <w:rsid w:val="007959F4"/>
    <w:rsid w:val="00796319"/>
    <w:rsid w:val="0079659E"/>
    <w:rsid w:val="00797DA2"/>
    <w:rsid w:val="007A083A"/>
    <w:rsid w:val="007A345C"/>
    <w:rsid w:val="007A3B5C"/>
    <w:rsid w:val="007A4178"/>
    <w:rsid w:val="007A6CE0"/>
    <w:rsid w:val="007A6FDC"/>
    <w:rsid w:val="007B1434"/>
    <w:rsid w:val="007B17F5"/>
    <w:rsid w:val="007B6CB5"/>
    <w:rsid w:val="007B75D6"/>
    <w:rsid w:val="007C3122"/>
    <w:rsid w:val="007C4F42"/>
    <w:rsid w:val="007C5573"/>
    <w:rsid w:val="007C5F2B"/>
    <w:rsid w:val="007D02CF"/>
    <w:rsid w:val="007D29F4"/>
    <w:rsid w:val="007D2B04"/>
    <w:rsid w:val="007D376C"/>
    <w:rsid w:val="007D6854"/>
    <w:rsid w:val="007E03EE"/>
    <w:rsid w:val="007E09CF"/>
    <w:rsid w:val="007E3D38"/>
    <w:rsid w:val="007E421A"/>
    <w:rsid w:val="007F03A6"/>
    <w:rsid w:val="007F4D1C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71A"/>
    <w:rsid w:val="00831A87"/>
    <w:rsid w:val="00841023"/>
    <w:rsid w:val="00842E4F"/>
    <w:rsid w:val="00843B90"/>
    <w:rsid w:val="00843BF2"/>
    <w:rsid w:val="00845647"/>
    <w:rsid w:val="0084736D"/>
    <w:rsid w:val="00853112"/>
    <w:rsid w:val="0085558D"/>
    <w:rsid w:val="008573FF"/>
    <w:rsid w:val="00861267"/>
    <w:rsid w:val="008628E6"/>
    <w:rsid w:val="0086421B"/>
    <w:rsid w:val="00865391"/>
    <w:rsid w:val="008775DC"/>
    <w:rsid w:val="00877E0E"/>
    <w:rsid w:val="00882D97"/>
    <w:rsid w:val="00886E84"/>
    <w:rsid w:val="00887755"/>
    <w:rsid w:val="00893818"/>
    <w:rsid w:val="008951E1"/>
    <w:rsid w:val="008A2386"/>
    <w:rsid w:val="008A6CA2"/>
    <w:rsid w:val="008B11AB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1DD1"/>
    <w:rsid w:val="008E3692"/>
    <w:rsid w:val="008E3D72"/>
    <w:rsid w:val="008E6224"/>
    <w:rsid w:val="008E7F60"/>
    <w:rsid w:val="008F0A5A"/>
    <w:rsid w:val="008F7999"/>
    <w:rsid w:val="00903D24"/>
    <w:rsid w:val="00904F38"/>
    <w:rsid w:val="009102EE"/>
    <w:rsid w:val="009104AD"/>
    <w:rsid w:val="009110C3"/>
    <w:rsid w:val="0091125F"/>
    <w:rsid w:val="00911ADA"/>
    <w:rsid w:val="009121C5"/>
    <w:rsid w:val="0091557C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4FA5"/>
    <w:rsid w:val="009464DA"/>
    <w:rsid w:val="009466E7"/>
    <w:rsid w:val="00950A65"/>
    <w:rsid w:val="00951E4C"/>
    <w:rsid w:val="00952341"/>
    <w:rsid w:val="00952A83"/>
    <w:rsid w:val="0095692B"/>
    <w:rsid w:val="0095733C"/>
    <w:rsid w:val="00960384"/>
    <w:rsid w:val="00963664"/>
    <w:rsid w:val="00966644"/>
    <w:rsid w:val="00966A97"/>
    <w:rsid w:val="0097032B"/>
    <w:rsid w:val="00971DB4"/>
    <w:rsid w:val="00973A72"/>
    <w:rsid w:val="009741DD"/>
    <w:rsid w:val="00976361"/>
    <w:rsid w:val="009768A8"/>
    <w:rsid w:val="00976A5C"/>
    <w:rsid w:val="00976FBC"/>
    <w:rsid w:val="00984766"/>
    <w:rsid w:val="009856FD"/>
    <w:rsid w:val="009873B8"/>
    <w:rsid w:val="0098774E"/>
    <w:rsid w:val="00987A35"/>
    <w:rsid w:val="009904AF"/>
    <w:rsid w:val="009964E8"/>
    <w:rsid w:val="009A3225"/>
    <w:rsid w:val="009A3E36"/>
    <w:rsid w:val="009A6E06"/>
    <w:rsid w:val="009A75BC"/>
    <w:rsid w:val="009B0F2D"/>
    <w:rsid w:val="009B5056"/>
    <w:rsid w:val="009C2054"/>
    <w:rsid w:val="009C5C73"/>
    <w:rsid w:val="009C79E2"/>
    <w:rsid w:val="009D2E7C"/>
    <w:rsid w:val="009D3FDA"/>
    <w:rsid w:val="009D41CC"/>
    <w:rsid w:val="009E0C7A"/>
    <w:rsid w:val="009E2674"/>
    <w:rsid w:val="009E4B9E"/>
    <w:rsid w:val="009E5B58"/>
    <w:rsid w:val="009E68C0"/>
    <w:rsid w:val="009E6EA3"/>
    <w:rsid w:val="009E73DE"/>
    <w:rsid w:val="009E7680"/>
    <w:rsid w:val="009E7DC0"/>
    <w:rsid w:val="009E7E4A"/>
    <w:rsid w:val="009F0D22"/>
    <w:rsid w:val="009F5917"/>
    <w:rsid w:val="00A0197D"/>
    <w:rsid w:val="00A02582"/>
    <w:rsid w:val="00A06DE5"/>
    <w:rsid w:val="00A079DD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CF2"/>
    <w:rsid w:val="00A26D0B"/>
    <w:rsid w:val="00A271BA"/>
    <w:rsid w:val="00A31B57"/>
    <w:rsid w:val="00A32013"/>
    <w:rsid w:val="00A32653"/>
    <w:rsid w:val="00A32CAF"/>
    <w:rsid w:val="00A346B3"/>
    <w:rsid w:val="00A34856"/>
    <w:rsid w:val="00A34887"/>
    <w:rsid w:val="00A350F5"/>
    <w:rsid w:val="00A371E2"/>
    <w:rsid w:val="00A37371"/>
    <w:rsid w:val="00A37A82"/>
    <w:rsid w:val="00A37DA8"/>
    <w:rsid w:val="00A42B30"/>
    <w:rsid w:val="00A450FE"/>
    <w:rsid w:val="00A46B33"/>
    <w:rsid w:val="00A5001E"/>
    <w:rsid w:val="00A53543"/>
    <w:rsid w:val="00A538E2"/>
    <w:rsid w:val="00A5689E"/>
    <w:rsid w:val="00A569E1"/>
    <w:rsid w:val="00A57AC3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38EC"/>
    <w:rsid w:val="00A84002"/>
    <w:rsid w:val="00A86E97"/>
    <w:rsid w:val="00A87A56"/>
    <w:rsid w:val="00A9070C"/>
    <w:rsid w:val="00A97AE0"/>
    <w:rsid w:val="00AA2E6E"/>
    <w:rsid w:val="00AA341A"/>
    <w:rsid w:val="00AA392F"/>
    <w:rsid w:val="00AA7D34"/>
    <w:rsid w:val="00AB46AD"/>
    <w:rsid w:val="00AC04C2"/>
    <w:rsid w:val="00AC16D5"/>
    <w:rsid w:val="00AC287D"/>
    <w:rsid w:val="00AC302E"/>
    <w:rsid w:val="00AC410C"/>
    <w:rsid w:val="00AC42DC"/>
    <w:rsid w:val="00AC5D6A"/>
    <w:rsid w:val="00AC6CF3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AF71E1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40"/>
    <w:rsid w:val="00B26DD1"/>
    <w:rsid w:val="00B30C5B"/>
    <w:rsid w:val="00B352BA"/>
    <w:rsid w:val="00B41A2D"/>
    <w:rsid w:val="00B41C25"/>
    <w:rsid w:val="00B44333"/>
    <w:rsid w:val="00B4482E"/>
    <w:rsid w:val="00B4633F"/>
    <w:rsid w:val="00B470EE"/>
    <w:rsid w:val="00B4744E"/>
    <w:rsid w:val="00B51198"/>
    <w:rsid w:val="00B52507"/>
    <w:rsid w:val="00B61502"/>
    <w:rsid w:val="00B62726"/>
    <w:rsid w:val="00B62A7A"/>
    <w:rsid w:val="00B631D6"/>
    <w:rsid w:val="00B67712"/>
    <w:rsid w:val="00B701ED"/>
    <w:rsid w:val="00B708D1"/>
    <w:rsid w:val="00B71C96"/>
    <w:rsid w:val="00B747DC"/>
    <w:rsid w:val="00B75318"/>
    <w:rsid w:val="00B83938"/>
    <w:rsid w:val="00B84C4F"/>
    <w:rsid w:val="00B84E34"/>
    <w:rsid w:val="00B8754B"/>
    <w:rsid w:val="00B915CA"/>
    <w:rsid w:val="00B92DA8"/>
    <w:rsid w:val="00B945AA"/>
    <w:rsid w:val="00B9539B"/>
    <w:rsid w:val="00BA1A81"/>
    <w:rsid w:val="00BA38C6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2D19"/>
    <w:rsid w:val="00BC7428"/>
    <w:rsid w:val="00BD7311"/>
    <w:rsid w:val="00BD7FD0"/>
    <w:rsid w:val="00BE095D"/>
    <w:rsid w:val="00BE0CA2"/>
    <w:rsid w:val="00BE1565"/>
    <w:rsid w:val="00BE293A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21DF"/>
    <w:rsid w:val="00C24216"/>
    <w:rsid w:val="00C246C6"/>
    <w:rsid w:val="00C24C49"/>
    <w:rsid w:val="00C24CF9"/>
    <w:rsid w:val="00C272EE"/>
    <w:rsid w:val="00C273B0"/>
    <w:rsid w:val="00C3007B"/>
    <w:rsid w:val="00C31A87"/>
    <w:rsid w:val="00C41E90"/>
    <w:rsid w:val="00C44AAB"/>
    <w:rsid w:val="00C45983"/>
    <w:rsid w:val="00C45BFA"/>
    <w:rsid w:val="00C507E5"/>
    <w:rsid w:val="00C533D6"/>
    <w:rsid w:val="00C533EE"/>
    <w:rsid w:val="00C56BEA"/>
    <w:rsid w:val="00C61C67"/>
    <w:rsid w:val="00C6321C"/>
    <w:rsid w:val="00C67904"/>
    <w:rsid w:val="00C726F5"/>
    <w:rsid w:val="00C76361"/>
    <w:rsid w:val="00C80E25"/>
    <w:rsid w:val="00C82C60"/>
    <w:rsid w:val="00C83FAA"/>
    <w:rsid w:val="00C842CB"/>
    <w:rsid w:val="00C85503"/>
    <w:rsid w:val="00C85965"/>
    <w:rsid w:val="00C86F4F"/>
    <w:rsid w:val="00C8750C"/>
    <w:rsid w:val="00C91672"/>
    <w:rsid w:val="00C94C6D"/>
    <w:rsid w:val="00CA0621"/>
    <w:rsid w:val="00CA2FAA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02A1"/>
    <w:rsid w:val="00CD1858"/>
    <w:rsid w:val="00CD38E0"/>
    <w:rsid w:val="00CD42E1"/>
    <w:rsid w:val="00CD53FA"/>
    <w:rsid w:val="00CE01A8"/>
    <w:rsid w:val="00CE0B76"/>
    <w:rsid w:val="00CE1D87"/>
    <w:rsid w:val="00CE3868"/>
    <w:rsid w:val="00CF0D73"/>
    <w:rsid w:val="00CF2CA8"/>
    <w:rsid w:val="00CF33DF"/>
    <w:rsid w:val="00CF437D"/>
    <w:rsid w:val="00CF79FA"/>
    <w:rsid w:val="00D02221"/>
    <w:rsid w:val="00D02798"/>
    <w:rsid w:val="00D040E0"/>
    <w:rsid w:val="00D061B2"/>
    <w:rsid w:val="00D06590"/>
    <w:rsid w:val="00D07D81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0DC9"/>
    <w:rsid w:val="00D31092"/>
    <w:rsid w:val="00D342AB"/>
    <w:rsid w:val="00D34B1D"/>
    <w:rsid w:val="00D36AB0"/>
    <w:rsid w:val="00D36CF0"/>
    <w:rsid w:val="00D376BF"/>
    <w:rsid w:val="00D37EC1"/>
    <w:rsid w:val="00D4675D"/>
    <w:rsid w:val="00D535EA"/>
    <w:rsid w:val="00D5377D"/>
    <w:rsid w:val="00D54980"/>
    <w:rsid w:val="00D60BB2"/>
    <w:rsid w:val="00D620D6"/>
    <w:rsid w:val="00D6323E"/>
    <w:rsid w:val="00D6704B"/>
    <w:rsid w:val="00D7005C"/>
    <w:rsid w:val="00D70AE7"/>
    <w:rsid w:val="00D70FAC"/>
    <w:rsid w:val="00D711AF"/>
    <w:rsid w:val="00D71A8F"/>
    <w:rsid w:val="00D73713"/>
    <w:rsid w:val="00D8087A"/>
    <w:rsid w:val="00D82E8B"/>
    <w:rsid w:val="00D92D35"/>
    <w:rsid w:val="00D936B8"/>
    <w:rsid w:val="00D9635A"/>
    <w:rsid w:val="00D97CAD"/>
    <w:rsid w:val="00DA367D"/>
    <w:rsid w:val="00DA4229"/>
    <w:rsid w:val="00DA6B8C"/>
    <w:rsid w:val="00DA7126"/>
    <w:rsid w:val="00DA730D"/>
    <w:rsid w:val="00DB06DC"/>
    <w:rsid w:val="00DB0C19"/>
    <w:rsid w:val="00DB16A8"/>
    <w:rsid w:val="00DB3B04"/>
    <w:rsid w:val="00DB3DDF"/>
    <w:rsid w:val="00DB5A7A"/>
    <w:rsid w:val="00DC0673"/>
    <w:rsid w:val="00DC197E"/>
    <w:rsid w:val="00DC21A5"/>
    <w:rsid w:val="00DC28AE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1FD"/>
    <w:rsid w:val="00E00CA2"/>
    <w:rsid w:val="00E02BFD"/>
    <w:rsid w:val="00E06736"/>
    <w:rsid w:val="00E06DC1"/>
    <w:rsid w:val="00E135D9"/>
    <w:rsid w:val="00E144EC"/>
    <w:rsid w:val="00E21933"/>
    <w:rsid w:val="00E21D20"/>
    <w:rsid w:val="00E23205"/>
    <w:rsid w:val="00E267FA"/>
    <w:rsid w:val="00E274B0"/>
    <w:rsid w:val="00E35084"/>
    <w:rsid w:val="00E37EF0"/>
    <w:rsid w:val="00E41A62"/>
    <w:rsid w:val="00E42F3F"/>
    <w:rsid w:val="00E4361E"/>
    <w:rsid w:val="00E4374E"/>
    <w:rsid w:val="00E539AB"/>
    <w:rsid w:val="00E54762"/>
    <w:rsid w:val="00E55DD7"/>
    <w:rsid w:val="00E56AAD"/>
    <w:rsid w:val="00E6225E"/>
    <w:rsid w:val="00E67858"/>
    <w:rsid w:val="00E715B2"/>
    <w:rsid w:val="00E7798B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1337"/>
    <w:rsid w:val="00E958A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1C41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3BA3"/>
    <w:rsid w:val="00ED4C02"/>
    <w:rsid w:val="00ED4FA1"/>
    <w:rsid w:val="00ED78D7"/>
    <w:rsid w:val="00ED7980"/>
    <w:rsid w:val="00ED7CE3"/>
    <w:rsid w:val="00EE0110"/>
    <w:rsid w:val="00EE09B9"/>
    <w:rsid w:val="00EE2B27"/>
    <w:rsid w:val="00EE3D7D"/>
    <w:rsid w:val="00EE4577"/>
    <w:rsid w:val="00EE7027"/>
    <w:rsid w:val="00EE73C1"/>
    <w:rsid w:val="00F034D0"/>
    <w:rsid w:val="00F05CD5"/>
    <w:rsid w:val="00F1425A"/>
    <w:rsid w:val="00F150A5"/>
    <w:rsid w:val="00F16E0F"/>
    <w:rsid w:val="00F1702B"/>
    <w:rsid w:val="00F179B3"/>
    <w:rsid w:val="00F17E27"/>
    <w:rsid w:val="00F200AF"/>
    <w:rsid w:val="00F21D82"/>
    <w:rsid w:val="00F2436F"/>
    <w:rsid w:val="00F24CBA"/>
    <w:rsid w:val="00F24CF7"/>
    <w:rsid w:val="00F30D0A"/>
    <w:rsid w:val="00F36575"/>
    <w:rsid w:val="00F3708C"/>
    <w:rsid w:val="00F41C55"/>
    <w:rsid w:val="00F434F7"/>
    <w:rsid w:val="00F45A99"/>
    <w:rsid w:val="00F4696A"/>
    <w:rsid w:val="00F527A5"/>
    <w:rsid w:val="00F52DF9"/>
    <w:rsid w:val="00F53136"/>
    <w:rsid w:val="00F5485B"/>
    <w:rsid w:val="00F551F2"/>
    <w:rsid w:val="00F55725"/>
    <w:rsid w:val="00F56577"/>
    <w:rsid w:val="00F566F2"/>
    <w:rsid w:val="00F56C2B"/>
    <w:rsid w:val="00F63FE1"/>
    <w:rsid w:val="00F6482E"/>
    <w:rsid w:val="00F652E1"/>
    <w:rsid w:val="00F653E0"/>
    <w:rsid w:val="00F67AFB"/>
    <w:rsid w:val="00F74D7C"/>
    <w:rsid w:val="00F7564A"/>
    <w:rsid w:val="00F82331"/>
    <w:rsid w:val="00F824E1"/>
    <w:rsid w:val="00F82E1C"/>
    <w:rsid w:val="00F83792"/>
    <w:rsid w:val="00F85516"/>
    <w:rsid w:val="00F86215"/>
    <w:rsid w:val="00F95CC4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0D8D"/>
    <w:rsid w:val="00FC19BC"/>
    <w:rsid w:val="00FC31B1"/>
    <w:rsid w:val="00FC64B5"/>
    <w:rsid w:val="00FC6B68"/>
    <w:rsid w:val="00FC7FF0"/>
    <w:rsid w:val="00FD0CBE"/>
    <w:rsid w:val="00FD0CED"/>
    <w:rsid w:val="00FD1A2F"/>
    <w:rsid w:val="00FD4F8F"/>
    <w:rsid w:val="00FD544B"/>
    <w:rsid w:val="00FD6C8D"/>
    <w:rsid w:val="00FE4B51"/>
    <w:rsid w:val="00FE4B5A"/>
    <w:rsid w:val="00FF412B"/>
    <w:rsid w:val="00FF663E"/>
    <w:rsid w:val="0D31F34E"/>
    <w:rsid w:val="0D5572F9"/>
    <w:rsid w:val="28DC3410"/>
    <w:rsid w:val="2E356B35"/>
    <w:rsid w:val="42A7BE30"/>
    <w:rsid w:val="54077FDF"/>
    <w:rsid w:val="5B9B88C4"/>
    <w:rsid w:val="6AD81205"/>
    <w:rsid w:val="6B71F8C6"/>
    <w:rsid w:val="7519C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90F39"/>
  <w15:docId w15:val="{268586EA-7C9E-455B-9EB1-4303C69E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pt-BR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eastAsia="en-GB"/>
    </w:rPr>
  </w:style>
  <w:style w:type="character" w:styleId="FollowedHyperlink">
    <w:name w:val="FollowedHyperlink"/>
    <w:uiPriority w:val="99"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customStyle="1" w:styleId="Body">
    <w:name w:val="Body"/>
    <w:rsid w:val="000579A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n-SG"/>
    </w:rPr>
  </w:style>
  <w:style w:type="numbering" w:customStyle="1" w:styleId="ImportedStyle1">
    <w:name w:val="Imported Style 1"/>
    <w:rsid w:val="000579A2"/>
    <w:pPr>
      <w:numPr>
        <w:numId w:val="11"/>
      </w:numPr>
    </w:pPr>
  </w:style>
  <w:style w:type="paragraph" w:styleId="ListParagraph">
    <w:name w:val="List Paragraph"/>
    <w:rsid w:val="000579A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u w:color="000000"/>
      <w:bdr w:val="nil"/>
      <w:lang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2F2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3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95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6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62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8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89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3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t/potain/guindastes-de-torre-giratoria-asia/mct-135-h8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t/potain/guindastes-de-torre-giratoria-asia/mct-135-h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rystal.chi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C13EA-0387-6243-A556-6D6E4ABC3D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F64301-52EC-44E6-BC91-822B3AABF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933</Words>
  <Characters>5323</Characters>
  <Application>Microsoft Office Word</Application>
  <DocSecurity>0</DocSecurity>
  <Lines>44</Lines>
  <Paragraphs>12</Paragraphs>
  <ScaleCrop>false</ScaleCrop>
  <Company>Lippincott Mercer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3</cp:revision>
  <cp:lastPrinted>2014-03-31T14:21:00Z</cp:lastPrinted>
  <dcterms:created xsi:type="dcterms:W3CDTF">2021-07-09T14:29:00Z</dcterms:created>
  <dcterms:modified xsi:type="dcterms:W3CDTF">2021-07-09T14:32:00Z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