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5AEFC314" w:rsidR="0092578F" w:rsidRPr="00A8093E" w:rsidRDefault="005051F2" w:rsidP="0093137A">
      <w:pPr>
        <w:spacing w:line="276" w:lineRule="auto"/>
        <w:jc w:val="right"/>
        <w:outlineLvl w:val="0"/>
        <w:rPr>
          <w:rFonts w:ascii="Verdana" w:hAnsi="Verdana"/>
          <w:color w:val="ED1C2A"/>
          <w:sz w:val="18"/>
          <w:szCs w:val="18"/>
        </w:rPr>
      </w:pPr>
      <w:r>
        <w:rPr>
          <w:rFonts w:ascii="Verdana" w:hAnsi="Verdana"/>
          <w:color w:val="41525C"/>
          <w:sz w:val="18"/>
          <w:szCs w:val="18"/>
        </w:rPr>
        <w:t>December 15</w:t>
      </w:r>
      <w:r w:rsidR="008639B2" w:rsidRPr="3490EA79">
        <w:rPr>
          <w:rFonts w:ascii="Verdana" w:hAnsi="Verdana"/>
          <w:color w:val="41525C"/>
          <w:sz w:val="18"/>
          <w:szCs w:val="18"/>
        </w:rPr>
        <w:t>,</w:t>
      </w:r>
      <w:r w:rsidR="00E77777" w:rsidRPr="3490EA79">
        <w:rPr>
          <w:rFonts w:ascii="Verdana" w:hAnsi="Verdana"/>
          <w:color w:val="41525C"/>
          <w:sz w:val="18"/>
          <w:szCs w:val="18"/>
        </w:rPr>
        <w:t xml:space="preserve"> </w:t>
      </w:r>
      <w:r w:rsidR="00A006F4" w:rsidRPr="3490EA79">
        <w:rPr>
          <w:rFonts w:ascii="Verdana" w:hAnsi="Verdana"/>
          <w:color w:val="41525C"/>
          <w:sz w:val="18"/>
          <w:szCs w:val="18"/>
        </w:rPr>
        <w:t>20</w:t>
      </w:r>
      <w:r w:rsidR="005862AA" w:rsidRPr="3490EA79">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3D37723C" w14:textId="3417FE8D" w:rsidR="006D0C6F" w:rsidRDefault="006D0C6F" w:rsidP="006D0C6F">
      <w:pPr>
        <w:spacing w:line="276" w:lineRule="auto"/>
        <w:rPr>
          <w:rFonts w:ascii="Georgia" w:hAnsi="Georgia"/>
          <w:b/>
          <w:sz w:val="28"/>
          <w:szCs w:val="28"/>
        </w:rPr>
      </w:pPr>
      <w:r w:rsidRPr="006D0C6F">
        <w:rPr>
          <w:rFonts w:ascii="Georgia" w:hAnsi="Georgia"/>
          <w:b/>
          <w:sz w:val="28"/>
          <w:szCs w:val="28"/>
        </w:rPr>
        <w:t xml:space="preserve">Potain self-erector saves </w:t>
      </w:r>
      <w:r>
        <w:rPr>
          <w:rFonts w:ascii="Georgia" w:hAnsi="Georgia"/>
          <w:b/>
          <w:sz w:val="28"/>
          <w:szCs w:val="28"/>
        </w:rPr>
        <w:t>Pinetop</w:t>
      </w:r>
      <w:r w:rsidRPr="006D0C6F">
        <w:rPr>
          <w:rFonts w:ascii="Georgia" w:hAnsi="Georgia"/>
          <w:b/>
          <w:sz w:val="28"/>
          <w:szCs w:val="28"/>
        </w:rPr>
        <w:t xml:space="preserve"> two months in residential project</w:t>
      </w:r>
    </w:p>
    <w:p w14:paraId="1C9E2FC3" w14:textId="341D2CF3" w:rsidR="08ABB43D" w:rsidRDefault="08ABB43D" w:rsidP="08ABB43D">
      <w:pPr>
        <w:spacing w:line="276" w:lineRule="auto"/>
        <w:jc w:val="center"/>
        <w:rPr>
          <w:rFonts w:ascii="Georgia" w:hAnsi="Georgia" w:cs="Georgia"/>
          <w:sz w:val="21"/>
          <w:szCs w:val="21"/>
        </w:rPr>
      </w:pPr>
    </w:p>
    <w:p w14:paraId="28846F9E" w14:textId="5D99BDE1" w:rsidR="00F47AD8" w:rsidRPr="006D0C6F" w:rsidRDefault="006D0C6F" w:rsidP="52BC294E">
      <w:pPr>
        <w:pStyle w:val="ListParagraph"/>
        <w:numPr>
          <w:ilvl w:val="0"/>
          <w:numId w:val="16"/>
        </w:numPr>
        <w:spacing w:line="276" w:lineRule="auto"/>
        <w:rPr>
          <w:rFonts w:ascii="Georgia" w:eastAsia="Georgia" w:hAnsi="Georgia" w:cs="Georgia"/>
          <w:i/>
          <w:iCs/>
          <w:sz w:val="21"/>
          <w:szCs w:val="21"/>
        </w:rPr>
      </w:pPr>
      <w:r w:rsidRPr="00DE3BDD">
        <w:rPr>
          <w:rFonts w:ascii="Georgia" w:hAnsi="Georgia" w:cs="Arial"/>
          <w:i/>
          <w:iCs/>
          <w:sz w:val="21"/>
          <w:szCs w:val="21"/>
        </w:rPr>
        <w:t xml:space="preserve">These industry-leading cranes are helping homebuilders build better, smarter, faster and </w:t>
      </w:r>
      <w:r w:rsidRPr="006D0C6F">
        <w:rPr>
          <w:rFonts w:ascii="Georgia" w:hAnsi="Georgia" w:cs="Arial"/>
          <w:i/>
          <w:iCs/>
          <w:sz w:val="21"/>
          <w:szCs w:val="21"/>
        </w:rPr>
        <w:t>quieter — all while reducing</w:t>
      </w:r>
      <w:r>
        <w:rPr>
          <w:rFonts w:ascii="Georgia" w:hAnsi="Georgia" w:cs="Arial"/>
          <w:i/>
          <w:iCs/>
          <w:sz w:val="21"/>
          <w:szCs w:val="21"/>
        </w:rPr>
        <w:t xml:space="preserve"> overall</w:t>
      </w:r>
      <w:r w:rsidRPr="006D0C6F">
        <w:rPr>
          <w:rFonts w:ascii="Georgia" w:hAnsi="Georgia" w:cs="Arial"/>
          <w:i/>
          <w:iCs/>
          <w:sz w:val="21"/>
          <w:szCs w:val="21"/>
        </w:rPr>
        <w:t xml:space="preserve"> costs</w:t>
      </w:r>
      <w:r w:rsidR="45B2B62E" w:rsidRPr="006D0C6F">
        <w:rPr>
          <w:rFonts w:ascii="Georgia" w:eastAsia="Georgia" w:hAnsi="Georgia" w:cs="Georgia"/>
          <w:i/>
          <w:iCs/>
          <w:sz w:val="21"/>
          <w:szCs w:val="21"/>
        </w:rPr>
        <w:t>.</w:t>
      </w:r>
    </w:p>
    <w:p w14:paraId="6D9A4C50" w14:textId="45C1F0C4" w:rsidR="003A05AA" w:rsidRPr="006D0C6F" w:rsidRDefault="006D0C6F" w:rsidP="52BC294E">
      <w:pPr>
        <w:pStyle w:val="ListParagraph"/>
        <w:numPr>
          <w:ilvl w:val="0"/>
          <w:numId w:val="16"/>
        </w:numPr>
        <w:spacing w:line="276" w:lineRule="auto"/>
        <w:rPr>
          <w:rFonts w:ascii="Georgia" w:eastAsia="Georgia" w:hAnsi="Georgia" w:cs="Georgia"/>
          <w:i/>
          <w:iCs/>
          <w:sz w:val="21"/>
          <w:szCs w:val="21"/>
        </w:rPr>
      </w:pPr>
      <w:r w:rsidRPr="006D0C6F">
        <w:rPr>
          <w:rFonts w:ascii="Georgia" w:hAnsi="Georgia" w:cs="Arial"/>
          <w:i/>
          <w:iCs/>
          <w:sz w:val="21"/>
          <w:szCs w:val="21"/>
        </w:rPr>
        <w:t>The impact of self-erectors in home construction can transform how companies approach projects</w:t>
      </w:r>
      <w:r w:rsidR="001A7641">
        <w:rPr>
          <w:rFonts w:ascii="Georgia" w:hAnsi="Georgia" w:cs="Arial"/>
          <w:i/>
          <w:iCs/>
          <w:sz w:val="21"/>
          <w:szCs w:val="21"/>
        </w:rPr>
        <w:t>; it also enables them to build homes in areas inaccessible to mobile cranes.</w:t>
      </w:r>
    </w:p>
    <w:p w14:paraId="54426628" w14:textId="75C12C16" w:rsidR="3A5182FD" w:rsidRPr="006D0C6F" w:rsidRDefault="006D0C6F" w:rsidP="006D0C6F">
      <w:pPr>
        <w:pStyle w:val="ListParagraph"/>
        <w:numPr>
          <w:ilvl w:val="0"/>
          <w:numId w:val="16"/>
        </w:numPr>
        <w:spacing w:line="276" w:lineRule="auto"/>
        <w:rPr>
          <w:rFonts w:ascii="Georgia" w:hAnsi="Georgia" w:cs="Arial"/>
          <w:i/>
          <w:iCs/>
          <w:sz w:val="21"/>
          <w:szCs w:val="21"/>
        </w:rPr>
      </w:pPr>
      <w:r w:rsidRPr="006D0C6F">
        <w:rPr>
          <w:rFonts w:ascii="Georgia" w:hAnsi="Georgia" w:cs="Arial"/>
          <w:i/>
          <w:iCs/>
          <w:sz w:val="21"/>
          <w:szCs w:val="21"/>
        </w:rPr>
        <w:t>Contractors across the U.S. report building homes up to 50% faster with these cranes when compared to conventional equipment.</w:t>
      </w:r>
    </w:p>
    <w:p w14:paraId="4A6D7033" w14:textId="4D55073A"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 xml:space="preserve">Potain self-erecting tower cranes are a mainstay of the global construction industry and are steadily strengthening their growing reputation in the residential homebuilding market throughout North America. These versatile cranes perform the jobs of several machines, reducing labor needs and dramatically increasing productivity on the jobsite. Contractors report building homes up to 50% faster with these cranes when compared to conventional equipment such </w:t>
      </w:r>
      <w:r w:rsidR="00CE745F">
        <w:rPr>
          <w:rFonts w:ascii="Georgia" w:hAnsi="Georgia"/>
          <w:sz w:val="21"/>
          <w:szCs w:val="21"/>
        </w:rPr>
        <w:t>as</w:t>
      </w:r>
      <w:r w:rsidRPr="006D0C6F">
        <w:rPr>
          <w:rFonts w:ascii="Georgia" w:hAnsi="Georgia"/>
          <w:sz w:val="21"/>
          <w:szCs w:val="21"/>
        </w:rPr>
        <w:t xml:space="preserve"> mobile cranes.</w:t>
      </w:r>
    </w:p>
    <w:p w14:paraId="637634E2"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From a small cross-base footprint, self-erectors boast ample capacity and extensive reach to access the entire jobsite. The quick erection time and ease of operation allow operators to perform lifts and place prefabricated materials — such as floor joists, wall sections and roof trusses — directly where they are needed. The radio remote control operation allows operators to be on the ground and navigate the work area, increasing their visibility and communication with other crew members, resulting in a more cohesive and productive team.</w:t>
      </w:r>
    </w:p>
    <w:p w14:paraId="48D7B292" w14:textId="48E993A3"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 xml:space="preserve">The impact of self-erectors in home construction can transform how companies approach projects. A great example is Pinetop Custom Homes (Pinetop), a homebuilder in McCall, Idaho. The company started with a single Potain Igo unit back in 2004, using it in place of a </w:t>
      </w:r>
      <w:r w:rsidR="00CE745F" w:rsidRPr="006D0C6F">
        <w:rPr>
          <w:rFonts w:ascii="Georgia" w:hAnsi="Georgia"/>
          <w:sz w:val="21"/>
          <w:szCs w:val="21"/>
        </w:rPr>
        <w:t>knuckle boom</w:t>
      </w:r>
      <w:r w:rsidRPr="006D0C6F">
        <w:rPr>
          <w:rFonts w:ascii="Georgia" w:hAnsi="Georgia"/>
          <w:sz w:val="21"/>
          <w:szCs w:val="21"/>
        </w:rPr>
        <w:t xml:space="preserve"> crane to assemble prefabricated </w:t>
      </w:r>
      <w:r w:rsidR="00CE745F">
        <w:rPr>
          <w:rFonts w:ascii="Georgia" w:hAnsi="Georgia"/>
          <w:sz w:val="21"/>
          <w:szCs w:val="21"/>
        </w:rPr>
        <w:t>wall, floor, and roof segments</w:t>
      </w:r>
      <w:r w:rsidRPr="006D0C6F">
        <w:rPr>
          <w:rFonts w:ascii="Georgia" w:hAnsi="Georgia"/>
          <w:sz w:val="21"/>
          <w:szCs w:val="21"/>
        </w:rPr>
        <w:t>. Today, Pinetop’s sister company, Rocky Mountain Crane, also based in McCall, operates a fleet of 25 Potain self-erecting cranes, covering both the Igo and Hup ranges.</w:t>
      </w:r>
    </w:p>
    <w:p w14:paraId="15EA572B"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From its very first experience using a self-erecting crane, Pinetop was quickly convinced with how the crane helped the crew build more cost-effectively. The company has steadily added more units to its fleet and uses the cranes to build homes from the bottom up, including various material handling lifts that help the crew build more efficiently. In effect, the company is building entire homes with Potain self-erecting cranes.</w:t>
      </w:r>
    </w:p>
    <w:p w14:paraId="5A1ED513"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 xml:space="preserve">“We are able to build houses 50% faster with the self-erecting tower cranes than with other types of equipment,” said Dusty </w:t>
      </w:r>
      <w:proofErr w:type="spellStart"/>
      <w:r w:rsidRPr="006D0C6F">
        <w:rPr>
          <w:rFonts w:ascii="Georgia" w:hAnsi="Georgia"/>
          <w:sz w:val="21"/>
          <w:szCs w:val="21"/>
        </w:rPr>
        <w:t>Bitton</w:t>
      </w:r>
      <w:proofErr w:type="spellEnd"/>
      <w:r w:rsidRPr="006D0C6F">
        <w:rPr>
          <w:rFonts w:ascii="Georgia" w:hAnsi="Georgia"/>
          <w:sz w:val="21"/>
          <w:szCs w:val="21"/>
        </w:rPr>
        <w:t>, owner of Pinetop. “They’re also easier to get to the jobsite. They have axles underneath, so you can just pull them onto the site. They’re silent from electrical operation and don’t produce exhaust fumes, and with their remote control, they really increase visibility and precision picking.”</w:t>
      </w:r>
    </w:p>
    <w:p w14:paraId="6BE12C8A" w14:textId="77777777" w:rsidR="006D0C6F" w:rsidRPr="006D0C6F" w:rsidRDefault="006D0C6F" w:rsidP="006D0C6F">
      <w:pPr>
        <w:spacing w:beforeAutospacing="1" w:afterAutospacing="1" w:line="276" w:lineRule="auto"/>
        <w:rPr>
          <w:rFonts w:ascii="Georgia" w:hAnsi="Georgia"/>
          <w:b/>
          <w:bCs/>
          <w:sz w:val="21"/>
          <w:szCs w:val="21"/>
        </w:rPr>
      </w:pPr>
      <w:r w:rsidRPr="006D0C6F">
        <w:rPr>
          <w:rFonts w:ascii="Georgia" w:hAnsi="Georgia"/>
          <w:b/>
          <w:bCs/>
          <w:sz w:val="21"/>
          <w:szCs w:val="21"/>
        </w:rPr>
        <w:t>Savings in manpower</w:t>
      </w:r>
    </w:p>
    <w:p w14:paraId="3876A6E4" w14:textId="77777777" w:rsidR="006D0C6F" w:rsidRPr="006D0C6F" w:rsidRDefault="006D0C6F" w:rsidP="006D0C6F">
      <w:pPr>
        <w:spacing w:beforeAutospacing="1" w:afterAutospacing="1" w:line="276" w:lineRule="auto"/>
        <w:rPr>
          <w:rFonts w:ascii="Georgia" w:hAnsi="Georgia"/>
          <w:sz w:val="21"/>
          <w:szCs w:val="21"/>
        </w:rPr>
      </w:pPr>
      <w:proofErr w:type="spellStart"/>
      <w:r w:rsidRPr="006D0C6F">
        <w:rPr>
          <w:rFonts w:ascii="Georgia" w:hAnsi="Georgia"/>
          <w:sz w:val="21"/>
          <w:szCs w:val="21"/>
        </w:rPr>
        <w:lastRenderedPageBreak/>
        <w:t>Bitton</w:t>
      </w:r>
      <w:proofErr w:type="spellEnd"/>
      <w:r w:rsidRPr="006D0C6F">
        <w:rPr>
          <w:rFonts w:ascii="Georgia" w:hAnsi="Georgia"/>
          <w:sz w:val="21"/>
          <w:szCs w:val="21"/>
        </w:rPr>
        <w:t xml:space="preserve"> highlighted several other benefits Potain self-erecting cranes have over traditional machines, like forklifts and mobile cranes. For example, with a self-erecting crane just one machine can make lifts across the entire jobsite from a single location without being moved. Also, there are gains in manpower, as the same person can both operate and rig the load, which also improves productivity. And because the operator can move a load right in front of where they are standing, visibility and accuracy are improved, too.</w:t>
      </w:r>
    </w:p>
    <w:p w14:paraId="3AED3CF0"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Pinetop is currently employing Potain self-erecting cranes in two home projects in Idaho — one in McCall and another in nearby Stanley. At the McCall home build, the self-erector has given the crew access to areas where other equipment wouldn’t be able to reach, which has greatly benefited workers and shortened the project’s timeline.</w:t>
      </w:r>
    </w:p>
    <w:p w14:paraId="3A47A14C"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 xml:space="preserve">“The crane has given the crew access to hard-to-reach areas that the topography wouldn’t lend kindly to other equipment,” </w:t>
      </w:r>
      <w:proofErr w:type="spellStart"/>
      <w:r w:rsidRPr="006D0C6F">
        <w:rPr>
          <w:rFonts w:ascii="Georgia" w:hAnsi="Georgia"/>
          <w:sz w:val="21"/>
          <w:szCs w:val="21"/>
        </w:rPr>
        <w:t>Bitton</w:t>
      </w:r>
      <w:proofErr w:type="spellEnd"/>
      <w:r w:rsidRPr="006D0C6F">
        <w:rPr>
          <w:rFonts w:ascii="Georgia" w:hAnsi="Georgia"/>
          <w:sz w:val="21"/>
          <w:szCs w:val="21"/>
        </w:rPr>
        <w:t xml:space="preserve"> said. “The crane has placed timber frames, roofing materials, rafters, tongue and groove ceiling panels, saving us approximately two months of construction time.”</w:t>
      </w:r>
    </w:p>
    <w:p w14:paraId="6903BFD7" w14:textId="77777777" w:rsidR="006D0C6F" w:rsidRP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At the second project in Stanley, in the Sawtooth mountains of central Idaho, Pinetop selected a Potain Hup 40-30 self-erecting crane for the remote location build. The crane selection ended up being the perfect choice to build a home on top of a ridge under a tight deadline before snow starts to fall in early autumn. Due to land limitations, there is no access for any other equipment on the south side of the structure, so the crew is using the self-erector to offload materials, frame the home and reach the side of the home that isn’t accessible any other way.</w:t>
      </w:r>
    </w:p>
    <w:p w14:paraId="045EE18E" w14:textId="77777777" w:rsidR="006D0C6F" w:rsidRDefault="006D0C6F" w:rsidP="006D0C6F">
      <w:pPr>
        <w:spacing w:beforeAutospacing="1" w:afterAutospacing="1" w:line="276" w:lineRule="auto"/>
        <w:rPr>
          <w:rFonts w:ascii="Georgia" w:hAnsi="Georgia"/>
          <w:sz w:val="21"/>
          <w:szCs w:val="21"/>
        </w:rPr>
      </w:pPr>
      <w:r w:rsidRPr="006D0C6F">
        <w:rPr>
          <w:rFonts w:ascii="Georgia" w:hAnsi="Georgia"/>
          <w:sz w:val="21"/>
          <w:szCs w:val="21"/>
        </w:rPr>
        <w:t xml:space="preserve">“This home couldn’t be built in this location within the short timeframe we have without the use of the </w:t>
      </w:r>
      <w:proofErr w:type="spellStart"/>
      <w:r w:rsidRPr="006D0C6F">
        <w:rPr>
          <w:rFonts w:ascii="Georgia" w:hAnsi="Georgia"/>
          <w:sz w:val="21"/>
          <w:szCs w:val="21"/>
        </w:rPr>
        <w:t>Hup</w:t>
      </w:r>
      <w:proofErr w:type="spellEnd"/>
      <w:r w:rsidRPr="006D0C6F">
        <w:rPr>
          <w:rFonts w:ascii="Georgia" w:hAnsi="Georgia"/>
          <w:sz w:val="21"/>
          <w:szCs w:val="21"/>
        </w:rPr>
        <w:t xml:space="preserve"> 40-30,” </w:t>
      </w:r>
      <w:proofErr w:type="spellStart"/>
      <w:r w:rsidRPr="006D0C6F">
        <w:rPr>
          <w:rFonts w:ascii="Georgia" w:hAnsi="Georgia"/>
          <w:sz w:val="21"/>
          <w:szCs w:val="21"/>
        </w:rPr>
        <w:t>Bitton</w:t>
      </w:r>
      <w:proofErr w:type="spellEnd"/>
      <w:r w:rsidRPr="006D0C6F">
        <w:rPr>
          <w:rFonts w:ascii="Georgia" w:hAnsi="Georgia"/>
          <w:sz w:val="21"/>
          <w:szCs w:val="21"/>
        </w:rPr>
        <w:t xml:space="preserve"> said. “The word is starting to spread about how much better it is to build with self-erectors, and how much time and money they can save.”</w:t>
      </w:r>
    </w:p>
    <w:p w14:paraId="41A48C3E" w14:textId="77777777" w:rsidR="009C09DC" w:rsidRDefault="75640BC6" w:rsidP="006D0C6F">
      <w:pPr>
        <w:spacing w:beforeAutospacing="1" w:afterAutospacing="1" w:line="276" w:lineRule="auto"/>
        <w:rPr>
          <w:rFonts w:ascii="Georgia" w:hAnsi="Georgia"/>
          <w:sz w:val="21"/>
          <w:szCs w:val="21"/>
        </w:rPr>
      </w:pPr>
      <w:r w:rsidRPr="10C8C739">
        <w:rPr>
          <w:rFonts w:ascii="Georgia" w:hAnsi="Georgia"/>
          <w:sz w:val="21"/>
          <w:szCs w:val="21"/>
        </w:rPr>
        <w:t xml:space="preserve">For more information on the </w:t>
      </w:r>
      <w:proofErr w:type="spellStart"/>
      <w:r w:rsidRPr="10C8C739">
        <w:rPr>
          <w:rFonts w:ascii="Georgia" w:hAnsi="Georgia"/>
          <w:sz w:val="21"/>
          <w:szCs w:val="21"/>
        </w:rPr>
        <w:t>Potain</w:t>
      </w:r>
      <w:proofErr w:type="spellEnd"/>
      <w:r w:rsidRPr="10C8C739">
        <w:rPr>
          <w:rFonts w:ascii="Georgia" w:hAnsi="Georgia"/>
          <w:sz w:val="21"/>
          <w:szCs w:val="21"/>
        </w:rPr>
        <w:t xml:space="preserve"> </w:t>
      </w:r>
      <w:proofErr w:type="spellStart"/>
      <w:r w:rsidR="006D0C6F">
        <w:rPr>
          <w:rFonts w:ascii="Georgia" w:hAnsi="Georgia"/>
          <w:sz w:val="21"/>
          <w:szCs w:val="21"/>
        </w:rPr>
        <w:t>Hup</w:t>
      </w:r>
      <w:proofErr w:type="spellEnd"/>
      <w:r w:rsidR="006D0C6F">
        <w:rPr>
          <w:rFonts w:ascii="Georgia" w:hAnsi="Georgia"/>
          <w:sz w:val="21"/>
          <w:szCs w:val="21"/>
        </w:rPr>
        <w:t xml:space="preserve"> 28-22</w:t>
      </w:r>
      <w:r w:rsidRPr="10C8C739">
        <w:rPr>
          <w:rFonts w:ascii="Georgia" w:hAnsi="Georgia"/>
          <w:sz w:val="21"/>
          <w:szCs w:val="21"/>
        </w:rPr>
        <w:t xml:space="preserve">, </w:t>
      </w:r>
      <w:r w:rsidR="00B63607" w:rsidRPr="10C8C739">
        <w:rPr>
          <w:rFonts w:ascii="Georgia" w:hAnsi="Georgia"/>
          <w:sz w:val="21"/>
          <w:szCs w:val="21"/>
        </w:rPr>
        <w:t xml:space="preserve">click </w:t>
      </w:r>
      <w:hyperlink r:id="rId12" w:history="1">
        <w:r w:rsidR="00B63607" w:rsidRPr="00ED7AD4">
          <w:rPr>
            <w:rStyle w:val="Hyperlink"/>
            <w:rFonts w:ascii="Georgia" w:hAnsi="Georgia"/>
            <w:sz w:val="21"/>
            <w:szCs w:val="21"/>
          </w:rPr>
          <w:t>here</w:t>
        </w:r>
      </w:hyperlink>
      <w:r w:rsidRPr="10C8C739">
        <w:rPr>
          <w:rFonts w:ascii="Georgia" w:hAnsi="Georgia"/>
          <w:sz w:val="21"/>
          <w:szCs w:val="21"/>
        </w:rPr>
        <w:t xml:space="preserve">. </w:t>
      </w:r>
    </w:p>
    <w:p w14:paraId="13DBD375" w14:textId="60A506A8" w:rsidR="75640BC6" w:rsidRDefault="00445A56" w:rsidP="006D0C6F">
      <w:pPr>
        <w:spacing w:beforeAutospacing="1" w:afterAutospacing="1" w:line="276" w:lineRule="auto"/>
        <w:rPr>
          <w:rFonts w:ascii="Georgia" w:hAnsi="Georgia"/>
          <w:sz w:val="21"/>
          <w:szCs w:val="21"/>
        </w:rPr>
      </w:pPr>
      <w:r w:rsidRPr="00445A56">
        <w:rPr>
          <w:rFonts w:ascii="Georgia" w:hAnsi="Georgia"/>
          <w:sz w:val="21"/>
          <w:szCs w:val="21"/>
        </w:rPr>
        <w:t>To watch testimonials on the crane,</w:t>
      </w:r>
      <w:r>
        <w:rPr>
          <w:rFonts w:ascii="Georgia" w:hAnsi="Georgia"/>
          <w:sz w:val="21"/>
          <w:szCs w:val="21"/>
        </w:rPr>
        <w:t xml:space="preserve"> </w:t>
      </w:r>
      <w:r w:rsidR="00B63607" w:rsidRPr="10C8C739">
        <w:rPr>
          <w:rFonts w:ascii="Georgia" w:hAnsi="Georgia"/>
          <w:sz w:val="21"/>
          <w:szCs w:val="21"/>
        </w:rPr>
        <w:t xml:space="preserve">click </w:t>
      </w:r>
      <w:hyperlink r:id="rId13" w:history="1">
        <w:r w:rsidR="00B63607" w:rsidRPr="00ED7AD4">
          <w:rPr>
            <w:rStyle w:val="Hyperlink"/>
            <w:rFonts w:ascii="Georgia" w:hAnsi="Georgia"/>
            <w:sz w:val="21"/>
            <w:szCs w:val="21"/>
          </w:rPr>
          <w:t>here</w:t>
        </w:r>
      </w:hyperlink>
      <w:r w:rsidR="75640BC6" w:rsidRPr="10C8C739">
        <w:rPr>
          <w:rFonts w:ascii="Georgia" w:hAnsi="Georgia"/>
          <w:sz w:val="21"/>
          <w:szCs w:val="21"/>
        </w:rPr>
        <w:t>.</w:t>
      </w:r>
    </w:p>
    <w:p w14:paraId="35FD3698" w14:textId="3F70DDDF" w:rsidR="009C09DC" w:rsidRDefault="009C09DC" w:rsidP="006D0C6F">
      <w:pPr>
        <w:spacing w:beforeAutospacing="1" w:afterAutospacing="1" w:line="276" w:lineRule="auto"/>
        <w:rPr>
          <w:rFonts w:ascii="Georgia" w:hAnsi="Georgia"/>
          <w:sz w:val="21"/>
          <w:szCs w:val="21"/>
        </w:rPr>
      </w:pPr>
      <w:r w:rsidRPr="009C09DC">
        <w:rPr>
          <w:rFonts w:ascii="Georgia" w:hAnsi="Georgia"/>
          <w:sz w:val="21"/>
          <w:szCs w:val="21"/>
        </w:rPr>
        <w:t xml:space="preserve">To learn more about self-erecting cranes in homebuilding, visit </w:t>
      </w:r>
      <w:hyperlink r:id="rId14" w:history="1">
        <w:r w:rsidRPr="009C09DC">
          <w:rPr>
            <w:rStyle w:val="Hyperlink"/>
            <w:rFonts w:ascii="Georgia" w:hAnsi="Georgia"/>
            <w:sz w:val="21"/>
            <w:szCs w:val="21"/>
          </w:rPr>
          <w:t>www.potainbuildbetter.com</w:t>
        </w:r>
      </w:hyperlink>
      <w:r w:rsidRPr="009C09DC">
        <w:rPr>
          <w:rFonts w:ascii="Georgia" w:hAnsi="Georgia"/>
          <w:sz w:val="21"/>
          <w:szCs w:val="21"/>
        </w:rPr>
        <w:t>.</w:t>
      </w:r>
    </w:p>
    <w:p w14:paraId="04D5AE9A" w14:textId="4FF83C59" w:rsidR="00A678F4" w:rsidRDefault="00A678F4" w:rsidP="1B73896E">
      <w:pPr>
        <w:spacing w:line="276" w:lineRule="auto"/>
        <w:jc w:val="center"/>
        <w:rPr>
          <w:rFonts w:ascii="Georgia" w:hAnsi="Georgia" w:cs="Georgia"/>
          <w:sz w:val="21"/>
          <w:szCs w:val="21"/>
        </w:rPr>
      </w:pPr>
      <w:r w:rsidRPr="1B73896E">
        <w:rPr>
          <w:rFonts w:ascii="Georgia" w:hAnsi="Georgia" w:cs="Georgia"/>
          <w:sz w:val="21"/>
          <w:szCs w:val="21"/>
        </w:rPr>
        <w:t>-END-</w:t>
      </w:r>
    </w:p>
    <w:p w14:paraId="2FF8C4DB" w14:textId="5D06BFA0" w:rsidR="1B73896E" w:rsidRDefault="1B73896E" w:rsidP="1B73896E">
      <w:pPr>
        <w:spacing w:line="276" w:lineRule="auto"/>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7B166431" w14:textId="77777777" w:rsidR="00837C49" w:rsidRDefault="00837C49"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Pr="2998B9DB">
        <w:rPr>
          <w:sz w:val="18"/>
          <w:szCs w:val="18"/>
        </w:rPr>
        <w:t xml:space="preserve">                                                                    </w:t>
      </w:r>
    </w:p>
    <w:p w14:paraId="250E98AC"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03D57A"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w:t>
      </w:r>
      <w:r w:rsidRPr="2998B9DB">
        <w:rPr>
          <w:rFonts w:ascii="Verdana" w:eastAsia="Verdana" w:hAnsi="Verdana" w:cs="Verdana"/>
          <w:color w:val="41525C"/>
          <w:sz w:val="18"/>
          <w:szCs w:val="18"/>
        </w:rPr>
        <w:t>34</w:t>
      </w:r>
      <w:r>
        <w:rPr>
          <w:rFonts w:ascii="Verdana" w:eastAsia="Verdana" w:hAnsi="Verdana" w:cs="Verdana"/>
          <w:color w:val="41525C"/>
          <w:sz w:val="18"/>
          <w:szCs w:val="18"/>
        </w:rPr>
        <w:t>8</w:t>
      </w:r>
      <w:r w:rsidRPr="2998B9DB">
        <w:rPr>
          <w:rFonts w:ascii="Verdana" w:eastAsia="Verdana" w:hAnsi="Verdana" w:cs="Verdana"/>
          <w:color w:val="41525C"/>
          <w:sz w:val="18"/>
          <w:szCs w:val="18"/>
        </w:rPr>
        <w:t xml:space="preserve">                                    </w:t>
      </w:r>
    </w:p>
    <w:p w14:paraId="7A217EBC" w14:textId="77777777" w:rsidR="00837C49" w:rsidRDefault="00AB359D" w:rsidP="00837C49">
      <w:pPr>
        <w:spacing w:line="240" w:lineRule="exact"/>
      </w:pPr>
      <w:hyperlink r:id="rId15">
        <w:r w:rsidR="00837C49">
          <w:rPr>
            <w:rStyle w:val="Hyperlink"/>
            <w:rFonts w:ascii="Verdana" w:eastAsia="Verdana" w:hAnsi="Verdana" w:cs="Verdana"/>
            <w:color w:val="41525C"/>
            <w:sz w:val="18"/>
            <w:szCs w:val="18"/>
          </w:rPr>
          <w:t>chris</w:t>
        </w:r>
        <w:r w:rsidR="00837C49" w:rsidRPr="2998B9DB">
          <w:rPr>
            <w:rStyle w:val="Hyperlink"/>
            <w:rFonts w:ascii="Verdana" w:eastAsia="Verdana" w:hAnsi="Verdana" w:cs="Verdana"/>
            <w:color w:val="41525C"/>
            <w:sz w:val="18"/>
            <w:szCs w:val="18"/>
          </w:rPr>
          <w:t>.</w:t>
        </w:r>
        <w:r w:rsidR="00837C49">
          <w:rPr>
            <w:rStyle w:val="Hyperlink"/>
            <w:rFonts w:ascii="Verdana" w:eastAsia="Verdana" w:hAnsi="Verdana" w:cs="Verdana"/>
            <w:color w:val="41525C"/>
            <w:sz w:val="18"/>
            <w:szCs w:val="18"/>
          </w:rPr>
          <w:t>bratthauar</w:t>
        </w:r>
        <w:r w:rsidR="00837C49" w:rsidRPr="2998B9DB">
          <w:rPr>
            <w:rStyle w:val="Hyperlink"/>
            <w:rFonts w:ascii="Verdana" w:eastAsia="Verdana" w:hAnsi="Verdana" w:cs="Verdana"/>
            <w:color w:val="41525C"/>
            <w:sz w:val="18"/>
            <w:szCs w:val="18"/>
          </w:rPr>
          <w:t>@manitowoc.com</w:t>
        </w:r>
      </w:hyperlink>
      <w:r w:rsidR="00837C49"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w:t>
      </w:r>
      <w:r w:rsidRPr="2998B9DB">
        <w:rPr>
          <w:rFonts w:ascii="Verdana" w:eastAsia="Verdana" w:hAnsi="Verdana" w:cs="Verdana"/>
          <w:color w:val="41525C"/>
          <w:sz w:val="18"/>
          <w:szCs w:val="18"/>
        </w:rPr>
        <w:lastRenderedPageBreak/>
        <w:t>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AB359D" w:rsidP="2998B9DB">
      <w:pPr>
        <w:spacing w:line="240" w:lineRule="exact"/>
      </w:pPr>
      <w:hyperlink r:id="rId16">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254F7" w14:textId="77777777" w:rsidR="00AB359D" w:rsidRDefault="00AB359D">
      <w:r>
        <w:separator/>
      </w:r>
    </w:p>
  </w:endnote>
  <w:endnote w:type="continuationSeparator" w:id="0">
    <w:p w14:paraId="6A81C00F" w14:textId="77777777" w:rsidR="00AB359D" w:rsidRDefault="00AB359D">
      <w:r>
        <w:continuationSeparator/>
      </w:r>
    </w:p>
  </w:endnote>
  <w:endnote w:type="continuationNotice" w:id="1">
    <w:p w14:paraId="5D9B1BFC" w14:textId="77777777" w:rsidR="00AB359D" w:rsidRDefault="00AB3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D9E08" w14:textId="77777777" w:rsidR="00AB359D" w:rsidRDefault="00AB359D">
      <w:r>
        <w:separator/>
      </w:r>
    </w:p>
  </w:footnote>
  <w:footnote w:type="continuationSeparator" w:id="0">
    <w:p w14:paraId="12F1B28B" w14:textId="77777777" w:rsidR="00AB359D" w:rsidRDefault="00AB359D">
      <w:r>
        <w:continuationSeparator/>
      </w:r>
    </w:p>
  </w:footnote>
  <w:footnote w:type="continuationNotice" w:id="1">
    <w:p w14:paraId="0F034A59" w14:textId="77777777" w:rsidR="00AB359D" w:rsidRDefault="00AB3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7DE5" w14:textId="108431B7" w:rsidR="00F7169B" w:rsidRDefault="001A7641" w:rsidP="00163032">
    <w:pPr>
      <w:spacing w:line="276" w:lineRule="auto"/>
      <w:rPr>
        <w:rFonts w:ascii="Verdana" w:hAnsi="Verdana"/>
        <w:b/>
        <w:color w:val="41525C"/>
        <w:sz w:val="18"/>
        <w:szCs w:val="18"/>
      </w:rPr>
    </w:pPr>
    <w:r w:rsidRPr="001A7641">
      <w:rPr>
        <w:rFonts w:ascii="Verdana" w:hAnsi="Verdana"/>
        <w:b/>
        <w:color w:val="41525C"/>
        <w:sz w:val="18"/>
        <w:szCs w:val="18"/>
      </w:rPr>
      <w:t>Potain self-erector saves Pinetop two months in residential project</w:t>
    </w:r>
  </w:p>
  <w:p w14:paraId="7FDDEDFA" w14:textId="6B170C46" w:rsidR="00C73D72" w:rsidRPr="00164A29" w:rsidRDefault="005051F2" w:rsidP="00163032">
    <w:pPr>
      <w:spacing w:line="276" w:lineRule="auto"/>
      <w:rPr>
        <w:rFonts w:ascii="Verdana" w:hAnsi="Verdana"/>
        <w:color w:val="ED1C2A"/>
        <w:sz w:val="18"/>
        <w:szCs w:val="18"/>
      </w:rPr>
    </w:pPr>
    <w:r>
      <w:rPr>
        <w:rFonts w:ascii="Verdana" w:hAnsi="Verdana"/>
        <w:color w:val="41525C"/>
        <w:sz w:val="18"/>
        <w:szCs w:val="18"/>
      </w:rPr>
      <w:t>December</w:t>
    </w:r>
    <w:r w:rsidR="000E0542">
      <w:rPr>
        <w:rFonts w:ascii="Verdana" w:hAnsi="Verdana"/>
        <w:color w:val="41525C"/>
        <w:sz w:val="18"/>
        <w:szCs w:val="18"/>
      </w:rPr>
      <w:t xml:space="preserve"> </w:t>
    </w:r>
    <w:r>
      <w:rPr>
        <w:rFonts w:ascii="Verdana" w:hAnsi="Verdana"/>
        <w:color w:val="41525C"/>
        <w:sz w:val="18"/>
        <w:szCs w:val="18"/>
      </w:rPr>
      <w:t>15,</w:t>
    </w:r>
    <w:r w:rsidR="00C73D72">
      <w:rPr>
        <w:rFonts w:ascii="Verdana" w:hAnsi="Verdana"/>
        <w:color w:val="41525C"/>
        <w:sz w:val="18"/>
        <w:szCs w:val="18"/>
      </w:rPr>
      <w:t xml:space="preserve"> 2020</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7485"/>
    <w:rsid w:val="000E7716"/>
    <w:rsid w:val="000E77CF"/>
    <w:rsid w:val="000F1895"/>
    <w:rsid w:val="000F29AF"/>
    <w:rsid w:val="000F300C"/>
    <w:rsid w:val="000F3608"/>
    <w:rsid w:val="000F4707"/>
    <w:rsid w:val="000F4F9B"/>
    <w:rsid w:val="000F502A"/>
    <w:rsid w:val="000F5526"/>
    <w:rsid w:val="000F5735"/>
    <w:rsid w:val="000F5C5F"/>
    <w:rsid w:val="000F5D22"/>
    <w:rsid w:val="00100661"/>
    <w:rsid w:val="00102511"/>
    <w:rsid w:val="00102831"/>
    <w:rsid w:val="001044AD"/>
    <w:rsid w:val="001045E8"/>
    <w:rsid w:val="0010533C"/>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641"/>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2A4B"/>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FC7"/>
    <w:rsid w:val="0026422B"/>
    <w:rsid w:val="00265B33"/>
    <w:rsid w:val="002669A9"/>
    <w:rsid w:val="002734AE"/>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FBD"/>
    <w:rsid w:val="002A251B"/>
    <w:rsid w:val="002A2917"/>
    <w:rsid w:val="002A3893"/>
    <w:rsid w:val="002A4980"/>
    <w:rsid w:val="002A4ED4"/>
    <w:rsid w:val="002A52E3"/>
    <w:rsid w:val="002A5645"/>
    <w:rsid w:val="002A57B3"/>
    <w:rsid w:val="002A6CBE"/>
    <w:rsid w:val="002A7246"/>
    <w:rsid w:val="002A730A"/>
    <w:rsid w:val="002B074C"/>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31F7"/>
    <w:rsid w:val="002F48A7"/>
    <w:rsid w:val="002F4D3E"/>
    <w:rsid w:val="002F4FC1"/>
    <w:rsid w:val="002F5C13"/>
    <w:rsid w:val="002F5E7C"/>
    <w:rsid w:val="002F730D"/>
    <w:rsid w:val="0030097E"/>
    <w:rsid w:val="00300A14"/>
    <w:rsid w:val="00300DE6"/>
    <w:rsid w:val="0030104A"/>
    <w:rsid w:val="0030174B"/>
    <w:rsid w:val="00301A17"/>
    <w:rsid w:val="003028C8"/>
    <w:rsid w:val="0030349B"/>
    <w:rsid w:val="00303BD6"/>
    <w:rsid w:val="00304488"/>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3387"/>
    <w:rsid w:val="00325ECC"/>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4F0D"/>
    <w:rsid w:val="003457B4"/>
    <w:rsid w:val="0034682F"/>
    <w:rsid w:val="00346B54"/>
    <w:rsid w:val="00347B8A"/>
    <w:rsid w:val="00350019"/>
    <w:rsid w:val="00350595"/>
    <w:rsid w:val="003519F2"/>
    <w:rsid w:val="00351AF9"/>
    <w:rsid w:val="00352A80"/>
    <w:rsid w:val="003541F0"/>
    <w:rsid w:val="0035453D"/>
    <w:rsid w:val="0035651C"/>
    <w:rsid w:val="00356523"/>
    <w:rsid w:val="00356804"/>
    <w:rsid w:val="003573ED"/>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5EE6"/>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5A56"/>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67E3"/>
    <w:rsid w:val="00471AE0"/>
    <w:rsid w:val="00474F44"/>
    <w:rsid w:val="0047592D"/>
    <w:rsid w:val="004764CE"/>
    <w:rsid w:val="00481A71"/>
    <w:rsid w:val="00481AB0"/>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FEF"/>
    <w:rsid w:val="004C3963"/>
    <w:rsid w:val="004C396D"/>
    <w:rsid w:val="004C3CD4"/>
    <w:rsid w:val="004C4B67"/>
    <w:rsid w:val="004C5017"/>
    <w:rsid w:val="004C5AAF"/>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1F2"/>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934"/>
    <w:rsid w:val="00533A48"/>
    <w:rsid w:val="00534500"/>
    <w:rsid w:val="00535DEB"/>
    <w:rsid w:val="00536472"/>
    <w:rsid w:val="005404E5"/>
    <w:rsid w:val="00540C77"/>
    <w:rsid w:val="00541D4E"/>
    <w:rsid w:val="00542233"/>
    <w:rsid w:val="00543E9D"/>
    <w:rsid w:val="00544E83"/>
    <w:rsid w:val="0054525F"/>
    <w:rsid w:val="00545C96"/>
    <w:rsid w:val="00545ED3"/>
    <w:rsid w:val="005464EB"/>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7759C"/>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3F3"/>
    <w:rsid w:val="005969E4"/>
    <w:rsid w:val="00596ECD"/>
    <w:rsid w:val="0059736A"/>
    <w:rsid w:val="00597423"/>
    <w:rsid w:val="00597D82"/>
    <w:rsid w:val="005A0206"/>
    <w:rsid w:val="005A1136"/>
    <w:rsid w:val="005A11CF"/>
    <w:rsid w:val="005A3176"/>
    <w:rsid w:val="005A44AC"/>
    <w:rsid w:val="005A4B94"/>
    <w:rsid w:val="005A5322"/>
    <w:rsid w:val="005A5574"/>
    <w:rsid w:val="005A55B5"/>
    <w:rsid w:val="005A7C3B"/>
    <w:rsid w:val="005B05E6"/>
    <w:rsid w:val="005B342A"/>
    <w:rsid w:val="005B44F6"/>
    <w:rsid w:val="005B61A5"/>
    <w:rsid w:val="005B646C"/>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39C8"/>
    <w:rsid w:val="005F4CD3"/>
    <w:rsid w:val="005F4EBB"/>
    <w:rsid w:val="005F541E"/>
    <w:rsid w:val="005F69D2"/>
    <w:rsid w:val="005F777B"/>
    <w:rsid w:val="005F7F05"/>
    <w:rsid w:val="005F7F83"/>
    <w:rsid w:val="00600A14"/>
    <w:rsid w:val="006010B7"/>
    <w:rsid w:val="00601D74"/>
    <w:rsid w:val="00602592"/>
    <w:rsid w:val="00602760"/>
    <w:rsid w:val="00605421"/>
    <w:rsid w:val="00605783"/>
    <w:rsid w:val="00607C0E"/>
    <w:rsid w:val="00610818"/>
    <w:rsid w:val="00611033"/>
    <w:rsid w:val="00611762"/>
    <w:rsid w:val="00611813"/>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573"/>
    <w:rsid w:val="00664A44"/>
    <w:rsid w:val="00666524"/>
    <w:rsid w:val="00666AF0"/>
    <w:rsid w:val="0066728C"/>
    <w:rsid w:val="006678A8"/>
    <w:rsid w:val="00667D7A"/>
    <w:rsid w:val="00670A2C"/>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0C6F"/>
    <w:rsid w:val="006D38D7"/>
    <w:rsid w:val="006D4103"/>
    <w:rsid w:val="006D5119"/>
    <w:rsid w:val="006D6B67"/>
    <w:rsid w:val="006D75AF"/>
    <w:rsid w:val="006E05CA"/>
    <w:rsid w:val="006E0DB4"/>
    <w:rsid w:val="006E0EBB"/>
    <w:rsid w:val="006E171C"/>
    <w:rsid w:val="006E26BE"/>
    <w:rsid w:val="006E6120"/>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E31"/>
    <w:rsid w:val="00751313"/>
    <w:rsid w:val="00751791"/>
    <w:rsid w:val="007523FB"/>
    <w:rsid w:val="007525EA"/>
    <w:rsid w:val="00753638"/>
    <w:rsid w:val="00753830"/>
    <w:rsid w:val="00754B63"/>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2C38"/>
    <w:rsid w:val="007B37B3"/>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535"/>
    <w:rsid w:val="00813770"/>
    <w:rsid w:val="0081579A"/>
    <w:rsid w:val="008159D1"/>
    <w:rsid w:val="00816535"/>
    <w:rsid w:val="00816549"/>
    <w:rsid w:val="00817014"/>
    <w:rsid w:val="00821058"/>
    <w:rsid w:val="0082199B"/>
    <w:rsid w:val="00821A7A"/>
    <w:rsid w:val="00823797"/>
    <w:rsid w:val="0082404B"/>
    <w:rsid w:val="0082497A"/>
    <w:rsid w:val="00824B5A"/>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B84"/>
    <w:rsid w:val="00875373"/>
    <w:rsid w:val="00875735"/>
    <w:rsid w:val="00876E2F"/>
    <w:rsid w:val="008775DC"/>
    <w:rsid w:val="0087770A"/>
    <w:rsid w:val="00877E0E"/>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668F"/>
    <w:rsid w:val="008B6D47"/>
    <w:rsid w:val="008B786E"/>
    <w:rsid w:val="008C086E"/>
    <w:rsid w:val="008C171D"/>
    <w:rsid w:val="008C3569"/>
    <w:rsid w:val="008C39E4"/>
    <w:rsid w:val="008C3FE2"/>
    <w:rsid w:val="008C45AC"/>
    <w:rsid w:val="008C4B54"/>
    <w:rsid w:val="008C6067"/>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5292"/>
    <w:rsid w:val="0092578F"/>
    <w:rsid w:val="00925C64"/>
    <w:rsid w:val="00926715"/>
    <w:rsid w:val="00926D10"/>
    <w:rsid w:val="0092715D"/>
    <w:rsid w:val="0093137A"/>
    <w:rsid w:val="00931475"/>
    <w:rsid w:val="00931E14"/>
    <w:rsid w:val="00932278"/>
    <w:rsid w:val="009333BD"/>
    <w:rsid w:val="009344AF"/>
    <w:rsid w:val="00935528"/>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5056"/>
    <w:rsid w:val="009B6008"/>
    <w:rsid w:val="009B6689"/>
    <w:rsid w:val="009C09DC"/>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674"/>
    <w:rsid w:val="009E36CB"/>
    <w:rsid w:val="009E4115"/>
    <w:rsid w:val="009E480B"/>
    <w:rsid w:val="009E4B9E"/>
    <w:rsid w:val="009E5B58"/>
    <w:rsid w:val="009E5F27"/>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CA9"/>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359D"/>
    <w:rsid w:val="00AB46AD"/>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E02D4"/>
    <w:rsid w:val="00AE10DA"/>
    <w:rsid w:val="00AE1BE2"/>
    <w:rsid w:val="00AE1CB7"/>
    <w:rsid w:val="00AE2639"/>
    <w:rsid w:val="00AE392A"/>
    <w:rsid w:val="00AE3BC8"/>
    <w:rsid w:val="00AE4CD1"/>
    <w:rsid w:val="00AE572F"/>
    <w:rsid w:val="00AE5856"/>
    <w:rsid w:val="00AE5ADB"/>
    <w:rsid w:val="00AE78A1"/>
    <w:rsid w:val="00AE7F2E"/>
    <w:rsid w:val="00AF0BEF"/>
    <w:rsid w:val="00AF16D5"/>
    <w:rsid w:val="00AF17EC"/>
    <w:rsid w:val="00AF21CF"/>
    <w:rsid w:val="00AF41EC"/>
    <w:rsid w:val="00AF488C"/>
    <w:rsid w:val="00AF489E"/>
    <w:rsid w:val="00AF50C9"/>
    <w:rsid w:val="00AF5455"/>
    <w:rsid w:val="00AF54E3"/>
    <w:rsid w:val="00AF655B"/>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726"/>
    <w:rsid w:val="00B62A7A"/>
    <w:rsid w:val="00B631D6"/>
    <w:rsid w:val="00B63607"/>
    <w:rsid w:val="00B63C0E"/>
    <w:rsid w:val="00B63EAF"/>
    <w:rsid w:val="00B646E9"/>
    <w:rsid w:val="00B650B6"/>
    <w:rsid w:val="00B677E6"/>
    <w:rsid w:val="00B67ADC"/>
    <w:rsid w:val="00B701ED"/>
    <w:rsid w:val="00B708D1"/>
    <w:rsid w:val="00B71826"/>
    <w:rsid w:val="00B73473"/>
    <w:rsid w:val="00B73F99"/>
    <w:rsid w:val="00B745B1"/>
    <w:rsid w:val="00B747DC"/>
    <w:rsid w:val="00B761E7"/>
    <w:rsid w:val="00B83938"/>
    <w:rsid w:val="00B83D65"/>
    <w:rsid w:val="00B8405F"/>
    <w:rsid w:val="00B84C4F"/>
    <w:rsid w:val="00B84E34"/>
    <w:rsid w:val="00B84FAC"/>
    <w:rsid w:val="00B851B4"/>
    <w:rsid w:val="00B855DC"/>
    <w:rsid w:val="00B85E4D"/>
    <w:rsid w:val="00B8754B"/>
    <w:rsid w:val="00B90DF2"/>
    <w:rsid w:val="00B91599"/>
    <w:rsid w:val="00B915CA"/>
    <w:rsid w:val="00B916DF"/>
    <w:rsid w:val="00B91F7E"/>
    <w:rsid w:val="00B92DA8"/>
    <w:rsid w:val="00B945AA"/>
    <w:rsid w:val="00B9539B"/>
    <w:rsid w:val="00B95B43"/>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368D"/>
    <w:rsid w:val="00BC53BD"/>
    <w:rsid w:val="00BC5ED2"/>
    <w:rsid w:val="00BC6D51"/>
    <w:rsid w:val="00BC7428"/>
    <w:rsid w:val="00BC7C7F"/>
    <w:rsid w:val="00BD169B"/>
    <w:rsid w:val="00BD1DD6"/>
    <w:rsid w:val="00BD1F55"/>
    <w:rsid w:val="00BD2F67"/>
    <w:rsid w:val="00BD612F"/>
    <w:rsid w:val="00BD6F73"/>
    <w:rsid w:val="00BD7311"/>
    <w:rsid w:val="00BD79A8"/>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4168"/>
    <w:rsid w:val="00C35AFE"/>
    <w:rsid w:val="00C367B4"/>
    <w:rsid w:val="00C41C9E"/>
    <w:rsid w:val="00C41E90"/>
    <w:rsid w:val="00C44278"/>
    <w:rsid w:val="00C44AAB"/>
    <w:rsid w:val="00C45932"/>
    <w:rsid w:val="00C45983"/>
    <w:rsid w:val="00C45BFA"/>
    <w:rsid w:val="00C45CF5"/>
    <w:rsid w:val="00C46D04"/>
    <w:rsid w:val="00C4719D"/>
    <w:rsid w:val="00C47A3D"/>
    <w:rsid w:val="00C47BAB"/>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51C0"/>
    <w:rsid w:val="00CE745F"/>
    <w:rsid w:val="00CE7523"/>
    <w:rsid w:val="00CF0532"/>
    <w:rsid w:val="00CF0D73"/>
    <w:rsid w:val="00CF10FD"/>
    <w:rsid w:val="00CF2CA8"/>
    <w:rsid w:val="00CF33DF"/>
    <w:rsid w:val="00CF437D"/>
    <w:rsid w:val="00CF4FAD"/>
    <w:rsid w:val="00CF5AF6"/>
    <w:rsid w:val="00CF7D38"/>
    <w:rsid w:val="00D007E2"/>
    <w:rsid w:val="00D02221"/>
    <w:rsid w:val="00D02798"/>
    <w:rsid w:val="00D03EDE"/>
    <w:rsid w:val="00D040E0"/>
    <w:rsid w:val="00D052A5"/>
    <w:rsid w:val="00D05739"/>
    <w:rsid w:val="00D05820"/>
    <w:rsid w:val="00D05AB2"/>
    <w:rsid w:val="00D05AB9"/>
    <w:rsid w:val="00D061B2"/>
    <w:rsid w:val="00D06590"/>
    <w:rsid w:val="00D117A2"/>
    <w:rsid w:val="00D12E75"/>
    <w:rsid w:val="00D13218"/>
    <w:rsid w:val="00D134FF"/>
    <w:rsid w:val="00D13BFE"/>
    <w:rsid w:val="00D147B4"/>
    <w:rsid w:val="00D15534"/>
    <w:rsid w:val="00D16CA1"/>
    <w:rsid w:val="00D17AEF"/>
    <w:rsid w:val="00D200A5"/>
    <w:rsid w:val="00D20EC5"/>
    <w:rsid w:val="00D214C4"/>
    <w:rsid w:val="00D2220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635A"/>
    <w:rsid w:val="00D9653E"/>
    <w:rsid w:val="00D9655C"/>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74B0"/>
    <w:rsid w:val="00E300B7"/>
    <w:rsid w:val="00E30D86"/>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1062"/>
    <w:rsid w:val="00E81989"/>
    <w:rsid w:val="00E829C1"/>
    <w:rsid w:val="00E82CB6"/>
    <w:rsid w:val="00E82D20"/>
    <w:rsid w:val="00E83369"/>
    <w:rsid w:val="00E84969"/>
    <w:rsid w:val="00E84B76"/>
    <w:rsid w:val="00E850D6"/>
    <w:rsid w:val="00E85B0A"/>
    <w:rsid w:val="00E86099"/>
    <w:rsid w:val="00E8621B"/>
    <w:rsid w:val="00E86A4C"/>
    <w:rsid w:val="00E93CF9"/>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6786"/>
    <w:rsid w:val="00ED6E2F"/>
    <w:rsid w:val="00ED6FE3"/>
    <w:rsid w:val="00ED747E"/>
    <w:rsid w:val="00ED77F9"/>
    <w:rsid w:val="00ED78D7"/>
    <w:rsid w:val="00ED7AD4"/>
    <w:rsid w:val="00ED7CE3"/>
    <w:rsid w:val="00EE0014"/>
    <w:rsid w:val="00EE0110"/>
    <w:rsid w:val="00EE09B9"/>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7C2"/>
    <w:rsid w:val="00FA4C7F"/>
    <w:rsid w:val="00FA5AE0"/>
    <w:rsid w:val="00FA62A6"/>
    <w:rsid w:val="00FB0619"/>
    <w:rsid w:val="00FB125F"/>
    <w:rsid w:val="00FB1B17"/>
    <w:rsid w:val="00FB2206"/>
    <w:rsid w:val="00FB2342"/>
    <w:rsid w:val="00FB35DF"/>
    <w:rsid w:val="00FB3D43"/>
    <w:rsid w:val="00FB6302"/>
    <w:rsid w:val="00FB632F"/>
    <w:rsid w:val="00FB7791"/>
    <w:rsid w:val="00FC0024"/>
    <w:rsid w:val="00FC13FC"/>
    <w:rsid w:val="00FC1846"/>
    <w:rsid w:val="00FC19BC"/>
    <w:rsid w:val="00FC285E"/>
    <w:rsid w:val="00FC2B37"/>
    <w:rsid w:val="00FC31B1"/>
    <w:rsid w:val="00FC3E31"/>
    <w:rsid w:val="00FC412E"/>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708"/>
    <w:rsid w:val="00FF7BCD"/>
    <w:rsid w:val="0133F3F5"/>
    <w:rsid w:val="01E5C97A"/>
    <w:rsid w:val="02049AA6"/>
    <w:rsid w:val="02D4F79F"/>
    <w:rsid w:val="02D5672D"/>
    <w:rsid w:val="037B1393"/>
    <w:rsid w:val="038108AC"/>
    <w:rsid w:val="039B2E37"/>
    <w:rsid w:val="041B193B"/>
    <w:rsid w:val="04B7C7BF"/>
    <w:rsid w:val="04E2F369"/>
    <w:rsid w:val="0599AA48"/>
    <w:rsid w:val="062CE81E"/>
    <w:rsid w:val="0688BBF2"/>
    <w:rsid w:val="06C26633"/>
    <w:rsid w:val="0711BB65"/>
    <w:rsid w:val="071EDD68"/>
    <w:rsid w:val="0767DD44"/>
    <w:rsid w:val="07E1136F"/>
    <w:rsid w:val="088E0E63"/>
    <w:rsid w:val="08ABB43D"/>
    <w:rsid w:val="0A3EDC68"/>
    <w:rsid w:val="0BD42524"/>
    <w:rsid w:val="0C05483A"/>
    <w:rsid w:val="0CEBD1D6"/>
    <w:rsid w:val="0D3298B5"/>
    <w:rsid w:val="0D47C130"/>
    <w:rsid w:val="0DA2F164"/>
    <w:rsid w:val="0E6D11FB"/>
    <w:rsid w:val="0F8917BC"/>
    <w:rsid w:val="0FC3EE3B"/>
    <w:rsid w:val="10C8C739"/>
    <w:rsid w:val="125B7E58"/>
    <w:rsid w:val="132FDFA6"/>
    <w:rsid w:val="13E472BB"/>
    <w:rsid w:val="14AB9C3D"/>
    <w:rsid w:val="16476C9E"/>
    <w:rsid w:val="17BFD260"/>
    <w:rsid w:val="1822E7AC"/>
    <w:rsid w:val="1855BB90"/>
    <w:rsid w:val="18B48152"/>
    <w:rsid w:val="18EFF181"/>
    <w:rsid w:val="18F9E9E4"/>
    <w:rsid w:val="1943A35F"/>
    <w:rsid w:val="1A5C0954"/>
    <w:rsid w:val="1B73896E"/>
    <w:rsid w:val="1BAB75B0"/>
    <w:rsid w:val="1BAC9FE7"/>
    <w:rsid w:val="1BF23277"/>
    <w:rsid w:val="1C39069D"/>
    <w:rsid w:val="1C7D6A20"/>
    <w:rsid w:val="1CA48AB5"/>
    <w:rsid w:val="1D8BCB7A"/>
    <w:rsid w:val="1E373069"/>
    <w:rsid w:val="1E66CE50"/>
    <w:rsid w:val="1E9A2EFA"/>
    <w:rsid w:val="1EB19079"/>
    <w:rsid w:val="1EE18396"/>
    <w:rsid w:val="203216E3"/>
    <w:rsid w:val="20A73566"/>
    <w:rsid w:val="20B3DE4B"/>
    <w:rsid w:val="21832CAE"/>
    <w:rsid w:val="231ACFC6"/>
    <w:rsid w:val="23285FEE"/>
    <w:rsid w:val="23EDAA7D"/>
    <w:rsid w:val="245FDBF6"/>
    <w:rsid w:val="2507F84E"/>
    <w:rsid w:val="26E6C949"/>
    <w:rsid w:val="271FCD03"/>
    <w:rsid w:val="2800DF0B"/>
    <w:rsid w:val="2867E476"/>
    <w:rsid w:val="2998B9DB"/>
    <w:rsid w:val="29A020B9"/>
    <w:rsid w:val="2A557CDF"/>
    <w:rsid w:val="2B9CAA87"/>
    <w:rsid w:val="2BDA87D5"/>
    <w:rsid w:val="2C18CB98"/>
    <w:rsid w:val="2CACED17"/>
    <w:rsid w:val="2D21610A"/>
    <w:rsid w:val="2D5A7525"/>
    <w:rsid w:val="2D5AB8DF"/>
    <w:rsid w:val="2DCD573B"/>
    <w:rsid w:val="2E942181"/>
    <w:rsid w:val="2ED97A36"/>
    <w:rsid w:val="2F01E52C"/>
    <w:rsid w:val="3071984D"/>
    <w:rsid w:val="3155CED7"/>
    <w:rsid w:val="33026B9B"/>
    <w:rsid w:val="331F27E1"/>
    <w:rsid w:val="335BF460"/>
    <w:rsid w:val="33972AD4"/>
    <w:rsid w:val="3490EA79"/>
    <w:rsid w:val="35FD2298"/>
    <w:rsid w:val="36B78E96"/>
    <w:rsid w:val="3733A918"/>
    <w:rsid w:val="377981B9"/>
    <w:rsid w:val="387A6675"/>
    <w:rsid w:val="3A5182FD"/>
    <w:rsid w:val="3AF4D516"/>
    <w:rsid w:val="3C9A57B4"/>
    <w:rsid w:val="3D0C31B6"/>
    <w:rsid w:val="3EA484F2"/>
    <w:rsid w:val="3EB1533F"/>
    <w:rsid w:val="406B83F0"/>
    <w:rsid w:val="42C53928"/>
    <w:rsid w:val="42FFA40A"/>
    <w:rsid w:val="432A444E"/>
    <w:rsid w:val="43309C9E"/>
    <w:rsid w:val="43891E44"/>
    <w:rsid w:val="45B2B62E"/>
    <w:rsid w:val="46173B57"/>
    <w:rsid w:val="466EB3F7"/>
    <w:rsid w:val="467E1028"/>
    <w:rsid w:val="468C0B5E"/>
    <w:rsid w:val="47226F0D"/>
    <w:rsid w:val="47A369A4"/>
    <w:rsid w:val="48840041"/>
    <w:rsid w:val="48A5117B"/>
    <w:rsid w:val="4AD4B0A7"/>
    <w:rsid w:val="4B7454F8"/>
    <w:rsid w:val="4C3F7176"/>
    <w:rsid w:val="4D2D6023"/>
    <w:rsid w:val="4DD64E6A"/>
    <w:rsid w:val="4EDF7737"/>
    <w:rsid w:val="4F34EE85"/>
    <w:rsid w:val="50D9D2B6"/>
    <w:rsid w:val="52BC294E"/>
    <w:rsid w:val="52D4DEBF"/>
    <w:rsid w:val="53843017"/>
    <w:rsid w:val="53FCA3C5"/>
    <w:rsid w:val="54334E86"/>
    <w:rsid w:val="5466EA62"/>
    <w:rsid w:val="54B59256"/>
    <w:rsid w:val="55259B55"/>
    <w:rsid w:val="5582228F"/>
    <w:rsid w:val="55984FB3"/>
    <w:rsid w:val="56499508"/>
    <w:rsid w:val="56558317"/>
    <w:rsid w:val="568EA0F2"/>
    <w:rsid w:val="57CB7893"/>
    <w:rsid w:val="57DA45E7"/>
    <w:rsid w:val="57DFAC92"/>
    <w:rsid w:val="58D54CD2"/>
    <w:rsid w:val="58EDFF9D"/>
    <w:rsid w:val="591F0FA0"/>
    <w:rsid w:val="59396651"/>
    <w:rsid w:val="59D53176"/>
    <w:rsid w:val="5A7A31A8"/>
    <w:rsid w:val="5AA52DDC"/>
    <w:rsid w:val="5AE4C446"/>
    <w:rsid w:val="5AF477F6"/>
    <w:rsid w:val="5B82E216"/>
    <w:rsid w:val="5CEDE5BB"/>
    <w:rsid w:val="5CF251EA"/>
    <w:rsid w:val="5D116FCD"/>
    <w:rsid w:val="5E335F5D"/>
    <w:rsid w:val="5F18B107"/>
    <w:rsid w:val="5F985EDA"/>
    <w:rsid w:val="622BD5E2"/>
    <w:rsid w:val="626B7489"/>
    <w:rsid w:val="6276BA08"/>
    <w:rsid w:val="62EEDF8C"/>
    <w:rsid w:val="640637FB"/>
    <w:rsid w:val="645BB2D4"/>
    <w:rsid w:val="65A809FB"/>
    <w:rsid w:val="66E1F5DE"/>
    <w:rsid w:val="675B205E"/>
    <w:rsid w:val="6784639A"/>
    <w:rsid w:val="67DEF189"/>
    <w:rsid w:val="67F09FD5"/>
    <w:rsid w:val="683CED9B"/>
    <w:rsid w:val="68F83C5E"/>
    <w:rsid w:val="6AE74FDF"/>
    <w:rsid w:val="6B241EF5"/>
    <w:rsid w:val="6B9F8F74"/>
    <w:rsid w:val="6BB8EBFC"/>
    <w:rsid w:val="6BD5DE07"/>
    <w:rsid w:val="6C2199F6"/>
    <w:rsid w:val="6CAAFDD0"/>
    <w:rsid w:val="6CFFD281"/>
    <w:rsid w:val="6E8CD324"/>
    <w:rsid w:val="6E92FD95"/>
    <w:rsid w:val="6EA575F8"/>
    <w:rsid w:val="7064C226"/>
    <w:rsid w:val="71994208"/>
    <w:rsid w:val="71A67C17"/>
    <w:rsid w:val="71C7B829"/>
    <w:rsid w:val="73F004CC"/>
    <w:rsid w:val="75640BC6"/>
    <w:rsid w:val="756FFEF8"/>
    <w:rsid w:val="759D0BF8"/>
    <w:rsid w:val="7625CA39"/>
    <w:rsid w:val="76374DDA"/>
    <w:rsid w:val="77905E66"/>
    <w:rsid w:val="77D18EED"/>
    <w:rsid w:val="7975B383"/>
    <w:rsid w:val="7A4A18B3"/>
    <w:rsid w:val="7B4E8E22"/>
    <w:rsid w:val="7C76F050"/>
    <w:rsid w:val="7D20177A"/>
    <w:rsid w:val="7E498341"/>
    <w:rsid w:val="7ED4CD45"/>
    <w:rsid w:val="7F024E6B"/>
    <w:rsid w:val="7F5182B8"/>
    <w:rsid w:val="7FD4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C671537F-02D9-49A3-AD15-79A4FA8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2379430">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375661606">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2jOTkWV1V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hup-m-28-22-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my.marten@manitowo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i-3qnkyjhzuy.marketingautomation.services/net/m?md=aU9qMAzgvSV5bcE5QUxmUshkRh3LOh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9</cp:revision>
  <cp:lastPrinted>2014-03-31T15:21:00Z</cp:lastPrinted>
  <dcterms:created xsi:type="dcterms:W3CDTF">2020-11-18T21:51:00Z</dcterms:created>
  <dcterms:modified xsi:type="dcterms:W3CDTF">2020-12-14T20:13:00Z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