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B1A86" w14:textId="77777777" w:rsidR="0092578F" w:rsidRDefault="00766D7F" w:rsidP="3374BF90">
      <w:pPr>
        <w:tabs>
          <w:tab w:val="left" w:pos="6096"/>
        </w:tabs>
        <w:spacing w:line="276" w:lineRule="auto"/>
        <w:jc w:val="right"/>
        <w:outlineLvl w:val="0"/>
        <w:rPr>
          <w:rFonts w:ascii="Verdana" w:hAnsi="Verdana"/>
          <w:color w:val="ED1C2A"/>
          <w:sz w:val="30"/>
          <w:szCs w:val="30"/>
        </w:rPr>
      </w:pPr>
      <w:r>
        <w:rPr>
          <w:rFonts w:ascii="Georgia" w:hAnsi="Georgia"/>
          <w:noProof/>
          <w:sz w:val="21"/>
          <w:szCs w:val="21"/>
        </w:rPr>
        <w:drawing>
          <wp:anchor distT="0" distB="0" distL="114300" distR="114300" simplePos="0" relativeHeight="251659264" behindDoc="0" locked="0" layoutInCell="1" allowOverlap="1" wp14:anchorId="4B8553D0" wp14:editId="54ED3431">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t xml:space="preserve"> </w:t>
      </w:r>
      <w:r>
        <w:rPr>
          <w:rFonts w:ascii="Verdana" w:hAnsi="Verdana"/>
          <w:color w:val="ED1C2A"/>
          <w:sz w:val="30"/>
          <w:szCs w:val="30"/>
        </w:rPr>
        <w:t>COMUNICADO DE PRENSA</w:t>
      </w:r>
    </w:p>
    <w:p w14:paraId="3DB588E8" w14:textId="77777777" w:rsidR="0092578F" w:rsidRPr="00164A29" w:rsidRDefault="003C2887" w:rsidP="3374BF90">
      <w:pPr>
        <w:spacing w:line="276" w:lineRule="auto"/>
        <w:jc w:val="right"/>
        <w:outlineLvl w:val="0"/>
        <w:rPr>
          <w:rFonts w:ascii="Verdana" w:hAnsi="Verdana"/>
          <w:color w:val="ED1C2A"/>
          <w:sz w:val="18"/>
          <w:szCs w:val="18"/>
        </w:rPr>
      </w:pPr>
      <w:r>
        <w:rPr>
          <w:rFonts w:ascii="Verdana" w:hAnsi="Verdana"/>
          <w:color w:val="41525C"/>
          <w:sz w:val="18"/>
          <w:szCs w:val="18"/>
        </w:rPr>
        <w:t>10 de marzo de 2020</w:t>
      </w:r>
    </w:p>
    <w:p w14:paraId="7851FA6E" w14:textId="77777777" w:rsidR="00164A29" w:rsidRDefault="00164A29" w:rsidP="00A44D46">
      <w:pPr>
        <w:spacing w:line="276" w:lineRule="auto"/>
        <w:rPr>
          <w:rFonts w:ascii="Verdana" w:hAnsi="Verdana"/>
          <w:color w:val="ED1C2A"/>
          <w:sz w:val="30"/>
          <w:szCs w:val="30"/>
        </w:rPr>
      </w:pPr>
    </w:p>
    <w:p w14:paraId="7C01391B" w14:textId="77777777" w:rsidR="00506C1D" w:rsidRDefault="00506C1D" w:rsidP="00A44D46">
      <w:pPr>
        <w:tabs>
          <w:tab w:val="left" w:pos="6096"/>
        </w:tabs>
        <w:spacing w:line="276" w:lineRule="auto"/>
        <w:rPr>
          <w:rFonts w:ascii="Verdana" w:hAnsi="Verdana"/>
          <w:color w:val="ED1C2A"/>
          <w:sz w:val="30"/>
          <w:szCs w:val="30"/>
        </w:rPr>
      </w:pPr>
    </w:p>
    <w:p w14:paraId="55F8B76B" w14:textId="6D0899FB" w:rsidR="00F86215" w:rsidRDefault="00865B7B" w:rsidP="00865B7B">
      <w:pPr>
        <w:spacing w:line="276" w:lineRule="auto"/>
        <w:outlineLvl w:val="0"/>
        <w:rPr>
          <w:rFonts w:ascii="Georgia" w:hAnsi="Georgia"/>
          <w:b/>
          <w:sz w:val="28"/>
          <w:szCs w:val="28"/>
        </w:rPr>
      </w:pPr>
      <w:r>
        <w:rPr>
          <w:rFonts w:ascii="Georgia" w:hAnsi="Georgia"/>
          <w:b/>
          <w:sz w:val="28"/>
          <w:szCs w:val="28"/>
        </w:rPr>
        <w:t xml:space="preserve">Manitowoc </w:t>
      </w:r>
      <w:r w:rsidR="001D6905">
        <w:rPr>
          <w:rFonts w:ascii="Georgia" w:hAnsi="Georgia"/>
          <w:b/>
          <w:sz w:val="28"/>
          <w:szCs w:val="28"/>
        </w:rPr>
        <w:t>lanza la nueva</w:t>
      </w:r>
      <w:r>
        <w:rPr>
          <w:rFonts w:ascii="Georgia" w:hAnsi="Georgia"/>
          <w:b/>
          <w:sz w:val="28"/>
          <w:szCs w:val="28"/>
        </w:rPr>
        <w:t xml:space="preserve"> grúa </w:t>
      </w:r>
      <w:r w:rsidR="00AE3ADD">
        <w:rPr>
          <w:rFonts w:ascii="Georgia" w:hAnsi="Georgia"/>
          <w:b/>
          <w:sz w:val="28"/>
          <w:szCs w:val="28"/>
        </w:rPr>
        <w:t xml:space="preserve">todo terreno </w:t>
      </w:r>
      <w:bookmarkStart w:id="0" w:name="_GoBack"/>
      <w:bookmarkEnd w:id="0"/>
      <w:r w:rsidR="001D6905">
        <w:rPr>
          <w:rFonts w:ascii="Georgia" w:hAnsi="Georgia"/>
          <w:b/>
          <w:sz w:val="28"/>
          <w:szCs w:val="28"/>
        </w:rPr>
        <w:t xml:space="preserve">Grove GMK6400-1 </w:t>
      </w:r>
      <w:r>
        <w:rPr>
          <w:rFonts w:ascii="Georgia" w:hAnsi="Georgia"/>
          <w:b/>
          <w:sz w:val="28"/>
          <w:szCs w:val="28"/>
        </w:rPr>
        <w:t>en CONEXPO</w:t>
      </w:r>
    </w:p>
    <w:p w14:paraId="41A17264" w14:textId="77777777" w:rsidR="00865B7B" w:rsidRPr="001D046B" w:rsidRDefault="00865B7B" w:rsidP="00865B7B">
      <w:pPr>
        <w:spacing w:line="276" w:lineRule="auto"/>
        <w:outlineLvl w:val="0"/>
        <w:rPr>
          <w:rFonts w:ascii="Georgia" w:hAnsi="Georgia"/>
          <w:sz w:val="21"/>
          <w:szCs w:val="21"/>
        </w:rPr>
      </w:pPr>
    </w:p>
    <w:p w14:paraId="69AE3D18" w14:textId="77777777" w:rsidR="00F55B2F" w:rsidRPr="000C2E91" w:rsidRDefault="000C2E91" w:rsidP="00F55B2F">
      <w:pPr>
        <w:pStyle w:val="ListParagraph"/>
        <w:widowControl w:val="0"/>
        <w:numPr>
          <w:ilvl w:val="0"/>
          <w:numId w:val="3"/>
        </w:numPr>
        <w:autoSpaceDE w:val="0"/>
        <w:autoSpaceDN w:val="0"/>
        <w:adjustRightInd w:val="0"/>
        <w:spacing w:line="276" w:lineRule="auto"/>
        <w:rPr>
          <w:rFonts w:ascii="Georgia" w:hAnsi="Georgia" w:cs="Open Sans"/>
          <w:i/>
          <w:iCs/>
          <w:sz w:val="21"/>
          <w:szCs w:val="21"/>
        </w:rPr>
      </w:pPr>
      <w:r>
        <w:rPr>
          <w:rFonts w:ascii="Georgia" w:hAnsi="Georgia"/>
          <w:i/>
          <w:iCs/>
          <w:sz w:val="21"/>
          <w:szCs w:val="21"/>
        </w:rPr>
        <w:t xml:space="preserve">Los visitantes a CONEXPO podrán ver una presentación virtual de la nueva grúa Grove GMK6400-1 todo terreno a través de una cabina de realidad virtual en el stand de Manitowoc. </w:t>
      </w:r>
    </w:p>
    <w:p w14:paraId="5C6AA898" w14:textId="77777777" w:rsidR="00A02F5D" w:rsidRPr="000C2E91" w:rsidRDefault="000C2E91" w:rsidP="00F55B2F">
      <w:pPr>
        <w:pStyle w:val="ListParagraph"/>
        <w:widowControl w:val="0"/>
        <w:numPr>
          <w:ilvl w:val="0"/>
          <w:numId w:val="3"/>
        </w:numPr>
        <w:autoSpaceDE w:val="0"/>
        <w:autoSpaceDN w:val="0"/>
        <w:adjustRightInd w:val="0"/>
        <w:spacing w:line="276" w:lineRule="auto"/>
        <w:rPr>
          <w:rFonts w:ascii="Georgia" w:hAnsi="Georgia" w:cs="Open Sans"/>
          <w:i/>
          <w:iCs/>
          <w:sz w:val="21"/>
          <w:szCs w:val="21"/>
        </w:rPr>
      </w:pPr>
      <w:r>
        <w:rPr>
          <w:rFonts w:ascii="Georgia" w:hAnsi="Georgia"/>
          <w:i/>
          <w:iCs/>
          <w:sz w:val="21"/>
          <w:szCs w:val="21"/>
        </w:rPr>
        <w:t xml:space="preserve">Además, los visitantes podrán conocer de primera mano una GMK5250XL-1, la mejor grúa todo terreno de pluma larga de su clase, en la categoría de cinco ejes. </w:t>
      </w:r>
    </w:p>
    <w:p w14:paraId="02D2B81F" w14:textId="77777777" w:rsidR="00D95016" w:rsidRDefault="00D95016" w:rsidP="00F55B2F">
      <w:pPr>
        <w:widowControl w:val="0"/>
        <w:autoSpaceDE w:val="0"/>
        <w:autoSpaceDN w:val="0"/>
        <w:adjustRightInd w:val="0"/>
        <w:spacing w:line="276" w:lineRule="auto"/>
        <w:rPr>
          <w:rFonts w:ascii="Georgia" w:hAnsi="Georgia" w:cs="Open Sans"/>
          <w:sz w:val="21"/>
          <w:szCs w:val="21"/>
        </w:rPr>
      </w:pPr>
    </w:p>
    <w:p w14:paraId="68EE3C20" w14:textId="77777777" w:rsidR="009A565B" w:rsidRDefault="00D95016" w:rsidP="009A565B">
      <w:pPr>
        <w:spacing w:line="276" w:lineRule="auto"/>
        <w:rPr>
          <w:rFonts w:ascii="Georgia" w:hAnsi="Georgia"/>
          <w:color w:val="000000" w:themeColor="text1"/>
          <w:sz w:val="21"/>
          <w:szCs w:val="21"/>
        </w:rPr>
      </w:pPr>
      <w:r>
        <w:rPr>
          <w:rFonts w:ascii="Georgia" w:hAnsi="Georgia"/>
          <w:sz w:val="21"/>
          <w:szCs w:val="21"/>
        </w:rPr>
        <w:t>Manitowoc presentará dos grúas Grove todo terreno en CONEXPO 2020, una de las cuales tendrá un “lanzamiento virtual”, el primero que hace Manitowoc. La presentación de la nueva GMK6400-1, con capacidad para 450 ton EE.UU. (400 ton), se convertirá en el histórico lanzamiento de una grúa en forma virtual, mientras que la GMK5250XL-1, con capacidad para 300 ton EE.UU. (250 ton), lanzada en bauma 2019 el año anterior, se exhibirá con el resto de la línea en el stand de la empresa. Grove estará en el stand F6144 de Festival Lot</w:t>
      </w:r>
      <w:r>
        <w:rPr>
          <w:rFonts w:ascii="Georgia" w:hAnsi="Georgia"/>
          <w:color w:val="000000" w:themeColor="text1"/>
          <w:sz w:val="21"/>
          <w:szCs w:val="21"/>
        </w:rPr>
        <w:t xml:space="preserve">, </w:t>
      </w:r>
      <w:r>
        <w:rPr>
          <w:rStyle w:val="Emphasis"/>
          <w:rFonts w:ascii="Georgia" w:hAnsi="Georgia"/>
          <w:i w:val="0"/>
          <w:color w:val="000000"/>
          <w:sz w:val="21"/>
          <w:szCs w:val="21"/>
        </w:rPr>
        <w:t>cerca de la esquina de Las Vegas Boulevard y Sahara Avenue.</w:t>
      </w:r>
      <w:r>
        <w:rPr>
          <w:rFonts w:ascii="Georgia" w:hAnsi="Georgia"/>
          <w:color w:val="000000" w:themeColor="text1"/>
          <w:sz w:val="21"/>
          <w:szCs w:val="21"/>
        </w:rPr>
        <w:t xml:space="preserve"> </w:t>
      </w:r>
    </w:p>
    <w:p w14:paraId="168580AE" w14:textId="77777777" w:rsidR="00663EFA" w:rsidRDefault="00663EFA" w:rsidP="00F55B2F">
      <w:pPr>
        <w:widowControl w:val="0"/>
        <w:autoSpaceDE w:val="0"/>
        <w:autoSpaceDN w:val="0"/>
        <w:adjustRightInd w:val="0"/>
        <w:spacing w:line="276" w:lineRule="auto"/>
        <w:rPr>
          <w:rFonts w:ascii="Georgia" w:hAnsi="Georgia" w:cs="Open Sans"/>
          <w:sz w:val="21"/>
          <w:szCs w:val="21"/>
        </w:rPr>
      </w:pPr>
    </w:p>
    <w:p w14:paraId="1AA650A8" w14:textId="77777777" w:rsidR="00663EFA" w:rsidRDefault="00663EFA" w:rsidP="00F55B2F">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 xml:space="preserve">Andreas Cremer, vicepresidente de gestión de producto para grúas todo terreno de Manitowoc, dijo que CONEXPO proporciona una excelente oportunidad para dar a conocer las nuevas tecnologías y la fiabilidad líder de la industria. </w:t>
      </w:r>
    </w:p>
    <w:p w14:paraId="7970EE68" w14:textId="77777777" w:rsidR="00663EFA" w:rsidRDefault="00663EFA" w:rsidP="00F55B2F">
      <w:pPr>
        <w:widowControl w:val="0"/>
        <w:autoSpaceDE w:val="0"/>
        <w:autoSpaceDN w:val="0"/>
        <w:adjustRightInd w:val="0"/>
        <w:spacing w:line="276" w:lineRule="auto"/>
        <w:rPr>
          <w:rFonts w:ascii="Georgia" w:hAnsi="Georgia" w:cs="Open Sans"/>
          <w:sz w:val="21"/>
          <w:szCs w:val="21"/>
        </w:rPr>
      </w:pPr>
    </w:p>
    <w:p w14:paraId="4E4434B3" w14:textId="0335850E" w:rsidR="00DD6FA0" w:rsidRDefault="00663EFA" w:rsidP="00F55B2F">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 xml:space="preserve">“Queremos usar CONEXPO para resaltar la fiabilidad superior de nuestras grúas Grove AT”, comentó. “Nuestra permanente inversión en </w:t>
      </w:r>
      <w:r w:rsidR="00DA06B5">
        <w:rPr>
          <w:rFonts w:ascii="Georgia" w:hAnsi="Georgia"/>
          <w:sz w:val="21"/>
          <w:szCs w:val="21"/>
        </w:rPr>
        <w:t xml:space="preserve">eficiencia productiva </w:t>
      </w:r>
      <w:r>
        <w:rPr>
          <w:rFonts w:ascii="Georgia" w:hAnsi="Georgia"/>
          <w:sz w:val="21"/>
          <w:szCs w:val="21"/>
        </w:rPr>
        <w:t xml:space="preserve">bajo el sistema operativo </w:t>
      </w:r>
      <w:r>
        <w:rPr>
          <w:rFonts w:ascii="Georgia" w:hAnsi="Georgia"/>
          <w:i/>
          <w:iCs/>
          <w:sz w:val="21"/>
          <w:szCs w:val="21"/>
        </w:rPr>
        <w:t>El Modo Manitowoc</w:t>
      </w:r>
      <w:r>
        <w:rPr>
          <w:rFonts w:ascii="Georgia" w:hAnsi="Georgia"/>
          <w:sz w:val="21"/>
          <w:szCs w:val="21"/>
        </w:rPr>
        <w:t>, está dando como resultado niveles mucho más altos de calidad y fiabilidad, lo que es bueno para nuestras grúas y mejor aún para nuestros clientes. Hemos dedicado una gran cantidad de horas de ingeniería para hacer nuestras grúas más durables, y a través de los Product Verification Centers, nos hemos asociado con nuestros proveedores para aumentar la fiabilidad de los componentes de todas nuestras grúas Grove”.</w:t>
      </w:r>
    </w:p>
    <w:p w14:paraId="741C3CD2" w14:textId="77777777" w:rsidR="00DD6FA0" w:rsidRDefault="00DD6FA0" w:rsidP="00F55B2F">
      <w:pPr>
        <w:widowControl w:val="0"/>
        <w:autoSpaceDE w:val="0"/>
        <w:autoSpaceDN w:val="0"/>
        <w:adjustRightInd w:val="0"/>
        <w:spacing w:line="276" w:lineRule="auto"/>
        <w:rPr>
          <w:rFonts w:ascii="Georgia" w:hAnsi="Georgia" w:cs="Open Sans"/>
          <w:sz w:val="21"/>
          <w:szCs w:val="21"/>
        </w:rPr>
      </w:pPr>
    </w:p>
    <w:p w14:paraId="681A7847" w14:textId="77777777" w:rsidR="00D95016" w:rsidRPr="00271528" w:rsidRDefault="00D95016" w:rsidP="00F55B2F">
      <w:pPr>
        <w:widowControl w:val="0"/>
        <w:autoSpaceDE w:val="0"/>
        <w:autoSpaceDN w:val="0"/>
        <w:adjustRightInd w:val="0"/>
        <w:spacing w:line="276" w:lineRule="auto"/>
        <w:rPr>
          <w:rFonts w:ascii="Georgia" w:hAnsi="Georgia" w:cs="Open Sans"/>
          <w:b/>
          <w:bCs/>
          <w:sz w:val="21"/>
          <w:szCs w:val="21"/>
        </w:rPr>
      </w:pPr>
      <w:r>
        <w:rPr>
          <w:rFonts w:ascii="Georgia" w:hAnsi="Georgia"/>
          <w:b/>
          <w:bCs/>
          <w:sz w:val="21"/>
          <w:szCs w:val="21"/>
        </w:rPr>
        <w:t>Grove GMK6400-1</w:t>
      </w:r>
    </w:p>
    <w:p w14:paraId="5A851C39" w14:textId="77777777" w:rsidR="00D95016" w:rsidRDefault="00D95016" w:rsidP="00F55B2F">
      <w:pPr>
        <w:widowControl w:val="0"/>
        <w:autoSpaceDE w:val="0"/>
        <w:autoSpaceDN w:val="0"/>
        <w:adjustRightInd w:val="0"/>
        <w:spacing w:line="276" w:lineRule="auto"/>
        <w:rPr>
          <w:rFonts w:ascii="Georgia" w:hAnsi="Georgia" w:cs="Open Sans"/>
          <w:sz w:val="21"/>
          <w:szCs w:val="21"/>
        </w:rPr>
      </w:pPr>
    </w:p>
    <w:p w14:paraId="3F98AE25" w14:textId="77777777" w:rsidR="000A3303" w:rsidRDefault="000A3303" w:rsidP="00F55B2F">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 xml:space="preserve">En el kiosko de realidad virtual, ubicado en el stand de Manitowoc, los visitantes podrán observar en detalle y en forma interactiva la nueva GMK6400-1. El uso de la tecnología de realidad virtual permite reproducir los detalles más pequeños de la grúa en forma muy precisa y clara, y observar la máquina desde diferentes ángulos en rápida sucesión, con lo que el usuario puede hacerse una mejor idea acerca de la unidad en general. </w:t>
      </w:r>
    </w:p>
    <w:p w14:paraId="5F5D8972" w14:textId="77777777" w:rsidR="000A3303" w:rsidRDefault="000A3303" w:rsidP="00F55B2F">
      <w:pPr>
        <w:widowControl w:val="0"/>
        <w:autoSpaceDE w:val="0"/>
        <w:autoSpaceDN w:val="0"/>
        <w:adjustRightInd w:val="0"/>
        <w:spacing w:line="276" w:lineRule="auto"/>
        <w:rPr>
          <w:rFonts w:ascii="Georgia" w:hAnsi="Georgia" w:cs="Open Sans"/>
          <w:sz w:val="21"/>
          <w:szCs w:val="21"/>
        </w:rPr>
      </w:pPr>
    </w:p>
    <w:p w14:paraId="226EC99C" w14:textId="775E8D76" w:rsidR="000A3303" w:rsidRDefault="000A3303" w:rsidP="00F55B2F">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lastRenderedPageBreak/>
        <w:t xml:space="preserve">La GMK6400-1 establece la nueva norma en la cada vez más competida clase de las 450 ton EE.UU. (400 ton) a 500 ton EE.UU. (450 ton), sobrepasando a la competencia en cada una de las categorías. Sigue los pasos de su antecesora, la GMK6400, pero ofrece un mayor alcance, lo que le permite hacer trabajos que normalmente requerirían una grúa de siete o aún ocho ejes. Esto proporciona una clara ventaja competitiva y garantiza un retorno acelerado para la inversión de los clientes. </w:t>
      </w:r>
    </w:p>
    <w:p w14:paraId="0F392E6E" w14:textId="77777777" w:rsidR="00667939" w:rsidRDefault="00667939" w:rsidP="00F55B2F">
      <w:pPr>
        <w:widowControl w:val="0"/>
        <w:autoSpaceDE w:val="0"/>
        <w:autoSpaceDN w:val="0"/>
        <w:adjustRightInd w:val="0"/>
        <w:spacing w:line="276" w:lineRule="auto"/>
        <w:rPr>
          <w:rFonts w:ascii="Georgia" w:hAnsi="Georgia" w:cs="Open Sans"/>
          <w:sz w:val="21"/>
          <w:szCs w:val="21"/>
        </w:rPr>
      </w:pPr>
    </w:p>
    <w:p w14:paraId="1FB6F3C0" w14:textId="77777777" w:rsidR="00667939" w:rsidRDefault="00667939" w:rsidP="00F55B2F">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 xml:space="preserve">“Hemos actualizado esta grúa para incorporar los avances tecnológicos más recientes, incluido nuestro sistema de control de la grúa (CCS) y el sistema de estabilizadores variables MAXbase, lo que aumenta la capacidad de la pluma principal”, explicó Cremer. “Además, su facilidad de configuración en un tiempo mínimo le permite hacer más trabajo en cada jornada. Estamos muy emocionados de que esta grúa se convierta en nuestro primer lanzamiento virtual, y que a través de la tecnología de realidad virtual, los visitantes puedan llevarse una idea real de lo que esta nueva máquina puede hacer. Esperamos que vean la simplicidad con la que esta poderosa máquina se configura y se instala, lo que puede experimentarse paso a paso durante la presentación sin necesidad de estar en un sitio de trabajo”. </w:t>
      </w:r>
    </w:p>
    <w:p w14:paraId="48B1D2A8" w14:textId="77777777" w:rsidR="00667939" w:rsidRDefault="00667939" w:rsidP="00F55B2F">
      <w:pPr>
        <w:widowControl w:val="0"/>
        <w:autoSpaceDE w:val="0"/>
        <w:autoSpaceDN w:val="0"/>
        <w:adjustRightInd w:val="0"/>
        <w:spacing w:line="276" w:lineRule="auto"/>
        <w:rPr>
          <w:rFonts w:ascii="Georgia" w:hAnsi="Georgia" w:cs="Open Sans"/>
          <w:sz w:val="21"/>
          <w:szCs w:val="21"/>
        </w:rPr>
      </w:pPr>
    </w:p>
    <w:p w14:paraId="68EB62ED" w14:textId="53D1EB08" w:rsidR="00667939" w:rsidRDefault="00667939" w:rsidP="00F55B2F">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 xml:space="preserve">El accesorio MegaWingLift, que permite aumentar aún más la capacidad, está disponible como una opción para la GMK6400-1, y la adición del aparejo automático puede hacerse en menos de 20 minutos sin necesidad de usar una grúa auxiliar. Este accesorio aumenta la capacidad de elevación hasta en un 70 % y hace que la grúa pueda adaptarse para aplicaciones como construcción de puentes, trabajos en parques eólicos o armado de grúas torre, aunque la grúa también ganará popularidad en proyectos de construcción en general, en la industria petroquímica y en plantas industriales. </w:t>
      </w:r>
    </w:p>
    <w:p w14:paraId="293F0D85" w14:textId="77777777" w:rsidR="000A3303" w:rsidRDefault="000A3303" w:rsidP="00F55B2F">
      <w:pPr>
        <w:widowControl w:val="0"/>
        <w:autoSpaceDE w:val="0"/>
        <w:autoSpaceDN w:val="0"/>
        <w:adjustRightInd w:val="0"/>
        <w:spacing w:line="276" w:lineRule="auto"/>
        <w:rPr>
          <w:rFonts w:ascii="Georgia" w:hAnsi="Georgia" w:cs="Open Sans"/>
          <w:sz w:val="21"/>
          <w:szCs w:val="21"/>
        </w:rPr>
      </w:pPr>
    </w:p>
    <w:p w14:paraId="72F65E9C" w14:textId="77777777" w:rsidR="003A3DF0" w:rsidRDefault="00B562D3" w:rsidP="00F55B2F">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La GMK6400-1 tiene una capacidad de 450 ton EE.UU. (400 ton) y un largo de pluma de 197 pies (60 m). Cuando se usa con su complemento de plumín de largo total, puede alcanzar una altura máxima de la punta de 448 pies (136 m). Además de ofrecer un rendimiento líder en su clase, la GMK6400-1 tiene un diseño muy compacto, con un largo de 57,5 pies (17,5 m) y una saliente de la pluma de 5,9 pies (1,8 m). También tiene la opción de estabilizadores MAXbase para proporcionar mayor flexibilidad de posicionamiento en el sitio de la obra.</w:t>
      </w:r>
    </w:p>
    <w:p w14:paraId="709888D2" w14:textId="77777777" w:rsidR="003A3DF0" w:rsidRDefault="003A3DF0" w:rsidP="00F55B2F">
      <w:pPr>
        <w:widowControl w:val="0"/>
        <w:autoSpaceDE w:val="0"/>
        <w:autoSpaceDN w:val="0"/>
        <w:adjustRightInd w:val="0"/>
        <w:spacing w:line="276" w:lineRule="auto"/>
        <w:rPr>
          <w:rFonts w:ascii="Georgia" w:hAnsi="Georgia" w:cs="Open Sans"/>
          <w:sz w:val="21"/>
          <w:szCs w:val="21"/>
        </w:rPr>
      </w:pPr>
    </w:p>
    <w:p w14:paraId="26C5CDC3" w14:textId="373270EB" w:rsidR="00D95016" w:rsidRDefault="00F11F5F" w:rsidP="00F55B2F">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 xml:space="preserve">Al igual que la GMK6400, la nueva unidad tiene un solo motor y un sistema hidráulico optimizado. El sistema hidráulico Linde en la superestructura genera un mayor flujo de aceite, lo que permite velocidades de funcionamiento más altas. El nuevo motor cumple con los requisitos más recientes de las normas Tier 4 y EUROMOT 5 para las emisiones. El desplazamiento por carretera y por fuera de carretera es muy suave gracias a que cuenta con la mejor línea impulsora de su clase, que incluye el sistema de suspensión Megatrak y el mando hidrostático Megadrive para el posicionamiento en el sitio de la obra. </w:t>
      </w:r>
    </w:p>
    <w:p w14:paraId="0D7373DB" w14:textId="77777777" w:rsidR="003A3DF0" w:rsidRDefault="003A3DF0" w:rsidP="00F55B2F">
      <w:pPr>
        <w:widowControl w:val="0"/>
        <w:autoSpaceDE w:val="0"/>
        <w:autoSpaceDN w:val="0"/>
        <w:adjustRightInd w:val="0"/>
        <w:spacing w:line="276" w:lineRule="auto"/>
        <w:rPr>
          <w:rFonts w:ascii="Georgia" w:hAnsi="Georgia" w:cs="Open Sans"/>
          <w:sz w:val="21"/>
          <w:szCs w:val="21"/>
        </w:rPr>
      </w:pPr>
    </w:p>
    <w:p w14:paraId="21304D03" w14:textId="77777777" w:rsidR="003A3DF0" w:rsidRDefault="003A3DF0" w:rsidP="00F55B2F">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 xml:space="preserve">A diferencia de la GMK6400, la GMK6400-1 está equipada con el sistema de control de la grúa (CCS), que incluye el modo de configuración de pluma, y los operadores pueden disfrutar de la más reciente </w:t>
      </w:r>
      <w:r>
        <w:rPr>
          <w:rFonts w:ascii="Georgia" w:hAnsi="Georgia"/>
          <w:sz w:val="21"/>
          <w:szCs w:val="21"/>
        </w:rPr>
        <w:lastRenderedPageBreak/>
        <w:t xml:space="preserve">cabina de vehículo GMK, con más espacio y mayor visibilidad. </w:t>
      </w:r>
    </w:p>
    <w:p w14:paraId="55072542" w14:textId="77777777" w:rsidR="000A3303" w:rsidRDefault="000A3303" w:rsidP="00F55B2F">
      <w:pPr>
        <w:widowControl w:val="0"/>
        <w:autoSpaceDE w:val="0"/>
        <w:autoSpaceDN w:val="0"/>
        <w:adjustRightInd w:val="0"/>
        <w:spacing w:line="276" w:lineRule="auto"/>
        <w:rPr>
          <w:rFonts w:ascii="Georgia" w:hAnsi="Georgia" w:cs="Open Sans"/>
          <w:sz w:val="21"/>
          <w:szCs w:val="21"/>
        </w:rPr>
      </w:pPr>
    </w:p>
    <w:p w14:paraId="0E2D4586" w14:textId="77777777" w:rsidR="00691F82" w:rsidRPr="00691F82" w:rsidRDefault="00E73858" w:rsidP="00F55B2F">
      <w:pPr>
        <w:widowControl w:val="0"/>
        <w:autoSpaceDE w:val="0"/>
        <w:autoSpaceDN w:val="0"/>
        <w:adjustRightInd w:val="0"/>
        <w:spacing w:line="276" w:lineRule="auto"/>
        <w:rPr>
          <w:rFonts w:ascii="Georgia" w:hAnsi="Georgia" w:cs="Open Sans"/>
          <w:b/>
          <w:bCs/>
          <w:sz w:val="21"/>
          <w:szCs w:val="21"/>
        </w:rPr>
      </w:pPr>
      <w:r>
        <w:rPr>
          <w:rFonts w:ascii="Georgia" w:hAnsi="Georgia"/>
          <w:b/>
          <w:bCs/>
          <w:sz w:val="21"/>
          <w:szCs w:val="21"/>
        </w:rPr>
        <w:t>También en el stand: Grove GMK5250XL-1</w:t>
      </w:r>
    </w:p>
    <w:p w14:paraId="79D0D269" w14:textId="77777777" w:rsidR="00691F82" w:rsidRPr="007A662C" w:rsidRDefault="00691F82" w:rsidP="00691F82">
      <w:pPr>
        <w:spacing w:line="276" w:lineRule="auto"/>
        <w:rPr>
          <w:rFonts w:ascii="Georgia" w:hAnsi="Georgia"/>
          <w:b/>
          <w:sz w:val="21"/>
          <w:szCs w:val="21"/>
        </w:rPr>
      </w:pPr>
    </w:p>
    <w:p w14:paraId="5B24F0D7" w14:textId="5A8D17E4" w:rsidR="006960F4" w:rsidRDefault="00952292" w:rsidP="00CB6BF0">
      <w:pPr>
        <w:spacing w:line="276" w:lineRule="auto"/>
        <w:rPr>
          <w:rFonts w:ascii="Georgia" w:hAnsi="Georgia"/>
          <w:sz w:val="21"/>
          <w:szCs w:val="21"/>
        </w:rPr>
      </w:pPr>
      <w:r>
        <w:rPr>
          <w:rFonts w:ascii="Georgia" w:hAnsi="Georgia"/>
          <w:sz w:val="21"/>
          <w:szCs w:val="21"/>
        </w:rPr>
        <w:t xml:space="preserve">Los visitantes también podrán observar de cerca la </w:t>
      </w:r>
      <w:hyperlink r:id="rId9" w:history="1">
        <w:r>
          <w:rPr>
            <w:rStyle w:val="Hyperlink"/>
            <w:rFonts w:ascii="Georgia" w:hAnsi="Georgia"/>
            <w:sz w:val="21"/>
            <w:szCs w:val="21"/>
          </w:rPr>
          <w:t>GMK5250XL-1</w:t>
        </w:r>
      </w:hyperlink>
      <w:r>
        <w:rPr>
          <w:rFonts w:ascii="Georgia" w:hAnsi="Georgia"/>
          <w:sz w:val="21"/>
          <w:szCs w:val="21"/>
        </w:rPr>
        <w:t xml:space="preserve">, que está haciendo su debut en Norteamérica. Con una pluma de 257,5 pies (78,5 m), esta grúa de 300 ton EE.UU. (250 ton) establece una nueva norma en la clase de cinco ejes, con la pluma principal más larga de cualquier grúa en esta categoría. </w:t>
      </w:r>
    </w:p>
    <w:p w14:paraId="33385B1F" w14:textId="77777777" w:rsidR="006960F4" w:rsidRDefault="006960F4" w:rsidP="00CB6BF0">
      <w:pPr>
        <w:spacing w:line="276" w:lineRule="auto"/>
        <w:rPr>
          <w:rFonts w:ascii="Georgia" w:hAnsi="Georgia"/>
          <w:sz w:val="21"/>
          <w:szCs w:val="21"/>
        </w:rPr>
      </w:pPr>
    </w:p>
    <w:p w14:paraId="140C8723" w14:textId="71DA722C" w:rsidR="00A02F5D" w:rsidRDefault="00A02F5D" w:rsidP="00A02F5D">
      <w:pPr>
        <w:spacing w:line="276" w:lineRule="auto"/>
        <w:rPr>
          <w:rFonts w:ascii="Georgia" w:hAnsi="Georgia"/>
          <w:sz w:val="21"/>
          <w:szCs w:val="21"/>
        </w:rPr>
      </w:pPr>
      <w:r>
        <w:rPr>
          <w:rFonts w:ascii="Georgia" w:hAnsi="Georgia"/>
          <w:sz w:val="21"/>
          <w:szCs w:val="21"/>
        </w:rPr>
        <w:t>“La GMK5250XL-1 es el resultado de la evolución de nuestra GMK5250L, y hemos adicionado casi 28 pies (8,5 m) de pluma para proporcionar mayor alcance, de modo que pueda participar en una mayor cantidad de proyectos, incluidos muchos de los que anteriormente exigían una grúa de seis ejes”, concluyó Cremer.</w:t>
      </w:r>
    </w:p>
    <w:p w14:paraId="3FA8F925" w14:textId="77777777" w:rsidR="00E73858" w:rsidRDefault="00E73858" w:rsidP="00CB6BF0">
      <w:pPr>
        <w:spacing w:line="276" w:lineRule="auto"/>
        <w:rPr>
          <w:rFonts w:ascii="Georgia" w:hAnsi="Georgia"/>
          <w:color w:val="000000" w:themeColor="text1"/>
          <w:sz w:val="21"/>
          <w:szCs w:val="21"/>
        </w:rPr>
      </w:pPr>
    </w:p>
    <w:p w14:paraId="506AD975" w14:textId="77777777" w:rsidR="00A678F4" w:rsidRPr="006A69FE" w:rsidRDefault="00A678F4" w:rsidP="009A565B">
      <w:pPr>
        <w:spacing w:line="276" w:lineRule="auto"/>
        <w:jc w:val="center"/>
        <w:rPr>
          <w:rFonts w:ascii="Georgia" w:hAnsi="Georgia" w:cs="Georgia"/>
          <w:sz w:val="21"/>
          <w:szCs w:val="21"/>
        </w:rPr>
      </w:pPr>
      <w:r>
        <w:rPr>
          <w:rFonts w:ascii="Georgia" w:hAnsi="Georgia"/>
          <w:sz w:val="21"/>
          <w:szCs w:val="21"/>
        </w:rPr>
        <w:t>-FIN-</w:t>
      </w:r>
    </w:p>
    <w:p w14:paraId="2E252F41" w14:textId="77777777" w:rsidR="00A678F4" w:rsidRPr="006A69F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p>
    <w:p w14:paraId="63928A9B" w14:textId="77777777" w:rsidR="00164A29" w:rsidRPr="006A69FE" w:rsidRDefault="3F296D20" w:rsidP="3F296D20">
      <w:pPr>
        <w:spacing w:line="276" w:lineRule="auto"/>
        <w:outlineLvl w:val="0"/>
        <w:rPr>
          <w:rFonts w:ascii="Verdana" w:eastAsia="Verdana" w:hAnsi="Verdana" w:cs="Verdana"/>
          <w:b/>
          <w:bCs/>
          <w:color w:val="41525C"/>
          <w:sz w:val="18"/>
          <w:szCs w:val="18"/>
        </w:rPr>
      </w:pPr>
      <w:r>
        <w:rPr>
          <w:rFonts w:ascii="Verdana" w:hAnsi="Verdana"/>
          <w:color w:val="ED1C2A"/>
          <w:sz w:val="18"/>
          <w:szCs w:val="18"/>
        </w:rPr>
        <w:t>CONTACTO</w:t>
      </w:r>
    </w:p>
    <w:p w14:paraId="07DC4CC8" w14:textId="77777777" w:rsidR="003D0A5C" w:rsidRPr="006A69FE" w:rsidRDefault="0026422B" w:rsidP="3F296D20">
      <w:pPr>
        <w:tabs>
          <w:tab w:val="left" w:pos="3969"/>
        </w:tabs>
        <w:spacing w:line="276" w:lineRule="auto"/>
        <w:rPr>
          <w:rFonts w:ascii="Verdana" w:eastAsia="Verdana" w:hAnsi="Verdana" w:cs="Verdana"/>
          <w:color w:val="41525C"/>
          <w:sz w:val="18"/>
          <w:szCs w:val="18"/>
        </w:rPr>
      </w:pPr>
      <w:r>
        <w:rPr>
          <w:rFonts w:ascii="Verdana" w:hAnsi="Verdana"/>
          <w:b/>
          <w:bCs/>
          <w:color w:val="41525C"/>
          <w:sz w:val="18"/>
          <w:szCs w:val="18"/>
        </w:rPr>
        <w:t>Amy Marten</w:t>
      </w:r>
      <w:r>
        <w:rPr>
          <w:sz w:val="18"/>
          <w:szCs w:val="18"/>
        </w:rPr>
        <w:tab/>
      </w:r>
      <w:r>
        <w:rPr>
          <w:rFonts w:ascii="Verdana" w:hAnsi="Verdana"/>
          <w:color w:val="41525C"/>
          <w:sz w:val="18"/>
          <w:szCs w:val="18"/>
        </w:rPr>
        <w:t xml:space="preserve"> </w:t>
      </w:r>
    </w:p>
    <w:p w14:paraId="297A3A6C" w14:textId="77777777" w:rsidR="003D0A5C" w:rsidRPr="00F16E0F" w:rsidRDefault="3F296D20" w:rsidP="3F296D20">
      <w:pPr>
        <w:tabs>
          <w:tab w:val="left" w:pos="3969"/>
        </w:tabs>
        <w:spacing w:line="276" w:lineRule="auto"/>
        <w:rPr>
          <w:rFonts w:ascii="Verdana" w:eastAsia="Verdana" w:hAnsi="Verdana" w:cs="Verdana"/>
          <w:color w:val="41525C"/>
          <w:sz w:val="18"/>
          <w:szCs w:val="18"/>
        </w:rPr>
      </w:pPr>
      <w:r>
        <w:rPr>
          <w:rFonts w:ascii="Verdana" w:hAnsi="Verdana"/>
          <w:color w:val="41525C"/>
          <w:sz w:val="18"/>
          <w:szCs w:val="18"/>
        </w:rPr>
        <w:t>Manitowoc</w:t>
      </w:r>
    </w:p>
    <w:p w14:paraId="512009B0" w14:textId="77777777" w:rsidR="003D0A5C" w:rsidRPr="00F16E0F" w:rsidRDefault="003D0A5C" w:rsidP="3F296D20">
      <w:pPr>
        <w:tabs>
          <w:tab w:val="left" w:pos="3969"/>
        </w:tabs>
        <w:spacing w:line="276" w:lineRule="auto"/>
        <w:rPr>
          <w:rFonts w:ascii="Verdana" w:eastAsia="Verdana" w:hAnsi="Verdana" w:cs="Verdana"/>
          <w:b/>
          <w:bCs/>
          <w:color w:val="41525C"/>
          <w:sz w:val="18"/>
          <w:szCs w:val="18"/>
        </w:rPr>
      </w:pPr>
      <w:r>
        <w:rPr>
          <w:rFonts w:ascii="Verdana" w:hAnsi="Verdana"/>
          <w:color w:val="41525C"/>
          <w:sz w:val="18"/>
          <w:szCs w:val="18"/>
        </w:rPr>
        <w:t>Tel +1 920 683 6345</w:t>
      </w:r>
      <w:r>
        <w:rPr>
          <w:rFonts w:ascii="Verdana" w:hAnsi="Verdana"/>
          <w:color w:val="41525C"/>
          <w:sz w:val="18"/>
          <w:szCs w:val="18"/>
        </w:rPr>
        <w:tab/>
      </w:r>
    </w:p>
    <w:p w14:paraId="55209794" w14:textId="3F851803" w:rsidR="003D0A5C" w:rsidRPr="001D6905" w:rsidRDefault="00795C34" w:rsidP="3F296D20">
      <w:pPr>
        <w:tabs>
          <w:tab w:val="left" w:pos="3969"/>
        </w:tabs>
        <w:spacing w:line="276" w:lineRule="auto"/>
        <w:rPr>
          <w:lang w:val="en-US"/>
        </w:rPr>
      </w:pPr>
      <w:hyperlink r:id="rId10" w:history="1">
        <w:r w:rsidR="004C1D0F" w:rsidRPr="001D6905">
          <w:rPr>
            <w:rStyle w:val="Hyperlink"/>
            <w:lang w:val="en-US"/>
          </w:rPr>
          <w:t>amy.marten@manitowoc.com</w:t>
        </w:r>
      </w:hyperlink>
    </w:p>
    <w:p w14:paraId="273D0993" w14:textId="77777777" w:rsidR="004C1D0F" w:rsidRPr="00DA06B5" w:rsidRDefault="004C1D0F" w:rsidP="3F296D20">
      <w:pPr>
        <w:tabs>
          <w:tab w:val="left" w:pos="3969"/>
        </w:tabs>
        <w:spacing w:line="276" w:lineRule="auto"/>
        <w:rPr>
          <w:rFonts w:ascii="Verdana" w:eastAsia="Verdana" w:hAnsi="Verdana" w:cs="Verdana"/>
          <w:color w:val="FF0000"/>
          <w:sz w:val="18"/>
          <w:szCs w:val="18"/>
          <w:lang w:val="en-US"/>
        </w:rPr>
      </w:pPr>
    </w:p>
    <w:p w14:paraId="5E63DF28" w14:textId="77777777" w:rsidR="003D0A5C" w:rsidRPr="00DA06B5" w:rsidRDefault="003D0A5C" w:rsidP="3F296D20">
      <w:pPr>
        <w:tabs>
          <w:tab w:val="left" w:pos="3969"/>
        </w:tabs>
        <w:spacing w:line="276" w:lineRule="auto"/>
        <w:rPr>
          <w:rFonts w:ascii="Verdana" w:eastAsia="Verdana" w:hAnsi="Verdana" w:cs="Verdana"/>
          <w:color w:val="FF0000"/>
          <w:sz w:val="18"/>
          <w:szCs w:val="18"/>
          <w:lang w:val="en-US"/>
        </w:rPr>
      </w:pPr>
    </w:p>
    <w:p w14:paraId="3874EBEE" w14:textId="77777777" w:rsidR="003D0A5C" w:rsidRPr="00DA06B5" w:rsidRDefault="3374BF90" w:rsidP="3F296D20">
      <w:pPr>
        <w:tabs>
          <w:tab w:val="left" w:pos="3969"/>
        </w:tabs>
        <w:spacing w:line="276" w:lineRule="auto"/>
        <w:rPr>
          <w:rFonts w:ascii="Verdana" w:eastAsia="Verdana" w:hAnsi="Verdana" w:cs="Verdana"/>
          <w:color w:val="FF0000"/>
          <w:sz w:val="18"/>
          <w:szCs w:val="18"/>
          <w:lang w:val="en-US"/>
        </w:rPr>
      </w:pPr>
      <w:r w:rsidRPr="00DA06B5">
        <w:rPr>
          <w:rFonts w:ascii="Verdana" w:hAnsi="Verdana"/>
          <w:color w:val="FF0000"/>
          <w:sz w:val="18"/>
          <w:szCs w:val="18"/>
          <w:lang w:val="en-US"/>
        </w:rPr>
        <w:t>ACERCA DE THE MANITOWOC COMPANY, INC.</w:t>
      </w:r>
      <w:r w:rsidRPr="00DA06B5">
        <w:rPr>
          <w:rFonts w:ascii="Verdana" w:hAnsi="Verdana"/>
          <w:color w:val="41525C"/>
          <w:sz w:val="18"/>
          <w:szCs w:val="18"/>
          <w:lang w:val="en-US"/>
        </w:rPr>
        <w:tab/>
      </w:r>
    </w:p>
    <w:p w14:paraId="788BE099" w14:textId="08246272" w:rsidR="3F296D20" w:rsidRDefault="3F296D20" w:rsidP="3F296D20">
      <w:pPr>
        <w:rPr>
          <w:rFonts w:ascii="Verdana" w:eastAsia="Verdana" w:hAnsi="Verdana" w:cs="Verdana"/>
          <w:sz w:val="18"/>
          <w:szCs w:val="18"/>
        </w:rPr>
      </w:pPr>
      <w:r>
        <w:rPr>
          <w:rFonts w:ascii="Verdana" w:hAnsi="Verdana"/>
          <w:sz w:val="18"/>
          <w:szCs w:val="18"/>
        </w:rPr>
        <w:t>The Manitowoc Company, Inc. (“Manitowoc”), empresa fundada en 1902, tiene una tradición de más de 11</w:t>
      </w:r>
      <w:r w:rsidR="004C1D0F">
        <w:rPr>
          <w:rFonts w:ascii="Verdana" w:hAnsi="Verdana"/>
          <w:sz w:val="18"/>
          <w:szCs w:val="18"/>
        </w:rPr>
        <w:t>7</w:t>
      </w:r>
      <w:r>
        <w:rPr>
          <w:rFonts w:ascii="Verdana" w:hAnsi="Verdana"/>
          <w:sz w:val="18"/>
          <w:szCs w:val="18"/>
        </w:rPr>
        <w:t xml:space="preserve"> años como proveedora de productos y servicios de apoyo de alta calidad para sus mercados, con un enfoque total hacia el cliente y ventas netas en 201</w:t>
      </w:r>
      <w:r w:rsidR="004C1D0F">
        <w:rPr>
          <w:rFonts w:ascii="Verdana" w:hAnsi="Verdana"/>
          <w:sz w:val="18"/>
          <w:szCs w:val="18"/>
        </w:rPr>
        <w:t>9</w:t>
      </w:r>
      <w:r>
        <w:rPr>
          <w:rFonts w:ascii="Verdana" w:hAnsi="Verdana"/>
          <w:sz w:val="18"/>
          <w:szCs w:val="18"/>
        </w:rPr>
        <w:t xml:space="preserve"> de aproximadamente $18</w:t>
      </w:r>
      <w:r w:rsidR="004C1D0F">
        <w:rPr>
          <w:rFonts w:ascii="Verdana" w:hAnsi="Verdana"/>
          <w:sz w:val="18"/>
          <w:szCs w:val="18"/>
        </w:rPr>
        <w:t>3</w:t>
      </w:r>
      <w:r>
        <w:rPr>
          <w:rFonts w:ascii="Verdana" w:hAnsi="Verdana"/>
          <w:sz w:val="18"/>
          <w:szCs w:val="18"/>
        </w:rPr>
        <w:t>0 millones de dólares. Manitowoc es uno de los líderes mundiales en ingeniería para soluciones de elevación. Manitowoc, a través de subsidiarias de su propiedad absoluta, diseña, fabrica, mercadea y respalda las más completas líneas de productos de grúas telescópicas móviles, grúas torre, grúas de oruga con pluma de celosía y grúas montadas en camión, bajo las marcas Grove, Manitowoc, National Crane, Potain, Shuttlelift y Manitowoc Crane Care.</w:t>
      </w:r>
    </w:p>
    <w:p w14:paraId="2934574D" w14:textId="77777777" w:rsidR="00F4696A" w:rsidRPr="00A678F4" w:rsidRDefault="00F4696A" w:rsidP="3F296D20">
      <w:pPr>
        <w:spacing w:line="276" w:lineRule="auto"/>
        <w:rPr>
          <w:rFonts w:ascii="Verdana" w:eastAsia="Verdana" w:hAnsi="Verdana" w:cs="Verdana"/>
          <w:color w:val="41525C"/>
          <w:sz w:val="18"/>
          <w:szCs w:val="18"/>
        </w:rPr>
      </w:pPr>
    </w:p>
    <w:p w14:paraId="5805F96A" w14:textId="77777777" w:rsidR="00A678F4" w:rsidRPr="00DA06B5" w:rsidRDefault="3F296D20" w:rsidP="3F296D20">
      <w:pPr>
        <w:spacing w:line="276" w:lineRule="auto"/>
        <w:outlineLvl w:val="0"/>
        <w:rPr>
          <w:rFonts w:ascii="Verdana" w:eastAsia="Verdana" w:hAnsi="Verdana" w:cs="Verdana"/>
          <w:sz w:val="18"/>
          <w:szCs w:val="18"/>
          <w:lang w:val="en-US"/>
        </w:rPr>
      </w:pPr>
      <w:r w:rsidRPr="00DA06B5">
        <w:rPr>
          <w:rFonts w:ascii="Verdana" w:hAnsi="Verdana"/>
          <w:color w:val="ED1C2A"/>
          <w:sz w:val="18"/>
          <w:szCs w:val="18"/>
          <w:lang w:val="en-US"/>
        </w:rPr>
        <w:t>THE MANITOWOC COMPANY, INC.</w:t>
      </w:r>
    </w:p>
    <w:p w14:paraId="783E4C8B" w14:textId="77777777" w:rsidR="00ED77F9" w:rsidRPr="00DA06B5" w:rsidRDefault="3F296D20" w:rsidP="3F296D20">
      <w:pPr>
        <w:spacing w:line="276" w:lineRule="auto"/>
        <w:rPr>
          <w:rFonts w:ascii="Verdana" w:eastAsia="Verdana" w:hAnsi="Verdana" w:cs="Verdana"/>
          <w:sz w:val="18"/>
          <w:szCs w:val="18"/>
          <w:lang w:val="en-US"/>
        </w:rPr>
      </w:pPr>
      <w:r w:rsidRPr="00DA06B5">
        <w:rPr>
          <w:rFonts w:ascii="Verdana" w:hAnsi="Verdana"/>
          <w:color w:val="41525C"/>
          <w:sz w:val="18"/>
          <w:szCs w:val="18"/>
          <w:lang w:val="en-US"/>
        </w:rPr>
        <w:t>One Park Plaza – 11270 West Park Place</w:t>
      </w:r>
      <w:r w:rsidRPr="00DA06B5">
        <w:rPr>
          <w:rFonts w:ascii="Verdana" w:hAnsi="Verdana"/>
          <w:sz w:val="18"/>
          <w:szCs w:val="18"/>
          <w:lang w:val="en-US"/>
        </w:rPr>
        <w:t xml:space="preserve"> – Suite 1000 – </w:t>
      </w:r>
      <w:r w:rsidRPr="00DA06B5">
        <w:rPr>
          <w:rFonts w:ascii="Verdana" w:hAnsi="Verdana"/>
          <w:color w:val="41525C"/>
          <w:sz w:val="18"/>
          <w:szCs w:val="18"/>
          <w:lang w:val="en-US"/>
        </w:rPr>
        <w:t>Milwaukee, WI 53224, EE.UU.</w:t>
      </w:r>
    </w:p>
    <w:p w14:paraId="090B6610" w14:textId="77777777" w:rsidR="00ED77F9" w:rsidRPr="00057864" w:rsidRDefault="54FACFCA" w:rsidP="54FACFCA">
      <w:pPr>
        <w:spacing w:line="276" w:lineRule="auto"/>
        <w:rPr>
          <w:rFonts w:ascii="Verdana" w:eastAsia="Verdana" w:hAnsi="Verdana" w:cs="Verdana"/>
          <w:sz w:val="18"/>
          <w:szCs w:val="18"/>
        </w:rPr>
      </w:pPr>
      <w:r>
        <w:rPr>
          <w:rFonts w:ascii="Verdana" w:hAnsi="Verdana"/>
          <w:color w:val="41525C"/>
          <w:sz w:val="18"/>
          <w:szCs w:val="18"/>
        </w:rPr>
        <w:t>Tel +1 414 760 4600</w:t>
      </w:r>
    </w:p>
    <w:p w14:paraId="15572724" w14:textId="77777777" w:rsidR="00235157" w:rsidRPr="00A44D46" w:rsidRDefault="00795C34" w:rsidP="3F296D20">
      <w:pPr>
        <w:spacing w:line="276" w:lineRule="auto"/>
        <w:rPr>
          <w:rFonts w:ascii="Verdana" w:eastAsia="Verdana" w:hAnsi="Verdana" w:cs="Verdana"/>
          <w:b/>
          <w:bCs/>
          <w:color w:val="41525C"/>
          <w:sz w:val="18"/>
          <w:szCs w:val="18"/>
          <w:u w:val="single"/>
        </w:rPr>
      </w:pPr>
      <w:hyperlink r:id="rId11" w:history="1">
        <w:r w:rsidR="00C31670">
          <w:rPr>
            <w:rStyle w:val="Hyperlink"/>
            <w:rFonts w:ascii="Verdana" w:hAnsi="Verdana"/>
            <w:b/>
            <w:bCs/>
            <w:color w:val="41525C"/>
            <w:sz w:val="18"/>
            <w:szCs w:val="18"/>
          </w:rPr>
          <w:t>www.manitowoc.com</w:t>
        </w:r>
      </w:hyperlink>
    </w:p>
    <w:sectPr w:rsidR="00235157" w:rsidRPr="00A44D46" w:rsidSect="009E5B58">
      <w:headerReference w:type="default" r:id="rId12"/>
      <w:footerReference w:type="default" r:id="rId13"/>
      <w:headerReference w:type="first" r:id="rId14"/>
      <w:footerReference w:type="first" r:id="rId15"/>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8D03A" w14:textId="77777777" w:rsidR="00795C34" w:rsidRDefault="00795C34">
      <w:r>
        <w:separator/>
      </w:r>
    </w:p>
  </w:endnote>
  <w:endnote w:type="continuationSeparator" w:id="0">
    <w:p w14:paraId="78CEFB73" w14:textId="77777777" w:rsidR="00795C34" w:rsidRDefault="00795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Open Sans">
    <w:panose1 w:val="020B0604020202020204"/>
    <w:charset w:val="00"/>
    <w:family w:val="auto"/>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39"/>
      <w:gridCol w:w="3139"/>
      <w:gridCol w:w="3139"/>
    </w:tblGrid>
    <w:tr w:rsidR="00C04865" w14:paraId="2802B262" w14:textId="77777777" w:rsidTr="3374BF90">
      <w:tc>
        <w:tcPr>
          <w:tcW w:w="3139" w:type="dxa"/>
        </w:tcPr>
        <w:p w14:paraId="776D81C1" w14:textId="77777777" w:rsidR="00C04865" w:rsidRDefault="00C04865" w:rsidP="3374BF90">
          <w:pPr>
            <w:pStyle w:val="Header"/>
            <w:ind w:left="-115"/>
          </w:pPr>
        </w:p>
      </w:tc>
      <w:tc>
        <w:tcPr>
          <w:tcW w:w="3139" w:type="dxa"/>
        </w:tcPr>
        <w:p w14:paraId="3F17C259" w14:textId="77777777" w:rsidR="00C04865" w:rsidRDefault="00C04865" w:rsidP="3374BF90">
          <w:pPr>
            <w:pStyle w:val="Header"/>
            <w:jc w:val="center"/>
          </w:pPr>
        </w:p>
      </w:tc>
      <w:tc>
        <w:tcPr>
          <w:tcW w:w="3139" w:type="dxa"/>
        </w:tcPr>
        <w:p w14:paraId="0D87A647" w14:textId="77777777" w:rsidR="00C04865" w:rsidRDefault="00C04865" w:rsidP="3374BF90">
          <w:pPr>
            <w:pStyle w:val="Header"/>
            <w:ind w:right="-115"/>
            <w:jc w:val="right"/>
          </w:pPr>
        </w:p>
      </w:tc>
    </w:tr>
  </w:tbl>
  <w:p w14:paraId="0A82231C" w14:textId="77777777" w:rsidR="00C04865" w:rsidRDefault="00C04865" w:rsidP="3374BF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39"/>
      <w:gridCol w:w="3139"/>
      <w:gridCol w:w="3139"/>
    </w:tblGrid>
    <w:tr w:rsidR="00C04865" w14:paraId="476376EC" w14:textId="77777777" w:rsidTr="3374BF90">
      <w:tc>
        <w:tcPr>
          <w:tcW w:w="3139" w:type="dxa"/>
        </w:tcPr>
        <w:p w14:paraId="3781C6B7" w14:textId="77777777" w:rsidR="00C04865" w:rsidRDefault="00C04865" w:rsidP="3374BF90">
          <w:pPr>
            <w:pStyle w:val="Header"/>
            <w:ind w:left="-115"/>
          </w:pPr>
        </w:p>
      </w:tc>
      <w:tc>
        <w:tcPr>
          <w:tcW w:w="3139" w:type="dxa"/>
        </w:tcPr>
        <w:p w14:paraId="08B12AF5" w14:textId="77777777" w:rsidR="00C04865" w:rsidRDefault="00C04865" w:rsidP="3374BF90">
          <w:pPr>
            <w:pStyle w:val="Header"/>
            <w:jc w:val="center"/>
          </w:pPr>
        </w:p>
      </w:tc>
      <w:tc>
        <w:tcPr>
          <w:tcW w:w="3139" w:type="dxa"/>
        </w:tcPr>
        <w:p w14:paraId="0FC9AFA1" w14:textId="77777777" w:rsidR="00C04865" w:rsidRDefault="00C04865" w:rsidP="3374BF90">
          <w:pPr>
            <w:pStyle w:val="Header"/>
            <w:ind w:right="-115"/>
            <w:jc w:val="right"/>
          </w:pPr>
        </w:p>
      </w:tc>
    </w:tr>
  </w:tbl>
  <w:p w14:paraId="4DD627DB" w14:textId="77777777" w:rsidR="00C04865" w:rsidRDefault="00C04865" w:rsidP="3374BF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A71D6" w14:textId="77777777" w:rsidR="00795C34" w:rsidRDefault="00795C34">
      <w:r>
        <w:separator/>
      </w:r>
    </w:p>
  </w:footnote>
  <w:footnote w:type="continuationSeparator" w:id="0">
    <w:p w14:paraId="463D99F0" w14:textId="77777777" w:rsidR="00795C34" w:rsidRDefault="00795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ADCD1" w14:textId="77777777" w:rsidR="00C04865" w:rsidRPr="00164A29" w:rsidRDefault="00C04865"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Grove en CONEXPO 2020</w:t>
    </w:r>
  </w:p>
  <w:p w14:paraId="4B561D76" w14:textId="77777777" w:rsidR="00C04865" w:rsidRDefault="00C04865" w:rsidP="3374BF90">
    <w:pPr>
      <w:spacing w:line="276" w:lineRule="auto"/>
      <w:rPr>
        <w:rFonts w:ascii="Verdana" w:hAnsi="Verdana"/>
        <w:color w:val="ED1C2A"/>
        <w:sz w:val="18"/>
        <w:szCs w:val="18"/>
      </w:rPr>
    </w:pPr>
    <w:r>
      <w:rPr>
        <w:rFonts w:ascii="Verdana" w:hAnsi="Verdana"/>
        <w:color w:val="41525C"/>
        <w:sz w:val="18"/>
        <w:szCs w:val="18"/>
      </w:rPr>
      <w:t>10 de marzo de 2020</w:t>
    </w:r>
  </w:p>
  <w:p w14:paraId="41B5020C" w14:textId="77777777" w:rsidR="00C04865" w:rsidRPr="003E31C0" w:rsidRDefault="00C04865" w:rsidP="00163032">
    <w:pPr>
      <w:spacing w:line="276" w:lineRule="auto"/>
      <w:rPr>
        <w:rFonts w:ascii="Verdana" w:hAnsi="Verdana"/>
        <w:sz w:val="16"/>
        <w:szCs w:val="16"/>
      </w:rPr>
    </w:pPr>
  </w:p>
  <w:p w14:paraId="581C5974" w14:textId="77777777" w:rsidR="00C04865" w:rsidRDefault="00C048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39"/>
      <w:gridCol w:w="3139"/>
      <w:gridCol w:w="3139"/>
    </w:tblGrid>
    <w:tr w:rsidR="00C04865" w14:paraId="36659704" w14:textId="77777777" w:rsidTr="3374BF90">
      <w:tc>
        <w:tcPr>
          <w:tcW w:w="3139" w:type="dxa"/>
        </w:tcPr>
        <w:p w14:paraId="6462316E" w14:textId="77777777" w:rsidR="00C04865" w:rsidRDefault="00C04865" w:rsidP="3374BF90">
          <w:pPr>
            <w:pStyle w:val="Header"/>
            <w:ind w:left="-115"/>
          </w:pPr>
        </w:p>
      </w:tc>
      <w:tc>
        <w:tcPr>
          <w:tcW w:w="3139" w:type="dxa"/>
        </w:tcPr>
        <w:p w14:paraId="260F389B" w14:textId="77777777" w:rsidR="00C04865" w:rsidRDefault="00C04865" w:rsidP="3374BF90">
          <w:pPr>
            <w:pStyle w:val="Header"/>
            <w:jc w:val="center"/>
          </w:pPr>
        </w:p>
      </w:tc>
      <w:tc>
        <w:tcPr>
          <w:tcW w:w="3139" w:type="dxa"/>
        </w:tcPr>
        <w:p w14:paraId="30FB5E83" w14:textId="77777777" w:rsidR="00C04865" w:rsidRDefault="00C04865" w:rsidP="3374BF90">
          <w:pPr>
            <w:pStyle w:val="Header"/>
            <w:ind w:right="-115"/>
            <w:jc w:val="right"/>
          </w:pPr>
        </w:p>
      </w:tc>
    </w:tr>
  </w:tbl>
  <w:p w14:paraId="725F3C9B" w14:textId="77777777" w:rsidR="00C04865" w:rsidRDefault="00C04865" w:rsidP="3374BF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05339F"/>
    <w:multiLevelType w:val="hybridMultilevel"/>
    <w:tmpl w:val="5F20D802"/>
    <w:lvl w:ilvl="0" w:tplc="453ECE7E">
      <w:numFmt w:val="bullet"/>
      <w:lvlText w:val=""/>
      <w:lvlJc w:val="left"/>
      <w:pPr>
        <w:ind w:left="720" w:hanging="360"/>
      </w:pPr>
      <w:rPr>
        <w:rFonts w:ascii="Symbol" w:eastAsia="Times New Roman" w:hAnsi="Symbol" w:cs="Open San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B60"/>
    <w:rsid w:val="00002133"/>
    <w:rsid w:val="00003D82"/>
    <w:rsid w:val="00005F74"/>
    <w:rsid w:val="00007FF2"/>
    <w:rsid w:val="000113EA"/>
    <w:rsid w:val="000172C9"/>
    <w:rsid w:val="00022E8A"/>
    <w:rsid w:val="000306B2"/>
    <w:rsid w:val="00030BEE"/>
    <w:rsid w:val="00033A4B"/>
    <w:rsid w:val="00034578"/>
    <w:rsid w:val="00035822"/>
    <w:rsid w:val="00042F47"/>
    <w:rsid w:val="00046012"/>
    <w:rsid w:val="0005150F"/>
    <w:rsid w:val="00051CCE"/>
    <w:rsid w:val="00051F75"/>
    <w:rsid w:val="00052603"/>
    <w:rsid w:val="0005270E"/>
    <w:rsid w:val="00053C35"/>
    <w:rsid w:val="00062831"/>
    <w:rsid w:val="00065A26"/>
    <w:rsid w:val="00070802"/>
    <w:rsid w:val="0007116F"/>
    <w:rsid w:val="00071EEB"/>
    <w:rsid w:val="000725FB"/>
    <w:rsid w:val="00075EDE"/>
    <w:rsid w:val="000819C1"/>
    <w:rsid w:val="0008353F"/>
    <w:rsid w:val="00083F23"/>
    <w:rsid w:val="00085502"/>
    <w:rsid w:val="00085F09"/>
    <w:rsid w:val="000869EE"/>
    <w:rsid w:val="000A3303"/>
    <w:rsid w:val="000A6A98"/>
    <w:rsid w:val="000A75DA"/>
    <w:rsid w:val="000B0953"/>
    <w:rsid w:val="000B100B"/>
    <w:rsid w:val="000B168F"/>
    <w:rsid w:val="000B374E"/>
    <w:rsid w:val="000B4AA8"/>
    <w:rsid w:val="000B4D86"/>
    <w:rsid w:val="000C0256"/>
    <w:rsid w:val="000C2E91"/>
    <w:rsid w:val="000C672F"/>
    <w:rsid w:val="000D5C73"/>
    <w:rsid w:val="000D7310"/>
    <w:rsid w:val="000E0422"/>
    <w:rsid w:val="000E1612"/>
    <w:rsid w:val="000E44DA"/>
    <w:rsid w:val="000E58A4"/>
    <w:rsid w:val="000E7485"/>
    <w:rsid w:val="000F1895"/>
    <w:rsid w:val="000F29AF"/>
    <w:rsid w:val="000F5526"/>
    <w:rsid w:val="000F5735"/>
    <w:rsid w:val="000F5D22"/>
    <w:rsid w:val="001112E6"/>
    <w:rsid w:val="00120BC3"/>
    <w:rsid w:val="001222FA"/>
    <w:rsid w:val="00127FF4"/>
    <w:rsid w:val="00133817"/>
    <w:rsid w:val="00134A73"/>
    <w:rsid w:val="00137100"/>
    <w:rsid w:val="00141124"/>
    <w:rsid w:val="00141C80"/>
    <w:rsid w:val="001421D9"/>
    <w:rsid w:val="00150CEC"/>
    <w:rsid w:val="00151D19"/>
    <w:rsid w:val="00151EA8"/>
    <w:rsid w:val="00155AE5"/>
    <w:rsid w:val="00161340"/>
    <w:rsid w:val="00161501"/>
    <w:rsid w:val="00163032"/>
    <w:rsid w:val="00164180"/>
    <w:rsid w:val="00164A29"/>
    <w:rsid w:val="00167918"/>
    <w:rsid w:val="00171709"/>
    <w:rsid w:val="00172238"/>
    <w:rsid w:val="001768CF"/>
    <w:rsid w:val="00181F48"/>
    <w:rsid w:val="001820D5"/>
    <w:rsid w:val="00182A78"/>
    <w:rsid w:val="00183989"/>
    <w:rsid w:val="00187083"/>
    <w:rsid w:val="001870F8"/>
    <w:rsid w:val="0019066A"/>
    <w:rsid w:val="00195264"/>
    <w:rsid w:val="00195612"/>
    <w:rsid w:val="001A0203"/>
    <w:rsid w:val="001A13BA"/>
    <w:rsid w:val="001A16D3"/>
    <w:rsid w:val="001A521F"/>
    <w:rsid w:val="001A6571"/>
    <w:rsid w:val="001A65C1"/>
    <w:rsid w:val="001A6921"/>
    <w:rsid w:val="001A7332"/>
    <w:rsid w:val="001B1687"/>
    <w:rsid w:val="001B2EC3"/>
    <w:rsid w:val="001B54D3"/>
    <w:rsid w:val="001C0797"/>
    <w:rsid w:val="001C1EAE"/>
    <w:rsid w:val="001C20EB"/>
    <w:rsid w:val="001C3608"/>
    <w:rsid w:val="001C6DCC"/>
    <w:rsid w:val="001D046B"/>
    <w:rsid w:val="001D5B76"/>
    <w:rsid w:val="001D6905"/>
    <w:rsid w:val="001D7FC6"/>
    <w:rsid w:val="001E23EF"/>
    <w:rsid w:val="001E4088"/>
    <w:rsid w:val="001E4523"/>
    <w:rsid w:val="001E7EB7"/>
    <w:rsid w:val="001F0832"/>
    <w:rsid w:val="001F2A82"/>
    <w:rsid w:val="001F452D"/>
    <w:rsid w:val="001F544B"/>
    <w:rsid w:val="001F7754"/>
    <w:rsid w:val="0020131D"/>
    <w:rsid w:val="00201646"/>
    <w:rsid w:val="0020233A"/>
    <w:rsid w:val="00207B61"/>
    <w:rsid w:val="00210135"/>
    <w:rsid w:val="0022144C"/>
    <w:rsid w:val="00222A4F"/>
    <w:rsid w:val="002235B3"/>
    <w:rsid w:val="0022453C"/>
    <w:rsid w:val="002252D3"/>
    <w:rsid w:val="00231F98"/>
    <w:rsid w:val="00235157"/>
    <w:rsid w:val="00235618"/>
    <w:rsid w:val="00242BFB"/>
    <w:rsid w:val="002436CE"/>
    <w:rsid w:val="00246C58"/>
    <w:rsid w:val="002507C8"/>
    <w:rsid w:val="0025349B"/>
    <w:rsid w:val="00254A5B"/>
    <w:rsid w:val="00255310"/>
    <w:rsid w:val="002559DC"/>
    <w:rsid w:val="00256053"/>
    <w:rsid w:val="00261AAD"/>
    <w:rsid w:val="00262FC7"/>
    <w:rsid w:val="0026422B"/>
    <w:rsid w:val="00271528"/>
    <w:rsid w:val="002753ED"/>
    <w:rsid w:val="0027658A"/>
    <w:rsid w:val="002821D4"/>
    <w:rsid w:val="00285F5F"/>
    <w:rsid w:val="00286843"/>
    <w:rsid w:val="00287E07"/>
    <w:rsid w:val="00291708"/>
    <w:rsid w:val="002942F9"/>
    <w:rsid w:val="00294477"/>
    <w:rsid w:val="00294C07"/>
    <w:rsid w:val="0029600C"/>
    <w:rsid w:val="002973F4"/>
    <w:rsid w:val="0029799F"/>
    <w:rsid w:val="002A57B3"/>
    <w:rsid w:val="002A6CBE"/>
    <w:rsid w:val="002A730A"/>
    <w:rsid w:val="002B11B7"/>
    <w:rsid w:val="002B36D3"/>
    <w:rsid w:val="002B3CD6"/>
    <w:rsid w:val="002B4131"/>
    <w:rsid w:val="002B661D"/>
    <w:rsid w:val="002B7BAC"/>
    <w:rsid w:val="002C13C5"/>
    <w:rsid w:val="002C1B6C"/>
    <w:rsid w:val="002C3754"/>
    <w:rsid w:val="002C40E9"/>
    <w:rsid w:val="002D1C44"/>
    <w:rsid w:val="002E2756"/>
    <w:rsid w:val="002E41F1"/>
    <w:rsid w:val="002E61D0"/>
    <w:rsid w:val="002E793B"/>
    <w:rsid w:val="002F48A7"/>
    <w:rsid w:val="003028C8"/>
    <w:rsid w:val="0030349B"/>
    <w:rsid w:val="00303BD6"/>
    <w:rsid w:val="003045AE"/>
    <w:rsid w:val="0030501A"/>
    <w:rsid w:val="003077F1"/>
    <w:rsid w:val="00311F6C"/>
    <w:rsid w:val="00312A8A"/>
    <w:rsid w:val="00313457"/>
    <w:rsid w:val="00313877"/>
    <w:rsid w:val="00321840"/>
    <w:rsid w:val="00326A6B"/>
    <w:rsid w:val="003274A0"/>
    <w:rsid w:val="00327916"/>
    <w:rsid w:val="00331470"/>
    <w:rsid w:val="00331D32"/>
    <w:rsid w:val="003367DE"/>
    <w:rsid w:val="00340800"/>
    <w:rsid w:val="00341A80"/>
    <w:rsid w:val="003421C9"/>
    <w:rsid w:val="00343FEA"/>
    <w:rsid w:val="0034682F"/>
    <w:rsid w:val="00351AF9"/>
    <w:rsid w:val="00352A80"/>
    <w:rsid w:val="003541F0"/>
    <w:rsid w:val="00356804"/>
    <w:rsid w:val="003573ED"/>
    <w:rsid w:val="003577E2"/>
    <w:rsid w:val="00363EDD"/>
    <w:rsid w:val="0036530E"/>
    <w:rsid w:val="003657A3"/>
    <w:rsid w:val="00373DC1"/>
    <w:rsid w:val="0038058D"/>
    <w:rsid w:val="00382D56"/>
    <w:rsid w:val="003856AC"/>
    <w:rsid w:val="00386623"/>
    <w:rsid w:val="0038729D"/>
    <w:rsid w:val="00387943"/>
    <w:rsid w:val="00391744"/>
    <w:rsid w:val="00396985"/>
    <w:rsid w:val="003970E8"/>
    <w:rsid w:val="003A1CDB"/>
    <w:rsid w:val="003A1EB0"/>
    <w:rsid w:val="003A378A"/>
    <w:rsid w:val="003A3DF0"/>
    <w:rsid w:val="003A7E95"/>
    <w:rsid w:val="003A7F10"/>
    <w:rsid w:val="003B20DE"/>
    <w:rsid w:val="003B2344"/>
    <w:rsid w:val="003B31F9"/>
    <w:rsid w:val="003B3D48"/>
    <w:rsid w:val="003B6CE8"/>
    <w:rsid w:val="003C0916"/>
    <w:rsid w:val="003C1DDA"/>
    <w:rsid w:val="003C1E7D"/>
    <w:rsid w:val="003C2887"/>
    <w:rsid w:val="003C2EB4"/>
    <w:rsid w:val="003C4A2A"/>
    <w:rsid w:val="003C6629"/>
    <w:rsid w:val="003C7E93"/>
    <w:rsid w:val="003D0484"/>
    <w:rsid w:val="003D0A5C"/>
    <w:rsid w:val="003D3FBA"/>
    <w:rsid w:val="003D7129"/>
    <w:rsid w:val="003E31C0"/>
    <w:rsid w:val="003E68ED"/>
    <w:rsid w:val="003F46E7"/>
    <w:rsid w:val="003F60B4"/>
    <w:rsid w:val="0040002D"/>
    <w:rsid w:val="00401096"/>
    <w:rsid w:val="0040560B"/>
    <w:rsid w:val="0040727E"/>
    <w:rsid w:val="004138BE"/>
    <w:rsid w:val="00413CF0"/>
    <w:rsid w:val="00414689"/>
    <w:rsid w:val="00414CF6"/>
    <w:rsid w:val="004200E9"/>
    <w:rsid w:val="00421B87"/>
    <w:rsid w:val="00422497"/>
    <w:rsid w:val="00422FCF"/>
    <w:rsid w:val="00426B72"/>
    <w:rsid w:val="004337D9"/>
    <w:rsid w:val="00435CF7"/>
    <w:rsid w:val="004361CE"/>
    <w:rsid w:val="00441B7D"/>
    <w:rsid w:val="0044404F"/>
    <w:rsid w:val="004442D3"/>
    <w:rsid w:val="00450286"/>
    <w:rsid w:val="00454463"/>
    <w:rsid w:val="004578B3"/>
    <w:rsid w:val="00461F06"/>
    <w:rsid w:val="004625E6"/>
    <w:rsid w:val="00474F44"/>
    <w:rsid w:val="004764CE"/>
    <w:rsid w:val="00484BAD"/>
    <w:rsid w:val="00485E2A"/>
    <w:rsid w:val="0048666E"/>
    <w:rsid w:val="004868B6"/>
    <w:rsid w:val="004928C4"/>
    <w:rsid w:val="004A02FE"/>
    <w:rsid w:val="004A1E08"/>
    <w:rsid w:val="004A33F8"/>
    <w:rsid w:val="004A38AB"/>
    <w:rsid w:val="004A3BA1"/>
    <w:rsid w:val="004A4AE2"/>
    <w:rsid w:val="004A6360"/>
    <w:rsid w:val="004A741B"/>
    <w:rsid w:val="004B09B4"/>
    <w:rsid w:val="004B2A89"/>
    <w:rsid w:val="004B4DC2"/>
    <w:rsid w:val="004B539A"/>
    <w:rsid w:val="004B68B6"/>
    <w:rsid w:val="004C09CA"/>
    <w:rsid w:val="004C0F9F"/>
    <w:rsid w:val="004C12E5"/>
    <w:rsid w:val="004C18A1"/>
    <w:rsid w:val="004C19E9"/>
    <w:rsid w:val="004C1D0F"/>
    <w:rsid w:val="004C5AAF"/>
    <w:rsid w:val="004C7FD9"/>
    <w:rsid w:val="004D038D"/>
    <w:rsid w:val="004D25F6"/>
    <w:rsid w:val="004D43B9"/>
    <w:rsid w:val="004D486D"/>
    <w:rsid w:val="004D6751"/>
    <w:rsid w:val="004E087D"/>
    <w:rsid w:val="004E3245"/>
    <w:rsid w:val="004F304C"/>
    <w:rsid w:val="004F49FB"/>
    <w:rsid w:val="004F4D30"/>
    <w:rsid w:val="005011F9"/>
    <w:rsid w:val="00502609"/>
    <w:rsid w:val="00504624"/>
    <w:rsid w:val="00506C1D"/>
    <w:rsid w:val="00511EAA"/>
    <w:rsid w:val="005127AF"/>
    <w:rsid w:val="00512975"/>
    <w:rsid w:val="00515556"/>
    <w:rsid w:val="005158D6"/>
    <w:rsid w:val="00517806"/>
    <w:rsid w:val="00523E0B"/>
    <w:rsid w:val="00525E57"/>
    <w:rsid w:val="00530ACF"/>
    <w:rsid w:val="00531765"/>
    <w:rsid w:val="00533011"/>
    <w:rsid w:val="005404E5"/>
    <w:rsid w:val="00544E83"/>
    <w:rsid w:val="00545ED3"/>
    <w:rsid w:val="00553749"/>
    <w:rsid w:val="005567E5"/>
    <w:rsid w:val="00557E33"/>
    <w:rsid w:val="005641C1"/>
    <w:rsid w:val="005655CC"/>
    <w:rsid w:val="0056789C"/>
    <w:rsid w:val="0057374F"/>
    <w:rsid w:val="0057448C"/>
    <w:rsid w:val="005816DC"/>
    <w:rsid w:val="00583F66"/>
    <w:rsid w:val="00587442"/>
    <w:rsid w:val="0058771D"/>
    <w:rsid w:val="00590F0C"/>
    <w:rsid w:val="00592145"/>
    <w:rsid w:val="00593221"/>
    <w:rsid w:val="005938BB"/>
    <w:rsid w:val="0059471D"/>
    <w:rsid w:val="0059490C"/>
    <w:rsid w:val="0059736A"/>
    <w:rsid w:val="00597423"/>
    <w:rsid w:val="00597D82"/>
    <w:rsid w:val="005A55B5"/>
    <w:rsid w:val="005B61A5"/>
    <w:rsid w:val="005C6A7F"/>
    <w:rsid w:val="005D03F2"/>
    <w:rsid w:val="005D1493"/>
    <w:rsid w:val="005D26BF"/>
    <w:rsid w:val="005D3D0D"/>
    <w:rsid w:val="005D49EE"/>
    <w:rsid w:val="005E160F"/>
    <w:rsid w:val="005E42C1"/>
    <w:rsid w:val="005E5E87"/>
    <w:rsid w:val="005E6F04"/>
    <w:rsid w:val="005F541E"/>
    <w:rsid w:val="005F69D2"/>
    <w:rsid w:val="005F777B"/>
    <w:rsid w:val="005F7F05"/>
    <w:rsid w:val="005F7F83"/>
    <w:rsid w:val="00613C4F"/>
    <w:rsid w:val="006145DA"/>
    <w:rsid w:val="00614AA9"/>
    <w:rsid w:val="006151AF"/>
    <w:rsid w:val="00615A32"/>
    <w:rsid w:val="00621648"/>
    <w:rsid w:val="00622AF8"/>
    <w:rsid w:val="0062481D"/>
    <w:rsid w:val="006249C6"/>
    <w:rsid w:val="00624C5F"/>
    <w:rsid w:val="006308A4"/>
    <w:rsid w:val="00630BA6"/>
    <w:rsid w:val="0063480E"/>
    <w:rsid w:val="0064562A"/>
    <w:rsid w:val="0064682A"/>
    <w:rsid w:val="00646B75"/>
    <w:rsid w:val="0064796C"/>
    <w:rsid w:val="00650834"/>
    <w:rsid w:val="00651B01"/>
    <w:rsid w:val="0065569C"/>
    <w:rsid w:val="00655A52"/>
    <w:rsid w:val="006560C5"/>
    <w:rsid w:val="006577DE"/>
    <w:rsid w:val="00662B6F"/>
    <w:rsid w:val="00663EFA"/>
    <w:rsid w:val="00664A44"/>
    <w:rsid w:val="00667939"/>
    <w:rsid w:val="00672362"/>
    <w:rsid w:val="00672CCD"/>
    <w:rsid w:val="00673FBD"/>
    <w:rsid w:val="006740DB"/>
    <w:rsid w:val="00675256"/>
    <w:rsid w:val="00676102"/>
    <w:rsid w:val="006762BE"/>
    <w:rsid w:val="00684DC4"/>
    <w:rsid w:val="00685D48"/>
    <w:rsid w:val="006865DD"/>
    <w:rsid w:val="0068709C"/>
    <w:rsid w:val="00687EE0"/>
    <w:rsid w:val="00690310"/>
    <w:rsid w:val="00691F82"/>
    <w:rsid w:val="00692D04"/>
    <w:rsid w:val="006937AE"/>
    <w:rsid w:val="0069480B"/>
    <w:rsid w:val="006960F4"/>
    <w:rsid w:val="006A1B0F"/>
    <w:rsid w:val="006A2045"/>
    <w:rsid w:val="006A34A2"/>
    <w:rsid w:val="006A41FB"/>
    <w:rsid w:val="006A62EF"/>
    <w:rsid w:val="006A62F6"/>
    <w:rsid w:val="006A69FE"/>
    <w:rsid w:val="006A6FB8"/>
    <w:rsid w:val="006A7C0E"/>
    <w:rsid w:val="006B29C1"/>
    <w:rsid w:val="006B4403"/>
    <w:rsid w:val="006B5FDE"/>
    <w:rsid w:val="006C0C92"/>
    <w:rsid w:val="006C1643"/>
    <w:rsid w:val="006C1D81"/>
    <w:rsid w:val="006C78FA"/>
    <w:rsid w:val="006C7FFD"/>
    <w:rsid w:val="006D764B"/>
    <w:rsid w:val="006E0EBB"/>
    <w:rsid w:val="006E171C"/>
    <w:rsid w:val="006E26BE"/>
    <w:rsid w:val="006E6FDF"/>
    <w:rsid w:val="006F275B"/>
    <w:rsid w:val="006F38E3"/>
    <w:rsid w:val="006F4D1D"/>
    <w:rsid w:val="006F6F14"/>
    <w:rsid w:val="0070354D"/>
    <w:rsid w:val="00706E74"/>
    <w:rsid w:val="0071309E"/>
    <w:rsid w:val="00715A3E"/>
    <w:rsid w:val="007170BE"/>
    <w:rsid w:val="00720BEB"/>
    <w:rsid w:val="00723AB3"/>
    <w:rsid w:val="0072560B"/>
    <w:rsid w:val="00727405"/>
    <w:rsid w:val="00731634"/>
    <w:rsid w:val="007347FD"/>
    <w:rsid w:val="00735733"/>
    <w:rsid w:val="0073638B"/>
    <w:rsid w:val="00742C6D"/>
    <w:rsid w:val="00742F26"/>
    <w:rsid w:val="0074569C"/>
    <w:rsid w:val="00746268"/>
    <w:rsid w:val="00746561"/>
    <w:rsid w:val="00746956"/>
    <w:rsid w:val="00750E31"/>
    <w:rsid w:val="007523FB"/>
    <w:rsid w:val="00757120"/>
    <w:rsid w:val="007615C1"/>
    <w:rsid w:val="00764BAE"/>
    <w:rsid w:val="0076520B"/>
    <w:rsid w:val="00765EB1"/>
    <w:rsid w:val="00766D7F"/>
    <w:rsid w:val="00776536"/>
    <w:rsid w:val="00777ABC"/>
    <w:rsid w:val="00785AB3"/>
    <w:rsid w:val="0078732C"/>
    <w:rsid w:val="00787627"/>
    <w:rsid w:val="007940A4"/>
    <w:rsid w:val="00794896"/>
    <w:rsid w:val="007959F4"/>
    <w:rsid w:val="00795C34"/>
    <w:rsid w:val="0079659E"/>
    <w:rsid w:val="007A083A"/>
    <w:rsid w:val="007A3B5C"/>
    <w:rsid w:val="007A4178"/>
    <w:rsid w:val="007A6FDC"/>
    <w:rsid w:val="007B1434"/>
    <w:rsid w:val="007B6CB5"/>
    <w:rsid w:val="007B6DC1"/>
    <w:rsid w:val="007C4F42"/>
    <w:rsid w:val="007C5573"/>
    <w:rsid w:val="007D02CF"/>
    <w:rsid w:val="007D29F4"/>
    <w:rsid w:val="007D2B04"/>
    <w:rsid w:val="007D376C"/>
    <w:rsid w:val="007D6854"/>
    <w:rsid w:val="007E03EE"/>
    <w:rsid w:val="007E3D38"/>
    <w:rsid w:val="007F0844"/>
    <w:rsid w:val="007F4EB6"/>
    <w:rsid w:val="007F740C"/>
    <w:rsid w:val="008008EB"/>
    <w:rsid w:val="00801325"/>
    <w:rsid w:val="00801B89"/>
    <w:rsid w:val="00803E17"/>
    <w:rsid w:val="00804B60"/>
    <w:rsid w:val="008067FE"/>
    <w:rsid w:val="00810B8D"/>
    <w:rsid w:val="00813770"/>
    <w:rsid w:val="008159D1"/>
    <w:rsid w:val="00821058"/>
    <w:rsid w:val="00822E77"/>
    <w:rsid w:val="0082404B"/>
    <w:rsid w:val="00831A87"/>
    <w:rsid w:val="00836C73"/>
    <w:rsid w:val="00841023"/>
    <w:rsid w:val="00842E4F"/>
    <w:rsid w:val="00843B90"/>
    <w:rsid w:val="00843BF2"/>
    <w:rsid w:val="00845647"/>
    <w:rsid w:val="00853112"/>
    <w:rsid w:val="0085558D"/>
    <w:rsid w:val="008573FF"/>
    <w:rsid w:val="00861267"/>
    <w:rsid w:val="00862E84"/>
    <w:rsid w:val="00863289"/>
    <w:rsid w:val="00865B7B"/>
    <w:rsid w:val="008775DC"/>
    <w:rsid w:val="00877E0E"/>
    <w:rsid w:val="00882D97"/>
    <w:rsid w:val="00886E84"/>
    <w:rsid w:val="00894B77"/>
    <w:rsid w:val="008951E1"/>
    <w:rsid w:val="008A2386"/>
    <w:rsid w:val="008A58A9"/>
    <w:rsid w:val="008A6CA2"/>
    <w:rsid w:val="008B2A65"/>
    <w:rsid w:val="008B33DA"/>
    <w:rsid w:val="008B5701"/>
    <w:rsid w:val="008C3FE2"/>
    <w:rsid w:val="008D0268"/>
    <w:rsid w:val="008D06A9"/>
    <w:rsid w:val="008D070A"/>
    <w:rsid w:val="008D0C53"/>
    <w:rsid w:val="008D60EA"/>
    <w:rsid w:val="008E1D4F"/>
    <w:rsid w:val="008E3692"/>
    <w:rsid w:val="008E3D72"/>
    <w:rsid w:val="008E6224"/>
    <w:rsid w:val="008E7F60"/>
    <w:rsid w:val="008F7999"/>
    <w:rsid w:val="00903D24"/>
    <w:rsid w:val="009102EE"/>
    <w:rsid w:val="009110C3"/>
    <w:rsid w:val="0091125F"/>
    <w:rsid w:val="009121C5"/>
    <w:rsid w:val="009161F0"/>
    <w:rsid w:val="00917AFF"/>
    <w:rsid w:val="00920F7F"/>
    <w:rsid w:val="00922303"/>
    <w:rsid w:val="0092285E"/>
    <w:rsid w:val="00923C6D"/>
    <w:rsid w:val="009246BB"/>
    <w:rsid w:val="0092578F"/>
    <w:rsid w:val="00926715"/>
    <w:rsid w:val="00926D10"/>
    <w:rsid w:val="0093137A"/>
    <w:rsid w:val="00931475"/>
    <w:rsid w:val="009344AF"/>
    <w:rsid w:val="00940C11"/>
    <w:rsid w:val="00941092"/>
    <w:rsid w:val="00941D0A"/>
    <w:rsid w:val="009428AF"/>
    <w:rsid w:val="00944B7D"/>
    <w:rsid w:val="0094539E"/>
    <w:rsid w:val="009466E7"/>
    <w:rsid w:val="00952292"/>
    <w:rsid w:val="00952341"/>
    <w:rsid w:val="0095692B"/>
    <w:rsid w:val="0095733C"/>
    <w:rsid w:val="00960384"/>
    <w:rsid w:val="00963664"/>
    <w:rsid w:val="00966644"/>
    <w:rsid w:val="00976361"/>
    <w:rsid w:val="009768A8"/>
    <w:rsid w:val="00976A5C"/>
    <w:rsid w:val="00976FBC"/>
    <w:rsid w:val="00984766"/>
    <w:rsid w:val="009873B8"/>
    <w:rsid w:val="0098774E"/>
    <w:rsid w:val="00987A35"/>
    <w:rsid w:val="009904AF"/>
    <w:rsid w:val="009964E8"/>
    <w:rsid w:val="009A3225"/>
    <w:rsid w:val="009A565B"/>
    <w:rsid w:val="009A6E06"/>
    <w:rsid w:val="009A75BC"/>
    <w:rsid w:val="009B0F2D"/>
    <w:rsid w:val="009B5056"/>
    <w:rsid w:val="009C2054"/>
    <w:rsid w:val="009C79E2"/>
    <w:rsid w:val="009D79F3"/>
    <w:rsid w:val="009E0C7A"/>
    <w:rsid w:val="009E1514"/>
    <w:rsid w:val="009E2674"/>
    <w:rsid w:val="009E4B9E"/>
    <w:rsid w:val="009E5B58"/>
    <w:rsid w:val="009E68C0"/>
    <w:rsid w:val="009E73DE"/>
    <w:rsid w:val="009E7DC0"/>
    <w:rsid w:val="009E7E4A"/>
    <w:rsid w:val="009F0D22"/>
    <w:rsid w:val="009F5917"/>
    <w:rsid w:val="00A02582"/>
    <w:rsid w:val="00A02F5D"/>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42B30"/>
    <w:rsid w:val="00A44D46"/>
    <w:rsid w:val="00A450FE"/>
    <w:rsid w:val="00A5001E"/>
    <w:rsid w:val="00A51CF9"/>
    <w:rsid w:val="00A5689E"/>
    <w:rsid w:val="00A569E1"/>
    <w:rsid w:val="00A60880"/>
    <w:rsid w:val="00A6160A"/>
    <w:rsid w:val="00A6274C"/>
    <w:rsid w:val="00A63D49"/>
    <w:rsid w:val="00A64030"/>
    <w:rsid w:val="00A65FAA"/>
    <w:rsid w:val="00A678F4"/>
    <w:rsid w:val="00A70CA6"/>
    <w:rsid w:val="00A71F99"/>
    <w:rsid w:val="00A75EFD"/>
    <w:rsid w:val="00A777B7"/>
    <w:rsid w:val="00A83243"/>
    <w:rsid w:val="00A832B3"/>
    <w:rsid w:val="00A8349A"/>
    <w:rsid w:val="00A84002"/>
    <w:rsid w:val="00A86E97"/>
    <w:rsid w:val="00A87A56"/>
    <w:rsid w:val="00A97AE0"/>
    <w:rsid w:val="00AA2E6E"/>
    <w:rsid w:val="00AA392F"/>
    <w:rsid w:val="00AA7D34"/>
    <w:rsid w:val="00AB1C29"/>
    <w:rsid w:val="00AB46AD"/>
    <w:rsid w:val="00AC04C2"/>
    <w:rsid w:val="00AC16D5"/>
    <w:rsid w:val="00AC287D"/>
    <w:rsid w:val="00AC302E"/>
    <w:rsid w:val="00AC5D6A"/>
    <w:rsid w:val="00AD1308"/>
    <w:rsid w:val="00AD24CA"/>
    <w:rsid w:val="00AE10DA"/>
    <w:rsid w:val="00AE392A"/>
    <w:rsid w:val="00AE3ADD"/>
    <w:rsid w:val="00AE4CD1"/>
    <w:rsid w:val="00AE572F"/>
    <w:rsid w:val="00AE5856"/>
    <w:rsid w:val="00AF17EC"/>
    <w:rsid w:val="00AF21CF"/>
    <w:rsid w:val="00AF488C"/>
    <w:rsid w:val="00B00332"/>
    <w:rsid w:val="00B00BC1"/>
    <w:rsid w:val="00B0246E"/>
    <w:rsid w:val="00B04E31"/>
    <w:rsid w:val="00B059EE"/>
    <w:rsid w:val="00B13BB2"/>
    <w:rsid w:val="00B15065"/>
    <w:rsid w:val="00B20864"/>
    <w:rsid w:val="00B21738"/>
    <w:rsid w:val="00B30C5B"/>
    <w:rsid w:val="00B352BA"/>
    <w:rsid w:val="00B41A2D"/>
    <w:rsid w:val="00B41C25"/>
    <w:rsid w:val="00B44333"/>
    <w:rsid w:val="00B4482E"/>
    <w:rsid w:val="00B46FDD"/>
    <w:rsid w:val="00B470EE"/>
    <w:rsid w:val="00B4744E"/>
    <w:rsid w:val="00B562D3"/>
    <w:rsid w:val="00B61502"/>
    <w:rsid w:val="00B62726"/>
    <w:rsid w:val="00B62A7A"/>
    <w:rsid w:val="00B631D6"/>
    <w:rsid w:val="00B701ED"/>
    <w:rsid w:val="00B708D1"/>
    <w:rsid w:val="00B747DC"/>
    <w:rsid w:val="00B76ED2"/>
    <w:rsid w:val="00B83938"/>
    <w:rsid w:val="00B84C4F"/>
    <w:rsid w:val="00B84E34"/>
    <w:rsid w:val="00B8754B"/>
    <w:rsid w:val="00B915CA"/>
    <w:rsid w:val="00B92388"/>
    <w:rsid w:val="00B92DA8"/>
    <w:rsid w:val="00B945AA"/>
    <w:rsid w:val="00B9539B"/>
    <w:rsid w:val="00BA3961"/>
    <w:rsid w:val="00BA60A7"/>
    <w:rsid w:val="00BB324D"/>
    <w:rsid w:val="00BB3943"/>
    <w:rsid w:val="00BB401C"/>
    <w:rsid w:val="00BB4613"/>
    <w:rsid w:val="00BB5669"/>
    <w:rsid w:val="00BC011A"/>
    <w:rsid w:val="00BC1768"/>
    <w:rsid w:val="00BC2353"/>
    <w:rsid w:val="00BC2E01"/>
    <w:rsid w:val="00BC7428"/>
    <w:rsid w:val="00BD5D76"/>
    <w:rsid w:val="00BD7311"/>
    <w:rsid w:val="00BE095D"/>
    <w:rsid w:val="00BE0CA2"/>
    <w:rsid w:val="00BE2C4C"/>
    <w:rsid w:val="00BE5624"/>
    <w:rsid w:val="00BE5DAB"/>
    <w:rsid w:val="00BE6A27"/>
    <w:rsid w:val="00BF3E61"/>
    <w:rsid w:val="00BF4FD6"/>
    <w:rsid w:val="00C04865"/>
    <w:rsid w:val="00C06AD9"/>
    <w:rsid w:val="00C06F98"/>
    <w:rsid w:val="00C07290"/>
    <w:rsid w:val="00C07A6C"/>
    <w:rsid w:val="00C118B0"/>
    <w:rsid w:val="00C16962"/>
    <w:rsid w:val="00C16977"/>
    <w:rsid w:val="00C211D8"/>
    <w:rsid w:val="00C23B96"/>
    <w:rsid w:val="00C24216"/>
    <w:rsid w:val="00C24C49"/>
    <w:rsid w:val="00C24CF9"/>
    <w:rsid w:val="00C272EE"/>
    <w:rsid w:val="00C273B0"/>
    <w:rsid w:val="00C3007B"/>
    <w:rsid w:val="00C31670"/>
    <w:rsid w:val="00C37090"/>
    <w:rsid w:val="00C41E90"/>
    <w:rsid w:val="00C44AAB"/>
    <w:rsid w:val="00C45983"/>
    <w:rsid w:val="00C45BFA"/>
    <w:rsid w:val="00C507E5"/>
    <w:rsid w:val="00C533D6"/>
    <w:rsid w:val="00C533EE"/>
    <w:rsid w:val="00C61C67"/>
    <w:rsid w:val="00C6321C"/>
    <w:rsid w:val="00C67904"/>
    <w:rsid w:val="00C71166"/>
    <w:rsid w:val="00C726F5"/>
    <w:rsid w:val="00C80E25"/>
    <w:rsid w:val="00C82C60"/>
    <w:rsid w:val="00C842CB"/>
    <w:rsid w:val="00C85503"/>
    <w:rsid w:val="00C85965"/>
    <w:rsid w:val="00C86F4F"/>
    <w:rsid w:val="00C8750C"/>
    <w:rsid w:val="00C91672"/>
    <w:rsid w:val="00C94C6D"/>
    <w:rsid w:val="00CA0621"/>
    <w:rsid w:val="00CA3F5E"/>
    <w:rsid w:val="00CA72F1"/>
    <w:rsid w:val="00CB6BF0"/>
    <w:rsid w:val="00CC06CB"/>
    <w:rsid w:val="00CC1C20"/>
    <w:rsid w:val="00CC2CBB"/>
    <w:rsid w:val="00CC2FF5"/>
    <w:rsid w:val="00CC3FEF"/>
    <w:rsid w:val="00CC789C"/>
    <w:rsid w:val="00CD1858"/>
    <w:rsid w:val="00CD42E1"/>
    <w:rsid w:val="00CE01A8"/>
    <w:rsid w:val="00CE1D87"/>
    <w:rsid w:val="00CE3868"/>
    <w:rsid w:val="00CE4D93"/>
    <w:rsid w:val="00CF0D73"/>
    <w:rsid w:val="00CF2CA8"/>
    <w:rsid w:val="00CF33DF"/>
    <w:rsid w:val="00CF437D"/>
    <w:rsid w:val="00D02221"/>
    <w:rsid w:val="00D02798"/>
    <w:rsid w:val="00D040E0"/>
    <w:rsid w:val="00D061B2"/>
    <w:rsid w:val="00D06590"/>
    <w:rsid w:val="00D117A2"/>
    <w:rsid w:val="00D12E75"/>
    <w:rsid w:val="00D147B4"/>
    <w:rsid w:val="00D15534"/>
    <w:rsid w:val="00D200A5"/>
    <w:rsid w:val="00D20EC5"/>
    <w:rsid w:val="00D22203"/>
    <w:rsid w:val="00D22C9C"/>
    <w:rsid w:val="00D252AC"/>
    <w:rsid w:val="00D26D6B"/>
    <w:rsid w:val="00D342AB"/>
    <w:rsid w:val="00D34B1D"/>
    <w:rsid w:val="00D36AB0"/>
    <w:rsid w:val="00D376BF"/>
    <w:rsid w:val="00D4675D"/>
    <w:rsid w:val="00D51A4E"/>
    <w:rsid w:val="00D535EA"/>
    <w:rsid w:val="00D54980"/>
    <w:rsid w:val="00D54A7F"/>
    <w:rsid w:val="00D60BB2"/>
    <w:rsid w:val="00D620D6"/>
    <w:rsid w:val="00D6323E"/>
    <w:rsid w:val="00D7005C"/>
    <w:rsid w:val="00D70AE7"/>
    <w:rsid w:val="00D711AF"/>
    <w:rsid w:val="00D73713"/>
    <w:rsid w:val="00D80083"/>
    <w:rsid w:val="00D8087A"/>
    <w:rsid w:val="00D92D35"/>
    <w:rsid w:val="00D936B8"/>
    <w:rsid w:val="00D95016"/>
    <w:rsid w:val="00D9635A"/>
    <w:rsid w:val="00DA06B5"/>
    <w:rsid w:val="00DA417F"/>
    <w:rsid w:val="00DA4229"/>
    <w:rsid w:val="00DA7126"/>
    <w:rsid w:val="00DB0C19"/>
    <w:rsid w:val="00DB3B04"/>
    <w:rsid w:val="00DB5A7A"/>
    <w:rsid w:val="00DC0673"/>
    <w:rsid w:val="00DC21A5"/>
    <w:rsid w:val="00DC2E6A"/>
    <w:rsid w:val="00DC35C5"/>
    <w:rsid w:val="00DC3691"/>
    <w:rsid w:val="00DC470E"/>
    <w:rsid w:val="00DD05C3"/>
    <w:rsid w:val="00DD107F"/>
    <w:rsid w:val="00DD1469"/>
    <w:rsid w:val="00DD1D2B"/>
    <w:rsid w:val="00DD32F5"/>
    <w:rsid w:val="00DD34EA"/>
    <w:rsid w:val="00DD480F"/>
    <w:rsid w:val="00DD6AC7"/>
    <w:rsid w:val="00DD6FA0"/>
    <w:rsid w:val="00DE0775"/>
    <w:rsid w:val="00DE2459"/>
    <w:rsid w:val="00DF08B4"/>
    <w:rsid w:val="00DF0E38"/>
    <w:rsid w:val="00DF15A4"/>
    <w:rsid w:val="00DF37DC"/>
    <w:rsid w:val="00DF3AF2"/>
    <w:rsid w:val="00DF5F16"/>
    <w:rsid w:val="00DF7E6D"/>
    <w:rsid w:val="00E02BFD"/>
    <w:rsid w:val="00E06736"/>
    <w:rsid w:val="00E144EC"/>
    <w:rsid w:val="00E21933"/>
    <w:rsid w:val="00E23205"/>
    <w:rsid w:val="00E267FA"/>
    <w:rsid w:val="00E274B0"/>
    <w:rsid w:val="00E34E8B"/>
    <w:rsid w:val="00E41A62"/>
    <w:rsid w:val="00E42F3F"/>
    <w:rsid w:val="00E4361E"/>
    <w:rsid w:val="00E539AB"/>
    <w:rsid w:val="00E54762"/>
    <w:rsid w:val="00E55DD7"/>
    <w:rsid w:val="00E56AAD"/>
    <w:rsid w:val="00E6225E"/>
    <w:rsid w:val="00E67858"/>
    <w:rsid w:val="00E715B2"/>
    <w:rsid w:val="00E71CAF"/>
    <w:rsid w:val="00E73858"/>
    <w:rsid w:val="00E77777"/>
    <w:rsid w:val="00E77F3D"/>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B0037"/>
    <w:rsid w:val="00EB24D3"/>
    <w:rsid w:val="00EC0873"/>
    <w:rsid w:val="00EC4418"/>
    <w:rsid w:val="00EC671B"/>
    <w:rsid w:val="00EC6A0F"/>
    <w:rsid w:val="00EC73D1"/>
    <w:rsid w:val="00EC7653"/>
    <w:rsid w:val="00ED0A38"/>
    <w:rsid w:val="00ED11A8"/>
    <w:rsid w:val="00ED1AF3"/>
    <w:rsid w:val="00ED3A8D"/>
    <w:rsid w:val="00ED77F9"/>
    <w:rsid w:val="00ED78D7"/>
    <w:rsid w:val="00ED7CE3"/>
    <w:rsid w:val="00EE0110"/>
    <w:rsid w:val="00EE09B9"/>
    <w:rsid w:val="00EE3D7D"/>
    <w:rsid w:val="00EE4A40"/>
    <w:rsid w:val="00EF2F81"/>
    <w:rsid w:val="00F03714"/>
    <w:rsid w:val="00F05CD5"/>
    <w:rsid w:val="00F11F5F"/>
    <w:rsid w:val="00F1425A"/>
    <w:rsid w:val="00F16E0F"/>
    <w:rsid w:val="00F1702B"/>
    <w:rsid w:val="00F179B3"/>
    <w:rsid w:val="00F17E27"/>
    <w:rsid w:val="00F21D82"/>
    <w:rsid w:val="00F24CBA"/>
    <w:rsid w:val="00F30D0A"/>
    <w:rsid w:val="00F36575"/>
    <w:rsid w:val="00F3708C"/>
    <w:rsid w:val="00F41C55"/>
    <w:rsid w:val="00F44534"/>
    <w:rsid w:val="00F4696A"/>
    <w:rsid w:val="00F527A5"/>
    <w:rsid w:val="00F55B2F"/>
    <w:rsid w:val="00F56577"/>
    <w:rsid w:val="00F56C2B"/>
    <w:rsid w:val="00F63FE1"/>
    <w:rsid w:val="00F653E0"/>
    <w:rsid w:val="00F74D7C"/>
    <w:rsid w:val="00F756F9"/>
    <w:rsid w:val="00F82331"/>
    <w:rsid w:val="00F824E1"/>
    <w:rsid w:val="00F82E1C"/>
    <w:rsid w:val="00F85516"/>
    <w:rsid w:val="00F86215"/>
    <w:rsid w:val="00F921EA"/>
    <w:rsid w:val="00F96ECD"/>
    <w:rsid w:val="00FA0EFC"/>
    <w:rsid w:val="00FA2FB8"/>
    <w:rsid w:val="00FA47C2"/>
    <w:rsid w:val="00FA4C7F"/>
    <w:rsid w:val="00FA5AE0"/>
    <w:rsid w:val="00FB1B17"/>
    <w:rsid w:val="00FB2206"/>
    <w:rsid w:val="00FB6302"/>
    <w:rsid w:val="00FB7791"/>
    <w:rsid w:val="00FC19BC"/>
    <w:rsid w:val="00FC29A9"/>
    <w:rsid w:val="00FC31B1"/>
    <w:rsid w:val="00FC64B5"/>
    <w:rsid w:val="00FC6B68"/>
    <w:rsid w:val="00FC7FF0"/>
    <w:rsid w:val="00FD1A2F"/>
    <w:rsid w:val="00FD544B"/>
    <w:rsid w:val="00FE4B51"/>
    <w:rsid w:val="00FE4B5A"/>
    <w:rsid w:val="00FF412B"/>
    <w:rsid w:val="00FF663E"/>
    <w:rsid w:val="3374BF90"/>
    <w:rsid w:val="3C9315FC"/>
    <w:rsid w:val="3F296D20"/>
    <w:rsid w:val="54FACFCA"/>
    <w:rsid w:val="59087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F756BE"/>
  <w15:docId w15:val="{97560BBB-E820-4BE1-B2D7-9E5542660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n-US"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s-MX"/>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E73858"/>
    <w:rPr>
      <w:sz w:val="24"/>
      <w:szCs w:val="24"/>
    </w:rPr>
  </w:style>
  <w:style w:type="character" w:styleId="UnresolvedMention">
    <w:name w:val="Unresolved Mention"/>
    <w:basedOn w:val="DefaultParagraphFont"/>
    <w:uiPriority w:val="99"/>
    <w:semiHidden/>
    <w:unhideWhenUsed/>
    <w:rsid w:val="004C1D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540438884">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nitowoccranes.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my.marten@manitowoc.com"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manitowoccranes.com/en/cranes/grove/grove-products/all-terrain/GMK5250XL-1"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0" ma:contentTypeDescription="Create a new document." ma:contentTypeScope="" ma:versionID="8bbaf71fc89a4f5c566e5d4e2d0255f2">
  <xsd:schema xmlns:xsd="http://www.w3.org/2001/XMLSchema" xmlns:xs="http://www.w3.org/2001/XMLSchema" xmlns:p="http://schemas.microsoft.com/office/2006/metadata/properties" xmlns:ns2="50098cef-06c9-4bbf-8ac5-eb0269dd7f7d" targetNamespace="http://schemas.microsoft.com/office/2006/metadata/properties" ma:root="true" ma:fieldsID="88099dfbe52c8659c876c9cd6f5fc2ed" ns2:_="">
    <xsd:import namespace="50098cef-06c9-4bbf-8ac5-eb0269dd7f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4B4012-0176-8448-BB13-7B8C62BBF29A}">
  <ds:schemaRefs>
    <ds:schemaRef ds:uri="http://schemas.openxmlformats.org/officeDocument/2006/bibliography"/>
  </ds:schemaRefs>
</ds:datastoreItem>
</file>

<file path=customXml/itemProps2.xml><?xml version="1.0" encoding="utf-8"?>
<ds:datastoreItem xmlns:ds="http://schemas.openxmlformats.org/officeDocument/2006/customXml" ds:itemID="{D25B5F13-666B-4A35-B306-FC5C4874A2EC}"/>
</file>

<file path=customXml/itemProps3.xml><?xml version="1.0" encoding="utf-8"?>
<ds:datastoreItem xmlns:ds="http://schemas.openxmlformats.org/officeDocument/2006/customXml" ds:itemID="{54BF30F7-4590-4C5E-8031-4CD56DCBE136}"/>
</file>

<file path=customXml/itemProps4.xml><?xml version="1.0" encoding="utf-8"?>
<ds:datastoreItem xmlns:ds="http://schemas.openxmlformats.org/officeDocument/2006/customXml" ds:itemID="{091BC533-1270-4603-9768-C7C5FECE6612}"/>
</file>

<file path=docProps/app.xml><?xml version="1.0" encoding="utf-8"?>
<Properties xmlns="http://schemas.openxmlformats.org/officeDocument/2006/extended-properties" xmlns:vt="http://schemas.openxmlformats.org/officeDocument/2006/docPropsVTypes">
  <Template>Normal.dotm</Template>
  <TotalTime>2</TotalTime>
  <Pages>3</Pages>
  <Words>1113</Words>
  <Characters>6350</Characters>
  <Application>Microsoft Office Word</Application>
  <DocSecurity>0</DocSecurity>
  <Lines>52</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Date</vt:lpstr>
      <vt:lpstr>Date</vt:lpstr>
    </vt:vector>
  </TitlesOfParts>
  <Company>Lippincott Mercer</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Mariana Santos</cp:lastModifiedBy>
  <cp:revision>5</cp:revision>
  <cp:lastPrinted>2014-03-31T14:21:00Z</cp:lastPrinted>
  <dcterms:created xsi:type="dcterms:W3CDTF">2020-02-18T22:07:00Z</dcterms:created>
  <dcterms:modified xsi:type="dcterms:W3CDTF">2020-03-06T17:12:00Z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