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2449" w14:textId="77777777" w:rsidR="0092578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04AA502F" wp14:editId="14D2DE96">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COMUNICADO DE PRENSA</w:t>
      </w:r>
    </w:p>
    <w:p w14:paraId="4DEDC063" w14:textId="77777777" w:rsidR="0092578F" w:rsidRPr="00164A29" w:rsidRDefault="00E24BEF" w:rsidP="0093137A">
      <w:pPr>
        <w:spacing w:line="276" w:lineRule="auto"/>
        <w:jc w:val="right"/>
        <w:outlineLvl w:val="0"/>
        <w:rPr>
          <w:rFonts w:ascii="Verdana" w:hAnsi="Verdana"/>
          <w:color w:val="ED1C2A"/>
          <w:sz w:val="18"/>
          <w:szCs w:val="18"/>
        </w:rPr>
      </w:pPr>
      <w:r>
        <w:rPr>
          <w:rFonts w:ascii="Verdana" w:hAnsi="Verdana"/>
          <w:color w:val="41525C"/>
          <w:sz w:val="18"/>
          <w:szCs w:val="18"/>
        </w:rPr>
        <w:t>24 de febrero de 2020</w:t>
      </w:r>
    </w:p>
    <w:p w14:paraId="34FA74D3" w14:textId="77777777" w:rsidR="00506C1D" w:rsidRDefault="00506C1D" w:rsidP="00A44D46">
      <w:pPr>
        <w:tabs>
          <w:tab w:val="left" w:pos="6096"/>
        </w:tabs>
        <w:spacing w:line="276" w:lineRule="auto"/>
        <w:rPr>
          <w:rFonts w:ascii="Verdana" w:hAnsi="Verdana"/>
          <w:color w:val="ED1C2A"/>
          <w:sz w:val="30"/>
          <w:szCs w:val="30"/>
        </w:rPr>
      </w:pPr>
    </w:p>
    <w:p w14:paraId="07609AD9" w14:textId="144575C4" w:rsidR="00EA1007" w:rsidRDefault="00E24BEF" w:rsidP="008639B2">
      <w:pPr>
        <w:rPr>
          <w:rFonts w:ascii="Georgia" w:hAnsi="Georgia"/>
          <w:b/>
          <w:sz w:val="28"/>
          <w:szCs w:val="28"/>
        </w:rPr>
      </w:pPr>
      <w:r>
        <w:rPr>
          <w:rFonts w:ascii="Georgia" w:hAnsi="Georgia"/>
          <w:b/>
          <w:sz w:val="28"/>
          <w:szCs w:val="28"/>
        </w:rPr>
        <w:t>Manitowoc lanza su nueva grúa de oruga MLC150-1 antes de CONEXPO 2020</w:t>
      </w:r>
    </w:p>
    <w:p w14:paraId="2021224B" w14:textId="77777777" w:rsidR="00077CB6" w:rsidRPr="001D046B" w:rsidRDefault="00077CB6" w:rsidP="008639B2">
      <w:pPr>
        <w:rPr>
          <w:rFonts w:ascii="Georgia" w:hAnsi="Georgia"/>
          <w:b/>
          <w:sz w:val="28"/>
          <w:szCs w:val="28"/>
        </w:rPr>
      </w:pPr>
    </w:p>
    <w:p w14:paraId="322D5836" w14:textId="26468590" w:rsidR="003C7943" w:rsidRDefault="003C7943" w:rsidP="00EE59D0">
      <w:pPr>
        <w:numPr>
          <w:ilvl w:val="0"/>
          <w:numId w:val="3"/>
        </w:numPr>
        <w:spacing w:line="276" w:lineRule="auto"/>
        <w:rPr>
          <w:rFonts w:ascii="Georgia" w:hAnsi="Georgia" w:cs="Open Sans"/>
          <w:i/>
          <w:iCs/>
          <w:sz w:val="21"/>
          <w:szCs w:val="21"/>
        </w:rPr>
      </w:pPr>
      <w:r>
        <w:rPr>
          <w:rFonts w:ascii="Georgia" w:hAnsi="Georgia"/>
          <w:i/>
          <w:iCs/>
          <w:sz w:val="21"/>
          <w:szCs w:val="21"/>
        </w:rPr>
        <w:t>La MLC150-1</w:t>
      </w:r>
      <w:r w:rsidR="002A6956">
        <w:rPr>
          <w:rFonts w:ascii="Georgia" w:hAnsi="Georgia"/>
          <w:i/>
          <w:iCs/>
          <w:sz w:val="21"/>
          <w:szCs w:val="21"/>
        </w:rPr>
        <w:t xml:space="preserve"> cuenta con</w:t>
      </w:r>
      <w:r>
        <w:rPr>
          <w:rFonts w:ascii="Georgia" w:hAnsi="Georgia"/>
          <w:i/>
          <w:iCs/>
          <w:sz w:val="21"/>
          <w:szCs w:val="21"/>
        </w:rPr>
        <w:t xml:space="preserve"> nuevas características que permiten transportarla más fácilmente al sitio de trabajo</w:t>
      </w:r>
      <w:r w:rsidR="002A6956">
        <w:rPr>
          <w:rFonts w:ascii="Georgia" w:hAnsi="Georgia"/>
          <w:i/>
          <w:iCs/>
          <w:sz w:val="21"/>
          <w:szCs w:val="21"/>
        </w:rPr>
        <w:t>,</w:t>
      </w:r>
      <w:r>
        <w:rPr>
          <w:rFonts w:ascii="Georgia" w:hAnsi="Georgia"/>
          <w:i/>
          <w:iCs/>
          <w:sz w:val="21"/>
          <w:szCs w:val="21"/>
        </w:rPr>
        <w:t xml:space="preserve"> y armarla más rápidamente que sus grúas de oruga predecesoras. </w:t>
      </w:r>
    </w:p>
    <w:p w14:paraId="109DD59A" w14:textId="66A541E7" w:rsidR="00077CB6" w:rsidRDefault="00B05A37"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El nuevo modelo cuenta con una cabina </w:t>
      </w:r>
      <w:r w:rsidR="002A6956">
        <w:rPr>
          <w:rFonts w:ascii="Georgia" w:hAnsi="Georgia"/>
          <w:i/>
          <w:iCs/>
          <w:sz w:val="21"/>
          <w:szCs w:val="21"/>
        </w:rPr>
        <w:t>mejorada</w:t>
      </w:r>
      <w:r>
        <w:rPr>
          <w:rFonts w:ascii="Georgia" w:hAnsi="Georgia"/>
          <w:i/>
          <w:iCs/>
          <w:sz w:val="21"/>
          <w:szCs w:val="21"/>
        </w:rPr>
        <w:t xml:space="preserve"> que proporciona mayor comodidad al operador.</w:t>
      </w:r>
    </w:p>
    <w:p w14:paraId="12184173" w14:textId="0814EFF7" w:rsidR="00B102A0" w:rsidRPr="000C13D2" w:rsidRDefault="00B102A0" w:rsidP="00EE59D0">
      <w:pPr>
        <w:numPr>
          <w:ilvl w:val="0"/>
          <w:numId w:val="3"/>
        </w:numPr>
        <w:spacing w:line="276" w:lineRule="auto"/>
        <w:rPr>
          <w:rFonts w:ascii="Georgia" w:hAnsi="Georgia" w:cs="Open Sans"/>
          <w:i/>
          <w:iCs/>
          <w:sz w:val="21"/>
          <w:szCs w:val="21"/>
        </w:rPr>
      </w:pPr>
      <w:r>
        <w:rPr>
          <w:rFonts w:ascii="Georgia" w:hAnsi="Georgia"/>
          <w:i/>
          <w:iCs/>
          <w:sz w:val="21"/>
          <w:szCs w:val="21"/>
        </w:rPr>
        <w:t xml:space="preserve">Esta es una entre </w:t>
      </w:r>
      <w:r w:rsidR="002A6956">
        <w:rPr>
          <w:rFonts w:ascii="Georgia" w:hAnsi="Georgia"/>
          <w:i/>
          <w:iCs/>
          <w:sz w:val="21"/>
          <w:szCs w:val="21"/>
        </w:rPr>
        <w:t xml:space="preserve">las </w:t>
      </w:r>
      <w:r>
        <w:rPr>
          <w:rFonts w:ascii="Georgia" w:hAnsi="Georgia"/>
          <w:i/>
          <w:iCs/>
          <w:sz w:val="21"/>
          <w:szCs w:val="21"/>
        </w:rPr>
        <w:t xml:space="preserve">varias grúas nuevas que Manitowoc Cranes </w:t>
      </w:r>
      <w:r w:rsidR="002A6956">
        <w:rPr>
          <w:rFonts w:ascii="Georgia" w:hAnsi="Georgia"/>
          <w:i/>
          <w:iCs/>
          <w:sz w:val="21"/>
          <w:szCs w:val="21"/>
        </w:rPr>
        <w:t>lanza</w:t>
      </w:r>
      <w:r>
        <w:rPr>
          <w:rFonts w:ascii="Georgia" w:hAnsi="Georgia"/>
          <w:i/>
          <w:iCs/>
          <w:sz w:val="21"/>
          <w:szCs w:val="21"/>
        </w:rPr>
        <w:t xml:space="preserve"> antes de CONEXPO en marzo, </w:t>
      </w:r>
      <w:r w:rsidR="002A6956">
        <w:rPr>
          <w:rFonts w:ascii="Georgia" w:hAnsi="Georgia"/>
          <w:i/>
          <w:iCs/>
          <w:sz w:val="21"/>
          <w:szCs w:val="21"/>
        </w:rPr>
        <w:t xml:space="preserve">evento </w:t>
      </w:r>
      <w:r>
        <w:rPr>
          <w:rFonts w:ascii="Georgia" w:hAnsi="Georgia"/>
          <w:i/>
          <w:iCs/>
          <w:sz w:val="21"/>
          <w:szCs w:val="21"/>
        </w:rPr>
        <w:t>en el que exhibirá</w:t>
      </w:r>
      <w:r w:rsidR="002A6956">
        <w:rPr>
          <w:rFonts w:ascii="Georgia" w:hAnsi="Georgia"/>
          <w:i/>
          <w:iCs/>
          <w:sz w:val="21"/>
          <w:szCs w:val="21"/>
        </w:rPr>
        <w:t>n</w:t>
      </w:r>
      <w:r>
        <w:rPr>
          <w:rFonts w:ascii="Georgia" w:hAnsi="Georgia"/>
          <w:i/>
          <w:iCs/>
          <w:sz w:val="21"/>
          <w:szCs w:val="21"/>
        </w:rPr>
        <w:t xml:space="preserve"> </w:t>
      </w:r>
      <w:r w:rsidR="002A6956">
        <w:rPr>
          <w:rFonts w:ascii="Georgia" w:hAnsi="Georgia"/>
          <w:i/>
          <w:iCs/>
          <w:sz w:val="21"/>
          <w:szCs w:val="21"/>
        </w:rPr>
        <w:t xml:space="preserve">además </w:t>
      </w:r>
      <w:r>
        <w:rPr>
          <w:rFonts w:ascii="Georgia" w:hAnsi="Georgia"/>
          <w:i/>
          <w:iCs/>
          <w:sz w:val="21"/>
          <w:szCs w:val="21"/>
        </w:rPr>
        <w:t>otr</w:t>
      </w:r>
      <w:r w:rsidR="002A6956">
        <w:rPr>
          <w:rFonts w:ascii="Georgia" w:hAnsi="Georgia"/>
          <w:i/>
          <w:iCs/>
          <w:sz w:val="21"/>
          <w:szCs w:val="21"/>
        </w:rPr>
        <w:t>o</w:t>
      </w:r>
      <w:r>
        <w:rPr>
          <w:rFonts w:ascii="Georgia" w:hAnsi="Georgia"/>
          <w:i/>
          <w:iCs/>
          <w:sz w:val="21"/>
          <w:szCs w:val="21"/>
        </w:rPr>
        <w:t xml:space="preserve">s </w:t>
      </w:r>
      <w:r w:rsidR="002A6956">
        <w:rPr>
          <w:rFonts w:ascii="Georgia" w:hAnsi="Georgia"/>
          <w:i/>
          <w:iCs/>
          <w:sz w:val="21"/>
          <w:szCs w:val="21"/>
        </w:rPr>
        <w:t>nuevos modelos</w:t>
      </w:r>
      <w:r>
        <w:rPr>
          <w:rFonts w:ascii="Georgia" w:hAnsi="Georgia"/>
          <w:i/>
          <w:iCs/>
          <w:sz w:val="21"/>
          <w:szCs w:val="21"/>
        </w:rPr>
        <w:t>.</w:t>
      </w:r>
    </w:p>
    <w:p w14:paraId="47939DB6" w14:textId="77777777" w:rsidR="00F15B8C" w:rsidRDefault="00EC1392" w:rsidP="00EE59D0">
      <w:pPr>
        <w:spacing w:before="100" w:beforeAutospacing="1" w:after="100" w:afterAutospacing="1" w:line="276" w:lineRule="auto"/>
        <w:rPr>
          <w:rFonts w:ascii="Georgia" w:hAnsi="Georgia"/>
          <w:sz w:val="21"/>
          <w:szCs w:val="21"/>
        </w:rPr>
      </w:pPr>
      <w:r>
        <w:rPr>
          <w:rFonts w:ascii="Georgia" w:hAnsi="Georgia"/>
          <w:sz w:val="21"/>
          <w:szCs w:val="21"/>
        </w:rPr>
        <w:t>Manitowoc ha presentado su grúa de oruga más reciente: la Manitowoc MLC150-1. Es la más nueva de una línea de grúas de oruga que ha tenido un éxito rotundo en Norteamérica, especialmente por la competitividad de sus tablas de carga y la maniobrabilidad en el sitio de trabajo. Se exhibirá en CONEXPO 2020 en marzo, y es una de las seis grúas completamente nuevas que la empresa está introduciendo este año, junto con otras que están haciendo su debut en Norteamérica.</w:t>
      </w:r>
    </w:p>
    <w:p w14:paraId="05162D28" w14:textId="47C3A729" w:rsidR="00FF5F95" w:rsidRDefault="00DA725C"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La nueva grúa de oruga da continuidad al éxito de su popular predecesora, la MLC100-1, con un aumento de capacidad a 165 ton EE.UU. (150 ton) y la adición de una amplia variedad de nuevas características. Está diseñada para satisfacer las necesidades de aquellos clientes que desean una grúa de oruga compacta y maniobrable, con una potente tabla de carga y que sea fácil de transportar. </w:t>
      </w:r>
    </w:p>
    <w:p w14:paraId="3ECF096F" w14:textId="7A7EACF1" w:rsidR="00FF5F95" w:rsidRDefault="0005006A"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“Un componente fundamental de </w:t>
      </w:r>
      <w:r>
        <w:rPr>
          <w:rFonts w:ascii="Georgia" w:hAnsi="Georgia"/>
          <w:i/>
          <w:sz w:val="21"/>
          <w:szCs w:val="21"/>
        </w:rPr>
        <w:t>El Modo Manitowoc</w:t>
      </w:r>
      <w:r>
        <w:rPr>
          <w:rFonts w:ascii="Georgia" w:hAnsi="Georgia"/>
          <w:sz w:val="21"/>
          <w:szCs w:val="21"/>
        </w:rPr>
        <w:t xml:space="preserve"> es escuchar exactamente lo que nuestros clientes necesitan y desean en sus grúas”, indicó Brennan Seeliger, gerente de producto de Manitowoc Cranes. “Hemos recibido excelentes comentarios acerca de la MLC100-1, por lo que la nueva MLC150-1 se basa en ese modelo, pero aumenta</w:t>
      </w:r>
      <w:r w:rsidR="002A6956">
        <w:rPr>
          <w:rFonts w:ascii="Georgia" w:hAnsi="Georgia"/>
          <w:sz w:val="21"/>
          <w:szCs w:val="21"/>
        </w:rPr>
        <w:t>n</w:t>
      </w:r>
      <w:r>
        <w:rPr>
          <w:rFonts w:ascii="Georgia" w:hAnsi="Georgia"/>
          <w:sz w:val="21"/>
          <w:szCs w:val="21"/>
        </w:rPr>
        <w:t>do su capacidad a la de la clase de 165 ton EE.UU. (150 ton)”.</w:t>
      </w:r>
    </w:p>
    <w:p w14:paraId="27A9C01E" w14:textId="0AF20B79" w:rsidR="008C3569" w:rsidRDefault="00DA725C"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La MLC150-1 tiene una capacidad de 165 ton EE.UU. (150 ton) y una longitud máxima de pluma de 256 pies (78 m). Un plumín fijo de 80 pies (24 m) con una capacidad de 29,5 ton EE.UU. (27 ton) está disponible para la grúa, y un plumín abatible de 170 pies (52 m) con una capacidad de 50,2 ton EE.UU. (46 ton) es otra valiosa opción para el sitio de trabajo. </w:t>
      </w:r>
    </w:p>
    <w:p w14:paraId="363BFBBE" w14:textId="7FB52DF5" w:rsidR="008C3569" w:rsidRDefault="008C3569" w:rsidP="00EE59D0">
      <w:pPr>
        <w:spacing w:before="100" w:beforeAutospacing="1" w:after="100" w:afterAutospacing="1" w:line="276" w:lineRule="auto"/>
        <w:rPr>
          <w:rFonts w:ascii="Georgia" w:hAnsi="Georgia"/>
          <w:sz w:val="21"/>
          <w:szCs w:val="21"/>
        </w:rPr>
      </w:pPr>
      <w:r>
        <w:rPr>
          <w:rFonts w:ascii="Georgia" w:hAnsi="Georgia"/>
          <w:sz w:val="21"/>
          <w:szCs w:val="21"/>
        </w:rPr>
        <w:t>Esta nueva grúa también se arma más rápidamente que los modelos anteriores. La polea montada en la base de la pluma permite el autoarmado sin la parte superior de la pluma</w:t>
      </w:r>
      <w:r w:rsidR="002D5029">
        <w:rPr>
          <w:rFonts w:ascii="Georgia" w:hAnsi="Georgia"/>
          <w:sz w:val="21"/>
          <w:szCs w:val="21"/>
        </w:rPr>
        <w:t>;</w:t>
      </w:r>
      <w:r>
        <w:rPr>
          <w:rFonts w:ascii="Georgia" w:hAnsi="Georgia"/>
          <w:sz w:val="21"/>
          <w:szCs w:val="21"/>
        </w:rPr>
        <w:t xml:space="preserve"> cuenta con una terminación de cable tipo botón y con un contrapeso de pórtico elevable que reduce la cantidad de componentes. La parte superior de la pluma, la base del plumín y los puntales se embarcan </w:t>
      </w:r>
      <w:r w:rsidR="002D5029">
        <w:rPr>
          <w:rFonts w:ascii="Georgia" w:hAnsi="Georgia"/>
          <w:sz w:val="21"/>
          <w:szCs w:val="21"/>
        </w:rPr>
        <w:t xml:space="preserve">en </w:t>
      </w:r>
      <w:r>
        <w:rPr>
          <w:rFonts w:ascii="Georgia" w:hAnsi="Georgia"/>
          <w:sz w:val="21"/>
          <w:szCs w:val="21"/>
        </w:rPr>
        <w:t xml:space="preserve">un solo paquete para disminuir al mínimo las conexiones. También es más fácil de transportar. Una mayor altura de gancho permite el autoarmado con varias alturas de remolque, y la grúa está diseñada para ser transportada con las cargas mínimas permitidas. </w:t>
      </w:r>
    </w:p>
    <w:p w14:paraId="36356E62" w14:textId="76D05E1F" w:rsidR="00DA725C" w:rsidRDefault="004A0759"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Los operadores </w:t>
      </w:r>
      <w:r w:rsidR="002D5029">
        <w:rPr>
          <w:rFonts w:ascii="Georgia" w:hAnsi="Georgia"/>
          <w:sz w:val="21"/>
          <w:szCs w:val="21"/>
        </w:rPr>
        <w:t xml:space="preserve">podrán disfrutar en particular </w:t>
      </w:r>
      <w:r>
        <w:rPr>
          <w:rFonts w:ascii="Georgia" w:hAnsi="Georgia"/>
          <w:sz w:val="21"/>
          <w:szCs w:val="21"/>
        </w:rPr>
        <w:t>del sistema de control de grúa (CCS) instalado en todas las gamas de grúas de Manitowoc, lo que permite normalizar el uso y el mantenimiento. Adicionalmente, la consola del lado izquierdo gira para facilitar la salida de la cabina.</w:t>
      </w:r>
    </w:p>
    <w:p w14:paraId="3AD86E95" w14:textId="32B7B4C3" w:rsidR="0003744C" w:rsidRDefault="0003744C" w:rsidP="00EE59D0">
      <w:pPr>
        <w:spacing w:before="100" w:beforeAutospacing="1" w:after="100" w:afterAutospacing="1" w:line="276" w:lineRule="auto"/>
        <w:rPr>
          <w:rFonts w:ascii="Georgia" w:hAnsi="Georgia"/>
          <w:sz w:val="21"/>
          <w:szCs w:val="21"/>
        </w:rPr>
      </w:pPr>
      <w:r>
        <w:rPr>
          <w:rFonts w:ascii="Georgia" w:hAnsi="Georgia"/>
          <w:sz w:val="21"/>
          <w:szCs w:val="21"/>
        </w:rPr>
        <w:lastRenderedPageBreak/>
        <w:t xml:space="preserve">“Estamos seguros de que los usuarios apreciarán las actualizaciones en la cabina de la MLC150-1”, afirmó Seeliger. “Además de que esta grúa tiene una gran capacidad y un excelente alcance para la clase de 150 ton EE.UU., la facilidad para el transporte y la eficiencia en </w:t>
      </w:r>
      <w:r w:rsidR="002D5029">
        <w:rPr>
          <w:rFonts w:ascii="Georgia" w:hAnsi="Georgia"/>
          <w:sz w:val="21"/>
          <w:szCs w:val="21"/>
        </w:rPr>
        <w:t xml:space="preserve">el montaje </w:t>
      </w:r>
      <w:r>
        <w:rPr>
          <w:rFonts w:ascii="Georgia" w:hAnsi="Georgia"/>
          <w:sz w:val="21"/>
          <w:szCs w:val="21"/>
        </w:rPr>
        <w:t xml:space="preserve"> son características importantes que los usuarios quieren siempre disfrutar”.</w:t>
      </w:r>
    </w:p>
    <w:p w14:paraId="1C1720D3" w14:textId="0582DF9B" w:rsidR="009076FD" w:rsidRPr="00DA725C" w:rsidRDefault="004C0A33" w:rsidP="00EE59D0">
      <w:pPr>
        <w:spacing w:before="100" w:beforeAutospacing="1" w:after="100" w:afterAutospacing="1" w:line="276" w:lineRule="auto"/>
        <w:rPr>
          <w:rFonts w:ascii="Georgia" w:hAnsi="Georgia"/>
          <w:sz w:val="21"/>
          <w:szCs w:val="21"/>
        </w:rPr>
      </w:pPr>
      <w:r>
        <w:rPr>
          <w:rFonts w:ascii="Georgia" w:hAnsi="Georgia"/>
          <w:sz w:val="21"/>
          <w:szCs w:val="21"/>
        </w:rPr>
        <w:t xml:space="preserve">Además de la presentación de la MLC150-1, Manitowoc lanzará otras grúas nuevas durante su participación en CONEXPO en marzo, </w:t>
      </w:r>
      <w:r>
        <w:rPr>
          <w:rFonts w:ascii="Georgia" w:hAnsi="Georgia"/>
          <w:color w:val="000000" w:themeColor="text1"/>
          <w:sz w:val="21"/>
          <w:szCs w:val="21"/>
        </w:rPr>
        <w:t xml:space="preserve">en el stand F6144 del Festival Lot, </w:t>
      </w:r>
      <w:r>
        <w:rPr>
          <w:rStyle w:val="Emphasis"/>
          <w:rFonts w:ascii="Georgia" w:hAnsi="Georgia"/>
          <w:i w:val="0"/>
          <w:color w:val="000000"/>
          <w:sz w:val="21"/>
          <w:szCs w:val="21"/>
        </w:rPr>
        <w:t>cerca de la esquina de Las Vegas Boulevard y Sahara Avenue.</w:t>
      </w:r>
      <w:r>
        <w:rPr>
          <w:rFonts w:ascii="Georgia" w:hAnsi="Georgia"/>
          <w:color w:val="000000" w:themeColor="text1"/>
          <w:sz w:val="21"/>
          <w:szCs w:val="21"/>
        </w:rPr>
        <w:t xml:space="preserve"> CONEXPO 2020 se llevará a cabo del 10 al 14 de marzo.</w:t>
      </w:r>
    </w:p>
    <w:p w14:paraId="3E52F833"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10088330"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319D86EE" w14:textId="77777777" w:rsidR="00164A29" w:rsidRPr="002A6956" w:rsidRDefault="00920F7F" w:rsidP="00B0246E">
      <w:pPr>
        <w:spacing w:line="276" w:lineRule="auto"/>
        <w:outlineLvl w:val="0"/>
        <w:rPr>
          <w:rFonts w:ascii="Verdana" w:hAnsi="Verdana"/>
          <w:b/>
          <w:color w:val="41525C"/>
          <w:sz w:val="18"/>
          <w:szCs w:val="18"/>
          <w:lang w:val="en-US"/>
        </w:rPr>
      </w:pPr>
      <w:r w:rsidRPr="002A6956">
        <w:rPr>
          <w:rFonts w:ascii="Verdana" w:hAnsi="Verdana"/>
          <w:color w:val="ED1C2A"/>
          <w:sz w:val="18"/>
          <w:szCs w:val="18"/>
          <w:lang w:val="en-US"/>
        </w:rPr>
        <w:t>CONTACTO</w:t>
      </w:r>
    </w:p>
    <w:p w14:paraId="034E1EAC" w14:textId="77777777" w:rsidR="003D0A5C" w:rsidRPr="002A6956" w:rsidRDefault="0026422B" w:rsidP="00B0246E">
      <w:pPr>
        <w:tabs>
          <w:tab w:val="left" w:pos="3969"/>
        </w:tabs>
        <w:spacing w:line="276" w:lineRule="auto"/>
        <w:rPr>
          <w:rFonts w:ascii="Verdana" w:hAnsi="Verdana"/>
          <w:color w:val="41525C"/>
          <w:sz w:val="18"/>
          <w:szCs w:val="18"/>
          <w:lang w:val="en-US"/>
        </w:rPr>
      </w:pPr>
      <w:r w:rsidRPr="002A6956">
        <w:rPr>
          <w:rFonts w:ascii="Verdana" w:hAnsi="Verdana"/>
          <w:b/>
          <w:color w:val="41525C"/>
          <w:sz w:val="18"/>
          <w:szCs w:val="18"/>
          <w:lang w:val="en-US"/>
        </w:rPr>
        <w:t>Amy Marten</w:t>
      </w:r>
      <w:r w:rsidRPr="002A6956">
        <w:rPr>
          <w:sz w:val="18"/>
          <w:szCs w:val="18"/>
          <w:lang w:val="en-US"/>
        </w:rPr>
        <w:tab/>
      </w:r>
      <w:r w:rsidRPr="002A6956">
        <w:rPr>
          <w:rFonts w:ascii="Verdana" w:hAnsi="Verdana"/>
          <w:color w:val="41525C"/>
          <w:sz w:val="18"/>
          <w:szCs w:val="18"/>
          <w:lang w:val="en-US"/>
        </w:rPr>
        <w:t xml:space="preserve"> </w:t>
      </w:r>
    </w:p>
    <w:p w14:paraId="66FB6787" w14:textId="77777777" w:rsidR="003D0A5C" w:rsidRPr="00391651" w:rsidRDefault="003D0A5C" w:rsidP="00B0246E">
      <w:pPr>
        <w:tabs>
          <w:tab w:val="left" w:pos="3969"/>
        </w:tabs>
        <w:spacing w:line="276" w:lineRule="auto"/>
        <w:rPr>
          <w:rFonts w:ascii="Verdana" w:hAnsi="Verdana"/>
          <w:color w:val="41525C"/>
          <w:sz w:val="18"/>
          <w:szCs w:val="18"/>
          <w:lang w:val="en-US"/>
        </w:rPr>
      </w:pPr>
      <w:r w:rsidRPr="00391651">
        <w:rPr>
          <w:rFonts w:ascii="Verdana" w:hAnsi="Verdana"/>
          <w:color w:val="41525C"/>
          <w:sz w:val="18"/>
          <w:szCs w:val="18"/>
          <w:lang w:val="en-US"/>
        </w:rPr>
        <w:t>Manitowoc</w:t>
      </w:r>
      <w:r w:rsidRPr="00391651">
        <w:rPr>
          <w:sz w:val="18"/>
          <w:szCs w:val="18"/>
          <w:lang w:val="en-US"/>
        </w:rPr>
        <w:tab/>
      </w:r>
    </w:p>
    <w:p w14:paraId="55BF84FA" w14:textId="77777777" w:rsidR="003D0A5C" w:rsidRPr="00391651" w:rsidRDefault="003D0A5C" w:rsidP="00B0246E">
      <w:pPr>
        <w:tabs>
          <w:tab w:val="left" w:pos="3969"/>
        </w:tabs>
        <w:spacing w:line="276" w:lineRule="auto"/>
        <w:rPr>
          <w:rFonts w:ascii="Verdana" w:hAnsi="Verdana"/>
          <w:color w:val="41525C"/>
          <w:sz w:val="18"/>
          <w:szCs w:val="18"/>
          <w:lang w:val="en-US"/>
        </w:rPr>
      </w:pPr>
      <w:r w:rsidRPr="00391651">
        <w:rPr>
          <w:rFonts w:ascii="Verdana" w:hAnsi="Verdana"/>
          <w:color w:val="41525C"/>
          <w:sz w:val="18"/>
          <w:szCs w:val="18"/>
          <w:lang w:val="en-US"/>
        </w:rPr>
        <w:t>Tel +1 920 683 6345</w:t>
      </w:r>
      <w:r w:rsidRPr="00391651">
        <w:rPr>
          <w:rFonts w:ascii="Verdana" w:hAnsi="Verdana"/>
          <w:color w:val="41525C"/>
          <w:sz w:val="18"/>
          <w:szCs w:val="18"/>
          <w:lang w:val="en-US"/>
        </w:rPr>
        <w:tab/>
      </w:r>
    </w:p>
    <w:p w14:paraId="2F5D60FC" w14:textId="10BB7CF0" w:rsidR="00B21E29" w:rsidRPr="00797C5C" w:rsidRDefault="00A314AC" w:rsidP="00797C5C">
      <w:pPr>
        <w:tabs>
          <w:tab w:val="left" w:pos="3969"/>
        </w:tabs>
        <w:spacing w:line="276" w:lineRule="auto"/>
        <w:rPr>
          <w:rFonts w:ascii="Verdana" w:hAnsi="Verdana"/>
          <w:color w:val="41525C"/>
          <w:sz w:val="18"/>
          <w:szCs w:val="18"/>
          <w:u w:val="single"/>
          <w:lang w:val="en-US"/>
        </w:rPr>
      </w:pPr>
      <w:hyperlink r:id="rId13" w:history="1">
        <w:r w:rsidR="00BD2089" w:rsidRPr="00797C5C">
          <w:rPr>
            <w:rFonts w:ascii="Verdana" w:hAnsi="Verdana"/>
            <w:color w:val="41525C"/>
            <w:sz w:val="18"/>
            <w:szCs w:val="18"/>
            <w:u w:val="single"/>
            <w:lang w:val="en-US"/>
          </w:rPr>
          <w:t>amy.marten@manitowoc.c</w:t>
        </w:r>
        <w:r w:rsidR="00BD2089" w:rsidRPr="00797C5C">
          <w:rPr>
            <w:rFonts w:ascii="Verdana" w:hAnsi="Verdana"/>
            <w:color w:val="41525C"/>
            <w:sz w:val="18"/>
            <w:szCs w:val="18"/>
            <w:u w:val="single"/>
            <w:lang w:val="en-US"/>
          </w:rPr>
          <w:t>o</w:t>
        </w:r>
        <w:r w:rsidR="00BD2089" w:rsidRPr="00797C5C">
          <w:rPr>
            <w:rFonts w:ascii="Verdana" w:hAnsi="Verdana"/>
            <w:color w:val="41525C"/>
            <w:sz w:val="18"/>
            <w:szCs w:val="18"/>
            <w:u w:val="single"/>
            <w:lang w:val="en-US"/>
          </w:rPr>
          <w:t>m</w:t>
        </w:r>
      </w:hyperlink>
    </w:p>
    <w:p w14:paraId="2C5E682F" w14:textId="77777777" w:rsidR="008639B2" w:rsidRPr="00391651" w:rsidRDefault="008639B2" w:rsidP="00B0246E">
      <w:pPr>
        <w:spacing w:line="276" w:lineRule="auto"/>
        <w:rPr>
          <w:rFonts w:ascii="Verdana" w:hAnsi="Verdana"/>
          <w:color w:val="ED1C2A"/>
          <w:sz w:val="18"/>
          <w:szCs w:val="18"/>
          <w:lang w:val="en-US"/>
        </w:rPr>
      </w:pPr>
    </w:p>
    <w:p w14:paraId="3CCF953D" w14:textId="073E90F3" w:rsidR="001421D9" w:rsidRPr="00E71CAF" w:rsidRDefault="00A06DE5" w:rsidP="00B0246E">
      <w:pPr>
        <w:spacing w:line="276" w:lineRule="auto"/>
        <w:rPr>
          <w:rFonts w:ascii="Verdana" w:hAnsi="Verdana" w:cs="Verdana"/>
          <w:color w:val="41525C"/>
          <w:sz w:val="18"/>
          <w:szCs w:val="18"/>
        </w:rPr>
      </w:pPr>
      <w:r w:rsidRPr="00391651">
        <w:rPr>
          <w:rFonts w:ascii="Verdana" w:hAnsi="Verdana"/>
          <w:color w:val="ED1C2A"/>
          <w:sz w:val="18"/>
          <w:szCs w:val="18"/>
          <w:lang w:val="en-US"/>
        </w:rPr>
        <w:t>ACERCA DE THE MANITOWOC COMPANY, INC.</w:t>
      </w:r>
      <w:r w:rsidRPr="00391651">
        <w:rPr>
          <w:rFonts w:ascii="Verdana" w:hAnsi="Verdana"/>
          <w:sz w:val="18"/>
          <w:szCs w:val="18"/>
          <w:lang w:val="en-US"/>
        </w:rPr>
        <w:t xml:space="preserve"> </w:t>
      </w:r>
      <w:r w:rsidRPr="00391651">
        <w:rPr>
          <w:rFonts w:ascii="Verdana" w:hAnsi="Verdana"/>
          <w:sz w:val="18"/>
          <w:szCs w:val="18"/>
          <w:lang w:val="en-US"/>
        </w:rPr>
        <w:br/>
      </w:r>
      <w:r w:rsidRPr="002A6956">
        <w:rPr>
          <w:rFonts w:ascii="Verdana" w:hAnsi="Verdana"/>
          <w:color w:val="41525C"/>
          <w:sz w:val="18"/>
          <w:szCs w:val="18"/>
          <w:lang w:val="es-CL"/>
        </w:rPr>
        <w:t>The Manitowoc Company, Inc.</w:t>
      </w:r>
      <w:bookmarkStart w:id="0" w:name="_GoBack"/>
      <w:bookmarkEnd w:id="0"/>
      <w:r w:rsidRPr="002A6956">
        <w:rPr>
          <w:rFonts w:ascii="Verdana" w:hAnsi="Verdana"/>
          <w:color w:val="41525C"/>
          <w:sz w:val="18"/>
          <w:szCs w:val="18"/>
          <w:lang w:val="es-CL"/>
        </w:rPr>
        <w:t xml:space="preserve"> </w:t>
      </w:r>
      <w:r>
        <w:rPr>
          <w:rFonts w:ascii="Verdana" w:hAnsi="Verdana"/>
          <w:color w:val="41525C"/>
          <w:sz w:val="18"/>
          <w:szCs w:val="18"/>
        </w:rPr>
        <w:t>(“Manitowoc”), empresa fundada en 1902, tiene una tradición de más de 11</w:t>
      </w:r>
      <w:r w:rsidR="00391651">
        <w:rPr>
          <w:rFonts w:ascii="Verdana" w:hAnsi="Verdana"/>
          <w:color w:val="41525C"/>
          <w:sz w:val="18"/>
          <w:szCs w:val="18"/>
        </w:rPr>
        <w:t>7</w:t>
      </w:r>
      <w:r>
        <w:rPr>
          <w:rFonts w:ascii="Verdana" w:hAnsi="Verdana"/>
          <w:color w:val="41525C"/>
          <w:sz w:val="18"/>
          <w:szCs w:val="18"/>
        </w:rPr>
        <w:t xml:space="preserve"> años como proveedora de productos y servicios de apoyo de alta calidad para sus mercados, con un enfoque total hacia el cliente y ventas netas en 201</w:t>
      </w:r>
      <w:r w:rsidR="00391651">
        <w:rPr>
          <w:rFonts w:ascii="Verdana" w:hAnsi="Verdana"/>
          <w:color w:val="41525C"/>
          <w:sz w:val="18"/>
          <w:szCs w:val="18"/>
        </w:rPr>
        <w:t>9</w:t>
      </w:r>
      <w:r>
        <w:rPr>
          <w:rFonts w:ascii="Verdana" w:hAnsi="Verdana"/>
          <w:color w:val="41525C"/>
          <w:sz w:val="18"/>
          <w:szCs w:val="18"/>
        </w:rPr>
        <w:t xml:space="preserve"> de aproximadamente $18</w:t>
      </w:r>
      <w:r w:rsidR="00391651">
        <w:rPr>
          <w:rFonts w:ascii="Verdana" w:hAnsi="Verdana"/>
          <w:color w:val="41525C"/>
          <w:sz w:val="18"/>
          <w:szCs w:val="18"/>
        </w:rPr>
        <w:t>3</w:t>
      </w:r>
      <w:r>
        <w:rPr>
          <w:rFonts w:ascii="Verdana" w:hAnsi="Verdana"/>
          <w:color w:val="41525C"/>
          <w:sz w:val="18"/>
          <w:szCs w:val="18"/>
        </w:rPr>
        <w:t>0 millones de dólares. Manitowoc es uno de los líderes mundiales en ingeniería para soluciones de elevación. Manitowoc, a través de subsidiarias de su propiedad absoluta, diseña, fabrica, mercadea y respalda las más completas líneas de productos de grúas telescópicas móviles, grúas torre, grúas de oruga con pluma de celosía y grúas montadas en camión, bajo las marcas Grove, Manitowoc, National Crane, Potain, Shuttlelift y Manitowoc Crane Care.</w:t>
      </w:r>
    </w:p>
    <w:p w14:paraId="029D078D" w14:textId="77777777" w:rsidR="00F4696A" w:rsidRPr="00A678F4" w:rsidRDefault="00F4696A" w:rsidP="00B0246E">
      <w:pPr>
        <w:spacing w:line="276" w:lineRule="auto"/>
        <w:rPr>
          <w:rFonts w:ascii="Verdana" w:hAnsi="Verdana"/>
          <w:color w:val="41525C"/>
          <w:sz w:val="18"/>
          <w:szCs w:val="18"/>
        </w:rPr>
      </w:pPr>
    </w:p>
    <w:p w14:paraId="5D375D26" w14:textId="77777777" w:rsidR="00A678F4" w:rsidRPr="00391651" w:rsidRDefault="0057374F" w:rsidP="00B0246E">
      <w:pPr>
        <w:spacing w:line="276" w:lineRule="auto"/>
        <w:outlineLvl w:val="0"/>
        <w:rPr>
          <w:sz w:val="18"/>
          <w:szCs w:val="18"/>
          <w:lang w:val="en-US"/>
        </w:rPr>
      </w:pPr>
      <w:r w:rsidRPr="00391651">
        <w:rPr>
          <w:rFonts w:ascii="Verdana" w:hAnsi="Verdana"/>
          <w:color w:val="ED1C2A"/>
          <w:sz w:val="18"/>
          <w:szCs w:val="18"/>
          <w:lang w:val="en-US"/>
        </w:rPr>
        <w:t>THE MANITOWOC COMPANY, INC.</w:t>
      </w:r>
    </w:p>
    <w:p w14:paraId="2FFD6C1A" w14:textId="77777777" w:rsidR="00ED77F9" w:rsidRPr="00391651" w:rsidRDefault="003F60B4" w:rsidP="00ED77F9">
      <w:pPr>
        <w:spacing w:line="276" w:lineRule="auto"/>
        <w:rPr>
          <w:rFonts w:ascii="Verdana" w:hAnsi="Verdana"/>
          <w:sz w:val="18"/>
          <w:szCs w:val="18"/>
          <w:lang w:val="en-US"/>
        </w:rPr>
      </w:pPr>
      <w:r w:rsidRPr="00391651">
        <w:rPr>
          <w:rFonts w:ascii="Verdana" w:hAnsi="Verdana"/>
          <w:color w:val="41525C"/>
          <w:sz w:val="18"/>
          <w:lang w:val="en-US"/>
        </w:rPr>
        <w:t>One Park Plaza – 11270 West Park Place</w:t>
      </w:r>
      <w:r w:rsidRPr="00391651">
        <w:rPr>
          <w:rFonts w:ascii="Verdana" w:hAnsi="Verdana"/>
          <w:sz w:val="18"/>
          <w:lang w:val="en-US"/>
        </w:rPr>
        <w:t xml:space="preserve"> – Suite 1000 – </w:t>
      </w:r>
      <w:r w:rsidRPr="00391651">
        <w:rPr>
          <w:rFonts w:ascii="Verdana" w:hAnsi="Verdana"/>
          <w:color w:val="41525C"/>
          <w:sz w:val="18"/>
          <w:lang w:val="en-US"/>
        </w:rPr>
        <w:t>Milwaukee, WI 53224, EE.UU.</w:t>
      </w:r>
    </w:p>
    <w:p w14:paraId="2828DE24" w14:textId="77777777" w:rsidR="00ED77F9" w:rsidRPr="00057864" w:rsidRDefault="00ED77F9" w:rsidP="00ED77F9">
      <w:pPr>
        <w:spacing w:line="276" w:lineRule="auto"/>
        <w:rPr>
          <w:rFonts w:ascii="Verdana" w:hAnsi="Verdana"/>
          <w:sz w:val="18"/>
          <w:szCs w:val="18"/>
        </w:rPr>
      </w:pPr>
      <w:r>
        <w:rPr>
          <w:rFonts w:ascii="Verdana" w:hAnsi="Verdana"/>
          <w:color w:val="41525C"/>
          <w:sz w:val="18"/>
        </w:rPr>
        <w:t>Tel +1 414 760 4600</w:t>
      </w:r>
    </w:p>
    <w:p w14:paraId="42DEC380" w14:textId="77777777" w:rsidR="00235157" w:rsidRDefault="00A314AC" w:rsidP="00B0246E">
      <w:pPr>
        <w:spacing w:line="276" w:lineRule="auto"/>
        <w:rPr>
          <w:rStyle w:val="Hyperlink"/>
          <w:rFonts w:ascii="Verdana" w:hAnsi="Verdana"/>
          <w:b/>
          <w:color w:val="41525C"/>
          <w:sz w:val="18"/>
          <w:szCs w:val="18"/>
        </w:rPr>
      </w:pPr>
      <w:hyperlink r:id="rId14" w:history="1">
        <w:r w:rsidR="00E01F15">
          <w:rPr>
            <w:rStyle w:val="Hyperlink"/>
            <w:rFonts w:ascii="Verdana" w:hAnsi="Verdana"/>
            <w:b/>
            <w:color w:val="41525C"/>
            <w:sz w:val="18"/>
            <w:szCs w:val="18"/>
          </w:rPr>
          <w:t>www.manitowoc.com</w:t>
        </w:r>
      </w:hyperlink>
    </w:p>
    <w:p w14:paraId="76FED6B8" w14:textId="77777777" w:rsidR="00A0014C" w:rsidRDefault="00A0014C" w:rsidP="00B0246E">
      <w:pPr>
        <w:spacing w:line="276" w:lineRule="auto"/>
        <w:rPr>
          <w:rStyle w:val="Hyperlink"/>
          <w:rFonts w:ascii="Verdana" w:hAnsi="Verdana"/>
          <w:b/>
          <w:color w:val="41525C"/>
          <w:sz w:val="18"/>
          <w:szCs w:val="18"/>
        </w:rPr>
      </w:pPr>
    </w:p>
    <w:p w14:paraId="29804D27" w14:textId="77777777" w:rsidR="00A0014C" w:rsidRDefault="00A0014C" w:rsidP="00B0246E">
      <w:pPr>
        <w:spacing w:line="276" w:lineRule="auto"/>
        <w:rPr>
          <w:rFonts w:ascii="Verdana" w:hAnsi="Verdana"/>
          <w:b/>
          <w:color w:val="41525C"/>
          <w:sz w:val="18"/>
          <w:szCs w:val="18"/>
          <w:u w:val="single"/>
        </w:rPr>
      </w:pPr>
    </w:p>
    <w:p w14:paraId="3A1C91D5" w14:textId="77777777" w:rsidR="00EF07A9" w:rsidRDefault="00EF07A9" w:rsidP="00B0246E">
      <w:pPr>
        <w:spacing w:line="276" w:lineRule="auto"/>
        <w:rPr>
          <w:rFonts w:ascii="Verdana" w:hAnsi="Verdana"/>
          <w:b/>
          <w:color w:val="41525C"/>
          <w:sz w:val="18"/>
          <w:szCs w:val="18"/>
          <w:u w:val="single"/>
        </w:rPr>
      </w:pPr>
    </w:p>
    <w:p w14:paraId="751368D9" w14:textId="77777777" w:rsidR="00EF07A9" w:rsidRPr="00A44D46" w:rsidRDefault="00EF07A9" w:rsidP="00B0246E">
      <w:pPr>
        <w:spacing w:line="276" w:lineRule="auto"/>
        <w:rPr>
          <w:rFonts w:ascii="Verdana" w:hAnsi="Verdana"/>
          <w:b/>
          <w:color w:val="41525C"/>
          <w:sz w:val="18"/>
          <w:szCs w:val="18"/>
          <w:u w:val="single"/>
        </w:rPr>
      </w:pPr>
    </w:p>
    <w:sectPr w:rsidR="00EF07A9" w:rsidRPr="00A44D46" w:rsidSect="009E5B58">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087C1" w14:textId="77777777" w:rsidR="00A314AC" w:rsidRDefault="00A314AC">
      <w:r>
        <w:separator/>
      </w:r>
    </w:p>
  </w:endnote>
  <w:endnote w:type="continuationSeparator" w:id="0">
    <w:p w14:paraId="4F8E22FF" w14:textId="77777777" w:rsidR="00A314AC" w:rsidRDefault="00A3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AB68F" w14:textId="77777777" w:rsidR="00A314AC" w:rsidRDefault="00A314AC">
      <w:r>
        <w:separator/>
      </w:r>
    </w:p>
  </w:footnote>
  <w:footnote w:type="continuationSeparator" w:id="0">
    <w:p w14:paraId="0C575E5C" w14:textId="77777777" w:rsidR="00A314AC" w:rsidRDefault="00A3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956B" w14:textId="650E306F" w:rsidR="007E4BAA" w:rsidRPr="00164A29" w:rsidRDefault="007E4BAA"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w:t>
    </w:r>
    <w:r w:rsidR="00AF4E0E">
      <w:rPr>
        <w:rFonts w:ascii="Verdana" w:hAnsi="Verdana"/>
        <w:b/>
        <w:color w:val="41525C"/>
        <w:sz w:val="18"/>
        <w:szCs w:val="18"/>
      </w:rPr>
      <w:t xml:space="preserve"> MLC</w:t>
    </w:r>
    <w:r w:rsidR="00FF4F8F">
      <w:rPr>
        <w:rFonts w:ascii="Verdana" w:hAnsi="Verdana"/>
        <w:b/>
        <w:color w:val="41525C"/>
        <w:sz w:val="18"/>
        <w:szCs w:val="18"/>
      </w:rPr>
      <w:t>150-1</w:t>
    </w:r>
    <w:r>
      <w:rPr>
        <w:rFonts w:ascii="Verdana" w:hAnsi="Verdana"/>
        <w:b/>
        <w:color w:val="41525C"/>
        <w:sz w:val="18"/>
        <w:szCs w:val="18"/>
      </w:rPr>
      <w:t xml:space="preserve"> en CONEXPO 2020</w:t>
    </w:r>
  </w:p>
  <w:p w14:paraId="7FDDEDFA" w14:textId="77777777" w:rsidR="007E4BAA" w:rsidRPr="00164A29" w:rsidRDefault="007E4BAA" w:rsidP="00163032">
    <w:pPr>
      <w:spacing w:line="276" w:lineRule="auto"/>
      <w:rPr>
        <w:rFonts w:ascii="Verdana" w:hAnsi="Verdana"/>
        <w:color w:val="ED1C2A"/>
        <w:sz w:val="18"/>
        <w:szCs w:val="18"/>
      </w:rPr>
    </w:pPr>
    <w:r>
      <w:rPr>
        <w:rFonts w:ascii="Verdana" w:hAnsi="Verdana"/>
        <w:color w:val="41525C"/>
        <w:sz w:val="18"/>
        <w:szCs w:val="18"/>
      </w:rPr>
      <w:t>24 de febrero de 2020</w:t>
    </w:r>
  </w:p>
  <w:p w14:paraId="7FFF944A" w14:textId="77777777" w:rsidR="007E4BAA" w:rsidRPr="003E31C0" w:rsidRDefault="007E4BAA" w:rsidP="00163032">
    <w:pPr>
      <w:spacing w:line="276" w:lineRule="auto"/>
      <w:rPr>
        <w:rFonts w:ascii="Verdana" w:hAnsi="Verdana"/>
        <w:sz w:val="16"/>
        <w:szCs w:val="16"/>
      </w:rPr>
    </w:pPr>
  </w:p>
  <w:p w14:paraId="0AE8E07C" w14:textId="77777777" w:rsidR="007E4BAA" w:rsidRDefault="007E4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459F8"/>
    <w:multiLevelType w:val="multilevel"/>
    <w:tmpl w:val="AB78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334EF"/>
    <w:multiLevelType w:val="multilevel"/>
    <w:tmpl w:val="C978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080"/>
    <w:rsid w:val="00005F74"/>
    <w:rsid w:val="00006D3B"/>
    <w:rsid w:val="00007FF2"/>
    <w:rsid w:val="00010344"/>
    <w:rsid w:val="00014B90"/>
    <w:rsid w:val="000172C9"/>
    <w:rsid w:val="00022E8A"/>
    <w:rsid w:val="000306B2"/>
    <w:rsid w:val="00030BEE"/>
    <w:rsid w:val="00033A4B"/>
    <w:rsid w:val="0003442C"/>
    <w:rsid w:val="00034578"/>
    <w:rsid w:val="00035822"/>
    <w:rsid w:val="0003744C"/>
    <w:rsid w:val="00037AB5"/>
    <w:rsid w:val="0004232A"/>
    <w:rsid w:val="00042F47"/>
    <w:rsid w:val="00046012"/>
    <w:rsid w:val="00046C55"/>
    <w:rsid w:val="0004745F"/>
    <w:rsid w:val="0005006A"/>
    <w:rsid w:val="0005150F"/>
    <w:rsid w:val="00051CCE"/>
    <w:rsid w:val="00051F75"/>
    <w:rsid w:val="00052603"/>
    <w:rsid w:val="0005260E"/>
    <w:rsid w:val="0005270E"/>
    <w:rsid w:val="00053C35"/>
    <w:rsid w:val="000565D4"/>
    <w:rsid w:val="000572B4"/>
    <w:rsid w:val="000606E0"/>
    <w:rsid w:val="00060D88"/>
    <w:rsid w:val="00062831"/>
    <w:rsid w:val="000653D5"/>
    <w:rsid w:val="00065A26"/>
    <w:rsid w:val="00065D2C"/>
    <w:rsid w:val="00070802"/>
    <w:rsid w:val="0007116F"/>
    <w:rsid w:val="00071EEB"/>
    <w:rsid w:val="0007233D"/>
    <w:rsid w:val="000725FB"/>
    <w:rsid w:val="00075688"/>
    <w:rsid w:val="00075EDE"/>
    <w:rsid w:val="00077CB6"/>
    <w:rsid w:val="00080A73"/>
    <w:rsid w:val="000819C1"/>
    <w:rsid w:val="0008353F"/>
    <w:rsid w:val="00083F23"/>
    <w:rsid w:val="00084D7B"/>
    <w:rsid w:val="00085502"/>
    <w:rsid w:val="00085F09"/>
    <w:rsid w:val="000869EE"/>
    <w:rsid w:val="00092A55"/>
    <w:rsid w:val="00093AEA"/>
    <w:rsid w:val="00096BA1"/>
    <w:rsid w:val="000A01C0"/>
    <w:rsid w:val="000A25E5"/>
    <w:rsid w:val="000A6A98"/>
    <w:rsid w:val="000A75DA"/>
    <w:rsid w:val="000B100B"/>
    <w:rsid w:val="000B168F"/>
    <w:rsid w:val="000B1799"/>
    <w:rsid w:val="000B374E"/>
    <w:rsid w:val="000B4AA8"/>
    <w:rsid w:val="000B4D86"/>
    <w:rsid w:val="000C0256"/>
    <w:rsid w:val="000C028D"/>
    <w:rsid w:val="000C17E9"/>
    <w:rsid w:val="000C1958"/>
    <w:rsid w:val="000C3FD5"/>
    <w:rsid w:val="000C56AB"/>
    <w:rsid w:val="000C5FA1"/>
    <w:rsid w:val="000C672F"/>
    <w:rsid w:val="000D5C73"/>
    <w:rsid w:val="000D7310"/>
    <w:rsid w:val="000E0422"/>
    <w:rsid w:val="000E1612"/>
    <w:rsid w:val="000E17D8"/>
    <w:rsid w:val="000E44DA"/>
    <w:rsid w:val="000E4AB5"/>
    <w:rsid w:val="000E58A4"/>
    <w:rsid w:val="000E7485"/>
    <w:rsid w:val="000F1895"/>
    <w:rsid w:val="000F29AF"/>
    <w:rsid w:val="000F3608"/>
    <w:rsid w:val="000F5526"/>
    <w:rsid w:val="000F5735"/>
    <w:rsid w:val="000F5D22"/>
    <w:rsid w:val="00102831"/>
    <w:rsid w:val="001112E6"/>
    <w:rsid w:val="001115D3"/>
    <w:rsid w:val="001117B2"/>
    <w:rsid w:val="00112F17"/>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6AB6"/>
    <w:rsid w:val="00167918"/>
    <w:rsid w:val="00171709"/>
    <w:rsid w:val="00172238"/>
    <w:rsid w:val="001757A3"/>
    <w:rsid w:val="001768CF"/>
    <w:rsid w:val="001773DC"/>
    <w:rsid w:val="00181B9C"/>
    <w:rsid w:val="00181F48"/>
    <w:rsid w:val="00182A78"/>
    <w:rsid w:val="00183989"/>
    <w:rsid w:val="00186E69"/>
    <w:rsid w:val="00187083"/>
    <w:rsid w:val="001870F8"/>
    <w:rsid w:val="0019066A"/>
    <w:rsid w:val="00195264"/>
    <w:rsid w:val="00195612"/>
    <w:rsid w:val="001A0203"/>
    <w:rsid w:val="001A13BA"/>
    <w:rsid w:val="001A16D3"/>
    <w:rsid w:val="001A4869"/>
    <w:rsid w:val="001A521F"/>
    <w:rsid w:val="001A6571"/>
    <w:rsid w:val="001A65C1"/>
    <w:rsid w:val="001A6921"/>
    <w:rsid w:val="001A7332"/>
    <w:rsid w:val="001A782A"/>
    <w:rsid w:val="001B1687"/>
    <w:rsid w:val="001B2EC3"/>
    <w:rsid w:val="001B5442"/>
    <w:rsid w:val="001B54D3"/>
    <w:rsid w:val="001B55A4"/>
    <w:rsid w:val="001B72B7"/>
    <w:rsid w:val="001C0797"/>
    <w:rsid w:val="001C1EAE"/>
    <w:rsid w:val="001C3608"/>
    <w:rsid w:val="001C4E0C"/>
    <w:rsid w:val="001C6DCC"/>
    <w:rsid w:val="001D046B"/>
    <w:rsid w:val="001D5B76"/>
    <w:rsid w:val="001D6DF5"/>
    <w:rsid w:val="001D7FC6"/>
    <w:rsid w:val="001E1D79"/>
    <w:rsid w:val="001E23EF"/>
    <w:rsid w:val="001E2404"/>
    <w:rsid w:val="001E4088"/>
    <w:rsid w:val="001E6A4B"/>
    <w:rsid w:val="001E7EB7"/>
    <w:rsid w:val="001F0832"/>
    <w:rsid w:val="001F14C6"/>
    <w:rsid w:val="001F2A82"/>
    <w:rsid w:val="001F452D"/>
    <w:rsid w:val="001F544B"/>
    <w:rsid w:val="001F7754"/>
    <w:rsid w:val="00200801"/>
    <w:rsid w:val="0020131D"/>
    <w:rsid w:val="00201646"/>
    <w:rsid w:val="0020233A"/>
    <w:rsid w:val="00207B61"/>
    <w:rsid w:val="00210135"/>
    <w:rsid w:val="00216203"/>
    <w:rsid w:val="0022144C"/>
    <w:rsid w:val="00222A4F"/>
    <w:rsid w:val="002235B3"/>
    <w:rsid w:val="002243C2"/>
    <w:rsid w:val="0022453C"/>
    <w:rsid w:val="002252D3"/>
    <w:rsid w:val="002259FB"/>
    <w:rsid w:val="00227B4E"/>
    <w:rsid w:val="002305C1"/>
    <w:rsid w:val="00231F98"/>
    <w:rsid w:val="00235157"/>
    <w:rsid w:val="00237725"/>
    <w:rsid w:val="00241146"/>
    <w:rsid w:val="00242BFB"/>
    <w:rsid w:val="002436CE"/>
    <w:rsid w:val="00246C58"/>
    <w:rsid w:val="002507C8"/>
    <w:rsid w:val="00251420"/>
    <w:rsid w:val="00252EB8"/>
    <w:rsid w:val="0025349B"/>
    <w:rsid w:val="00254A5B"/>
    <w:rsid w:val="00254DCA"/>
    <w:rsid w:val="00255310"/>
    <w:rsid w:val="002559DC"/>
    <w:rsid w:val="00256053"/>
    <w:rsid w:val="002561BA"/>
    <w:rsid w:val="00261AAD"/>
    <w:rsid w:val="00262FC7"/>
    <w:rsid w:val="0026422B"/>
    <w:rsid w:val="002669A9"/>
    <w:rsid w:val="002753ED"/>
    <w:rsid w:val="00275551"/>
    <w:rsid w:val="0027658A"/>
    <w:rsid w:val="002821D4"/>
    <w:rsid w:val="00285F5F"/>
    <w:rsid w:val="00286843"/>
    <w:rsid w:val="00287BD8"/>
    <w:rsid w:val="00287E07"/>
    <w:rsid w:val="00290B9F"/>
    <w:rsid w:val="00291708"/>
    <w:rsid w:val="00293FC3"/>
    <w:rsid w:val="002942F9"/>
    <w:rsid w:val="00294477"/>
    <w:rsid w:val="00294C07"/>
    <w:rsid w:val="0029600C"/>
    <w:rsid w:val="002973F4"/>
    <w:rsid w:val="0029799F"/>
    <w:rsid w:val="002A5645"/>
    <w:rsid w:val="002A57B3"/>
    <w:rsid w:val="002A6956"/>
    <w:rsid w:val="002A6CBE"/>
    <w:rsid w:val="002A7246"/>
    <w:rsid w:val="002A730A"/>
    <w:rsid w:val="002B11B7"/>
    <w:rsid w:val="002B36D3"/>
    <w:rsid w:val="002B3CD6"/>
    <w:rsid w:val="002B4131"/>
    <w:rsid w:val="002B496B"/>
    <w:rsid w:val="002B4F16"/>
    <w:rsid w:val="002B4F8B"/>
    <w:rsid w:val="002B661D"/>
    <w:rsid w:val="002B735D"/>
    <w:rsid w:val="002B7BAC"/>
    <w:rsid w:val="002C13C5"/>
    <w:rsid w:val="002C1B6C"/>
    <w:rsid w:val="002C3565"/>
    <w:rsid w:val="002C3754"/>
    <w:rsid w:val="002C3DD6"/>
    <w:rsid w:val="002C40E9"/>
    <w:rsid w:val="002C69B4"/>
    <w:rsid w:val="002D08F1"/>
    <w:rsid w:val="002D1C44"/>
    <w:rsid w:val="002D5029"/>
    <w:rsid w:val="002E2756"/>
    <w:rsid w:val="002E41F1"/>
    <w:rsid w:val="002E4403"/>
    <w:rsid w:val="002E61D0"/>
    <w:rsid w:val="002E793B"/>
    <w:rsid w:val="002F23FC"/>
    <w:rsid w:val="002F48A7"/>
    <w:rsid w:val="002F4FC1"/>
    <w:rsid w:val="0030174B"/>
    <w:rsid w:val="003028C8"/>
    <w:rsid w:val="0030349B"/>
    <w:rsid w:val="00303BD6"/>
    <w:rsid w:val="003045AE"/>
    <w:rsid w:val="0030501A"/>
    <w:rsid w:val="003077F1"/>
    <w:rsid w:val="00307C8B"/>
    <w:rsid w:val="00310526"/>
    <w:rsid w:val="00310B62"/>
    <w:rsid w:val="003117A6"/>
    <w:rsid w:val="00311B66"/>
    <w:rsid w:val="00311F6C"/>
    <w:rsid w:val="00313457"/>
    <w:rsid w:val="00313877"/>
    <w:rsid w:val="003144A3"/>
    <w:rsid w:val="00315E9F"/>
    <w:rsid w:val="00320B1B"/>
    <w:rsid w:val="00321840"/>
    <w:rsid w:val="00326A6B"/>
    <w:rsid w:val="00327916"/>
    <w:rsid w:val="003316F3"/>
    <w:rsid w:val="00331D32"/>
    <w:rsid w:val="00335834"/>
    <w:rsid w:val="00336DFF"/>
    <w:rsid w:val="00340800"/>
    <w:rsid w:val="003408F4"/>
    <w:rsid w:val="00341A80"/>
    <w:rsid w:val="00341E9A"/>
    <w:rsid w:val="003421C9"/>
    <w:rsid w:val="00342B0C"/>
    <w:rsid w:val="00343FEA"/>
    <w:rsid w:val="0034682F"/>
    <w:rsid w:val="00346B54"/>
    <w:rsid w:val="00350019"/>
    <w:rsid w:val="00350595"/>
    <w:rsid w:val="00351AF9"/>
    <w:rsid w:val="00352A80"/>
    <w:rsid w:val="003541F0"/>
    <w:rsid w:val="0035651C"/>
    <w:rsid w:val="00356804"/>
    <w:rsid w:val="003573ED"/>
    <w:rsid w:val="003577E2"/>
    <w:rsid w:val="00363EDD"/>
    <w:rsid w:val="0036530E"/>
    <w:rsid w:val="003657A3"/>
    <w:rsid w:val="00367D20"/>
    <w:rsid w:val="00373DC1"/>
    <w:rsid w:val="003763D1"/>
    <w:rsid w:val="0038058D"/>
    <w:rsid w:val="00382D56"/>
    <w:rsid w:val="00384339"/>
    <w:rsid w:val="00386623"/>
    <w:rsid w:val="0038729D"/>
    <w:rsid w:val="00387943"/>
    <w:rsid w:val="00391651"/>
    <w:rsid w:val="00391744"/>
    <w:rsid w:val="00396985"/>
    <w:rsid w:val="003970E8"/>
    <w:rsid w:val="003A1CDB"/>
    <w:rsid w:val="003A1EB0"/>
    <w:rsid w:val="003A2642"/>
    <w:rsid w:val="003A378A"/>
    <w:rsid w:val="003A7358"/>
    <w:rsid w:val="003A7E95"/>
    <w:rsid w:val="003A7F10"/>
    <w:rsid w:val="003B20DE"/>
    <w:rsid w:val="003B2344"/>
    <w:rsid w:val="003B31F9"/>
    <w:rsid w:val="003B3D48"/>
    <w:rsid w:val="003B600C"/>
    <w:rsid w:val="003B6CE8"/>
    <w:rsid w:val="003C0916"/>
    <w:rsid w:val="003C1DDA"/>
    <w:rsid w:val="003C1E7D"/>
    <w:rsid w:val="003C2EB4"/>
    <w:rsid w:val="003C4A2A"/>
    <w:rsid w:val="003C6629"/>
    <w:rsid w:val="003C7943"/>
    <w:rsid w:val="003C7E93"/>
    <w:rsid w:val="003C7FF1"/>
    <w:rsid w:val="003D0484"/>
    <w:rsid w:val="003D0A5C"/>
    <w:rsid w:val="003D3FBA"/>
    <w:rsid w:val="003D7129"/>
    <w:rsid w:val="003E31C0"/>
    <w:rsid w:val="003E68ED"/>
    <w:rsid w:val="003F06B4"/>
    <w:rsid w:val="003F1149"/>
    <w:rsid w:val="003F46E7"/>
    <w:rsid w:val="003F60B4"/>
    <w:rsid w:val="0040002D"/>
    <w:rsid w:val="00401096"/>
    <w:rsid w:val="00404A50"/>
    <w:rsid w:val="0040560B"/>
    <w:rsid w:val="00406B80"/>
    <w:rsid w:val="0040727E"/>
    <w:rsid w:val="004138BE"/>
    <w:rsid w:val="00413CF0"/>
    <w:rsid w:val="00413D97"/>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5F50"/>
    <w:rsid w:val="004462D7"/>
    <w:rsid w:val="00450286"/>
    <w:rsid w:val="00454463"/>
    <w:rsid w:val="00455E67"/>
    <w:rsid w:val="004578B3"/>
    <w:rsid w:val="00457A3C"/>
    <w:rsid w:val="00461F06"/>
    <w:rsid w:val="004625E6"/>
    <w:rsid w:val="00474F44"/>
    <w:rsid w:val="004764CE"/>
    <w:rsid w:val="004847F0"/>
    <w:rsid w:val="00484BAD"/>
    <w:rsid w:val="00484BDE"/>
    <w:rsid w:val="00485E2A"/>
    <w:rsid w:val="00486168"/>
    <w:rsid w:val="0049173B"/>
    <w:rsid w:val="004922F5"/>
    <w:rsid w:val="004A02FE"/>
    <w:rsid w:val="004A0759"/>
    <w:rsid w:val="004A1E08"/>
    <w:rsid w:val="004A33F8"/>
    <w:rsid w:val="004A38AB"/>
    <w:rsid w:val="004A3BA1"/>
    <w:rsid w:val="004A3E7A"/>
    <w:rsid w:val="004A4AE2"/>
    <w:rsid w:val="004A5F04"/>
    <w:rsid w:val="004A6360"/>
    <w:rsid w:val="004A70E6"/>
    <w:rsid w:val="004A741B"/>
    <w:rsid w:val="004B0AED"/>
    <w:rsid w:val="004B2A89"/>
    <w:rsid w:val="004B4DC2"/>
    <w:rsid w:val="004B68B6"/>
    <w:rsid w:val="004B73D2"/>
    <w:rsid w:val="004C09CA"/>
    <w:rsid w:val="004C0A33"/>
    <w:rsid w:val="004C0F9F"/>
    <w:rsid w:val="004C12E5"/>
    <w:rsid w:val="004C18A1"/>
    <w:rsid w:val="004C19E9"/>
    <w:rsid w:val="004C3CD4"/>
    <w:rsid w:val="004C5AAF"/>
    <w:rsid w:val="004C7FD9"/>
    <w:rsid w:val="004D038D"/>
    <w:rsid w:val="004D1E34"/>
    <w:rsid w:val="004D25F6"/>
    <w:rsid w:val="004D4082"/>
    <w:rsid w:val="004D43B9"/>
    <w:rsid w:val="004D486D"/>
    <w:rsid w:val="004D6751"/>
    <w:rsid w:val="004E07F3"/>
    <w:rsid w:val="004E087D"/>
    <w:rsid w:val="004E3245"/>
    <w:rsid w:val="004E4C18"/>
    <w:rsid w:val="004E7899"/>
    <w:rsid w:val="004F1CD8"/>
    <w:rsid w:val="004F304C"/>
    <w:rsid w:val="004F49FB"/>
    <w:rsid w:val="004F4D30"/>
    <w:rsid w:val="005011F9"/>
    <w:rsid w:val="005015E0"/>
    <w:rsid w:val="00502609"/>
    <w:rsid w:val="00504D09"/>
    <w:rsid w:val="00506C1D"/>
    <w:rsid w:val="00511EAA"/>
    <w:rsid w:val="005121AB"/>
    <w:rsid w:val="005127AF"/>
    <w:rsid w:val="00512975"/>
    <w:rsid w:val="00515556"/>
    <w:rsid w:val="005158D6"/>
    <w:rsid w:val="00517806"/>
    <w:rsid w:val="00517EA1"/>
    <w:rsid w:val="005212B7"/>
    <w:rsid w:val="00522370"/>
    <w:rsid w:val="00522F19"/>
    <w:rsid w:val="005237A5"/>
    <w:rsid w:val="005237F4"/>
    <w:rsid w:val="00523E0B"/>
    <w:rsid w:val="00525E57"/>
    <w:rsid w:val="00530ACF"/>
    <w:rsid w:val="00531765"/>
    <w:rsid w:val="00533011"/>
    <w:rsid w:val="00533934"/>
    <w:rsid w:val="00535786"/>
    <w:rsid w:val="005404E5"/>
    <w:rsid w:val="00542233"/>
    <w:rsid w:val="00544E83"/>
    <w:rsid w:val="0054525F"/>
    <w:rsid w:val="00545ED3"/>
    <w:rsid w:val="005464EB"/>
    <w:rsid w:val="00553749"/>
    <w:rsid w:val="005567E5"/>
    <w:rsid w:val="00556A16"/>
    <w:rsid w:val="00557DC5"/>
    <w:rsid w:val="00557E33"/>
    <w:rsid w:val="005631D2"/>
    <w:rsid w:val="005641C1"/>
    <w:rsid w:val="005655CC"/>
    <w:rsid w:val="005661D8"/>
    <w:rsid w:val="0056789C"/>
    <w:rsid w:val="005703F8"/>
    <w:rsid w:val="00572CE5"/>
    <w:rsid w:val="00573632"/>
    <w:rsid w:val="0057374F"/>
    <w:rsid w:val="0057526A"/>
    <w:rsid w:val="00575ECD"/>
    <w:rsid w:val="0057648E"/>
    <w:rsid w:val="005816DC"/>
    <w:rsid w:val="00583F66"/>
    <w:rsid w:val="0058456F"/>
    <w:rsid w:val="005862AA"/>
    <w:rsid w:val="00587442"/>
    <w:rsid w:val="0058771D"/>
    <w:rsid w:val="005902B6"/>
    <w:rsid w:val="00590C7E"/>
    <w:rsid w:val="00590F0C"/>
    <w:rsid w:val="00592145"/>
    <w:rsid w:val="00593221"/>
    <w:rsid w:val="005938BB"/>
    <w:rsid w:val="0059490C"/>
    <w:rsid w:val="005969E4"/>
    <w:rsid w:val="0059736A"/>
    <w:rsid w:val="00597423"/>
    <w:rsid w:val="00597D82"/>
    <w:rsid w:val="005A0206"/>
    <w:rsid w:val="005A11CF"/>
    <w:rsid w:val="005A5322"/>
    <w:rsid w:val="005A55B5"/>
    <w:rsid w:val="005B05E6"/>
    <w:rsid w:val="005B61A5"/>
    <w:rsid w:val="005C6A7F"/>
    <w:rsid w:val="005D03F2"/>
    <w:rsid w:val="005D0F78"/>
    <w:rsid w:val="005D26BF"/>
    <w:rsid w:val="005D3D0D"/>
    <w:rsid w:val="005D49EE"/>
    <w:rsid w:val="005D75D4"/>
    <w:rsid w:val="005E160F"/>
    <w:rsid w:val="005E3D03"/>
    <w:rsid w:val="005E42C1"/>
    <w:rsid w:val="005E5547"/>
    <w:rsid w:val="005E5E87"/>
    <w:rsid w:val="005E7CEC"/>
    <w:rsid w:val="005F06AF"/>
    <w:rsid w:val="005F1CA4"/>
    <w:rsid w:val="005F541E"/>
    <w:rsid w:val="005F69D2"/>
    <w:rsid w:val="005F777B"/>
    <w:rsid w:val="005F7F05"/>
    <w:rsid w:val="005F7F83"/>
    <w:rsid w:val="006010B7"/>
    <w:rsid w:val="00602592"/>
    <w:rsid w:val="00605421"/>
    <w:rsid w:val="00607C0E"/>
    <w:rsid w:val="00611762"/>
    <w:rsid w:val="00611813"/>
    <w:rsid w:val="00613C4F"/>
    <w:rsid w:val="006145DA"/>
    <w:rsid w:val="006151AF"/>
    <w:rsid w:val="00615A32"/>
    <w:rsid w:val="00621648"/>
    <w:rsid w:val="00622AF8"/>
    <w:rsid w:val="0062481D"/>
    <w:rsid w:val="006249C6"/>
    <w:rsid w:val="00624C5F"/>
    <w:rsid w:val="0063480E"/>
    <w:rsid w:val="006413B3"/>
    <w:rsid w:val="0064562A"/>
    <w:rsid w:val="0064682A"/>
    <w:rsid w:val="00646B75"/>
    <w:rsid w:val="0064796C"/>
    <w:rsid w:val="00647D66"/>
    <w:rsid w:val="00650834"/>
    <w:rsid w:val="00650FA6"/>
    <w:rsid w:val="00651B01"/>
    <w:rsid w:val="00653713"/>
    <w:rsid w:val="0065569C"/>
    <w:rsid w:val="00655A52"/>
    <w:rsid w:val="00655FD1"/>
    <w:rsid w:val="006560C5"/>
    <w:rsid w:val="00656480"/>
    <w:rsid w:val="006577DE"/>
    <w:rsid w:val="00657D7D"/>
    <w:rsid w:val="00662B6F"/>
    <w:rsid w:val="00664A44"/>
    <w:rsid w:val="006678A8"/>
    <w:rsid w:val="00670A2C"/>
    <w:rsid w:val="00672241"/>
    <w:rsid w:val="00672362"/>
    <w:rsid w:val="00672CCD"/>
    <w:rsid w:val="00673FBD"/>
    <w:rsid w:val="006740DB"/>
    <w:rsid w:val="00675256"/>
    <w:rsid w:val="00676102"/>
    <w:rsid w:val="006762BE"/>
    <w:rsid w:val="006824FA"/>
    <w:rsid w:val="00682FA4"/>
    <w:rsid w:val="00684DC4"/>
    <w:rsid w:val="00685D48"/>
    <w:rsid w:val="006865DD"/>
    <w:rsid w:val="0068709C"/>
    <w:rsid w:val="00687AD0"/>
    <w:rsid w:val="00687EE0"/>
    <w:rsid w:val="00690310"/>
    <w:rsid w:val="00690BCF"/>
    <w:rsid w:val="00692D04"/>
    <w:rsid w:val="006937AE"/>
    <w:rsid w:val="00694300"/>
    <w:rsid w:val="0069480B"/>
    <w:rsid w:val="006970B9"/>
    <w:rsid w:val="006A1B0F"/>
    <w:rsid w:val="006A2045"/>
    <w:rsid w:val="006A3485"/>
    <w:rsid w:val="006A34A2"/>
    <w:rsid w:val="006A41FB"/>
    <w:rsid w:val="006A62EF"/>
    <w:rsid w:val="006A62F6"/>
    <w:rsid w:val="006A69FE"/>
    <w:rsid w:val="006A6FB8"/>
    <w:rsid w:val="006A7C0E"/>
    <w:rsid w:val="006B0621"/>
    <w:rsid w:val="006B0B6F"/>
    <w:rsid w:val="006B1E6B"/>
    <w:rsid w:val="006B29C1"/>
    <w:rsid w:val="006B4403"/>
    <w:rsid w:val="006B563A"/>
    <w:rsid w:val="006B5FDE"/>
    <w:rsid w:val="006B772D"/>
    <w:rsid w:val="006C0C92"/>
    <w:rsid w:val="006C1643"/>
    <w:rsid w:val="006C1D81"/>
    <w:rsid w:val="006C6E0A"/>
    <w:rsid w:val="006C78FA"/>
    <w:rsid w:val="006D4103"/>
    <w:rsid w:val="006D75AF"/>
    <w:rsid w:val="006E0DB4"/>
    <w:rsid w:val="006E0EBB"/>
    <w:rsid w:val="006E171C"/>
    <w:rsid w:val="006E26BE"/>
    <w:rsid w:val="006F275B"/>
    <w:rsid w:val="006F38E3"/>
    <w:rsid w:val="006F46BA"/>
    <w:rsid w:val="006F4D1D"/>
    <w:rsid w:val="006F6F14"/>
    <w:rsid w:val="007009D8"/>
    <w:rsid w:val="00700DF5"/>
    <w:rsid w:val="00702552"/>
    <w:rsid w:val="0070354D"/>
    <w:rsid w:val="00706E74"/>
    <w:rsid w:val="00711239"/>
    <w:rsid w:val="0071309E"/>
    <w:rsid w:val="007170BE"/>
    <w:rsid w:val="00717111"/>
    <w:rsid w:val="00720605"/>
    <w:rsid w:val="0072088F"/>
    <w:rsid w:val="00720BEB"/>
    <w:rsid w:val="00723AB3"/>
    <w:rsid w:val="0072560B"/>
    <w:rsid w:val="00727405"/>
    <w:rsid w:val="00731634"/>
    <w:rsid w:val="007347FD"/>
    <w:rsid w:val="00735733"/>
    <w:rsid w:val="00735D29"/>
    <w:rsid w:val="0073638B"/>
    <w:rsid w:val="007371B7"/>
    <w:rsid w:val="00741BFA"/>
    <w:rsid w:val="00741D8E"/>
    <w:rsid w:val="00742C6D"/>
    <w:rsid w:val="00742F26"/>
    <w:rsid w:val="0074461C"/>
    <w:rsid w:val="0074569C"/>
    <w:rsid w:val="00746268"/>
    <w:rsid w:val="00746561"/>
    <w:rsid w:val="00746956"/>
    <w:rsid w:val="00750E31"/>
    <w:rsid w:val="007523FB"/>
    <w:rsid w:val="00753830"/>
    <w:rsid w:val="00757120"/>
    <w:rsid w:val="007615C1"/>
    <w:rsid w:val="00762097"/>
    <w:rsid w:val="00764BAE"/>
    <w:rsid w:val="0076520B"/>
    <w:rsid w:val="00765EB1"/>
    <w:rsid w:val="00766D7F"/>
    <w:rsid w:val="00770156"/>
    <w:rsid w:val="00770490"/>
    <w:rsid w:val="0077307E"/>
    <w:rsid w:val="00776536"/>
    <w:rsid w:val="00777ABC"/>
    <w:rsid w:val="00785AB3"/>
    <w:rsid w:val="0078732C"/>
    <w:rsid w:val="00787627"/>
    <w:rsid w:val="00787C17"/>
    <w:rsid w:val="007940A4"/>
    <w:rsid w:val="00794896"/>
    <w:rsid w:val="00795672"/>
    <w:rsid w:val="007959F4"/>
    <w:rsid w:val="0079659E"/>
    <w:rsid w:val="00797C5C"/>
    <w:rsid w:val="007A083A"/>
    <w:rsid w:val="007A0AAB"/>
    <w:rsid w:val="007A2FEB"/>
    <w:rsid w:val="007A303E"/>
    <w:rsid w:val="007A32B8"/>
    <w:rsid w:val="007A3B5C"/>
    <w:rsid w:val="007A4178"/>
    <w:rsid w:val="007A6FDC"/>
    <w:rsid w:val="007B1434"/>
    <w:rsid w:val="007B259E"/>
    <w:rsid w:val="007B2B1B"/>
    <w:rsid w:val="007B3A58"/>
    <w:rsid w:val="007B6147"/>
    <w:rsid w:val="007B66E7"/>
    <w:rsid w:val="007B6CB5"/>
    <w:rsid w:val="007B6DC1"/>
    <w:rsid w:val="007C024B"/>
    <w:rsid w:val="007C4A08"/>
    <w:rsid w:val="007C4F42"/>
    <w:rsid w:val="007C5573"/>
    <w:rsid w:val="007D02CF"/>
    <w:rsid w:val="007D29F4"/>
    <w:rsid w:val="007D2B04"/>
    <w:rsid w:val="007D376C"/>
    <w:rsid w:val="007D6854"/>
    <w:rsid w:val="007E03EE"/>
    <w:rsid w:val="007E0A5E"/>
    <w:rsid w:val="007E38BF"/>
    <w:rsid w:val="007E3D38"/>
    <w:rsid w:val="007E4BAA"/>
    <w:rsid w:val="007E54DD"/>
    <w:rsid w:val="007F0844"/>
    <w:rsid w:val="007F4EB6"/>
    <w:rsid w:val="007F5A90"/>
    <w:rsid w:val="007F7049"/>
    <w:rsid w:val="007F740C"/>
    <w:rsid w:val="00800300"/>
    <w:rsid w:val="008008EB"/>
    <w:rsid w:val="00801325"/>
    <w:rsid w:val="00801B89"/>
    <w:rsid w:val="00803E17"/>
    <w:rsid w:val="00804B60"/>
    <w:rsid w:val="00806493"/>
    <w:rsid w:val="008067FE"/>
    <w:rsid w:val="00807A4C"/>
    <w:rsid w:val="00810B8D"/>
    <w:rsid w:val="00813535"/>
    <w:rsid w:val="00813770"/>
    <w:rsid w:val="008159D1"/>
    <w:rsid w:val="00816535"/>
    <w:rsid w:val="00816549"/>
    <w:rsid w:val="00817014"/>
    <w:rsid w:val="00821058"/>
    <w:rsid w:val="0082404B"/>
    <w:rsid w:val="0082497A"/>
    <w:rsid w:val="00831A87"/>
    <w:rsid w:val="00834D4F"/>
    <w:rsid w:val="00836C73"/>
    <w:rsid w:val="00841023"/>
    <w:rsid w:val="0084272F"/>
    <w:rsid w:val="00842E4F"/>
    <w:rsid w:val="00843610"/>
    <w:rsid w:val="00843B90"/>
    <w:rsid w:val="00843BF2"/>
    <w:rsid w:val="00843CDF"/>
    <w:rsid w:val="00845647"/>
    <w:rsid w:val="00853112"/>
    <w:rsid w:val="008534E9"/>
    <w:rsid w:val="00853B67"/>
    <w:rsid w:val="0085452A"/>
    <w:rsid w:val="0085558D"/>
    <w:rsid w:val="00855F52"/>
    <w:rsid w:val="00856F68"/>
    <w:rsid w:val="008573FF"/>
    <w:rsid w:val="00860E50"/>
    <w:rsid w:val="00861267"/>
    <w:rsid w:val="00862E84"/>
    <w:rsid w:val="008639B2"/>
    <w:rsid w:val="00875373"/>
    <w:rsid w:val="008775DC"/>
    <w:rsid w:val="00877E0E"/>
    <w:rsid w:val="00880EFE"/>
    <w:rsid w:val="00881744"/>
    <w:rsid w:val="00882D97"/>
    <w:rsid w:val="00886E84"/>
    <w:rsid w:val="00892706"/>
    <w:rsid w:val="00894B77"/>
    <w:rsid w:val="008951E1"/>
    <w:rsid w:val="008952BE"/>
    <w:rsid w:val="008955D0"/>
    <w:rsid w:val="00895B98"/>
    <w:rsid w:val="008A0686"/>
    <w:rsid w:val="008A2386"/>
    <w:rsid w:val="008A58A9"/>
    <w:rsid w:val="008A6CA2"/>
    <w:rsid w:val="008A6EE0"/>
    <w:rsid w:val="008B18C2"/>
    <w:rsid w:val="008B2A65"/>
    <w:rsid w:val="008B2AED"/>
    <w:rsid w:val="008B33DA"/>
    <w:rsid w:val="008B5701"/>
    <w:rsid w:val="008B6D47"/>
    <w:rsid w:val="008C171D"/>
    <w:rsid w:val="008C3569"/>
    <w:rsid w:val="008C3FE2"/>
    <w:rsid w:val="008C4B54"/>
    <w:rsid w:val="008D0268"/>
    <w:rsid w:val="008D06A9"/>
    <w:rsid w:val="008D070A"/>
    <w:rsid w:val="008D0C53"/>
    <w:rsid w:val="008D60EA"/>
    <w:rsid w:val="008E1B11"/>
    <w:rsid w:val="008E1D4F"/>
    <w:rsid w:val="008E3692"/>
    <w:rsid w:val="008E3D72"/>
    <w:rsid w:val="008E6224"/>
    <w:rsid w:val="008E7F60"/>
    <w:rsid w:val="008F4571"/>
    <w:rsid w:val="008F7999"/>
    <w:rsid w:val="00900D41"/>
    <w:rsid w:val="00903D24"/>
    <w:rsid w:val="0090531E"/>
    <w:rsid w:val="00905BB9"/>
    <w:rsid w:val="009076FD"/>
    <w:rsid w:val="009102EE"/>
    <w:rsid w:val="009110C3"/>
    <w:rsid w:val="0091125F"/>
    <w:rsid w:val="009121C5"/>
    <w:rsid w:val="00914BC0"/>
    <w:rsid w:val="00914C5C"/>
    <w:rsid w:val="00915F2C"/>
    <w:rsid w:val="009161F0"/>
    <w:rsid w:val="00917AFF"/>
    <w:rsid w:val="00920F7F"/>
    <w:rsid w:val="009219BD"/>
    <w:rsid w:val="00922303"/>
    <w:rsid w:val="0092285E"/>
    <w:rsid w:val="0092303A"/>
    <w:rsid w:val="00923A0D"/>
    <w:rsid w:val="00923C6D"/>
    <w:rsid w:val="009246BB"/>
    <w:rsid w:val="00925292"/>
    <w:rsid w:val="0092578F"/>
    <w:rsid w:val="00926715"/>
    <w:rsid w:val="00926D10"/>
    <w:rsid w:val="0092715D"/>
    <w:rsid w:val="0093137A"/>
    <w:rsid w:val="00931475"/>
    <w:rsid w:val="009333BD"/>
    <w:rsid w:val="009344AF"/>
    <w:rsid w:val="00940C11"/>
    <w:rsid w:val="00941092"/>
    <w:rsid w:val="00941D0A"/>
    <w:rsid w:val="009428AF"/>
    <w:rsid w:val="00944B7D"/>
    <w:rsid w:val="009466E7"/>
    <w:rsid w:val="0094724B"/>
    <w:rsid w:val="0095048D"/>
    <w:rsid w:val="00951A4E"/>
    <w:rsid w:val="00952341"/>
    <w:rsid w:val="00955D1E"/>
    <w:rsid w:val="0095692B"/>
    <w:rsid w:val="0095733C"/>
    <w:rsid w:val="00960384"/>
    <w:rsid w:val="00963664"/>
    <w:rsid w:val="00964C96"/>
    <w:rsid w:val="00966644"/>
    <w:rsid w:val="009714BE"/>
    <w:rsid w:val="00973266"/>
    <w:rsid w:val="00976361"/>
    <w:rsid w:val="009768A8"/>
    <w:rsid w:val="00976A5C"/>
    <w:rsid w:val="00976FBC"/>
    <w:rsid w:val="00982DC1"/>
    <w:rsid w:val="00984766"/>
    <w:rsid w:val="009873B8"/>
    <w:rsid w:val="0098774E"/>
    <w:rsid w:val="00987A35"/>
    <w:rsid w:val="009904AF"/>
    <w:rsid w:val="009905FB"/>
    <w:rsid w:val="00990B63"/>
    <w:rsid w:val="009964E8"/>
    <w:rsid w:val="009A164D"/>
    <w:rsid w:val="009A2061"/>
    <w:rsid w:val="009A3225"/>
    <w:rsid w:val="009A6E06"/>
    <w:rsid w:val="009A7200"/>
    <w:rsid w:val="009A75BC"/>
    <w:rsid w:val="009B0F2D"/>
    <w:rsid w:val="009B5056"/>
    <w:rsid w:val="009B6689"/>
    <w:rsid w:val="009C2054"/>
    <w:rsid w:val="009C2631"/>
    <w:rsid w:val="009C6D1D"/>
    <w:rsid w:val="009C79E2"/>
    <w:rsid w:val="009D173F"/>
    <w:rsid w:val="009E0C7A"/>
    <w:rsid w:val="009E0F44"/>
    <w:rsid w:val="009E1514"/>
    <w:rsid w:val="009E2674"/>
    <w:rsid w:val="009E4B9E"/>
    <w:rsid w:val="009E5B58"/>
    <w:rsid w:val="009E5F27"/>
    <w:rsid w:val="009E68C0"/>
    <w:rsid w:val="009E73DE"/>
    <w:rsid w:val="009E7DC0"/>
    <w:rsid w:val="009E7E4A"/>
    <w:rsid w:val="009F0108"/>
    <w:rsid w:val="009F0CD1"/>
    <w:rsid w:val="009F0D22"/>
    <w:rsid w:val="009F1064"/>
    <w:rsid w:val="009F222B"/>
    <w:rsid w:val="009F5917"/>
    <w:rsid w:val="009F7056"/>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42B0"/>
    <w:rsid w:val="00A25281"/>
    <w:rsid w:val="00A2589F"/>
    <w:rsid w:val="00A26D0B"/>
    <w:rsid w:val="00A271BA"/>
    <w:rsid w:val="00A314AC"/>
    <w:rsid w:val="00A32013"/>
    <w:rsid w:val="00A32CAF"/>
    <w:rsid w:val="00A346B3"/>
    <w:rsid w:val="00A34856"/>
    <w:rsid w:val="00A34887"/>
    <w:rsid w:val="00A350F5"/>
    <w:rsid w:val="00A371E2"/>
    <w:rsid w:val="00A37344"/>
    <w:rsid w:val="00A40D8F"/>
    <w:rsid w:val="00A42B30"/>
    <w:rsid w:val="00A42DAC"/>
    <w:rsid w:val="00A44B08"/>
    <w:rsid w:val="00A44D46"/>
    <w:rsid w:val="00A450FE"/>
    <w:rsid w:val="00A46CA0"/>
    <w:rsid w:val="00A5001E"/>
    <w:rsid w:val="00A52524"/>
    <w:rsid w:val="00A53A87"/>
    <w:rsid w:val="00A5689E"/>
    <w:rsid w:val="00A569E1"/>
    <w:rsid w:val="00A6080C"/>
    <w:rsid w:val="00A60880"/>
    <w:rsid w:val="00A6160A"/>
    <w:rsid w:val="00A63D49"/>
    <w:rsid w:val="00A64030"/>
    <w:rsid w:val="00A64D41"/>
    <w:rsid w:val="00A65FAA"/>
    <w:rsid w:val="00A678F4"/>
    <w:rsid w:val="00A70CA6"/>
    <w:rsid w:val="00A71F99"/>
    <w:rsid w:val="00A74B07"/>
    <w:rsid w:val="00A75EFD"/>
    <w:rsid w:val="00A777B7"/>
    <w:rsid w:val="00A83243"/>
    <w:rsid w:val="00A832B3"/>
    <w:rsid w:val="00A8349A"/>
    <w:rsid w:val="00A84002"/>
    <w:rsid w:val="00A86E97"/>
    <w:rsid w:val="00A87A56"/>
    <w:rsid w:val="00A93B33"/>
    <w:rsid w:val="00A9442D"/>
    <w:rsid w:val="00A94F53"/>
    <w:rsid w:val="00A957E2"/>
    <w:rsid w:val="00A97AE0"/>
    <w:rsid w:val="00AA2E6E"/>
    <w:rsid w:val="00AA392F"/>
    <w:rsid w:val="00AA7D34"/>
    <w:rsid w:val="00AB1C29"/>
    <w:rsid w:val="00AB46AD"/>
    <w:rsid w:val="00AB680D"/>
    <w:rsid w:val="00AB71A6"/>
    <w:rsid w:val="00AB780D"/>
    <w:rsid w:val="00AC04C2"/>
    <w:rsid w:val="00AC16D5"/>
    <w:rsid w:val="00AC287D"/>
    <w:rsid w:val="00AC302E"/>
    <w:rsid w:val="00AC5D6A"/>
    <w:rsid w:val="00AD1308"/>
    <w:rsid w:val="00AD24CA"/>
    <w:rsid w:val="00AD538A"/>
    <w:rsid w:val="00AE02D4"/>
    <w:rsid w:val="00AE10DA"/>
    <w:rsid w:val="00AE1BE2"/>
    <w:rsid w:val="00AE392A"/>
    <w:rsid w:val="00AE4CD1"/>
    <w:rsid w:val="00AE572F"/>
    <w:rsid w:val="00AE5856"/>
    <w:rsid w:val="00AF0BEF"/>
    <w:rsid w:val="00AF17EC"/>
    <w:rsid w:val="00AF21CF"/>
    <w:rsid w:val="00AF41EC"/>
    <w:rsid w:val="00AF488C"/>
    <w:rsid w:val="00AF489E"/>
    <w:rsid w:val="00AF4E0E"/>
    <w:rsid w:val="00B00332"/>
    <w:rsid w:val="00B00BC1"/>
    <w:rsid w:val="00B019A6"/>
    <w:rsid w:val="00B0246E"/>
    <w:rsid w:val="00B02471"/>
    <w:rsid w:val="00B041C5"/>
    <w:rsid w:val="00B04E31"/>
    <w:rsid w:val="00B059EE"/>
    <w:rsid w:val="00B05A37"/>
    <w:rsid w:val="00B102A0"/>
    <w:rsid w:val="00B10E2F"/>
    <w:rsid w:val="00B13BB2"/>
    <w:rsid w:val="00B15065"/>
    <w:rsid w:val="00B20018"/>
    <w:rsid w:val="00B20864"/>
    <w:rsid w:val="00B21738"/>
    <w:rsid w:val="00B21E29"/>
    <w:rsid w:val="00B25A21"/>
    <w:rsid w:val="00B269E6"/>
    <w:rsid w:val="00B30C5B"/>
    <w:rsid w:val="00B352BA"/>
    <w:rsid w:val="00B41A2D"/>
    <w:rsid w:val="00B41C25"/>
    <w:rsid w:val="00B44333"/>
    <w:rsid w:val="00B4482E"/>
    <w:rsid w:val="00B45405"/>
    <w:rsid w:val="00B45AA8"/>
    <w:rsid w:val="00B470EE"/>
    <w:rsid w:val="00B4744E"/>
    <w:rsid w:val="00B51AC7"/>
    <w:rsid w:val="00B52992"/>
    <w:rsid w:val="00B61502"/>
    <w:rsid w:val="00B6165A"/>
    <w:rsid w:val="00B62726"/>
    <w:rsid w:val="00B62A7A"/>
    <w:rsid w:val="00B631D6"/>
    <w:rsid w:val="00B701ED"/>
    <w:rsid w:val="00B708D1"/>
    <w:rsid w:val="00B73337"/>
    <w:rsid w:val="00B73473"/>
    <w:rsid w:val="00B747DC"/>
    <w:rsid w:val="00B83938"/>
    <w:rsid w:val="00B84C4F"/>
    <w:rsid w:val="00B84E34"/>
    <w:rsid w:val="00B8754B"/>
    <w:rsid w:val="00B915CA"/>
    <w:rsid w:val="00B916DF"/>
    <w:rsid w:val="00B92DA8"/>
    <w:rsid w:val="00B945AA"/>
    <w:rsid w:val="00B9539B"/>
    <w:rsid w:val="00BA08FA"/>
    <w:rsid w:val="00BA2DF0"/>
    <w:rsid w:val="00BA3961"/>
    <w:rsid w:val="00BA4DC6"/>
    <w:rsid w:val="00BA60A7"/>
    <w:rsid w:val="00BA60DF"/>
    <w:rsid w:val="00BA7226"/>
    <w:rsid w:val="00BB0D63"/>
    <w:rsid w:val="00BB324D"/>
    <w:rsid w:val="00BB3943"/>
    <w:rsid w:val="00BB401C"/>
    <w:rsid w:val="00BB4613"/>
    <w:rsid w:val="00BB5669"/>
    <w:rsid w:val="00BC011A"/>
    <w:rsid w:val="00BC1768"/>
    <w:rsid w:val="00BC17AE"/>
    <w:rsid w:val="00BC2353"/>
    <w:rsid w:val="00BC368D"/>
    <w:rsid w:val="00BC53BD"/>
    <w:rsid w:val="00BC7428"/>
    <w:rsid w:val="00BC7C7F"/>
    <w:rsid w:val="00BD169B"/>
    <w:rsid w:val="00BD1DD6"/>
    <w:rsid w:val="00BD2089"/>
    <w:rsid w:val="00BD6F73"/>
    <w:rsid w:val="00BD7311"/>
    <w:rsid w:val="00BE095D"/>
    <w:rsid w:val="00BE0CA2"/>
    <w:rsid w:val="00BE14B3"/>
    <w:rsid w:val="00BE23B6"/>
    <w:rsid w:val="00BE2C4C"/>
    <w:rsid w:val="00BE5624"/>
    <w:rsid w:val="00BE5DAB"/>
    <w:rsid w:val="00BE6A27"/>
    <w:rsid w:val="00BF3E61"/>
    <w:rsid w:val="00BF40B1"/>
    <w:rsid w:val="00BF4FD6"/>
    <w:rsid w:val="00BF7373"/>
    <w:rsid w:val="00C06AD9"/>
    <w:rsid w:val="00C06F98"/>
    <w:rsid w:val="00C07290"/>
    <w:rsid w:val="00C075BA"/>
    <w:rsid w:val="00C079C3"/>
    <w:rsid w:val="00C07A6C"/>
    <w:rsid w:val="00C118B0"/>
    <w:rsid w:val="00C16223"/>
    <w:rsid w:val="00C16962"/>
    <w:rsid w:val="00C16977"/>
    <w:rsid w:val="00C211D8"/>
    <w:rsid w:val="00C23B96"/>
    <w:rsid w:val="00C24216"/>
    <w:rsid w:val="00C24C49"/>
    <w:rsid w:val="00C24CF9"/>
    <w:rsid w:val="00C252F3"/>
    <w:rsid w:val="00C272EE"/>
    <w:rsid w:val="00C273B0"/>
    <w:rsid w:val="00C3007B"/>
    <w:rsid w:val="00C30A7A"/>
    <w:rsid w:val="00C34168"/>
    <w:rsid w:val="00C41C9E"/>
    <w:rsid w:val="00C41E90"/>
    <w:rsid w:val="00C44AAB"/>
    <w:rsid w:val="00C45983"/>
    <w:rsid w:val="00C45BFA"/>
    <w:rsid w:val="00C47BAB"/>
    <w:rsid w:val="00C505EE"/>
    <w:rsid w:val="00C507E5"/>
    <w:rsid w:val="00C533D6"/>
    <w:rsid w:val="00C533EE"/>
    <w:rsid w:val="00C56A5B"/>
    <w:rsid w:val="00C60C6D"/>
    <w:rsid w:val="00C61C67"/>
    <w:rsid w:val="00C6321C"/>
    <w:rsid w:val="00C64B80"/>
    <w:rsid w:val="00C67904"/>
    <w:rsid w:val="00C726F5"/>
    <w:rsid w:val="00C73D72"/>
    <w:rsid w:val="00C80E25"/>
    <w:rsid w:val="00C82C60"/>
    <w:rsid w:val="00C842CB"/>
    <w:rsid w:val="00C85503"/>
    <w:rsid w:val="00C85965"/>
    <w:rsid w:val="00C86F4F"/>
    <w:rsid w:val="00C874FE"/>
    <w:rsid w:val="00C8750C"/>
    <w:rsid w:val="00C91672"/>
    <w:rsid w:val="00C94C6D"/>
    <w:rsid w:val="00CA0621"/>
    <w:rsid w:val="00CA3F5E"/>
    <w:rsid w:val="00CA5F39"/>
    <w:rsid w:val="00CA72F1"/>
    <w:rsid w:val="00CC06CB"/>
    <w:rsid w:val="00CC0B30"/>
    <w:rsid w:val="00CC1C20"/>
    <w:rsid w:val="00CC2273"/>
    <w:rsid w:val="00CC2CBB"/>
    <w:rsid w:val="00CC2FF5"/>
    <w:rsid w:val="00CC38DD"/>
    <w:rsid w:val="00CC3FEF"/>
    <w:rsid w:val="00CC657B"/>
    <w:rsid w:val="00CC789C"/>
    <w:rsid w:val="00CC7A91"/>
    <w:rsid w:val="00CD1858"/>
    <w:rsid w:val="00CD3223"/>
    <w:rsid w:val="00CD3882"/>
    <w:rsid w:val="00CD42E1"/>
    <w:rsid w:val="00CE01A8"/>
    <w:rsid w:val="00CE1D87"/>
    <w:rsid w:val="00CE3868"/>
    <w:rsid w:val="00CE51C0"/>
    <w:rsid w:val="00CF0532"/>
    <w:rsid w:val="00CF0D73"/>
    <w:rsid w:val="00CF2CA8"/>
    <w:rsid w:val="00CF33DF"/>
    <w:rsid w:val="00CF437D"/>
    <w:rsid w:val="00CF7D38"/>
    <w:rsid w:val="00D02221"/>
    <w:rsid w:val="00D02798"/>
    <w:rsid w:val="00D040E0"/>
    <w:rsid w:val="00D052A5"/>
    <w:rsid w:val="00D05AB2"/>
    <w:rsid w:val="00D05AB9"/>
    <w:rsid w:val="00D061B2"/>
    <w:rsid w:val="00D06590"/>
    <w:rsid w:val="00D117A2"/>
    <w:rsid w:val="00D12E75"/>
    <w:rsid w:val="00D147B4"/>
    <w:rsid w:val="00D15534"/>
    <w:rsid w:val="00D17AEF"/>
    <w:rsid w:val="00D200A5"/>
    <w:rsid w:val="00D20EC5"/>
    <w:rsid w:val="00D22203"/>
    <w:rsid w:val="00D22C9C"/>
    <w:rsid w:val="00D252AC"/>
    <w:rsid w:val="00D257CF"/>
    <w:rsid w:val="00D25895"/>
    <w:rsid w:val="00D25F68"/>
    <w:rsid w:val="00D26D6B"/>
    <w:rsid w:val="00D31DDA"/>
    <w:rsid w:val="00D342AB"/>
    <w:rsid w:val="00D34B1D"/>
    <w:rsid w:val="00D36AB0"/>
    <w:rsid w:val="00D36F52"/>
    <w:rsid w:val="00D376BF"/>
    <w:rsid w:val="00D43258"/>
    <w:rsid w:val="00D4675D"/>
    <w:rsid w:val="00D50CAF"/>
    <w:rsid w:val="00D514F0"/>
    <w:rsid w:val="00D51A4E"/>
    <w:rsid w:val="00D535EA"/>
    <w:rsid w:val="00D547A7"/>
    <w:rsid w:val="00D54980"/>
    <w:rsid w:val="00D54A7F"/>
    <w:rsid w:val="00D60BB2"/>
    <w:rsid w:val="00D616BE"/>
    <w:rsid w:val="00D620D6"/>
    <w:rsid w:val="00D62912"/>
    <w:rsid w:val="00D6323E"/>
    <w:rsid w:val="00D64842"/>
    <w:rsid w:val="00D7005C"/>
    <w:rsid w:val="00D7009D"/>
    <w:rsid w:val="00D70AE7"/>
    <w:rsid w:val="00D711AF"/>
    <w:rsid w:val="00D711CC"/>
    <w:rsid w:val="00D73713"/>
    <w:rsid w:val="00D7691D"/>
    <w:rsid w:val="00D8087A"/>
    <w:rsid w:val="00D81369"/>
    <w:rsid w:val="00D871F3"/>
    <w:rsid w:val="00D90998"/>
    <w:rsid w:val="00D92D35"/>
    <w:rsid w:val="00D936B8"/>
    <w:rsid w:val="00D9635A"/>
    <w:rsid w:val="00DA213E"/>
    <w:rsid w:val="00DA417F"/>
    <w:rsid w:val="00DA4229"/>
    <w:rsid w:val="00DA7126"/>
    <w:rsid w:val="00DA725C"/>
    <w:rsid w:val="00DB0C19"/>
    <w:rsid w:val="00DB3B04"/>
    <w:rsid w:val="00DB4CC9"/>
    <w:rsid w:val="00DB5A7A"/>
    <w:rsid w:val="00DB5D93"/>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1F15"/>
    <w:rsid w:val="00E02814"/>
    <w:rsid w:val="00E02BFD"/>
    <w:rsid w:val="00E03A0D"/>
    <w:rsid w:val="00E06736"/>
    <w:rsid w:val="00E11AE8"/>
    <w:rsid w:val="00E144EC"/>
    <w:rsid w:val="00E21933"/>
    <w:rsid w:val="00E23205"/>
    <w:rsid w:val="00E24BEF"/>
    <w:rsid w:val="00E267FA"/>
    <w:rsid w:val="00E274B0"/>
    <w:rsid w:val="00E300B7"/>
    <w:rsid w:val="00E34E8B"/>
    <w:rsid w:val="00E40EDB"/>
    <w:rsid w:val="00E41A62"/>
    <w:rsid w:val="00E41F8F"/>
    <w:rsid w:val="00E42F3F"/>
    <w:rsid w:val="00E4361E"/>
    <w:rsid w:val="00E47A5C"/>
    <w:rsid w:val="00E507AC"/>
    <w:rsid w:val="00E50939"/>
    <w:rsid w:val="00E539AB"/>
    <w:rsid w:val="00E54762"/>
    <w:rsid w:val="00E55DD7"/>
    <w:rsid w:val="00E56AAD"/>
    <w:rsid w:val="00E6225E"/>
    <w:rsid w:val="00E6409B"/>
    <w:rsid w:val="00E657AF"/>
    <w:rsid w:val="00E67858"/>
    <w:rsid w:val="00E715B2"/>
    <w:rsid w:val="00E71CAF"/>
    <w:rsid w:val="00E722F0"/>
    <w:rsid w:val="00E75094"/>
    <w:rsid w:val="00E77777"/>
    <w:rsid w:val="00E77F3D"/>
    <w:rsid w:val="00E81062"/>
    <w:rsid w:val="00E81989"/>
    <w:rsid w:val="00E82CB6"/>
    <w:rsid w:val="00E83369"/>
    <w:rsid w:val="00E84969"/>
    <w:rsid w:val="00E84B76"/>
    <w:rsid w:val="00E8621B"/>
    <w:rsid w:val="00E86A4C"/>
    <w:rsid w:val="00E956F5"/>
    <w:rsid w:val="00E95A66"/>
    <w:rsid w:val="00E96915"/>
    <w:rsid w:val="00E96C1D"/>
    <w:rsid w:val="00EA0678"/>
    <w:rsid w:val="00EA1007"/>
    <w:rsid w:val="00EA1147"/>
    <w:rsid w:val="00EA160C"/>
    <w:rsid w:val="00EA2CEB"/>
    <w:rsid w:val="00EA47EA"/>
    <w:rsid w:val="00EA526E"/>
    <w:rsid w:val="00EA71DE"/>
    <w:rsid w:val="00EA7853"/>
    <w:rsid w:val="00EA7F1A"/>
    <w:rsid w:val="00EB0037"/>
    <w:rsid w:val="00EB6A6B"/>
    <w:rsid w:val="00EB70B5"/>
    <w:rsid w:val="00EC0873"/>
    <w:rsid w:val="00EC1392"/>
    <w:rsid w:val="00EC4418"/>
    <w:rsid w:val="00EC461D"/>
    <w:rsid w:val="00EC4B59"/>
    <w:rsid w:val="00EC671B"/>
    <w:rsid w:val="00EC6A0F"/>
    <w:rsid w:val="00EC73D1"/>
    <w:rsid w:val="00EC7653"/>
    <w:rsid w:val="00ED0A38"/>
    <w:rsid w:val="00ED11A8"/>
    <w:rsid w:val="00ED1AF3"/>
    <w:rsid w:val="00ED362C"/>
    <w:rsid w:val="00ED3A8D"/>
    <w:rsid w:val="00ED3BF4"/>
    <w:rsid w:val="00ED41D1"/>
    <w:rsid w:val="00ED6786"/>
    <w:rsid w:val="00ED6FE3"/>
    <w:rsid w:val="00ED77F9"/>
    <w:rsid w:val="00ED78D7"/>
    <w:rsid w:val="00ED7CE3"/>
    <w:rsid w:val="00EE0110"/>
    <w:rsid w:val="00EE09B9"/>
    <w:rsid w:val="00EE2A1F"/>
    <w:rsid w:val="00EE3D7D"/>
    <w:rsid w:val="00EE4A40"/>
    <w:rsid w:val="00EE59D0"/>
    <w:rsid w:val="00EF07A9"/>
    <w:rsid w:val="00EF110F"/>
    <w:rsid w:val="00EF2EC5"/>
    <w:rsid w:val="00EF2F81"/>
    <w:rsid w:val="00EF62A4"/>
    <w:rsid w:val="00F0547A"/>
    <w:rsid w:val="00F05CD5"/>
    <w:rsid w:val="00F060F1"/>
    <w:rsid w:val="00F06FD5"/>
    <w:rsid w:val="00F0706A"/>
    <w:rsid w:val="00F1425A"/>
    <w:rsid w:val="00F15B8C"/>
    <w:rsid w:val="00F16E0F"/>
    <w:rsid w:val="00F1702B"/>
    <w:rsid w:val="00F179B3"/>
    <w:rsid w:val="00F17E27"/>
    <w:rsid w:val="00F21D82"/>
    <w:rsid w:val="00F22605"/>
    <w:rsid w:val="00F23940"/>
    <w:rsid w:val="00F24CBA"/>
    <w:rsid w:val="00F27121"/>
    <w:rsid w:val="00F30D0A"/>
    <w:rsid w:val="00F36575"/>
    <w:rsid w:val="00F36A7E"/>
    <w:rsid w:val="00F3708C"/>
    <w:rsid w:val="00F41C55"/>
    <w:rsid w:val="00F44745"/>
    <w:rsid w:val="00F45F91"/>
    <w:rsid w:val="00F4696A"/>
    <w:rsid w:val="00F47260"/>
    <w:rsid w:val="00F527A5"/>
    <w:rsid w:val="00F56577"/>
    <w:rsid w:val="00F5687D"/>
    <w:rsid w:val="00F56C2B"/>
    <w:rsid w:val="00F6246E"/>
    <w:rsid w:val="00F63FE1"/>
    <w:rsid w:val="00F653E0"/>
    <w:rsid w:val="00F65750"/>
    <w:rsid w:val="00F746F7"/>
    <w:rsid w:val="00F74D7C"/>
    <w:rsid w:val="00F754EE"/>
    <w:rsid w:val="00F80AC5"/>
    <w:rsid w:val="00F82331"/>
    <w:rsid w:val="00F824E1"/>
    <w:rsid w:val="00F82E1C"/>
    <w:rsid w:val="00F8347C"/>
    <w:rsid w:val="00F83514"/>
    <w:rsid w:val="00F85181"/>
    <w:rsid w:val="00F85516"/>
    <w:rsid w:val="00F86215"/>
    <w:rsid w:val="00F87611"/>
    <w:rsid w:val="00F93F99"/>
    <w:rsid w:val="00F96ECD"/>
    <w:rsid w:val="00FA297E"/>
    <w:rsid w:val="00FA2FB8"/>
    <w:rsid w:val="00FA47C2"/>
    <w:rsid w:val="00FA4C7F"/>
    <w:rsid w:val="00FA5AE0"/>
    <w:rsid w:val="00FB0619"/>
    <w:rsid w:val="00FB125F"/>
    <w:rsid w:val="00FB1B17"/>
    <w:rsid w:val="00FB2206"/>
    <w:rsid w:val="00FB6302"/>
    <w:rsid w:val="00FB7791"/>
    <w:rsid w:val="00FC1846"/>
    <w:rsid w:val="00FC19BC"/>
    <w:rsid w:val="00FC31B1"/>
    <w:rsid w:val="00FC412E"/>
    <w:rsid w:val="00FC64B5"/>
    <w:rsid w:val="00FC6B68"/>
    <w:rsid w:val="00FC7657"/>
    <w:rsid w:val="00FC7FF0"/>
    <w:rsid w:val="00FD1A2F"/>
    <w:rsid w:val="00FD544B"/>
    <w:rsid w:val="00FD5DFD"/>
    <w:rsid w:val="00FD6FAA"/>
    <w:rsid w:val="00FE4B51"/>
    <w:rsid w:val="00FE4B5A"/>
    <w:rsid w:val="00FE50DD"/>
    <w:rsid w:val="00FE7399"/>
    <w:rsid w:val="00FF412B"/>
    <w:rsid w:val="00FF4F8F"/>
    <w:rsid w:val="00FF5E2F"/>
    <w:rsid w:val="00FF5F95"/>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E86F"/>
  <w15:docId w15:val="{EF5239AD-42C5-1643-8A1B-D7B607E0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MX"/>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styleId="UnresolvedMention">
    <w:name w:val="Unresolved Mention"/>
    <w:basedOn w:val="DefaultParagraphFont"/>
    <w:uiPriority w:val="99"/>
    <w:semiHidden/>
    <w:unhideWhenUsed/>
    <w:rsid w:val="00BD2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marten@manitowoc.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4.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246329-E244-0446-823C-73CBA330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6</cp:revision>
  <cp:lastPrinted>2014-03-31T14:21:00Z</cp:lastPrinted>
  <dcterms:created xsi:type="dcterms:W3CDTF">2020-02-13T03:00:00Z</dcterms:created>
  <dcterms:modified xsi:type="dcterms:W3CDTF">2020-02-18T22:45:00Z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