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66C0F9ED" w:rsidR="00A00084" w:rsidRPr="00514CEC" w:rsidRDefault="00254D4C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October 1</w:t>
      </w:r>
      <w:r w:rsidR="005E4685">
        <w:rPr>
          <w:rFonts w:ascii="Verdana" w:hAnsi="Verdana"/>
          <w:color w:val="41525C"/>
          <w:sz w:val="18"/>
          <w:szCs w:val="18"/>
          <w:lang w:val="en-US"/>
        </w:rPr>
        <w:t>3</w:t>
      </w:r>
      <w:r w:rsidR="13BB4C0D" w:rsidRPr="3CCB6744">
        <w:rPr>
          <w:rFonts w:ascii="Verdana" w:hAnsi="Verdana"/>
          <w:color w:val="41525C"/>
          <w:sz w:val="18"/>
          <w:szCs w:val="18"/>
          <w:lang w:val="en-US"/>
        </w:rPr>
        <w:t>,</w:t>
      </w:r>
      <w:r w:rsidR="00F52037" w:rsidRPr="3CCB6744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2E4BF2" w:rsidRPr="3CCB6744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6269A002" w14:textId="16EAA789" w:rsidR="00A1223F" w:rsidRDefault="00923A00" w:rsidP="30C5320A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Grove</w:t>
      </w:r>
      <w:r w:rsidR="00254A89">
        <w:rPr>
          <w:rFonts w:ascii="Georgia" w:hAnsi="Georgia"/>
          <w:b/>
          <w:bCs/>
          <w:color w:val="000000" w:themeColor="text1"/>
          <w:lang w:val="en-US"/>
        </w:rPr>
        <w:t xml:space="preserve"> GMK7450</w:t>
      </w:r>
      <w:r>
        <w:rPr>
          <w:rFonts w:ascii="Georgia" w:hAnsi="Georgia"/>
          <w:b/>
          <w:bCs/>
          <w:color w:val="000000" w:themeColor="text1"/>
          <w:lang w:val="en-US"/>
        </w:rPr>
        <w:t xml:space="preserve"> all-terrain crane assembles </w:t>
      </w:r>
      <w:proofErr w:type="spellStart"/>
      <w:r>
        <w:rPr>
          <w:rFonts w:ascii="Georgia" w:hAnsi="Georgia"/>
          <w:b/>
          <w:bCs/>
          <w:color w:val="000000" w:themeColor="text1"/>
          <w:lang w:val="en-US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  <w:lang w:val="en-US"/>
        </w:rPr>
        <w:t xml:space="preserve"> tower crane </w:t>
      </w:r>
      <w:r w:rsidR="00C51653">
        <w:rPr>
          <w:rFonts w:ascii="Georgia" w:hAnsi="Georgia"/>
          <w:b/>
          <w:bCs/>
          <w:color w:val="000000" w:themeColor="text1"/>
          <w:lang w:val="en-US"/>
        </w:rPr>
        <w:t xml:space="preserve">for roof </w:t>
      </w:r>
      <w:r w:rsidR="009C250C" w:rsidRPr="005E4685">
        <w:rPr>
          <w:rFonts w:ascii="Georgia" w:hAnsi="Georgia"/>
          <w:b/>
          <w:bCs/>
          <w:color w:val="000000" w:themeColor="text1"/>
          <w:lang w:val="en-US"/>
        </w:rPr>
        <w:t>replacement</w:t>
      </w:r>
      <w:r w:rsidR="00C51653">
        <w:rPr>
          <w:rFonts w:ascii="Georgia" w:hAnsi="Georgia"/>
          <w:b/>
          <w:bCs/>
          <w:color w:val="000000" w:themeColor="text1"/>
          <w:lang w:val="en-US"/>
        </w:rPr>
        <w:t xml:space="preserve"> at </w:t>
      </w:r>
      <w:r>
        <w:rPr>
          <w:rFonts w:ascii="Georgia" w:hAnsi="Georgia"/>
          <w:b/>
          <w:bCs/>
          <w:color w:val="000000" w:themeColor="text1"/>
          <w:lang w:val="en-US"/>
        </w:rPr>
        <w:t>Italian tomato processing plant</w:t>
      </w:r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217630BF" w14:textId="5D8F5446" w:rsidR="0016406A" w:rsidRPr="00C51653" w:rsidRDefault="00923A00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Showcasing the strength and breadth of </w:t>
      </w:r>
      <w:r w:rsidR="3FAA292C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Manitowoc's capabilities</w:t>
      </w:r>
      <w:r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a Grove </w:t>
      </w:r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GMK7450 all-terrain crane has assembled a </w:t>
      </w:r>
      <w:proofErr w:type="spellStart"/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Potain</w:t>
      </w:r>
      <w:proofErr w:type="spellEnd"/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MDT 219 tower crane in the middle of the La </w:t>
      </w:r>
      <w:proofErr w:type="spellStart"/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Doria</w:t>
      </w:r>
      <w:proofErr w:type="spellEnd"/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plant in Salerno, Italy.</w:t>
      </w:r>
    </w:p>
    <w:p w14:paraId="1C892FCD" w14:textId="2251873B" w:rsidR="00C51653" w:rsidRPr="00C51653" w:rsidRDefault="7BB4641E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</w:t>
      </w:r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ontractor </w:t>
      </w:r>
      <w:proofErr w:type="spellStart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Iozzino</w:t>
      </w:r>
      <w:proofErr w:type="spellEnd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Costruzioni</w:t>
      </w:r>
      <w:proofErr w:type="spellEnd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Generali purchased the MDT 219 from Italian Manitowoc dealer EDILCOM GRU to carry out the lifting operations required for the rebuild of the factory roof.</w:t>
      </w:r>
    </w:p>
    <w:p w14:paraId="38D4C519" w14:textId="67CA09F0" w:rsidR="00C51653" w:rsidRPr="00923A00" w:rsidRDefault="00C51653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powerful GMK745</w:t>
      </w:r>
      <w:r w:rsidR="00E758EF"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0</w:t>
      </w: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with </w:t>
      </w:r>
      <w:proofErr w:type="spellStart"/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MegaWingLift</w:t>
      </w:r>
      <w:proofErr w:type="spellEnd"/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erected the MDT 219 with ease from </w:t>
      </w:r>
      <w:proofErr w:type="gramStart"/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 distance of 85</w:t>
      </w:r>
      <w:proofErr w:type="gramEnd"/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m.</w:t>
      </w:r>
    </w:p>
    <w:p w14:paraId="3DBAEA43" w14:textId="77777777" w:rsidR="00923A00" w:rsidRPr="0016406A" w:rsidRDefault="00923A00" w:rsidP="00923A00">
      <w:pPr>
        <w:pStyle w:val="ListParagraph"/>
        <w:rPr>
          <w:rFonts w:ascii="Georgia" w:hAnsi="Georgia"/>
          <w:sz w:val="21"/>
          <w:szCs w:val="21"/>
          <w:lang w:val="en-US"/>
        </w:rPr>
      </w:pPr>
    </w:p>
    <w:p w14:paraId="5B823241" w14:textId="1400D984" w:rsidR="00E758EF" w:rsidRDefault="00EA37FA" w:rsidP="10B514F2">
      <w:p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sz w:val="21"/>
          <w:szCs w:val="21"/>
          <w:lang w:val="en-US"/>
        </w:rPr>
        <w:t xml:space="preserve">In Salerno, Italy, </w:t>
      </w:r>
      <w:proofErr w:type="spellStart"/>
      <w:r w:rsidRPr="41AB9A18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41AB9A1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41AB9A18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Pr="41AB9A18">
        <w:rPr>
          <w:rFonts w:ascii="Georgia" w:hAnsi="Georgia"/>
          <w:sz w:val="21"/>
          <w:szCs w:val="21"/>
          <w:lang w:val="en-US"/>
        </w:rPr>
        <w:t xml:space="preserve"> Generali has been contracted to carry out the lifting operations for the rebuild of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 canned tomato and legume producer La </w:t>
      </w:r>
      <w:proofErr w:type="spellStart"/>
      <w:r w:rsidR="00E758EF" w:rsidRPr="41AB9A18">
        <w:rPr>
          <w:rFonts w:ascii="Georgia" w:hAnsi="Georgia"/>
          <w:sz w:val="21"/>
          <w:szCs w:val="21"/>
          <w:lang w:val="en-US"/>
        </w:rPr>
        <w:t>Doria’s</w:t>
      </w:r>
      <w:proofErr w:type="spellEnd"/>
      <w:r w:rsidR="00E758EF" w:rsidRPr="41AB9A18">
        <w:rPr>
          <w:rFonts w:ascii="Georgia" w:hAnsi="Georgia"/>
          <w:sz w:val="21"/>
          <w:szCs w:val="21"/>
          <w:lang w:val="en-US"/>
        </w:rPr>
        <w:t xml:space="preserve"> factory roof.</w:t>
      </w:r>
      <w:r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The Salerno-based </w:t>
      </w:r>
      <w:r w:rsidR="6852C0DE" w:rsidRPr="41AB9A18">
        <w:rPr>
          <w:rFonts w:ascii="Georgia" w:hAnsi="Georgia"/>
          <w:sz w:val="21"/>
          <w:szCs w:val="21"/>
          <w:lang w:val="en-US"/>
        </w:rPr>
        <w:t>contractor/builder</w:t>
      </w:r>
      <w:r w:rsidR="00262AA3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has been a specialist in the consolidation, restructuring and restoration of private and civil works since 1997 </w:t>
      </w:r>
      <w:r w:rsidR="5140E479" w:rsidRPr="41AB9A18">
        <w:rPr>
          <w:rFonts w:ascii="Georgia" w:eastAsia="Georgia" w:hAnsi="Georgia" w:cs="Georgia"/>
          <w:color w:val="222222"/>
          <w:lang w:val="en-US"/>
        </w:rPr>
        <w:t>—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 and </w:t>
      </w:r>
      <w:r w:rsidR="00262AA3" w:rsidRPr="41AB9A18">
        <w:rPr>
          <w:rFonts w:ascii="Georgia" w:hAnsi="Georgia"/>
          <w:sz w:val="21"/>
          <w:szCs w:val="21"/>
          <w:lang w:val="en-US"/>
        </w:rPr>
        <w:t>purchased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="00E758EF" w:rsidRPr="41AB9A18">
        <w:rPr>
          <w:rFonts w:ascii="Georgia" w:hAnsi="Georgia"/>
          <w:sz w:val="21"/>
          <w:szCs w:val="21"/>
          <w:lang w:val="en-US"/>
        </w:rPr>
        <w:t>Potain</w:t>
      </w:r>
      <w:proofErr w:type="spellEnd"/>
      <w:r w:rsidR="00E758EF" w:rsidRPr="41AB9A18">
        <w:rPr>
          <w:rFonts w:ascii="Georgia" w:hAnsi="Georgia"/>
          <w:sz w:val="21"/>
          <w:szCs w:val="21"/>
          <w:lang w:val="en-US"/>
        </w:rPr>
        <w:t xml:space="preserve"> MDT 219 top-slewing tower crane especially for the job.</w:t>
      </w:r>
      <w:r w:rsidR="0BE23C42" w:rsidRPr="41AB9A18">
        <w:rPr>
          <w:rFonts w:ascii="Georgia" w:hAnsi="Georgia"/>
          <w:sz w:val="21"/>
          <w:szCs w:val="21"/>
          <w:lang w:val="en-US"/>
        </w:rPr>
        <w:t xml:space="preserve"> The MDT 219 joins several other </w:t>
      </w:r>
      <w:proofErr w:type="spellStart"/>
      <w:r w:rsidR="0BE23C42" w:rsidRPr="41AB9A18">
        <w:rPr>
          <w:rFonts w:ascii="Georgia" w:hAnsi="Georgia"/>
          <w:sz w:val="21"/>
          <w:szCs w:val="21"/>
          <w:lang w:val="en-US"/>
        </w:rPr>
        <w:t>Potain</w:t>
      </w:r>
      <w:proofErr w:type="spellEnd"/>
      <w:r w:rsidR="0BE23C42" w:rsidRPr="41AB9A18">
        <w:rPr>
          <w:rFonts w:ascii="Georgia" w:hAnsi="Georgia"/>
          <w:sz w:val="21"/>
          <w:szCs w:val="21"/>
          <w:lang w:val="en-US"/>
        </w:rPr>
        <w:t xml:space="preserve"> cranes in the </w:t>
      </w:r>
      <w:proofErr w:type="spellStart"/>
      <w:r w:rsidR="0BE23C42" w:rsidRPr="41AB9A18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="0BE23C42" w:rsidRPr="41AB9A1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BE23C42" w:rsidRPr="41AB9A18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="0BE23C42" w:rsidRPr="41AB9A18">
        <w:rPr>
          <w:rFonts w:ascii="Georgia" w:hAnsi="Georgia"/>
          <w:sz w:val="21"/>
          <w:szCs w:val="21"/>
          <w:lang w:val="en-US"/>
        </w:rPr>
        <w:t xml:space="preserve"> Generali fleet including Hup 40-30</w:t>
      </w:r>
      <w:r w:rsidR="2AD1AF63" w:rsidRPr="41AB9A18">
        <w:rPr>
          <w:rFonts w:ascii="Georgia" w:hAnsi="Georgia"/>
          <w:sz w:val="21"/>
          <w:szCs w:val="21"/>
          <w:lang w:val="en-US"/>
        </w:rPr>
        <w:t xml:space="preserve"> a</w:t>
      </w:r>
      <w:r w:rsidR="40FFEE04" w:rsidRPr="41AB9A18">
        <w:rPr>
          <w:rFonts w:ascii="Georgia" w:hAnsi="Georgia"/>
          <w:sz w:val="21"/>
          <w:szCs w:val="21"/>
          <w:lang w:val="en-US"/>
        </w:rPr>
        <w:t xml:space="preserve">nd </w:t>
      </w:r>
      <w:proofErr w:type="spellStart"/>
      <w:r w:rsidR="0BE23C42" w:rsidRPr="41AB9A18">
        <w:rPr>
          <w:rFonts w:ascii="Georgia" w:hAnsi="Georgia"/>
          <w:sz w:val="21"/>
          <w:szCs w:val="21"/>
          <w:lang w:val="en-US"/>
        </w:rPr>
        <w:t>Igo</w:t>
      </w:r>
      <w:proofErr w:type="spellEnd"/>
      <w:r w:rsidR="0BE23C42" w:rsidRPr="41AB9A18">
        <w:rPr>
          <w:rFonts w:ascii="Georgia" w:hAnsi="Georgia"/>
          <w:sz w:val="21"/>
          <w:szCs w:val="21"/>
          <w:lang w:val="en-US"/>
        </w:rPr>
        <w:t xml:space="preserve"> 36</w:t>
      </w:r>
      <w:r w:rsidR="48DC64CD" w:rsidRPr="41AB9A18">
        <w:rPr>
          <w:rFonts w:ascii="Georgia" w:hAnsi="Georgia"/>
          <w:sz w:val="21"/>
          <w:szCs w:val="21"/>
          <w:lang w:val="en-US"/>
        </w:rPr>
        <w:t xml:space="preserve"> self-erecting cranes</w:t>
      </w:r>
      <w:r w:rsidR="0BE23C42" w:rsidRPr="41AB9A18">
        <w:rPr>
          <w:rFonts w:ascii="Georgia" w:hAnsi="Georgia"/>
          <w:sz w:val="21"/>
          <w:szCs w:val="21"/>
          <w:lang w:val="en-US"/>
        </w:rPr>
        <w:t>, and two MC</w:t>
      </w:r>
      <w:r w:rsidR="0BF6F160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FDAF080" w:rsidRPr="41AB9A18">
        <w:rPr>
          <w:rFonts w:ascii="Georgia" w:hAnsi="Georgia"/>
          <w:sz w:val="21"/>
          <w:szCs w:val="21"/>
          <w:lang w:val="en-US"/>
        </w:rPr>
        <w:t>85</w:t>
      </w:r>
      <w:r w:rsidR="4007B601" w:rsidRPr="41AB9A18">
        <w:rPr>
          <w:rFonts w:ascii="Georgia" w:hAnsi="Georgia"/>
          <w:sz w:val="21"/>
          <w:szCs w:val="21"/>
          <w:lang w:val="en-US"/>
        </w:rPr>
        <w:t xml:space="preserve"> city cranes.</w:t>
      </w:r>
    </w:p>
    <w:p w14:paraId="66B46361" w14:textId="6F5EC2B1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2228A97C" w14:textId="4C2C6EA5" w:rsidR="68C5CF4F" w:rsidRDefault="68C5CF4F" w:rsidP="46B4BF05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The </w:t>
      </w:r>
      <w:r w:rsidR="0D8C9BE0" w:rsidRPr="3CCB6744">
        <w:rPr>
          <w:rFonts w:ascii="Georgia" w:hAnsi="Georgia"/>
          <w:sz w:val="21"/>
          <w:szCs w:val="21"/>
          <w:lang w:val="en-US"/>
        </w:rPr>
        <w:t>25,000 m</w:t>
      </w:r>
      <w:r w:rsidR="0D8C9BE0" w:rsidRPr="3CCB6744">
        <w:rPr>
          <w:rFonts w:ascii="Georgia" w:hAnsi="Georgia"/>
          <w:sz w:val="21"/>
          <w:szCs w:val="21"/>
          <w:vertAlign w:val="superscript"/>
          <w:lang w:val="en-US"/>
        </w:rPr>
        <w:t>2</w:t>
      </w:r>
      <w:r w:rsidR="0D8C9BE0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Pr="3CCB6744">
        <w:rPr>
          <w:rFonts w:ascii="Georgia" w:hAnsi="Georgia"/>
          <w:sz w:val="21"/>
          <w:szCs w:val="21"/>
          <w:lang w:val="en-US"/>
        </w:rPr>
        <w:t xml:space="preserve">roof </w:t>
      </w:r>
      <w:r w:rsidR="12516FEE" w:rsidRPr="3CCB6744">
        <w:rPr>
          <w:rFonts w:ascii="Georgia" w:hAnsi="Georgia"/>
          <w:sz w:val="21"/>
          <w:szCs w:val="21"/>
          <w:lang w:val="en-US"/>
        </w:rPr>
        <w:t xml:space="preserve">at the La </w:t>
      </w:r>
      <w:proofErr w:type="spellStart"/>
      <w:r w:rsidR="12516FEE" w:rsidRPr="3CCB6744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="12516FEE" w:rsidRPr="3CCB6744">
        <w:rPr>
          <w:rFonts w:ascii="Georgia" w:hAnsi="Georgia"/>
          <w:sz w:val="21"/>
          <w:szCs w:val="21"/>
          <w:lang w:val="en-US"/>
        </w:rPr>
        <w:t xml:space="preserve"> factory is </w:t>
      </w:r>
      <w:r w:rsidR="0858F5BA" w:rsidRPr="3CCB6744">
        <w:rPr>
          <w:rFonts w:ascii="Georgia" w:hAnsi="Georgia"/>
          <w:sz w:val="21"/>
          <w:szCs w:val="21"/>
          <w:lang w:val="en-US"/>
        </w:rPr>
        <w:t>structurally complex and operations will continue throughout the construction work. The</w:t>
      </w:r>
      <w:r w:rsidR="009ACF3D" w:rsidRPr="3CCB6744">
        <w:rPr>
          <w:rFonts w:ascii="Georgia" w:hAnsi="Georgia"/>
          <w:sz w:val="21"/>
          <w:szCs w:val="21"/>
          <w:lang w:val="en-US"/>
        </w:rPr>
        <w:t xml:space="preserve"> MDT 219 will lift the reinforcement for the pre-exis</w:t>
      </w:r>
      <w:r w:rsidR="4F39D7CB" w:rsidRPr="3CCB6744">
        <w:rPr>
          <w:rFonts w:ascii="Georgia" w:hAnsi="Georgia"/>
          <w:sz w:val="21"/>
          <w:szCs w:val="21"/>
          <w:lang w:val="en-US"/>
        </w:rPr>
        <w:t xml:space="preserve">ting columns and position pairs of arches connected by purlins. Once this is complete, the </w:t>
      </w:r>
      <w:r w:rsidR="65AE6B35" w:rsidRPr="3CCB6744">
        <w:rPr>
          <w:rFonts w:ascii="Georgia" w:hAnsi="Georgia"/>
          <w:sz w:val="21"/>
          <w:szCs w:val="21"/>
          <w:lang w:val="en-US"/>
        </w:rPr>
        <w:t>existing</w:t>
      </w:r>
      <w:r w:rsidR="4F39D7CB" w:rsidRPr="3CCB6744">
        <w:rPr>
          <w:rFonts w:ascii="Georgia" w:hAnsi="Georgia"/>
          <w:sz w:val="21"/>
          <w:szCs w:val="21"/>
          <w:lang w:val="en-US"/>
        </w:rPr>
        <w:t xml:space="preserve"> vaults will be </w:t>
      </w:r>
      <w:r w:rsidR="118414C7" w:rsidRPr="3CCB6744">
        <w:rPr>
          <w:rFonts w:ascii="Georgia" w:hAnsi="Georgia"/>
          <w:sz w:val="21"/>
          <w:szCs w:val="21"/>
          <w:lang w:val="en-US"/>
        </w:rPr>
        <w:t>removed,</w:t>
      </w:r>
      <w:r w:rsidR="4F39D7CB" w:rsidRPr="3CCB6744">
        <w:rPr>
          <w:rFonts w:ascii="Georgia" w:hAnsi="Georgia"/>
          <w:sz w:val="21"/>
          <w:szCs w:val="21"/>
          <w:lang w:val="en-US"/>
        </w:rPr>
        <w:t xml:space="preserve"> and th</w:t>
      </w:r>
      <w:r w:rsidR="50E3D182" w:rsidRPr="3CCB6744">
        <w:rPr>
          <w:rFonts w:ascii="Georgia" w:hAnsi="Georgia"/>
          <w:sz w:val="21"/>
          <w:szCs w:val="21"/>
          <w:lang w:val="en-US"/>
        </w:rPr>
        <w:t>e new roo</w:t>
      </w:r>
      <w:r w:rsidR="3B3DB4EB" w:rsidRPr="3CCB6744">
        <w:rPr>
          <w:rFonts w:ascii="Georgia" w:hAnsi="Georgia"/>
          <w:sz w:val="21"/>
          <w:szCs w:val="21"/>
          <w:lang w:val="en-US"/>
        </w:rPr>
        <w:t>f</w:t>
      </w:r>
      <w:r w:rsidR="50E3D182" w:rsidRPr="3CCB6744">
        <w:rPr>
          <w:rFonts w:ascii="Georgia" w:hAnsi="Georgia"/>
          <w:sz w:val="21"/>
          <w:szCs w:val="21"/>
          <w:lang w:val="en-US"/>
        </w:rPr>
        <w:t xml:space="preserve"> built on top.</w:t>
      </w:r>
    </w:p>
    <w:p w14:paraId="537FBCE2" w14:textId="1FAE49DA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17A543DE" w14:textId="0895FD37" w:rsidR="597EB47C" w:rsidRDefault="597EB47C" w:rsidP="46B4BF05">
      <w:p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sz w:val="21"/>
          <w:szCs w:val="21"/>
          <w:lang w:val="en-US"/>
        </w:rPr>
        <w:t>“The customer required a</w:t>
      </w:r>
      <w:r w:rsidR="36C7A532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Pr="41AB9A18">
        <w:rPr>
          <w:rFonts w:ascii="Georgia" w:hAnsi="Georgia"/>
          <w:sz w:val="21"/>
          <w:szCs w:val="21"/>
          <w:lang w:val="en-US"/>
        </w:rPr>
        <w:t xml:space="preserve">reliable brand </w:t>
      </w:r>
      <w:r w:rsidR="588E830B" w:rsidRPr="41AB9A18">
        <w:rPr>
          <w:rFonts w:ascii="Georgia" w:hAnsi="Georgia"/>
          <w:sz w:val="21"/>
          <w:szCs w:val="21"/>
          <w:lang w:val="en-US"/>
        </w:rPr>
        <w:t>for</w:t>
      </w:r>
      <w:r w:rsidRPr="41AB9A18">
        <w:rPr>
          <w:rFonts w:ascii="Georgia" w:hAnsi="Georgia"/>
          <w:sz w:val="21"/>
          <w:szCs w:val="21"/>
          <w:lang w:val="en-US"/>
        </w:rPr>
        <w:t xml:space="preserve"> this complex rebuild process</w:t>
      </w:r>
      <w:r w:rsidR="68FE2D97" w:rsidRPr="41AB9A18">
        <w:rPr>
          <w:rFonts w:ascii="Georgia" w:hAnsi="Georgia"/>
          <w:sz w:val="21"/>
          <w:szCs w:val="21"/>
          <w:lang w:val="en-US"/>
        </w:rPr>
        <w:t xml:space="preserve"> because</w:t>
      </w:r>
      <w:r w:rsidRPr="41AB9A18">
        <w:rPr>
          <w:rFonts w:ascii="Georgia" w:hAnsi="Georgia"/>
          <w:sz w:val="21"/>
          <w:szCs w:val="21"/>
          <w:lang w:val="en-US"/>
        </w:rPr>
        <w:t xml:space="preserve"> as the factory continues to </w:t>
      </w:r>
      <w:r w:rsidR="7AD09D37" w:rsidRPr="41AB9A18">
        <w:rPr>
          <w:rFonts w:ascii="Georgia" w:hAnsi="Georgia"/>
          <w:sz w:val="21"/>
          <w:szCs w:val="21"/>
          <w:lang w:val="en-US"/>
        </w:rPr>
        <w:t>operate</w:t>
      </w:r>
      <w:r w:rsidR="20B57121" w:rsidRPr="41AB9A18">
        <w:rPr>
          <w:rFonts w:ascii="Georgia" w:hAnsi="Georgia"/>
          <w:sz w:val="21"/>
          <w:szCs w:val="21"/>
          <w:lang w:val="en-US"/>
        </w:rPr>
        <w:t xml:space="preserve"> it</w:t>
      </w:r>
      <w:r w:rsidR="7AD09D37" w:rsidRPr="41AB9A18">
        <w:rPr>
          <w:rFonts w:ascii="Georgia" w:hAnsi="Georgia"/>
          <w:sz w:val="21"/>
          <w:szCs w:val="21"/>
          <w:lang w:val="en-US"/>
        </w:rPr>
        <w:t xml:space="preserve"> doesn’t allow for any stops. The </w:t>
      </w:r>
      <w:proofErr w:type="spellStart"/>
      <w:r w:rsidR="7AD09D37" w:rsidRPr="41AB9A18">
        <w:rPr>
          <w:rFonts w:ascii="Georgia" w:hAnsi="Georgia"/>
          <w:sz w:val="21"/>
          <w:szCs w:val="21"/>
          <w:lang w:val="en-US"/>
        </w:rPr>
        <w:t>Potain</w:t>
      </w:r>
      <w:proofErr w:type="spellEnd"/>
      <w:r w:rsidR="7AD09D37" w:rsidRPr="41AB9A18">
        <w:rPr>
          <w:rFonts w:ascii="Georgia" w:hAnsi="Georgia"/>
          <w:sz w:val="21"/>
          <w:szCs w:val="21"/>
          <w:lang w:val="en-US"/>
        </w:rPr>
        <w:t xml:space="preserve"> MDT 219 was also the perfect</w:t>
      </w:r>
      <w:r w:rsidR="7F3B1CAE" w:rsidRPr="41AB9A18">
        <w:rPr>
          <w:rFonts w:ascii="Georgia" w:hAnsi="Georgia"/>
          <w:sz w:val="21"/>
          <w:szCs w:val="21"/>
          <w:lang w:val="en-US"/>
        </w:rPr>
        <w:t xml:space="preserve"> crane in terms of</w:t>
      </w:r>
      <w:r w:rsidR="7AD09D37" w:rsidRPr="41AB9A18">
        <w:rPr>
          <w:rFonts w:ascii="Georgia" w:hAnsi="Georgia"/>
          <w:sz w:val="21"/>
          <w:szCs w:val="21"/>
          <w:lang w:val="en-US"/>
        </w:rPr>
        <w:t xml:space="preserve"> dimensions and capacity,” explained</w:t>
      </w:r>
      <w:r w:rsidR="6551C549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4E99C71F" w:rsidRPr="41AB9A18">
        <w:rPr>
          <w:rFonts w:ascii="Georgia" w:hAnsi="Georgia"/>
          <w:sz w:val="21"/>
          <w:szCs w:val="21"/>
          <w:lang w:val="en-US"/>
        </w:rPr>
        <w:t xml:space="preserve">Luigi Russo, director at </w:t>
      </w:r>
      <w:r w:rsidR="6EF9EE38" w:rsidRPr="41AB9A18">
        <w:rPr>
          <w:rFonts w:ascii="Georgia" w:hAnsi="Georgia"/>
          <w:sz w:val="21"/>
          <w:szCs w:val="21"/>
          <w:lang w:val="en-US"/>
        </w:rPr>
        <w:t xml:space="preserve">dealer </w:t>
      </w:r>
      <w:r w:rsidR="7AD09D37" w:rsidRPr="41AB9A18">
        <w:rPr>
          <w:rFonts w:ascii="Georgia" w:hAnsi="Georgia"/>
          <w:sz w:val="21"/>
          <w:szCs w:val="21"/>
          <w:lang w:val="en-US"/>
        </w:rPr>
        <w:t>EDILCOM</w:t>
      </w:r>
      <w:r w:rsidR="5F2F515B" w:rsidRPr="41AB9A18">
        <w:rPr>
          <w:rFonts w:ascii="Georgia" w:hAnsi="Georgia"/>
          <w:sz w:val="21"/>
          <w:szCs w:val="21"/>
          <w:lang w:val="en-US"/>
        </w:rPr>
        <w:t xml:space="preserve"> GRU</w:t>
      </w:r>
      <w:r w:rsidR="009921D5">
        <w:rPr>
          <w:rFonts w:ascii="Georgia" w:hAnsi="Georgia"/>
          <w:sz w:val="21"/>
          <w:szCs w:val="21"/>
          <w:lang w:val="en-US"/>
        </w:rPr>
        <w:t xml:space="preserve"> </w:t>
      </w:r>
      <w:r w:rsidR="009921D5" w:rsidRPr="005E4685">
        <w:rPr>
          <w:rFonts w:ascii="Georgia" w:hAnsi="Georgia"/>
          <w:sz w:val="21"/>
          <w:szCs w:val="21"/>
          <w:lang w:val="en-US"/>
        </w:rPr>
        <w:t>srl</w:t>
      </w:r>
      <w:r w:rsidR="5F2F515B" w:rsidRPr="41AB9A18">
        <w:rPr>
          <w:rFonts w:ascii="Georgia" w:hAnsi="Georgia"/>
          <w:sz w:val="21"/>
          <w:szCs w:val="21"/>
          <w:lang w:val="en-US"/>
        </w:rPr>
        <w:t>, wh</w:t>
      </w:r>
      <w:r w:rsidR="37382226" w:rsidRPr="41AB9A18">
        <w:rPr>
          <w:rFonts w:ascii="Georgia" w:hAnsi="Georgia"/>
          <w:sz w:val="21"/>
          <w:szCs w:val="21"/>
          <w:lang w:val="en-US"/>
        </w:rPr>
        <w:t>ich</w:t>
      </w:r>
      <w:r w:rsidR="5F2F515B" w:rsidRPr="41AB9A18">
        <w:rPr>
          <w:rFonts w:ascii="Georgia" w:hAnsi="Georgia"/>
          <w:sz w:val="21"/>
          <w:szCs w:val="21"/>
          <w:lang w:val="en-US"/>
        </w:rPr>
        <w:t xml:space="preserve"> supplied the crane.</w:t>
      </w:r>
    </w:p>
    <w:p w14:paraId="50BF8A2F" w14:textId="2EB0CED2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44C6EA33" w14:textId="35A544DF" w:rsidR="00262AA3" w:rsidRDefault="00262AA3" w:rsidP="46B4BF05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The MDT 219 </w:t>
      </w:r>
      <w:r w:rsidR="7E76DEC2" w:rsidRPr="3CCB6744">
        <w:rPr>
          <w:rFonts w:ascii="Georgia" w:hAnsi="Georgia"/>
          <w:sz w:val="21"/>
          <w:szCs w:val="21"/>
          <w:lang w:val="en-US"/>
        </w:rPr>
        <w:t xml:space="preserve">is a </w:t>
      </w:r>
      <w:proofErr w:type="gramStart"/>
      <w:r w:rsidR="7E76DEC2" w:rsidRPr="3CCB6744">
        <w:rPr>
          <w:rFonts w:ascii="Georgia" w:hAnsi="Georgia"/>
          <w:sz w:val="21"/>
          <w:szCs w:val="21"/>
          <w:lang w:val="en-US"/>
        </w:rPr>
        <w:t>10</w:t>
      </w:r>
      <w:r w:rsidR="004C0E68">
        <w:rPr>
          <w:rFonts w:ascii="Georgia" w:hAnsi="Georgia"/>
          <w:sz w:val="21"/>
          <w:szCs w:val="21"/>
          <w:lang w:val="en-US"/>
        </w:rPr>
        <w:t xml:space="preserve"> </w:t>
      </w:r>
      <w:r w:rsidR="7E76DEC2" w:rsidRPr="3CCB6744">
        <w:rPr>
          <w:rFonts w:ascii="Georgia" w:hAnsi="Georgia"/>
          <w:sz w:val="21"/>
          <w:szCs w:val="21"/>
          <w:lang w:val="en-US"/>
        </w:rPr>
        <w:t>t</w:t>
      </w:r>
      <w:proofErr w:type="gramEnd"/>
      <w:r w:rsidR="7E76DEC2" w:rsidRPr="3CCB6744">
        <w:rPr>
          <w:rFonts w:ascii="Georgia" w:hAnsi="Georgia"/>
          <w:sz w:val="21"/>
          <w:szCs w:val="21"/>
          <w:lang w:val="en-US"/>
        </w:rPr>
        <w:t xml:space="preserve"> maximum load crane, which </w:t>
      </w:r>
      <w:r w:rsidRPr="3CCB6744">
        <w:rPr>
          <w:rFonts w:ascii="Georgia" w:hAnsi="Georgia"/>
          <w:sz w:val="21"/>
          <w:szCs w:val="21"/>
          <w:lang w:val="en-US"/>
        </w:rPr>
        <w:t xml:space="preserve">has a maximum </w:t>
      </w:r>
      <w:r w:rsidR="22BC2F04" w:rsidRPr="3CCB6744">
        <w:rPr>
          <w:rFonts w:ascii="Georgia" w:hAnsi="Georgia"/>
          <w:sz w:val="21"/>
          <w:szCs w:val="21"/>
          <w:lang w:val="en-US"/>
        </w:rPr>
        <w:t xml:space="preserve">free-standing </w:t>
      </w:r>
      <w:r w:rsidRPr="3CCB6744">
        <w:rPr>
          <w:rFonts w:ascii="Georgia" w:hAnsi="Georgia"/>
          <w:sz w:val="21"/>
          <w:szCs w:val="21"/>
          <w:lang w:val="en-US"/>
        </w:rPr>
        <w:t xml:space="preserve">height under hook of </w:t>
      </w:r>
      <w:r w:rsidR="5DDA4392" w:rsidRPr="3CCB6744">
        <w:rPr>
          <w:rFonts w:ascii="Georgia" w:hAnsi="Georgia"/>
          <w:sz w:val="21"/>
          <w:szCs w:val="21"/>
          <w:lang w:val="en-US"/>
        </w:rPr>
        <w:t>66.8</w:t>
      </w:r>
      <w:r w:rsidRPr="3CCB6744">
        <w:rPr>
          <w:rFonts w:ascii="Georgia" w:hAnsi="Georgia"/>
          <w:sz w:val="21"/>
          <w:szCs w:val="21"/>
          <w:lang w:val="en-US"/>
        </w:rPr>
        <w:t xml:space="preserve"> m</w:t>
      </w:r>
      <w:r w:rsidR="4F1E70EF" w:rsidRPr="3CCB6744">
        <w:rPr>
          <w:rFonts w:ascii="Georgia" w:hAnsi="Georgia"/>
          <w:sz w:val="21"/>
          <w:szCs w:val="21"/>
          <w:lang w:val="en-US"/>
        </w:rPr>
        <w:t xml:space="preserve"> (C25)</w:t>
      </w:r>
      <w:r w:rsidRPr="3CCB6744">
        <w:rPr>
          <w:rFonts w:ascii="Georgia" w:hAnsi="Georgia"/>
          <w:sz w:val="21"/>
          <w:szCs w:val="21"/>
          <w:lang w:val="en-US"/>
        </w:rPr>
        <w:t xml:space="preserve">, </w:t>
      </w:r>
      <w:r w:rsidR="00497231" w:rsidRPr="3CCB6744">
        <w:rPr>
          <w:rFonts w:ascii="Georgia" w:hAnsi="Georgia"/>
          <w:sz w:val="21"/>
          <w:szCs w:val="21"/>
          <w:lang w:val="en-US"/>
        </w:rPr>
        <w:t xml:space="preserve">a </w:t>
      </w:r>
      <w:r w:rsidRPr="3CCB6744">
        <w:rPr>
          <w:rFonts w:ascii="Georgia" w:hAnsi="Georgia"/>
          <w:sz w:val="21"/>
          <w:szCs w:val="21"/>
          <w:lang w:val="en-US"/>
        </w:rPr>
        <w:t xml:space="preserve">65 m </w:t>
      </w:r>
      <w:r w:rsidR="2B815A6E" w:rsidRPr="3CCB6744">
        <w:rPr>
          <w:rFonts w:ascii="Georgia" w:hAnsi="Georgia"/>
          <w:sz w:val="21"/>
          <w:szCs w:val="21"/>
          <w:lang w:val="en-US"/>
        </w:rPr>
        <w:t>maximum jib</w:t>
      </w:r>
      <w:r w:rsidR="1A301208" w:rsidRPr="3CCB6744">
        <w:rPr>
          <w:rFonts w:ascii="Georgia" w:hAnsi="Georgia"/>
          <w:sz w:val="21"/>
          <w:szCs w:val="21"/>
          <w:lang w:val="en-US"/>
        </w:rPr>
        <w:t xml:space="preserve"> length</w:t>
      </w:r>
      <w:r w:rsidR="2B815A6E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Pr="3CCB6744">
        <w:rPr>
          <w:rFonts w:ascii="Georgia" w:hAnsi="Georgia"/>
          <w:sz w:val="21"/>
          <w:szCs w:val="21"/>
          <w:lang w:val="en-US"/>
        </w:rPr>
        <w:t>and</w:t>
      </w:r>
      <w:r w:rsidR="004C0E68">
        <w:rPr>
          <w:rFonts w:ascii="Georgia" w:hAnsi="Georgia"/>
          <w:sz w:val="21"/>
          <w:szCs w:val="21"/>
          <w:lang w:val="en-US"/>
        </w:rPr>
        <w:t xml:space="preserve"> is</w:t>
      </w:r>
      <w:r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0FA41E7B" w:rsidRPr="3CCB6744">
        <w:rPr>
          <w:rFonts w:ascii="Georgia" w:hAnsi="Georgia"/>
          <w:sz w:val="21"/>
          <w:szCs w:val="21"/>
          <w:lang w:val="en-US"/>
        </w:rPr>
        <w:t xml:space="preserve">able to lift </w:t>
      </w:r>
      <w:r w:rsidRPr="3CCB6744">
        <w:rPr>
          <w:rFonts w:ascii="Georgia" w:hAnsi="Georgia"/>
          <w:sz w:val="21"/>
          <w:szCs w:val="21"/>
          <w:lang w:val="en-US"/>
        </w:rPr>
        <w:t xml:space="preserve">1.9 t </w:t>
      </w:r>
      <w:r w:rsidR="42DB3566" w:rsidRPr="3CCB6744">
        <w:rPr>
          <w:rFonts w:ascii="Georgia" w:hAnsi="Georgia"/>
          <w:sz w:val="21"/>
          <w:szCs w:val="21"/>
          <w:lang w:val="en-US"/>
        </w:rPr>
        <w:t>at</w:t>
      </w:r>
      <w:r w:rsidR="1B3ADADE" w:rsidRPr="3CCB6744">
        <w:rPr>
          <w:rFonts w:ascii="Georgia" w:hAnsi="Georgia"/>
          <w:sz w:val="21"/>
          <w:szCs w:val="21"/>
          <w:lang w:val="en-US"/>
        </w:rPr>
        <w:t xml:space="preserve"> 65 m radius.</w:t>
      </w:r>
      <w:r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62FDDB8" w:rsidRPr="3CCB6744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="062FDDB8"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62FDDB8" w:rsidRPr="3CCB6744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="062FDDB8" w:rsidRPr="3CCB6744">
        <w:rPr>
          <w:rFonts w:ascii="Georgia" w:hAnsi="Georgia"/>
          <w:sz w:val="21"/>
          <w:szCs w:val="21"/>
          <w:lang w:val="en-US"/>
        </w:rPr>
        <w:t xml:space="preserve"> Generali chose to have a</w:t>
      </w:r>
      <w:r w:rsidR="155E6913" w:rsidRPr="3CCB6744">
        <w:rPr>
          <w:rFonts w:ascii="Georgia" w:hAnsi="Georgia"/>
          <w:sz w:val="21"/>
          <w:szCs w:val="21"/>
          <w:lang w:val="en-US"/>
        </w:rPr>
        <w:t>n</w:t>
      </w:r>
      <w:r w:rsidR="062FDDB8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33E68DA0" w:rsidRPr="3CCB6744">
        <w:rPr>
          <w:rFonts w:ascii="Georgia" w:hAnsi="Georgia"/>
          <w:sz w:val="21"/>
          <w:szCs w:val="21"/>
          <w:lang w:val="en-US"/>
        </w:rPr>
        <w:t>U</w:t>
      </w:r>
      <w:r w:rsidR="062FDDB8" w:rsidRPr="3CCB6744">
        <w:rPr>
          <w:rFonts w:ascii="Georgia" w:hAnsi="Georgia"/>
          <w:sz w:val="21"/>
          <w:szCs w:val="21"/>
          <w:lang w:val="en-US"/>
        </w:rPr>
        <w:t>ltra-</w:t>
      </w:r>
      <w:r w:rsidR="24F2997F" w:rsidRPr="3CCB6744">
        <w:rPr>
          <w:rFonts w:ascii="Georgia" w:hAnsi="Georgia"/>
          <w:sz w:val="21"/>
          <w:szCs w:val="21"/>
          <w:lang w:val="en-US"/>
        </w:rPr>
        <w:t>V</w:t>
      </w:r>
      <w:r w:rsidR="062FDDB8" w:rsidRPr="3CCB6744">
        <w:rPr>
          <w:rFonts w:ascii="Georgia" w:hAnsi="Georgia"/>
          <w:sz w:val="21"/>
          <w:szCs w:val="21"/>
          <w:lang w:val="en-US"/>
        </w:rPr>
        <w:t>iew cabin</w:t>
      </w:r>
      <w:r w:rsidR="49F565A2" w:rsidRPr="3CCB6744">
        <w:rPr>
          <w:rFonts w:ascii="Georgia" w:hAnsi="Georgia"/>
          <w:sz w:val="21"/>
          <w:szCs w:val="21"/>
          <w:lang w:val="en-US"/>
        </w:rPr>
        <w:t xml:space="preserve"> and a</w:t>
      </w:r>
      <w:r w:rsidR="062FDDB8" w:rsidRPr="3CCB6744">
        <w:rPr>
          <w:rFonts w:ascii="Georgia" w:hAnsi="Georgia"/>
          <w:sz w:val="21"/>
          <w:szCs w:val="21"/>
          <w:lang w:val="en-US"/>
        </w:rPr>
        <w:t xml:space="preserve"> 50LV</w:t>
      </w:r>
      <w:r w:rsidR="24DCEF3B" w:rsidRPr="3CCB6744">
        <w:rPr>
          <w:rFonts w:ascii="Georgia" w:hAnsi="Georgia"/>
          <w:sz w:val="21"/>
          <w:szCs w:val="21"/>
          <w:lang w:val="en-US"/>
        </w:rPr>
        <w:t xml:space="preserve">F25 </w:t>
      </w:r>
      <w:r w:rsidR="062FDDB8" w:rsidRPr="3CCB6744">
        <w:rPr>
          <w:rFonts w:ascii="Georgia" w:hAnsi="Georgia"/>
          <w:sz w:val="21"/>
          <w:szCs w:val="21"/>
          <w:lang w:val="en-US"/>
        </w:rPr>
        <w:t>hoisting winch</w:t>
      </w:r>
      <w:r w:rsidR="2438B4B8" w:rsidRPr="3CCB6744">
        <w:rPr>
          <w:rFonts w:ascii="Georgia" w:hAnsi="Georgia"/>
          <w:sz w:val="21"/>
          <w:szCs w:val="21"/>
          <w:lang w:val="en-US"/>
        </w:rPr>
        <w:t>. The crane is also equipped with CCS (Crane Control System), which provides fast set-up and increased productivity on site.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 The contractor also opted to have the </w:t>
      </w:r>
      <w:proofErr w:type="spellStart"/>
      <w:r w:rsidR="1CDBD0A9" w:rsidRPr="3CCB6744">
        <w:rPr>
          <w:rFonts w:ascii="Georgia" w:hAnsi="Georgia"/>
          <w:sz w:val="21"/>
          <w:szCs w:val="21"/>
          <w:lang w:val="en-US"/>
        </w:rPr>
        <w:t>CraneSTAR</w:t>
      </w:r>
      <w:proofErr w:type="spellEnd"/>
      <w:r w:rsidR="1CDBD0A9"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1CDBD0A9" w:rsidRPr="3CCB6744">
        <w:rPr>
          <w:rFonts w:ascii="Georgia" w:hAnsi="Georgia"/>
          <w:sz w:val="21"/>
          <w:szCs w:val="21"/>
          <w:lang w:val="en-US"/>
        </w:rPr>
        <w:t>Diag</w:t>
      </w:r>
      <w:proofErr w:type="spellEnd"/>
      <w:r w:rsidR="1CDBD0A9" w:rsidRPr="3CCB6744">
        <w:rPr>
          <w:rFonts w:ascii="Georgia" w:hAnsi="Georgia"/>
          <w:sz w:val="21"/>
          <w:szCs w:val="21"/>
          <w:lang w:val="en-US"/>
        </w:rPr>
        <w:t xml:space="preserve"> asset managem</w:t>
      </w:r>
      <w:r w:rsidR="7910A1FF" w:rsidRPr="3CCB6744">
        <w:rPr>
          <w:rFonts w:ascii="Georgia" w:hAnsi="Georgia"/>
          <w:sz w:val="21"/>
          <w:szCs w:val="21"/>
          <w:lang w:val="en-US"/>
        </w:rPr>
        <w:t>e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nt system to carry out diagnostics remotely and plan </w:t>
      </w:r>
      <w:r w:rsidR="098D4FF8" w:rsidRPr="3CCB6744">
        <w:rPr>
          <w:rFonts w:ascii="Georgia" w:hAnsi="Georgia"/>
          <w:sz w:val="21"/>
          <w:szCs w:val="21"/>
          <w:lang w:val="en-US"/>
        </w:rPr>
        <w:t>maintenance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 and lifting </w:t>
      </w:r>
      <w:r w:rsidR="70737E71" w:rsidRPr="3CCB6744">
        <w:rPr>
          <w:rFonts w:ascii="Georgia" w:hAnsi="Georgia"/>
          <w:sz w:val="21"/>
          <w:szCs w:val="21"/>
          <w:lang w:val="en-US"/>
        </w:rPr>
        <w:t>schedules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 to maximize efficiency a</w:t>
      </w:r>
      <w:r w:rsidR="18F9500B" w:rsidRPr="3CCB6744">
        <w:rPr>
          <w:rFonts w:ascii="Georgia" w:hAnsi="Georgia"/>
          <w:sz w:val="21"/>
          <w:szCs w:val="21"/>
          <w:lang w:val="en-US"/>
        </w:rPr>
        <w:t>nd uptime.</w:t>
      </w:r>
    </w:p>
    <w:p w14:paraId="0ECB59C2" w14:textId="3638D4AE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0D1482BF" w14:textId="7A613221" w:rsidR="00262AA3" w:rsidRDefault="25F9E0A0" w:rsidP="46B4BF05">
      <w:pPr>
        <w:rPr>
          <w:rFonts w:ascii="Georgia" w:hAnsi="Georgia"/>
          <w:b/>
          <w:bCs/>
          <w:sz w:val="21"/>
          <w:szCs w:val="21"/>
          <w:lang w:val="en-US"/>
        </w:rPr>
      </w:pPr>
      <w:r w:rsidRPr="46B4BF05">
        <w:rPr>
          <w:rFonts w:ascii="Georgia" w:hAnsi="Georgia"/>
          <w:b/>
          <w:bCs/>
          <w:sz w:val="21"/>
          <w:szCs w:val="21"/>
          <w:lang w:val="en-US"/>
        </w:rPr>
        <w:t>The perfect partner</w:t>
      </w:r>
    </w:p>
    <w:p w14:paraId="0159F881" w14:textId="6714061D" w:rsidR="00262AA3" w:rsidRDefault="3255B8D1" w:rsidP="46B4BF05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As well as supplying the </w:t>
      </w:r>
      <w:r w:rsidR="00262AA3" w:rsidRPr="3CCB6744">
        <w:rPr>
          <w:rFonts w:ascii="Georgia" w:hAnsi="Georgia"/>
          <w:sz w:val="21"/>
          <w:szCs w:val="21"/>
          <w:lang w:val="en-US"/>
        </w:rPr>
        <w:t>MDT 219</w:t>
      </w:r>
      <w:r w:rsidR="01D75FCF" w:rsidRPr="3CCB6744">
        <w:rPr>
          <w:rFonts w:ascii="Georgia" w:hAnsi="Georgia"/>
          <w:sz w:val="21"/>
          <w:szCs w:val="21"/>
          <w:lang w:val="en-US"/>
        </w:rPr>
        <w:t xml:space="preserve">, </w:t>
      </w:r>
      <w:r w:rsidR="5860B6E2" w:rsidRPr="3CCB6744">
        <w:rPr>
          <w:rFonts w:ascii="Georgia" w:hAnsi="Georgia"/>
          <w:sz w:val="21"/>
          <w:szCs w:val="21"/>
          <w:lang w:val="en-US"/>
        </w:rPr>
        <w:t xml:space="preserve">Manitowoc dealer of more than 20 years </w:t>
      </w:r>
      <w:r w:rsidR="01D75FCF" w:rsidRPr="3CCB6744">
        <w:rPr>
          <w:rFonts w:ascii="Georgia" w:hAnsi="Georgia"/>
          <w:sz w:val="21"/>
          <w:szCs w:val="21"/>
          <w:lang w:val="en-US"/>
        </w:rPr>
        <w:t>EDILCOM GRU</w:t>
      </w:r>
      <w:r w:rsidR="00262AA3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009921D5" w:rsidRPr="005E4685">
        <w:rPr>
          <w:rFonts w:ascii="Georgia" w:hAnsi="Georgia"/>
          <w:sz w:val="21"/>
          <w:szCs w:val="21"/>
          <w:lang w:val="en-US"/>
        </w:rPr>
        <w:t xml:space="preserve">srl </w:t>
      </w:r>
      <w:r w:rsidR="00262AA3" w:rsidRPr="3CCB6744">
        <w:rPr>
          <w:rFonts w:ascii="Georgia" w:hAnsi="Georgia"/>
          <w:sz w:val="21"/>
          <w:szCs w:val="21"/>
          <w:lang w:val="en-US"/>
        </w:rPr>
        <w:t xml:space="preserve">organized </w:t>
      </w:r>
      <w:r w:rsidR="7393A015" w:rsidRPr="3CCB6744">
        <w:rPr>
          <w:rFonts w:ascii="Georgia" w:hAnsi="Georgia"/>
          <w:sz w:val="21"/>
          <w:szCs w:val="21"/>
          <w:lang w:val="en-US"/>
        </w:rPr>
        <w:t>the crane’s</w:t>
      </w:r>
      <w:r w:rsidR="00262AA3" w:rsidRPr="3CCB6744">
        <w:rPr>
          <w:rFonts w:ascii="Georgia" w:hAnsi="Georgia"/>
          <w:sz w:val="21"/>
          <w:szCs w:val="21"/>
          <w:lang w:val="en-US"/>
        </w:rPr>
        <w:t xml:space="preserve"> erection at the</w:t>
      </w:r>
      <w:r w:rsidR="56134AB0" w:rsidRPr="3CCB6744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="56134AB0" w:rsidRPr="3CCB6744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="00262AA3" w:rsidRPr="3CCB6744">
        <w:rPr>
          <w:rFonts w:ascii="Georgia" w:hAnsi="Georgia"/>
          <w:sz w:val="21"/>
          <w:szCs w:val="21"/>
          <w:lang w:val="en-US"/>
        </w:rPr>
        <w:t xml:space="preserve"> factory using a </w:t>
      </w:r>
      <w:r w:rsidR="70E4EB06" w:rsidRPr="3CCB6744">
        <w:rPr>
          <w:rFonts w:ascii="Georgia" w:hAnsi="Georgia"/>
          <w:sz w:val="21"/>
          <w:szCs w:val="21"/>
          <w:lang w:val="en-US"/>
        </w:rPr>
        <w:t xml:space="preserve">Grove </w:t>
      </w:r>
      <w:r w:rsidR="00262AA3" w:rsidRPr="3CCB6744">
        <w:rPr>
          <w:rFonts w:ascii="Georgia" w:hAnsi="Georgia"/>
          <w:sz w:val="21"/>
          <w:szCs w:val="21"/>
          <w:lang w:val="en-US"/>
        </w:rPr>
        <w:t>GMK</w:t>
      </w:r>
      <w:r w:rsidR="00D11109" w:rsidRPr="3CCB6744">
        <w:rPr>
          <w:rFonts w:ascii="Georgia" w:hAnsi="Georgia"/>
          <w:sz w:val="21"/>
          <w:szCs w:val="21"/>
          <w:lang w:val="en-US"/>
        </w:rPr>
        <w:t>7450</w:t>
      </w:r>
      <w:r w:rsidR="36CF0EBA" w:rsidRPr="3CCB6744">
        <w:rPr>
          <w:rFonts w:ascii="Georgia" w:hAnsi="Georgia"/>
          <w:sz w:val="21"/>
          <w:szCs w:val="21"/>
          <w:lang w:val="en-US"/>
        </w:rPr>
        <w:t xml:space="preserve"> all-terrain crane</w:t>
      </w:r>
      <w:r w:rsidR="00D11109" w:rsidRPr="3CCB6744">
        <w:rPr>
          <w:rFonts w:ascii="Georgia" w:hAnsi="Georgia"/>
          <w:sz w:val="21"/>
          <w:szCs w:val="21"/>
          <w:lang w:val="en-US"/>
        </w:rPr>
        <w:t xml:space="preserve">, </w:t>
      </w:r>
      <w:r w:rsidR="4A228243" w:rsidRPr="3CCB6744">
        <w:rPr>
          <w:rFonts w:ascii="Georgia" w:hAnsi="Georgia"/>
          <w:sz w:val="21"/>
          <w:szCs w:val="21"/>
          <w:lang w:val="en-US"/>
        </w:rPr>
        <w:t xml:space="preserve">owned by Palumbo Group Piazzale </w:t>
      </w:r>
      <w:proofErr w:type="spellStart"/>
      <w:r w:rsidR="4A228243" w:rsidRPr="3CCB6744">
        <w:rPr>
          <w:rFonts w:ascii="Georgia" w:hAnsi="Georgia"/>
          <w:sz w:val="21"/>
          <w:szCs w:val="21"/>
          <w:lang w:val="en-US"/>
        </w:rPr>
        <w:t>Pisacane</w:t>
      </w:r>
      <w:proofErr w:type="spellEnd"/>
      <w:r w:rsidR="4A228243" w:rsidRPr="3CCB6744">
        <w:rPr>
          <w:rFonts w:ascii="Georgia" w:hAnsi="Georgia"/>
          <w:sz w:val="21"/>
          <w:szCs w:val="21"/>
          <w:lang w:val="en-US"/>
        </w:rPr>
        <w:t xml:space="preserve"> from Napoli.</w:t>
      </w:r>
      <w:r w:rsidR="1BEC6FA8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16C0D55C" w:rsidRPr="005E4685">
        <w:rPr>
          <w:rFonts w:ascii="Georgia" w:hAnsi="Georgia"/>
          <w:sz w:val="21"/>
          <w:szCs w:val="21"/>
          <w:lang w:val="en-US"/>
        </w:rPr>
        <w:t xml:space="preserve">The </w:t>
      </w:r>
      <w:r w:rsidR="005E4685">
        <w:rPr>
          <w:rFonts w:ascii="Georgia" w:hAnsi="Georgia"/>
          <w:sz w:val="21"/>
          <w:szCs w:val="21"/>
          <w:lang w:val="en-US"/>
        </w:rPr>
        <w:t xml:space="preserve">assembly </w:t>
      </w:r>
      <w:r w:rsidR="009921D5" w:rsidRPr="005E4685">
        <w:rPr>
          <w:rFonts w:ascii="Georgia" w:hAnsi="Georgia"/>
          <w:sz w:val="21"/>
          <w:szCs w:val="21"/>
          <w:lang w:val="en-US"/>
        </w:rPr>
        <w:t>and the crane</w:t>
      </w:r>
      <w:r w:rsidR="009921D5" w:rsidRPr="009921D5">
        <w:rPr>
          <w:rFonts w:ascii="Georgia" w:hAnsi="Georgia"/>
          <w:color w:val="FF0000"/>
          <w:sz w:val="21"/>
          <w:szCs w:val="21"/>
          <w:lang w:val="en-US"/>
        </w:rPr>
        <w:t xml:space="preserve"> </w:t>
      </w:r>
      <w:r w:rsidR="16C0D55C" w:rsidRPr="3CCB6744">
        <w:rPr>
          <w:rFonts w:ascii="Georgia" w:hAnsi="Georgia"/>
          <w:sz w:val="21"/>
          <w:szCs w:val="21"/>
          <w:lang w:val="en-US"/>
        </w:rPr>
        <w:t>erection process took just five days.</w:t>
      </w:r>
    </w:p>
    <w:p w14:paraId="0755A36D" w14:textId="77777777" w:rsidR="00262AA3" w:rsidRDefault="00262AA3" w:rsidP="00262AA3">
      <w:pPr>
        <w:rPr>
          <w:rFonts w:ascii="Georgia" w:hAnsi="Georgia"/>
          <w:sz w:val="21"/>
          <w:szCs w:val="21"/>
          <w:lang w:val="en-US"/>
        </w:rPr>
      </w:pPr>
    </w:p>
    <w:p w14:paraId="053FA4D9" w14:textId="6CAFE3A7" w:rsidR="00D11109" w:rsidRDefault="0D4FE096" w:rsidP="00EA37FA">
      <w:p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sz w:val="21"/>
          <w:szCs w:val="21"/>
          <w:lang w:val="en-US"/>
        </w:rPr>
        <w:t>“</w:t>
      </w:r>
      <w:r w:rsidR="00262AA3" w:rsidRPr="41AB9A18">
        <w:rPr>
          <w:rFonts w:ascii="Georgia" w:hAnsi="Georgia"/>
          <w:sz w:val="21"/>
          <w:szCs w:val="21"/>
          <w:lang w:val="en-US"/>
        </w:rPr>
        <w:t xml:space="preserve">The MDT 219 is 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simple, fast and efficient to erect, </w:t>
      </w:r>
      <w:r w:rsidR="02245C13" w:rsidRPr="41AB9A18">
        <w:rPr>
          <w:rFonts w:ascii="Georgia" w:hAnsi="Georgia"/>
          <w:sz w:val="21"/>
          <w:szCs w:val="21"/>
          <w:lang w:val="en-US"/>
        </w:rPr>
        <w:t xml:space="preserve">which has saved </w:t>
      </w:r>
      <w:proofErr w:type="spellStart"/>
      <w:r w:rsidR="02245C13" w:rsidRPr="41AB9A18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="02245C13" w:rsidRPr="41AB9A1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2245C13" w:rsidRPr="41AB9A18">
        <w:rPr>
          <w:rFonts w:ascii="Georgia" w:hAnsi="Georgia"/>
          <w:sz w:val="21"/>
          <w:szCs w:val="21"/>
          <w:lang w:val="en-US"/>
        </w:rPr>
        <w:t>Cost</w:t>
      </w:r>
      <w:r w:rsidR="03C4F167" w:rsidRPr="41AB9A18">
        <w:rPr>
          <w:rFonts w:ascii="Georgia" w:hAnsi="Georgia"/>
          <w:sz w:val="21"/>
          <w:szCs w:val="21"/>
          <w:lang w:val="en-US"/>
        </w:rPr>
        <w:t>r</w:t>
      </w:r>
      <w:r w:rsidR="02245C13" w:rsidRPr="41AB9A18">
        <w:rPr>
          <w:rFonts w:ascii="Georgia" w:hAnsi="Georgia"/>
          <w:sz w:val="21"/>
          <w:szCs w:val="21"/>
          <w:lang w:val="en-US"/>
        </w:rPr>
        <w:t>uzioni</w:t>
      </w:r>
      <w:proofErr w:type="spellEnd"/>
      <w:r w:rsidR="02245C13" w:rsidRPr="41AB9A18">
        <w:rPr>
          <w:rFonts w:ascii="Georgia" w:hAnsi="Georgia"/>
          <w:sz w:val="21"/>
          <w:szCs w:val="21"/>
          <w:lang w:val="en-US"/>
        </w:rPr>
        <w:t xml:space="preserve"> Generali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 time and money. The crane sections are compact and folded for easy transport to the job site, while </w:t>
      </w:r>
      <w:r w:rsidR="7B188DAF" w:rsidRPr="41AB9A18">
        <w:rPr>
          <w:rFonts w:ascii="Georgia" w:hAnsi="Georgia"/>
          <w:sz w:val="21"/>
          <w:szCs w:val="21"/>
          <w:lang w:val="en-US"/>
        </w:rPr>
        <w:t xml:space="preserve">the </w:t>
      </w:r>
      <w:r w:rsidR="00D11109" w:rsidRPr="41AB9A18">
        <w:rPr>
          <w:rFonts w:ascii="Georgia" w:hAnsi="Georgia"/>
          <w:sz w:val="21"/>
          <w:szCs w:val="21"/>
          <w:lang w:val="en-US"/>
        </w:rPr>
        <w:t>easy pinning and multiple slinging points provide</w:t>
      </w:r>
      <w:r w:rsidR="5BB7BE16" w:rsidRPr="41AB9A18">
        <w:rPr>
          <w:rFonts w:ascii="Georgia" w:hAnsi="Georgia"/>
          <w:sz w:val="21"/>
          <w:szCs w:val="21"/>
          <w:lang w:val="en-US"/>
        </w:rPr>
        <w:t>d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 greater control when assembling and lifting the jib. The jib and counter jib </w:t>
      </w:r>
      <w:r w:rsidR="3DED0936" w:rsidRPr="41AB9A18">
        <w:rPr>
          <w:rFonts w:ascii="Georgia" w:hAnsi="Georgia"/>
          <w:sz w:val="21"/>
          <w:szCs w:val="21"/>
          <w:lang w:val="en-US"/>
        </w:rPr>
        <w:t>were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 unfolded and assembled on the ground</w:t>
      </w:r>
      <w:r w:rsidR="1823A863" w:rsidRPr="41AB9A18">
        <w:rPr>
          <w:rFonts w:ascii="Georgia" w:hAnsi="Georgia"/>
          <w:sz w:val="21"/>
          <w:szCs w:val="21"/>
          <w:lang w:val="en-US"/>
        </w:rPr>
        <w:t xml:space="preserve">,” </w:t>
      </w:r>
      <w:r w:rsidR="009921D5" w:rsidRPr="005E4685">
        <w:rPr>
          <w:rFonts w:ascii="Georgia" w:hAnsi="Georgia"/>
          <w:sz w:val="21"/>
          <w:szCs w:val="21"/>
          <w:lang w:val="en-US"/>
        </w:rPr>
        <w:t>Luigi</w:t>
      </w:r>
      <w:r w:rsidR="009921D5">
        <w:rPr>
          <w:rFonts w:ascii="Georgia" w:hAnsi="Georgia"/>
          <w:sz w:val="21"/>
          <w:szCs w:val="21"/>
          <w:lang w:val="en-US"/>
        </w:rPr>
        <w:t xml:space="preserve"> </w:t>
      </w:r>
      <w:r w:rsidR="17068E12" w:rsidRPr="41AB9A18">
        <w:rPr>
          <w:rFonts w:ascii="Georgia" w:hAnsi="Georgia"/>
          <w:sz w:val="21"/>
          <w:szCs w:val="21"/>
          <w:lang w:val="en-US"/>
        </w:rPr>
        <w:t xml:space="preserve">Russo </w:t>
      </w:r>
      <w:r w:rsidR="1823A863" w:rsidRPr="41AB9A18">
        <w:rPr>
          <w:rFonts w:ascii="Georgia" w:hAnsi="Georgia"/>
          <w:sz w:val="21"/>
          <w:szCs w:val="21"/>
          <w:lang w:val="en-US"/>
        </w:rPr>
        <w:t>said.</w:t>
      </w:r>
    </w:p>
    <w:p w14:paraId="667A40EA" w14:textId="7B193AF4" w:rsidR="00D11109" w:rsidRDefault="00D11109" w:rsidP="00EA37FA">
      <w:pPr>
        <w:rPr>
          <w:rFonts w:ascii="Georgia" w:hAnsi="Georgia"/>
          <w:sz w:val="21"/>
          <w:szCs w:val="21"/>
          <w:lang w:val="en-US"/>
        </w:rPr>
      </w:pPr>
    </w:p>
    <w:p w14:paraId="79FFF57C" w14:textId="6FA9326C" w:rsidR="00D11109" w:rsidRDefault="00D11109" w:rsidP="0D358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CCB6744">
        <w:rPr>
          <w:rFonts w:ascii="Georgia" w:hAnsi="Georgia"/>
          <w:sz w:val="21"/>
          <w:szCs w:val="21"/>
          <w:lang w:val="en-US"/>
        </w:rPr>
        <w:lastRenderedPageBreak/>
        <w:t xml:space="preserve">Still, the MDT 219 requires a reliable and capable partner to erect it. This was especially important to </w:t>
      </w:r>
      <w:proofErr w:type="spellStart"/>
      <w:r w:rsidRPr="3CCB6744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CB6744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Pr="3CCB6744">
        <w:rPr>
          <w:rFonts w:ascii="Georgia" w:hAnsi="Georgia"/>
          <w:sz w:val="21"/>
          <w:szCs w:val="21"/>
          <w:lang w:val="en-US"/>
        </w:rPr>
        <w:t xml:space="preserve"> Generali given the</w:t>
      </w:r>
      <w:r w:rsidR="004C0E68">
        <w:rPr>
          <w:rFonts w:ascii="Georgia" w:hAnsi="Georgia"/>
          <w:sz w:val="21"/>
          <w:szCs w:val="21"/>
          <w:lang w:val="en-US"/>
        </w:rPr>
        <w:t xml:space="preserve"> planned</w:t>
      </w:r>
      <w:r w:rsidRPr="3CCB6744">
        <w:rPr>
          <w:rFonts w:ascii="Georgia" w:hAnsi="Georgia"/>
          <w:sz w:val="21"/>
          <w:szCs w:val="21"/>
          <w:lang w:val="en-US"/>
        </w:rPr>
        <w:t xml:space="preserve"> position of the tower crane directly in the middle of the factory</w:t>
      </w:r>
      <w:r w:rsidR="28AD1B6D" w:rsidRPr="3CCB6744">
        <w:rPr>
          <w:rFonts w:ascii="Georgia" w:hAnsi="Georgia"/>
          <w:sz w:val="21"/>
          <w:szCs w:val="21"/>
          <w:lang w:val="en-US"/>
        </w:rPr>
        <w:t>’s</w:t>
      </w:r>
      <w:r w:rsidRPr="3CCB6744">
        <w:rPr>
          <w:rFonts w:ascii="Georgia" w:hAnsi="Georgia"/>
          <w:sz w:val="21"/>
          <w:szCs w:val="21"/>
          <w:lang w:val="en-US"/>
        </w:rPr>
        <w:t xml:space="preserve"> roof. </w:t>
      </w:r>
      <w:r w:rsidR="2707864C" w:rsidRPr="3CCB6744">
        <w:rPr>
          <w:rFonts w:ascii="Georgia" w:hAnsi="Georgia"/>
          <w:sz w:val="21"/>
          <w:szCs w:val="21"/>
          <w:lang w:val="en-US"/>
        </w:rPr>
        <w:t>T</w:t>
      </w:r>
      <w:r w:rsidRPr="3CCB6744">
        <w:rPr>
          <w:rFonts w:ascii="Georgia" w:hAnsi="Georgia"/>
          <w:sz w:val="21"/>
          <w:szCs w:val="21"/>
          <w:lang w:val="en-US"/>
        </w:rPr>
        <w:t>he</w:t>
      </w:r>
      <w:r w:rsidR="00254A89">
        <w:rPr>
          <w:rFonts w:ascii="Georgia" w:hAnsi="Georgia"/>
          <w:sz w:val="21"/>
          <w:szCs w:val="21"/>
          <w:lang w:val="en-US"/>
        </w:rPr>
        <w:t xml:space="preserve"> Grove</w:t>
      </w:r>
      <w:r w:rsidRPr="3CCB6744">
        <w:rPr>
          <w:rFonts w:ascii="Georgia" w:hAnsi="Georgia"/>
          <w:sz w:val="21"/>
          <w:szCs w:val="21"/>
          <w:lang w:val="en-US"/>
        </w:rPr>
        <w:t xml:space="preserve"> GMK7450 offered the reach and capacity required to assemble the MDT 219 from 85 m away.</w:t>
      </w:r>
      <w:r w:rsidR="39B0703F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The seven-axle</w:t>
      </w:r>
      <w:r w:rsidR="00935F82"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450</w:t>
      </w:r>
      <w:r w:rsidR="004C0E68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</w:t>
      </w:r>
      <w:r w:rsidR="00935F82"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t capacity all-terrain crane 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provides an exceptional strength-to-weight ratio thanks to the </w:t>
      </w:r>
      <w:r w:rsidR="0D5FF1AB"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unique M</w:t>
      </w:r>
      <w:r w:rsidR="004C0E68">
        <w:rPr>
          <w:rStyle w:val="normaltextrun"/>
          <w:rFonts w:ascii="Georgia" w:hAnsi="Georgia" w:cs="Segoe UI"/>
          <w:sz w:val="21"/>
          <w:szCs w:val="21"/>
          <w:lang w:val="en-US"/>
        </w:rPr>
        <w:t>EGAFORM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boom design, while the large wear</w:t>
      </w:r>
      <w:r w:rsidR="00CA78E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pads ensure optimum boom alignment and effective transition of weight between sections when </w:t>
      </w:r>
      <w:r w:rsidR="32C06ECB"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lifting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. These features enable greater lifting capacities at any radius, as does the fully hydraulic T</w:t>
      </w:r>
      <w:r w:rsidR="004C0E68">
        <w:rPr>
          <w:rStyle w:val="normaltextrun"/>
          <w:rFonts w:ascii="Georgia" w:hAnsi="Georgia" w:cs="Segoe UI"/>
          <w:sz w:val="21"/>
          <w:szCs w:val="21"/>
          <w:lang w:val="en-US"/>
        </w:rPr>
        <w:t>WIN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-L</w:t>
      </w:r>
      <w:r w:rsidR="004C0E68">
        <w:rPr>
          <w:rStyle w:val="normaltextrun"/>
          <w:rFonts w:ascii="Georgia" w:hAnsi="Georgia" w:cs="Segoe UI"/>
          <w:sz w:val="21"/>
          <w:szCs w:val="21"/>
          <w:lang w:val="en-US"/>
        </w:rPr>
        <w:t>OCK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boom pinning system. </w:t>
      </w:r>
      <w:r w:rsidR="005F4A40">
        <w:rPr>
          <w:rStyle w:val="normaltextrun"/>
          <w:rFonts w:ascii="Georgia" w:hAnsi="Georgia" w:cs="Segoe UI"/>
          <w:sz w:val="21"/>
          <w:szCs w:val="21"/>
          <w:lang w:val="en-US"/>
        </w:rPr>
        <w:t>T</w:t>
      </w:r>
      <w:r w:rsidR="004C0E68">
        <w:rPr>
          <w:rStyle w:val="normaltextrun"/>
          <w:rFonts w:ascii="Georgia" w:hAnsi="Georgia" w:cs="Segoe UI"/>
          <w:sz w:val="21"/>
          <w:szCs w:val="21"/>
          <w:lang w:val="en-US"/>
        </w:rPr>
        <w:t>WIN</w:t>
      </w:r>
      <w:r w:rsidR="005F4A40">
        <w:rPr>
          <w:rStyle w:val="normaltextrun"/>
          <w:rFonts w:ascii="Georgia" w:hAnsi="Georgia" w:cs="Segoe UI"/>
          <w:sz w:val="21"/>
          <w:szCs w:val="21"/>
          <w:lang w:val="en-US"/>
        </w:rPr>
        <w:t>-L</w:t>
      </w:r>
      <w:r w:rsidR="004C0E68">
        <w:rPr>
          <w:rStyle w:val="normaltextrun"/>
          <w:rFonts w:ascii="Georgia" w:hAnsi="Georgia" w:cs="Segoe UI"/>
          <w:sz w:val="21"/>
          <w:szCs w:val="21"/>
          <w:lang w:val="en-US"/>
        </w:rPr>
        <w:t>OCK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 uses two pins horizontally mounted on a single telescopic cylinder t</w:t>
      </w:r>
      <w:r w:rsidR="00254A89">
        <w:rPr>
          <w:rStyle w:val="normaltextrun"/>
          <w:rFonts w:ascii="Georgia" w:hAnsi="Georgia" w:cs="Segoe UI"/>
          <w:sz w:val="21"/>
          <w:szCs w:val="21"/>
          <w:lang w:val="en-US"/>
        </w:rPr>
        <w:t>hat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move</w:t>
      </w:r>
      <w:r w:rsidR="00254A89">
        <w:rPr>
          <w:rStyle w:val="normaltextrun"/>
          <w:rFonts w:ascii="Georgia" w:hAnsi="Georgia" w:cs="Segoe UI"/>
          <w:sz w:val="21"/>
          <w:szCs w:val="21"/>
          <w:lang w:val="en-US"/>
        </w:rPr>
        <w:t>s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a boom section into position, reducing weight that is used to strengthen the crane elsewhere.</w:t>
      </w:r>
      <w:r w:rsidRPr="4E1C4DFE">
        <w:rPr>
          <w:rStyle w:val="eop"/>
          <w:rFonts w:ascii="Georgia" w:hAnsi="Georgia" w:cs="Segoe UI"/>
          <w:sz w:val="21"/>
          <w:szCs w:val="21"/>
        </w:rPr>
        <w:t> </w:t>
      </w:r>
    </w:p>
    <w:p w14:paraId="6B79A1DC" w14:textId="77777777" w:rsidR="00D11109" w:rsidRDefault="00D11109" w:rsidP="00D111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34437307" w14:textId="65862832" w:rsidR="00D11109" w:rsidRPr="005E4685" w:rsidRDefault="00D11109" w:rsidP="2D15A7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  <w:lang w:val="en-US"/>
        </w:rPr>
      </w:pPr>
      <w:bookmarkStart w:id="0" w:name="_Hlk48568051"/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Lifting capacity is further enhanced by the optional </w:t>
      </w:r>
      <w:proofErr w:type="spellStart"/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MegaWingLift</w:t>
      </w:r>
      <w:proofErr w:type="spellEnd"/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, which provides rigidity when working with long boom/jib/counterweight combinations, increasing the load chart by </w:t>
      </w:r>
      <w:r w:rsidR="005E4685">
        <w:rPr>
          <w:rStyle w:val="normaltextrun"/>
          <w:rFonts w:ascii="Georgia" w:hAnsi="Georgia" w:cs="Segoe UI"/>
          <w:sz w:val="21"/>
          <w:szCs w:val="21"/>
          <w:lang w:val="en-US"/>
        </w:rPr>
        <w:t>up to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</w:t>
      </w:r>
      <w:r w:rsidR="009921D5" w:rsidRPr="005E4685">
        <w:rPr>
          <w:rStyle w:val="normaltextrun"/>
          <w:rFonts w:ascii="Georgia" w:hAnsi="Georgia" w:cs="Segoe UI"/>
          <w:sz w:val="21"/>
          <w:szCs w:val="21"/>
          <w:lang w:val="en-US"/>
        </w:rPr>
        <w:t>50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% on the main boom and </w:t>
      </w:r>
      <w:r w:rsidR="005E4685">
        <w:rPr>
          <w:rStyle w:val="normaltextrun"/>
          <w:rFonts w:ascii="Georgia" w:hAnsi="Georgia" w:cs="Segoe UI"/>
          <w:sz w:val="21"/>
          <w:szCs w:val="21"/>
          <w:lang w:val="en-US"/>
        </w:rPr>
        <w:t>close to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 xml:space="preserve"> </w:t>
      </w:r>
      <w:r w:rsidR="009921D5" w:rsidRPr="005E4685">
        <w:rPr>
          <w:rStyle w:val="normaltextrun"/>
          <w:rFonts w:ascii="Georgia" w:hAnsi="Georgia" w:cs="Segoe UI"/>
          <w:sz w:val="21"/>
          <w:szCs w:val="21"/>
          <w:lang w:val="en-US"/>
        </w:rPr>
        <w:t>100</w:t>
      </w:r>
      <w:r w:rsidRPr="4E1C4DFE">
        <w:rPr>
          <w:rStyle w:val="normaltextrun"/>
          <w:rFonts w:ascii="Georgia" w:hAnsi="Georgia" w:cs="Segoe UI"/>
          <w:sz w:val="21"/>
          <w:szCs w:val="21"/>
          <w:lang w:val="en-US"/>
        </w:rPr>
        <w:t>% on the luffing jib.</w:t>
      </w:r>
    </w:p>
    <w:bookmarkEnd w:id="0"/>
    <w:p w14:paraId="2FF412AD" w14:textId="562493BC" w:rsidR="46B4BF05" w:rsidRPr="005E4685" w:rsidRDefault="46B4BF05" w:rsidP="005E4685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6481FCFD" w14:textId="542D86AF" w:rsidR="54FAB104" w:rsidRDefault="54FAB104" w:rsidP="005E468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 w:rsidRPr="005E4685">
        <w:rPr>
          <w:rStyle w:val="normaltextrun"/>
          <w:lang w:val="en-US"/>
        </w:rPr>
        <w:t xml:space="preserve">“The cranes satisfied all the customers’ expectations,” </w:t>
      </w:r>
      <w:r w:rsidR="4A35C52D" w:rsidRPr="005E4685">
        <w:rPr>
          <w:rStyle w:val="normaltextrun"/>
          <w:lang w:val="en-US"/>
        </w:rPr>
        <w:t xml:space="preserve">Russo </w:t>
      </w:r>
      <w:r w:rsidRPr="005E4685">
        <w:rPr>
          <w:rStyle w:val="normaltextrun"/>
          <w:lang w:val="en-US"/>
        </w:rPr>
        <w:t xml:space="preserve">said. “The GMK7450 lifted the </w:t>
      </w:r>
      <w:r w:rsidR="1A099E75" w:rsidRPr="005E4685">
        <w:rPr>
          <w:rStyle w:val="normaltextrun"/>
          <w:lang w:val="en-US"/>
        </w:rPr>
        <w:t>5</w:t>
      </w:r>
      <w:r w:rsidR="1168BBF9" w:rsidRPr="005E4685">
        <w:rPr>
          <w:rStyle w:val="normaltextrun"/>
          <w:lang w:val="en-US"/>
        </w:rPr>
        <w:t>.9 t</w:t>
      </w:r>
      <w:r w:rsidRPr="005E4685">
        <w:rPr>
          <w:rStyle w:val="normaltextrun"/>
          <w:lang w:val="en-US"/>
        </w:rPr>
        <w:t>,</w:t>
      </w:r>
      <w:r w:rsidRPr="4E1C4DFE">
        <w:rPr>
          <w:rStyle w:val="eop"/>
          <w:rFonts w:ascii="Georgia" w:hAnsi="Georgia" w:cs="Segoe UI"/>
          <w:sz w:val="21"/>
          <w:szCs w:val="21"/>
        </w:rPr>
        <w:t xml:space="preserve"> counter jib, 7</w:t>
      </w:r>
      <w:r w:rsidR="091D55D8" w:rsidRPr="4E1C4DFE">
        <w:rPr>
          <w:rStyle w:val="eop"/>
          <w:rFonts w:ascii="Georgia" w:hAnsi="Georgia" w:cs="Segoe UI"/>
          <w:sz w:val="21"/>
          <w:szCs w:val="21"/>
        </w:rPr>
        <w:t xml:space="preserve">.49 t </w:t>
      </w:r>
      <w:proofErr w:type="spellStart"/>
      <w:r w:rsidR="471CAEA1" w:rsidRPr="4E1C4DFE">
        <w:rPr>
          <w:rStyle w:val="eop"/>
          <w:rFonts w:ascii="Georgia" w:hAnsi="Georgia" w:cs="Segoe UI"/>
          <w:sz w:val="21"/>
          <w:szCs w:val="21"/>
        </w:rPr>
        <w:t>towerhead</w:t>
      </w:r>
      <w:proofErr w:type="spellEnd"/>
      <w:r w:rsidR="471CAEA1" w:rsidRPr="4E1C4DFE">
        <w:rPr>
          <w:rStyle w:val="eop"/>
          <w:rFonts w:ascii="Georgia" w:hAnsi="Georgia" w:cs="Segoe UI"/>
          <w:sz w:val="21"/>
          <w:szCs w:val="21"/>
        </w:rPr>
        <w:t xml:space="preserve"> and cabin, and 10.7 t equipped jib</w:t>
      </w:r>
      <w:r w:rsidR="091D55D8" w:rsidRPr="4E1C4DFE">
        <w:rPr>
          <w:rStyle w:val="eop"/>
          <w:rFonts w:ascii="Georgia" w:hAnsi="Georgia" w:cs="Segoe UI"/>
          <w:sz w:val="21"/>
          <w:szCs w:val="21"/>
        </w:rPr>
        <w:t xml:space="preserve"> all at a distance of 80 m from the place where the MDT 219 had been erected at 50 m height, which ensured </w:t>
      </w:r>
      <w:r w:rsidR="77A925E5" w:rsidRPr="4E1C4DFE">
        <w:rPr>
          <w:rStyle w:val="eop"/>
          <w:rFonts w:ascii="Georgia" w:hAnsi="Georgia" w:cs="Segoe UI"/>
          <w:sz w:val="21"/>
          <w:szCs w:val="21"/>
        </w:rPr>
        <w:t>efficiency on site.”</w:t>
      </w:r>
    </w:p>
    <w:p w14:paraId="32E4DCAD" w14:textId="74C45FE8" w:rsidR="46B4BF05" w:rsidRDefault="46B4BF0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14:paraId="1297DF56" w14:textId="0BE7E1D2" w:rsidR="0147EC27" w:rsidRDefault="0147EC27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  <w:r w:rsidRPr="46B4BF05">
        <w:rPr>
          <w:rStyle w:val="eop"/>
          <w:rFonts w:ascii="Georgia" w:hAnsi="Georgia" w:cs="Segoe UI"/>
          <w:sz w:val="21"/>
          <w:szCs w:val="21"/>
        </w:rPr>
        <w:t xml:space="preserve">The MDT 219 will work on site for three years before the GMK7450 returns to dismantle it. </w:t>
      </w:r>
    </w:p>
    <w:p w14:paraId="5ECD6651" w14:textId="2C1BD7ED" w:rsidR="46B4BF05" w:rsidRDefault="46B4BF05" w:rsidP="10B514F2">
      <w:pPr>
        <w:pStyle w:val="paragraph"/>
        <w:spacing w:before="0" w:beforeAutospacing="0" w:after="0" w:afterAutospacing="0"/>
        <w:rPr>
          <w:rStyle w:val="eop"/>
          <w:rFonts w:ascii="Georgia" w:eastAsia="Georgia" w:hAnsi="Georgia" w:cs="Georgia"/>
          <w:sz w:val="21"/>
          <w:szCs w:val="21"/>
        </w:rPr>
      </w:pPr>
    </w:p>
    <w:p w14:paraId="16E0B59A" w14:textId="7CF67994" w:rsidR="40C4E54B" w:rsidRDefault="40C4E54B" w:rsidP="10B514F2">
      <w:pPr>
        <w:rPr>
          <w:rFonts w:ascii="Georgia" w:eastAsia="Georgia" w:hAnsi="Georgia" w:cs="Georgia"/>
          <w:sz w:val="21"/>
          <w:szCs w:val="21"/>
        </w:rPr>
      </w:pPr>
      <w:r w:rsidRPr="41AB9A18">
        <w:rPr>
          <w:rFonts w:ascii="Georgia" w:eastAsia="Georgia" w:hAnsi="Georgia" w:cs="Georgia"/>
          <w:sz w:val="21"/>
          <w:szCs w:val="21"/>
          <w:lang w:val="en-US"/>
        </w:rPr>
        <w:t xml:space="preserve">Visit the Manitowoc </w:t>
      </w:r>
      <w:r w:rsidR="006B53DE" w:rsidRPr="41AB9A18">
        <w:rPr>
          <w:rFonts w:ascii="Georgia" w:eastAsia="Georgia" w:hAnsi="Georgia" w:cs="Georgia"/>
          <w:sz w:val="21"/>
          <w:szCs w:val="21"/>
        </w:rPr>
        <w:t xml:space="preserve">website to learn more about the </w:t>
      </w:r>
      <w:hyperlink r:id="rId11">
        <w:r w:rsidR="00923A00" w:rsidRPr="41AB9A18">
          <w:rPr>
            <w:rStyle w:val="Hyperlink"/>
            <w:rFonts w:ascii="Georgia" w:eastAsia="Georgia" w:hAnsi="Georgia" w:cs="Georgia"/>
            <w:sz w:val="21"/>
            <w:szCs w:val="21"/>
          </w:rPr>
          <w:t>Grove GMK7450 all-terrain crane</w:t>
        </w:r>
      </w:hyperlink>
      <w:r w:rsidR="00923A00" w:rsidRPr="41AB9A18">
        <w:rPr>
          <w:rFonts w:ascii="Georgia" w:eastAsia="Georgia" w:hAnsi="Georgia" w:cs="Georgia"/>
          <w:sz w:val="21"/>
          <w:szCs w:val="21"/>
        </w:rPr>
        <w:t xml:space="preserve"> and the </w:t>
      </w:r>
      <w:hyperlink r:id="rId12">
        <w:proofErr w:type="spellStart"/>
        <w:r w:rsidR="00923A00" w:rsidRPr="41AB9A18">
          <w:rPr>
            <w:rStyle w:val="Hyperlink"/>
            <w:rFonts w:ascii="Georgia" w:eastAsia="Georgia" w:hAnsi="Georgia" w:cs="Georgia"/>
            <w:sz w:val="21"/>
            <w:szCs w:val="21"/>
          </w:rPr>
          <w:t>Potain</w:t>
        </w:r>
        <w:proofErr w:type="spellEnd"/>
        <w:r w:rsidR="00923A00" w:rsidRPr="41AB9A18">
          <w:rPr>
            <w:rStyle w:val="Hyperlink"/>
            <w:rFonts w:ascii="Georgia" w:eastAsia="Georgia" w:hAnsi="Georgia" w:cs="Georgia"/>
            <w:sz w:val="21"/>
            <w:szCs w:val="21"/>
          </w:rPr>
          <w:t xml:space="preserve"> MDT 219 top-slewing tower crane</w:t>
        </w:r>
      </w:hyperlink>
      <w:r w:rsidR="00923A00" w:rsidRPr="41AB9A18">
        <w:rPr>
          <w:rFonts w:ascii="Georgia" w:eastAsia="Georgia" w:hAnsi="Georgia" w:cs="Georgia"/>
          <w:sz w:val="21"/>
          <w:szCs w:val="21"/>
        </w:rPr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F6B9AF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1619FF36" w:rsidR="00A00084" w:rsidRDefault="00F52037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E60865E" w14:textId="580FB67D" w:rsidR="00254D4C" w:rsidRDefault="00254D4C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</w:p>
    <w:p w14:paraId="5E0808F9" w14:textId="63619F9D" w:rsidR="00254D4C" w:rsidRDefault="00254D4C" w:rsidP="00254D4C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</w:rPr>
      </w:pPr>
      <w:r w:rsidRPr="00D04535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1D570461" w14:textId="68361095" w:rsidR="00254D4C" w:rsidRPr="00C92B48" w:rsidRDefault="00254D4C" w:rsidP="00254D4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 xml:space="preserve">Marketing Communication Manager | </w:t>
      </w:r>
      <w:r>
        <w:rPr>
          <w:rFonts w:ascii="Verdana" w:hAnsi="Verdana"/>
          <w:color w:val="41525C"/>
          <w:sz w:val="18"/>
          <w:szCs w:val="18"/>
        </w:rPr>
        <w:t>Tower</w:t>
      </w:r>
      <w:r w:rsidRPr="006A26AE">
        <w:rPr>
          <w:rFonts w:ascii="Verdana" w:hAnsi="Verdana"/>
          <w:color w:val="41525C"/>
          <w:sz w:val="18"/>
          <w:szCs w:val="18"/>
        </w:rPr>
        <w:t xml:space="preserve"> Cranes Europe &amp; Africa</w:t>
      </w:r>
      <w:r w:rsidRPr="006A26AE">
        <w:rPr>
          <w:color w:val="41525C"/>
          <w:sz w:val="18"/>
          <w:szCs w:val="18"/>
        </w:rPr>
        <w:t> </w:t>
      </w:r>
    </w:p>
    <w:p w14:paraId="754D11FE" w14:textId="77777777" w:rsidR="00254D4C" w:rsidRPr="00254D4C" w:rsidRDefault="00254D4C" w:rsidP="00254D4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254D4C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28B83FCD" w14:textId="77777777" w:rsidR="00254D4C" w:rsidRPr="00254D4C" w:rsidRDefault="00254D4C" w:rsidP="00254D4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254D4C">
        <w:rPr>
          <w:rFonts w:ascii="Verdana" w:hAnsi="Verdana"/>
          <w:color w:val="41525C"/>
          <w:sz w:val="18"/>
          <w:szCs w:val="18"/>
          <w:lang w:val="de-DE"/>
        </w:rPr>
        <w:t>T +33 472 182 018</w:t>
      </w:r>
    </w:p>
    <w:p w14:paraId="3F745F22" w14:textId="77777777" w:rsidR="00254D4C" w:rsidRPr="00254D4C" w:rsidRDefault="00F16D66" w:rsidP="00254D4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3" w:history="1">
        <w:r w:rsidR="00254D4C" w:rsidRPr="00254D4C">
          <w:rPr>
            <w:rStyle w:val="Hyperlink"/>
            <w:rFonts w:ascii="Verdana" w:hAnsi="Verdana"/>
            <w:sz w:val="18"/>
            <w:szCs w:val="18"/>
            <w:lang w:val="de-DE"/>
          </w:rPr>
          <w:t>cristelle.lacourt@manitowoc.com</w:t>
        </w:r>
      </w:hyperlink>
    </w:p>
    <w:p w14:paraId="6DD8BA71" w14:textId="2E756382" w:rsidR="00254D4C" w:rsidRPr="00254D4C" w:rsidRDefault="00254D4C" w:rsidP="001E675D">
      <w:pPr>
        <w:outlineLvl w:val="0"/>
        <w:rPr>
          <w:rFonts w:ascii="Verdana" w:hAnsi="Verdana"/>
          <w:color w:val="ED1C2A"/>
          <w:sz w:val="18"/>
          <w:szCs w:val="18"/>
          <w:lang w:val="de-DE"/>
        </w:rPr>
      </w:pPr>
    </w:p>
    <w:p w14:paraId="68773FC6" w14:textId="77777777" w:rsidR="00254D4C" w:rsidRPr="00254D4C" w:rsidRDefault="00254D4C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de-DE"/>
        </w:rPr>
      </w:pP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9C250C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9C250C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9C250C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9C250C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9C250C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9C250C" w:rsidRDefault="00F16D66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4" w:history="1">
        <w:r w:rsidR="00054C7F" w:rsidRPr="009C250C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9C250C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F16D66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3A46" w14:textId="77777777" w:rsidR="00F16D66" w:rsidRDefault="00F16D66">
      <w:r>
        <w:separator/>
      </w:r>
    </w:p>
  </w:endnote>
  <w:endnote w:type="continuationSeparator" w:id="0">
    <w:p w14:paraId="2FED2FBC" w14:textId="77777777" w:rsidR="00F16D66" w:rsidRDefault="00F1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CCDC4" w14:textId="77777777" w:rsidR="00F16D66" w:rsidRDefault="00F16D66">
      <w:r>
        <w:separator/>
      </w:r>
    </w:p>
  </w:footnote>
  <w:footnote w:type="continuationSeparator" w:id="0">
    <w:p w14:paraId="5980D6F3" w14:textId="77777777" w:rsidR="00F16D66" w:rsidRDefault="00F1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ACD4" w14:textId="3B01FC76" w:rsidR="009C250C" w:rsidRDefault="009C250C" w:rsidP="00935F82">
    <w:pPr>
      <w:rPr>
        <w:rFonts w:ascii="Georgia" w:hAnsi="Georgia"/>
        <w:b/>
        <w:bCs/>
        <w:color w:val="000000" w:themeColor="text1"/>
        <w:lang w:val="en-US"/>
      </w:rPr>
    </w:pPr>
    <w:r w:rsidRPr="00935F82">
      <w:rPr>
        <w:rFonts w:ascii="Verdana" w:hAnsi="Verdana"/>
        <w:b/>
        <w:bCs/>
        <w:color w:val="41525C"/>
        <w:sz w:val="18"/>
        <w:szCs w:val="18"/>
      </w:rPr>
      <w:t>Grove</w:t>
    </w:r>
    <w:r>
      <w:rPr>
        <w:rFonts w:ascii="Verdana" w:hAnsi="Verdana"/>
        <w:b/>
        <w:bCs/>
        <w:color w:val="41525C"/>
        <w:sz w:val="18"/>
        <w:szCs w:val="18"/>
      </w:rPr>
      <w:t xml:space="preserve"> GMK7450</w:t>
    </w:r>
    <w:r w:rsidRPr="00935F82">
      <w:rPr>
        <w:rFonts w:ascii="Verdana" w:hAnsi="Verdana"/>
        <w:b/>
        <w:bCs/>
        <w:color w:val="41525C"/>
        <w:sz w:val="18"/>
        <w:szCs w:val="18"/>
      </w:rPr>
      <w:t xml:space="preserve"> all-terrain crane assembles </w:t>
    </w:r>
    <w:proofErr w:type="spellStart"/>
    <w:r w:rsidRPr="00935F82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935F82">
      <w:rPr>
        <w:rFonts w:ascii="Verdana" w:hAnsi="Verdana"/>
        <w:b/>
        <w:bCs/>
        <w:color w:val="41525C"/>
        <w:sz w:val="18"/>
        <w:szCs w:val="18"/>
      </w:rPr>
      <w:t xml:space="preserve"> tower crane for roof </w:t>
    </w:r>
    <w:r w:rsidR="009921D5" w:rsidRPr="005E4685">
      <w:rPr>
        <w:rFonts w:ascii="Verdana" w:hAnsi="Verdana"/>
        <w:b/>
        <w:bCs/>
        <w:color w:val="41525C"/>
        <w:sz w:val="18"/>
        <w:szCs w:val="18"/>
      </w:rPr>
      <w:t>replacement</w:t>
    </w:r>
    <w:r w:rsidRPr="00935F82">
      <w:rPr>
        <w:rFonts w:ascii="Verdana" w:hAnsi="Verdana"/>
        <w:b/>
        <w:bCs/>
        <w:color w:val="41525C"/>
        <w:sz w:val="18"/>
        <w:szCs w:val="18"/>
      </w:rPr>
      <w:t xml:space="preserve"> at Italian tomato processing plant</w:t>
    </w:r>
  </w:p>
  <w:p w14:paraId="746B4B89" w14:textId="530DF5B0" w:rsidR="009C250C" w:rsidRDefault="009C250C" w:rsidP="009F6C5A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11A39252" w:rsidR="009C250C" w:rsidRPr="00164A29" w:rsidRDefault="009C250C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1</w:t>
    </w:r>
    <w:r w:rsidR="005E4685">
      <w:rPr>
        <w:rFonts w:ascii="Verdana" w:hAnsi="Verdana"/>
        <w:color w:val="41525C"/>
        <w:sz w:val="18"/>
        <w:szCs w:val="18"/>
      </w:rPr>
      <w:t>3</w:t>
    </w:r>
    <w:r>
      <w:rPr>
        <w:rFonts w:ascii="Verdana" w:hAnsi="Verdana"/>
        <w:color w:val="41525C"/>
        <w:sz w:val="18"/>
        <w:szCs w:val="18"/>
      </w:rPr>
      <w:t>, 2020</w:t>
    </w:r>
  </w:p>
  <w:p w14:paraId="1C9C23D2" w14:textId="77777777" w:rsidR="009C250C" w:rsidRPr="003E31C0" w:rsidRDefault="009C250C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9C250C" w:rsidRDefault="009C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54A89"/>
    <w:rsid w:val="00254D4C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D4142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0E68"/>
    <w:rsid w:val="004C0FA0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E4199"/>
    <w:rsid w:val="005E4685"/>
    <w:rsid w:val="005F1AEC"/>
    <w:rsid w:val="005F37F9"/>
    <w:rsid w:val="005F4A40"/>
    <w:rsid w:val="00600F34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44E7"/>
    <w:rsid w:val="00846AF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21D5"/>
    <w:rsid w:val="00994831"/>
    <w:rsid w:val="009A099D"/>
    <w:rsid w:val="009A4CC2"/>
    <w:rsid w:val="009A4EF9"/>
    <w:rsid w:val="009ACF3D"/>
    <w:rsid w:val="009C0162"/>
    <w:rsid w:val="009C250C"/>
    <w:rsid w:val="009C4500"/>
    <w:rsid w:val="009C5995"/>
    <w:rsid w:val="009D0A41"/>
    <w:rsid w:val="009D491D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A78EE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DF7994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16D66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3337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7BDD85"/>
    <w:rsid w:val="079242F1"/>
    <w:rsid w:val="081BE30C"/>
    <w:rsid w:val="0830D547"/>
    <w:rsid w:val="0858F5BA"/>
    <w:rsid w:val="08A6CEA3"/>
    <w:rsid w:val="091D55D8"/>
    <w:rsid w:val="098D4FF8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E2F3203"/>
    <w:rsid w:val="1E746485"/>
    <w:rsid w:val="1E8F081E"/>
    <w:rsid w:val="1F7D5B78"/>
    <w:rsid w:val="1FECB8D3"/>
    <w:rsid w:val="204152D9"/>
    <w:rsid w:val="2049942F"/>
    <w:rsid w:val="20B57121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C4E54B"/>
    <w:rsid w:val="40FFEE04"/>
    <w:rsid w:val="410DC1BB"/>
    <w:rsid w:val="41AB9A18"/>
    <w:rsid w:val="41EB46B9"/>
    <w:rsid w:val="42602C0B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3647114"/>
    <w:rsid w:val="53BF6850"/>
    <w:rsid w:val="53D7B875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B7BE16"/>
    <w:rsid w:val="5C34BFC7"/>
    <w:rsid w:val="5CF9C538"/>
    <w:rsid w:val="5D689793"/>
    <w:rsid w:val="5D7EC68D"/>
    <w:rsid w:val="5DDA4392"/>
    <w:rsid w:val="5E3C7148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8ABE52"/>
    <w:rsid w:val="728CCA47"/>
    <w:rsid w:val="731DB15B"/>
    <w:rsid w:val="736432D7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D4C6A"/>
    <w:rsid w:val="79C75ED4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ristelle.lacourt@manitowo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/mdt-219-j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745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34FB1608EB548A6B9EFA1FBD1B3DC" ma:contentTypeVersion="13" ma:contentTypeDescription="Create a new document." ma:contentTypeScope="" ma:versionID="f8e81212a669e07777838600c8b47d93">
  <xsd:schema xmlns:xsd="http://www.w3.org/2001/XMLSchema" xmlns:xs="http://www.w3.org/2001/XMLSchema" xmlns:p="http://schemas.microsoft.com/office/2006/metadata/properties" xmlns:ns3="aa327d1d-ec30-45af-83da-769ab99d6145" xmlns:ns4="03355f3d-e870-4c9b-8694-63cd727a0715" targetNamespace="http://schemas.microsoft.com/office/2006/metadata/properties" ma:root="true" ma:fieldsID="8e58a74c60e500efa52c5286e4c5d2cd" ns3:_="" ns4:_="">
    <xsd:import namespace="aa327d1d-ec30-45af-83da-769ab99d6145"/>
    <xsd:import namespace="03355f3d-e870-4c9b-8694-63cd727a0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7d1d-ec30-45af-83da-769ab99d6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5f3d-e870-4c9b-8694-63cd727a0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B0583-5AE7-4AC0-B3CC-B40F32847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27d1d-ec30-45af-83da-769ab99d6145"/>
    <ds:schemaRef ds:uri="03355f3d-e870-4c9b-8694-63cd727a0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Hannah Kitchener</cp:lastModifiedBy>
  <cp:revision>2</cp:revision>
  <cp:lastPrinted>2014-03-31T14:21:00Z</cp:lastPrinted>
  <dcterms:created xsi:type="dcterms:W3CDTF">2020-10-05T16:22:00Z</dcterms:created>
  <dcterms:modified xsi:type="dcterms:W3CDTF">2020-10-05T16:22:00Z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0x01010053134FB1608EB548A6B9EFA1FBD1B3DC</vt:lpwstr>
  </property>
</Properties>
</file>