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6FF7" w14:textId="4820B912" w:rsidR="0092578F" w:rsidRPr="00732F03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649333DD" w14:textId="5F500955" w:rsidR="0092578F" w:rsidRPr="00732F03" w:rsidRDefault="000F5FA2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18</w:t>
      </w:r>
      <w:r w:rsidR="00342A25">
        <w:rPr>
          <w:rFonts w:ascii="Verdana" w:hAnsi="Verdana"/>
          <w:color w:val="41525C"/>
          <w:sz w:val="18"/>
          <w:szCs w:val="18"/>
        </w:rPr>
        <w:t xml:space="preserve"> de outubro de 2018</w:t>
      </w:r>
    </w:p>
    <w:p w14:paraId="38330809" w14:textId="77777777" w:rsidR="00E42FEC" w:rsidRPr="00732F03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Pr="00732F03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112577B5" w:rsidR="00E42FEC" w:rsidRPr="00732F03" w:rsidRDefault="00135ED8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Quatro gruas </w:t>
      </w:r>
      <w:proofErr w:type="spellStart"/>
      <w:r>
        <w:rPr>
          <w:rFonts w:ascii="Georgia" w:hAnsi="Georgia"/>
          <w:b/>
          <w:sz w:val="28"/>
          <w:szCs w:val="28"/>
        </w:rPr>
        <w:t>Potain</w:t>
      </w:r>
      <w:proofErr w:type="spellEnd"/>
      <w:r>
        <w:rPr>
          <w:rFonts w:ascii="Georgia" w:hAnsi="Georgia"/>
          <w:b/>
          <w:sz w:val="28"/>
          <w:szCs w:val="28"/>
        </w:rPr>
        <w:t xml:space="preserve"> trabalham na construção do novo hospital da</w:t>
      </w:r>
      <w:r w:rsidR="00294629">
        <w:rPr>
          <w:rFonts w:ascii="Georgia" w:hAnsi="Georgia"/>
          <w:b/>
          <w:sz w:val="28"/>
          <w:szCs w:val="28"/>
        </w:rPr>
        <w:t xml:space="preserve"> P</w:t>
      </w:r>
      <w:r>
        <w:rPr>
          <w:rFonts w:ascii="Georgia" w:hAnsi="Georgia"/>
          <w:b/>
          <w:sz w:val="28"/>
          <w:szCs w:val="28"/>
        </w:rPr>
        <w:t xml:space="preserve">olícia </w:t>
      </w:r>
      <w:r w:rsidR="00294629">
        <w:rPr>
          <w:rFonts w:ascii="Georgia" w:hAnsi="Georgia"/>
          <w:b/>
          <w:sz w:val="28"/>
          <w:szCs w:val="28"/>
        </w:rPr>
        <w:t xml:space="preserve">Nacional </w:t>
      </w:r>
      <w:r>
        <w:rPr>
          <w:rFonts w:ascii="Georgia" w:hAnsi="Georgia"/>
          <w:b/>
          <w:sz w:val="28"/>
          <w:szCs w:val="28"/>
        </w:rPr>
        <w:t>no Peru</w:t>
      </w:r>
    </w:p>
    <w:p w14:paraId="4D17BC12" w14:textId="77777777" w:rsidR="00E42FEC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69FAC40" w14:textId="6D694D19" w:rsidR="005B4A4C" w:rsidRPr="007A755F" w:rsidRDefault="00D07F16" w:rsidP="005B4A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Duas gruas MC 175 B e duas MC 125 estão agilizando a construção de um prédio de seis andares, que substituirá o antigo hospital em Lima.</w:t>
      </w:r>
    </w:p>
    <w:p w14:paraId="27D72B6C" w14:textId="6ACA9062" w:rsidR="005B4A4C" w:rsidRPr="005B4A4C" w:rsidRDefault="00D07F16" w:rsidP="00E42F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O consórcio responsável pelo projeto, JJC &amp; Dragados, escolheu essas quatro gruas com base na economia de tempo e custos que elas </w:t>
      </w:r>
      <w:r w:rsidR="00E818DC">
        <w:rPr>
          <w:rFonts w:ascii="Georgia" w:hAnsi="Georgia"/>
          <w:i/>
          <w:sz w:val="21"/>
          <w:szCs w:val="21"/>
        </w:rPr>
        <w:t>proporcionam n</w:t>
      </w:r>
      <w:r>
        <w:rPr>
          <w:rFonts w:ascii="Georgia" w:hAnsi="Georgia"/>
          <w:i/>
          <w:sz w:val="21"/>
          <w:szCs w:val="21"/>
        </w:rPr>
        <w:t>o canteiro de obras.</w:t>
      </w:r>
    </w:p>
    <w:p w14:paraId="04A986A9" w14:textId="77777777" w:rsidR="005B4A4C" w:rsidRPr="00732F03" w:rsidRDefault="005B4A4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390F751F" w14:textId="195280D0" w:rsidR="00451EB9" w:rsidRDefault="00294629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As obras do novo Hospital Central da P</w:t>
      </w:r>
      <w:r w:rsidR="00454BAB">
        <w:rPr>
          <w:rFonts w:ascii="Georgia" w:hAnsi="Georgia"/>
          <w:sz w:val="21"/>
          <w:szCs w:val="21"/>
        </w:rPr>
        <w:t xml:space="preserve">olícia </w:t>
      </w:r>
      <w:r>
        <w:rPr>
          <w:rFonts w:ascii="Georgia" w:hAnsi="Georgia"/>
          <w:sz w:val="21"/>
          <w:szCs w:val="21"/>
        </w:rPr>
        <w:t xml:space="preserve">Nacional do Peru </w:t>
      </w:r>
      <w:r w:rsidR="00454BAB">
        <w:rPr>
          <w:rFonts w:ascii="Georgia" w:hAnsi="Georgia"/>
          <w:sz w:val="21"/>
          <w:szCs w:val="21"/>
        </w:rPr>
        <w:t xml:space="preserve">estão a todo vapor graças à ajuda de quatro gruas de torre </w:t>
      </w:r>
      <w:proofErr w:type="spellStart"/>
      <w:r w:rsidR="00454BAB">
        <w:rPr>
          <w:rFonts w:ascii="Georgia" w:hAnsi="Georgia"/>
          <w:sz w:val="21"/>
          <w:szCs w:val="21"/>
        </w:rPr>
        <w:t>Potain</w:t>
      </w:r>
      <w:proofErr w:type="spellEnd"/>
      <w:r w:rsidR="00454BAB">
        <w:rPr>
          <w:rFonts w:ascii="Georgia" w:hAnsi="Georgia"/>
          <w:sz w:val="21"/>
          <w:szCs w:val="21"/>
        </w:rPr>
        <w:t xml:space="preserve">. Duas gruas MC 175 B e duas MC 125 estão agilizando o trabalho de elevação de moldes, blocos pré-fabricados e outros </w:t>
      </w:r>
      <w:r w:rsidR="00BB0A33">
        <w:rPr>
          <w:rFonts w:ascii="Georgia" w:hAnsi="Georgia"/>
          <w:sz w:val="21"/>
          <w:szCs w:val="21"/>
        </w:rPr>
        <w:t xml:space="preserve">materiais </w:t>
      </w:r>
      <w:r w:rsidR="00454BAB">
        <w:rPr>
          <w:rFonts w:ascii="Georgia" w:hAnsi="Georgia"/>
          <w:sz w:val="21"/>
          <w:szCs w:val="21"/>
        </w:rPr>
        <w:t xml:space="preserve">para garantir que o novo hospital esteja pronto para inauguração </w:t>
      </w:r>
      <w:r w:rsidR="00BB0A33">
        <w:rPr>
          <w:rFonts w:ascii="Georgia" w:hAnsi="Georgia"/>
          <w:sz w:val="21"/>
          <w:szCs w:val="21"/>
        </w:rPr>
        <w:t>no ano que vem</w:t>
      </w:r>
      <w:r w:rsidR="00454BAB">
        <w:rPr>
          <w:rFonts w:ascii="Georgia" w:hAnsi="Georgia"/>
          <w:sz w:val="21"/>
          <w:szCs w:val="21"/>
        </w:rPr>
        <w:t xml:space="preserve">. O novo prédio de seis andares está sendo construído no mesmo local do </w:t>
      </w:r>
      <w:r w:rsidR="00BB0A33">
        <w:rPr>
          <w:rFonts w:ascii="Georgia" w:hAnsi="Georgia"/>
          <w:sz w:val="21"/>
          <w:szCs w:val="21"/>
        </w:rPr>
        <w:t xml:space="preserve">antigo </w:t>
      </w:r>
      <w:r w:rsidR="00454BAB">
        <w:rPr>
          <w:rFonts w:ascii="Georgia" w:hAnsi="Georgia"/>
          <w:sz w:val="21"/>
          <w:szCs w:val="21"/>
        </w:rPr>
        <w:t>hospital, no distrito Jesus Maria</w:t>
      </w:r>
      <w:r>
        <w:rPr>
          <w:rFonts w:ascii="Georgia" w:hAnsi="Georgia"/>
          <w:sz w:val="21"/>
          <w:szCs w:val="21"/>
        </w:rPr>
        <w:t>, em Lima</w:t>
      </w:r>
      <w:r w:rsidR="00454BAB">
        <w:rPr>
          <w:rFonts w:ascii="Georgia" w:hAnsi="Georgia"/>
          <w:sz w:val="21"/>
          <w:szCs w:val="21"/>
        </w:rPr>
        <w:t xml:space="preserve">. </w:t>
      </w:r>
    </w:p>
    <w:p w14:paraId="0745FF9A" w14:textId="77777777" w:rsidR="00451EB9" w:rsidRDefault="00451EB9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60A0AD5" w14:textId="3A20E922" w:rsidR="008910A3" w:rsidRDefault="00451EB9" w:rsidP="008910A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As quatro gruas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foram escolhidas pelo consórcio JJC &amp; Dragados graças à</w:t>
      </w:r>
      <w:r w:rsidR="00E818DC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capacidade de elevação e </w:t>
      </w:r>
      <w:r w:rsidR="00BB0A33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>o excelente custo-benefício</w:t>
      </w:r>
      <w:r w:rsidR="0006333D">
        <w:rPr>
          <w:rFonts w:ascii="Georgia" w:hAnsi="Georgia"/>
          <w:sz w:val="21"/>
          <w:szCs w:val="21"/>
        </w:rPr>
        <w:t xml:space="preserve"> das </w:t>
      </w:r>
      <w:r w:rsidR="00DA669A">
        <w:rPr>
          <w:rFonts w:ascii="Georgia" w:hAnsi="Georgia"/>
          <w:sz w:val="21"/>
          <w:szCs w:val="21"/>
        </w:rPr>
        <w:t>m</w:t>
      </w:r>
      <w:r w:rsidR="00DA669A">
        <w:rPr>
          <w:rFonts w:ascii="Georgia" w:hAnsi="Georgia"/>
          <w:sz w:val="21"/>
          <w:szCs w:val="21"/>
        </w:rPr>
        <w:t>á</w:t>
      </w:r>
      <w:r w:rsidR="00DA669A">
        <w:rPr>
          <w:rFonts w:ascii="Georgia" w:hAnsi="Georgia"/>
          <w:sz w:val="21"/>
          <w:szCs w:val="21"/>
        </w:rPr>
        <w:t>quinas</w:t>
      </w:r>
      <w:r>
        <w:rPr>
          <w:rFonts w:ascii="Georgia" w:hAnsi="Georgia"/>
          <w:sz w:val="21"/>
          <w:szCs w:val="21"/>
        </w:rPr>
        <w:t>. O consórcio já tinha uma MC 175 B</w:t>
      </w:r>
      <w:r w:rsidR="00D43CB1">
        <w:rPr>
          <w:rFonts w:ascii="Georgia" w:hAnsi="Georgia"/>
          <w:sz w:val="21"/>
          <w:szCs w:val="21"/>
        </w:rPr>
        <w:t xml:space="preserve"> e alugou </w:t>
      </w:r>
      <w:r w:rsidR="00BB0A33">
        <w:rPr>
          <w:rFonts w:ascii="Georgia" w:hAnsi="Georgia"/>
          <w:sz w:val="21"/>
          <w:szCs w:val="21"/>
        </w:rPr>
        <w:t xml:space="preserve">outras </w:t>
      </w:r>
      <w:r>
        <w:rPr>
          <w:rFonts w:ascii="Georgia" w:hAnsi="Georgia"/>
          <w:sz w:val="21"/>
          <w:szCs w:val="21"/>
        </w:rPr>
        <w:t xml:space="preserve">três gruas da ETAC Peru, revendedora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 w:rsidR="00BB0A33">
        <w:rPr>
          <w:rFonts w:ascii="Georgia" w:hAnsi="Georgia"/>
          <w:sz w:val="21"/>
          <w:szCs w:val="21"/>
        </w:rPr>
        <w:t xml:space="preserve"> no país</w:t>
      </w:r>
      <w:r>
        <w:rPr>
          <w:rFonts w:ascii="Georgia" w:hAnsi="Georgia"/>
          <w:sz w:val="21"/>
          <w:szCs w:val="21"/>
        </w:rPr>
        <w:t xml:space="preserve"> </w:t>
      </w:r>
      <w:r w:rsidR="00BB0A33">
        <w:rPr>
          <w:rFonts w:ascii="Georgia" w:hAnsi="Georgia"/>
          <w:sz w:val="21"/>
          <w:szCs w:val="21"/>
        </w:rPr>
        <w:t>há</w:t>
      </w:r>
      <w:r>
        <w:rPr>
          <w:rFonts w:ascii="Georgia" w:hAnsi="Georgia"/>
          <w:sz w:val="21"/>
          <w:szCs w:val="21"/>
        </w:rPr>
        <w:t xml:space="preserve"> 10 anos. Um guindaste Grove todo terreno GMK5100 também está sendo utilizado na </w:t>
      </w:r>
      <w:r w:rsidR="00E818DC">
        <w:rPr>
          <w:rFonts w:ascii="Georgia" w:hAnsi="Georgia"/>
          <w:sz w:val="21"/>
          <w:szCs w:val="21"/>
        </w:rPr>
        <w:t>obra para elevar elementos</w:t>
      </w:r>
      <w:r>
        <w:rPr>
          <w:rFonts w:ascii="Georgia" w:hAnsi="Georgia"/>
          <w:sz w:val="21"/>
          <w:szCs w:val="21"/>
        </w:rPr>
        <w:t xml:space="preserve"> mais pesados.</w:t>
      </w:r>
    </w:p>
    <w:p w14:paraId="371F62B2" w14:textId="77777777" w:rsidR="00451EB9" w:rsidRDefault="00451EB9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0B337217" w14:textId="75B506A0" w:rsidR="00B778E8" w:rsidRDefault="00451EB9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“Optamos pelas gruas de torre quando ficamos sabendo que, com a configuração certa, a MC 175 B poderia elevar até 8 t</w:t>
      </w:r>
      <w:r w:rsidR="00407EFF">
        <w:rPr>
          <w:rFonts w:ascii="Georgia" w:hAnsi="Georgia"/>
          <w:sz w:val="21"/>
          <w:szCs w:val="21"/>
        </w:rPr>
        <w:t>oneladas</w:t>
      </w:r>
      <w:r>
        <w:rPr>
          <w:rFonts w:ascii="Georgia" w:hAnsi="Georgia"/>
          <w:sz w:val="21"/>
          <w:szCs w:val="21"/>
        </w:rPr>
        <w:t xml:space="preserve"> e a MC 125 até 6 t</w:t>
      </w:r>
      <w:r w:rsidR="00407EFF">
        <w:rPr>
          <w:rFonts w:ascii="Georgia" w:hAnsi="Georgia"/>
          <w:sz w:val="21"/>
          <w:szCs w:val="21"/>
        </w:rPr>
        <w:t>oneladas</w:t>
      </w:r>
      <w:r>
        <w:rPr>
          <w:rFonts w:ascii="Georgia" w:hAnsi="Georgia"/>
          <w:sz w:val="21"/>
          <w:szCs w:val="21"/>
        </w:rPr>
        <w:t xml:space="preserve">, o que era exatamente o que nós precisávamos. Outra opção seria usar guindastes móveis, mas o custo teria sido quatro vezes maior”, disse Carlos Rizzo, gerente de projetos do JJC &amp; Dragados. “Este projeto precisa ser concluído rapidamente para que a comunidade policial de Lima possa usufruir dos benefícios deste hospital o quanto antes. Essas gruas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foram a escolha perfeita, pois seus mecanismos de elevação são muito mais ágeis do que os d</w:t>
      </w:r>
      <w:r w:rsidR="00DA669A">
        <w:rPr>
          <w:rFonts w:ascii="Georgia" w:hAnsi="Georgia"/>
          <w:sz w:val="21"/>
          <w:szCs w:val="21"/>
        </w:rPr>
        <w:t>e</w:t>
      </w:r>
      <w:r>
        <w:rPr>
          <w:rFonts w:ascii="Georgia" w:hAnsi="Georgia"/>
          <w:sz w:val="21"/>
          <w:szCs w:val="21"/>
        </w:rPr>
        <w:t xml:space="preserve"> outras gruas.”</w:t>
      </w:r>
    </w:p>
    <w:p w14:paraId="28A6C09B" w14:textId="77777777" w:rsidR="00B778E8" w:rsidRDefault="00B778E8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508978CE" w14:textId="1B8508E3" w:rsidR="00451EB9" w:rsidRDefault="00BA16CB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No canteiro de obras em Lima, as duas gruas MC 175 B estão configuradas com </w:t>
      </w:r>
      <w:proofErr w:type="spellStart"/>
      <w:r>
        <w:rPr>
          <w:rFonts w:ascii="Georgia" w:hAnsi="Georgia"/>
          <w:sz w:val="21"/>
          <w:szCs w:val="21"/>
        </w:rPr>
        <w:t>jibs</w:t>
      </w:r>
      <w:proofErr w:type="spellEnd"/>
      <w:r>
        <w:rPr>
          <w:rFonts w:ascii="Georgia" w:hAnsi="Georgia"/>
          <w:sz w:val="21"/>
          <w:szCs w:val="21"/>
        </w:rPr>
        <w:t xml:space="preserve"> de 40 e 45 m e elevadas a uma altura de 44 m. As gruas MC 125, por sua vez, estão configuradas com </w:t>
      </w:r>
      <w:proofErr w:type="spellStart"/>
      <w:r>
        <w:rPr>
          <w:rFonts w:ascii="Georgia" w:hAnsi="Georgia"/>
          <w:sz w:val="21"/>
          <w:szCs w:val="21"/>
        </w:rPr>
        <w:t>jibs</w:t>
      </w:r>
      <w:proofErr w:type="spellEnd"/>
      <w:r>
        <w:rPr>
          <w:rFonts w:ascii="Georgia" w:hAnsi="Georgia"/>
          <w:sz w:val="21"/>
          <w:szCs w:val="21"/>
        </w:rPr>
        <w:t xml:space="preserve"> de 50 e 60 m e trabalham com alturas de 45 e 40 m.</w:t>
      </w:r>
    </w:p>
    <w:p w14:paraId="44EC44FC" w14:textId="77777777" w:rsidR="00451EB9" w:rsidRDefault="00451EB9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6B96D36" w14:textId="6F38517A" w:rsidR="00FF6AF6" w:rsidRPr="00FF6AF6" w:rsidRDefault="00FE5338" w:rsidP="00FF6AF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grua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MC 175 B pode elevar 1,4 t na extensão máxima de 60 m, sendo que sua capacidade de</w:t>
      </w:r>
      <w:r w:rsidR="00BB0A33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carga máxima é de 8 t. Essas especificações a tornam a melhor escolha para construções elevadas. A MC 125 tem capacidade máxima de 6 t e comprimento máximo do </w:t>
      </w:r>
      <w:proofErr w:type="spellStart"/>
      <w:r>
        <w:rPr>
          <w:rFonts w:ascii="Georgia" w:hAnsi="Georgia"/>
          <w:sz w:val="21"/>
          <w:szCs w:val="21"/>
        </w:rPr>
        <w:t>jib</w:t>
      </w:r>
      <w:proofErr w:type="spellEnd"/>
      <w:r>
        <w:rPr>
          <w:rFonts w:ascii="Georgia" w:hAnsi="Georgia"/>
          <w:sz w:val="21"/>
          <w:szCs w:val="21"/>
        </w:rPr>
        <w:t xml:space="preserve"> de 60 m. Ela pode elevar 1,15 t na extremidade máxima do </w:t>
      </w:r>
      <w:proofErr w:type="spellStart"/>
      <w:r>
        <w:rPr>
          <w:rFonts w:ascii="Georgia" w:hAnsi="Georgia"/>
          <w:sz w:val="21"/>
          <w:szCs w:val="21"/>
        </w:rPr>
        <w:t>jib</w:t>
      </w:r>
      <w:proofErr w:type="spellEnd"/>
      <w:r>
        <w:rPr>
          <w:rFonts w:ascii="Georgia" w:hAnsi="Georgia"/>
          <w:sz w:val="21"/>
          <w:szCs w:val="21"/>
        </w:rPr>
        <w:t>.</w:t>
      </w:r>
    </w:p>
    <w:p w14:paraId="4A5FBFE3" w14:textId="178A2AE7" w:rsidR="00FF6AF6" w:rsidRPr="00FF6AF6" w:rsidRDefault="00FF6AF6" w:rsidP="00FF6AF6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73A70BF" w14:textId="7BC737C7" w:rsidR="002A4F52" w:rsidRDefault="001F4CAA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Carlos </w:t>
      </w:r>
      <w:proofErr w:type="spellStart"/>
      <w:r>
        <w:rPr>
          <w:rFonts w:ascii="Georgia" w:hAnsi="Georgia"/>
          <w:sz w:val="21"/>
          <w:szCs w:val="21"/>
        </w:rPr>
        <w:t>Villacorta</w:t>
      </w:r>
      <w:proofErr w:type="spellEnd"/>
      <w:r>
        <w:rPr>
          <w:rFonts w:ascii="Georgia" w:hAnsi="Georgia"/>
          <w:sz w:val="21"/>
          <w:szCs w:val="21"/>
        </w:rPr>
        <w:t>, gerente</w:t>
      </w:r>
      <w:r w:rsidR="00DA669A">
        <w:rPr>
          <w:rFonts w:ascii="Georgia" w:hAnsi="Georgia"/>
          <w:sz w:val="21"/>
          <w:szCs w:val="21"/>
        </w:rPr>
        <w:t>-</w:t>
      </w:r>
      <w:r>
        <w:rPr>
          <w:rFonts w:ascii="Georgia" w:hAnsi="Georgia"/>
          <w:sz w:val="21"/>
          <w:szCs w:val="21"/>
        </w:rPr>
        <w:t xml:space="preserve">geral da ETAC Peru, </w:t>
      </w:r>
      <w:r w:rsidR="00BB0A33">
        <w:rPr>
          <w:rFonts w:ascii="Georgia" w:hAnsi="Georgia"/>
          <w:sz w:val="21"/>
          <w:szCs w:val="21"/>
        </w:rPr>
        <w:t>conta</w:t>
      </w:r>
      <w:r>
        <w:rPr>
          <w:rFonts w:ascii="Georgia" w:hAnsi="Georgia"/>
          <w:sz w:val="21"/>
          <w:szCs w:val="21"/>
        </w:rPr>
        <w:t xml:space="preserve"> que as gruas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se tornaram mais populares nos últimos 10 anos, </w:t>
      </w:r>
      <w:r w:rsidR="00076705">
        <w:rPr>
          <w:rFonts w:ascii="Georgia" w:hAnsi="Georgia"/>
          <w:sz w:val="21"/>
          <w:szCs w:val="21"/>
        </w:rPr>
        <w:t xml:space="preserve">pois os </w:t>
      </w:r>
      <w:r>
        <w:rPr>
          <w:rFonts w:ascii="Georgia" w:hAnsi="Georgia"/>
          <w:sz w:val="21"/>
          <w:szCs w:val="21"/>
        </w:rPr>
        <w:t xml:space="preserve">clientes </w:t>
      </w:r>
      <w:r w:rsidR="00076705">
        <w:rPr>
          <w:rFonts w:ascii="Georgia" w:hAnsi="Georgia"/>
          <w:sz w:val="21"/>
          <w:szCs w:val="21"/>
        </w:rPr>
        <w:t xml:space="preserve">passaram a </w:t>
      </w:r>
      <w:r w:rsidR="00BB0A33">
        <w:rPr>
          <w:rFonts w:ascii="Georgia" w:hAnsi="Georgia"/>
          <w:sz w:val="21"/>
          <w:szCs w:val="21"/>
        </w:rPr>
        <w:t>conhece</w:t>
      </w:r>
      <w:r w:rsidR="00076705">
        <w:rPr>
          <w:rFonts w:ascii="Georgia" w:hAnsi="Georgia"/>
          <w:sz w:val="21"/>
          <w:szCs w:val="21"/>
        </w:rPr>
        <w:t>r</w:t>
      </w:r>
      <w:r w:rsidR="00BB0A33">
        <w:rPr>
          <w:rFonts w:ascii="Georgia" w:hAnsi="Georgia"/>
          <w:sz w:val="21"/>
          <w:szCs w:val="21"/>
        </w:rPr>
        <w:t xml:space="preserve"> melhor</w:t>
      </w:r>
      <w:r>
        <w:rPr>
          <w:rFonts w:ascii="Georgia" w:hAnsi="Georgia"/>
          <w:sz w:val="21"/>
          <w:szCs w:val="21"/>
        </w:rPr>
        <w:t xml:space="preserve"> a agilidade </w:t>
      </w:r>
      <w:r w:rsidR="00BB0A33">
        <w:rPr>
          <w:rFonts w:ascii="Georgia" w:hAnsi="Georgia"/>
          <w:sz w:val="21"/>
          <w:szCs w:val="21"/>
        </w:rPr>
        <w:t xml:space="preserve">dessas máquinas </w:t>
      </w:r>
      <w:r>
        <w:rPr>
          <w:rFonts w:ascii="Georgia" w:hAnsi="Georgia"/>
          <w:sz w:val="21"/>
          <w:szCs w:val="21"/>
        </w:rPr>
        <w:t>nos canteiros de obra</w:t>
      </w:r>
      <w:r w:rsidR="00BB0A33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 e </w:t>
      </w:r>
      <w:r w:rsidR="00076705">
        <w:rPr>
          <w:rFonts w:ascii="Georgia" w:hAnsi="Georgia"/>
          <w:sz w:val="21"/>
          <w:szCs w:val="21"/>
        </w:rPr>
        <w:t xml:space="preserve">a </w:t>
      </w:r>
      <w:r w:rsidR="00BB0A33">
        <w:rPr>
          <w:rFonts w:ascii="Georgia" w:hAnsi="Georgia"/>
          <w:sz w:val="21"/>
          <w:szCs w:val="21"/>
        </w:rPr>
        <w:t>observa</w:t>
      </w:r>
      <w:r w:rsidR="00076705">
        <w:rPr>
          <w:rFonts w:ascii="Georgia" w:hAnsi="Georgia"/>
          <w:sz w:val="21"/>
          <w:szCs w:val="21"/>
        </w:rPr>
        <w:t>r</w:t>
      </w:r>
      <w:r w:rsidR="00BB0A33">
        <w:rPr>
          <w:rFonts w:ascii="Georgia" w:hAnsi="Georgia"/>
          <w:sz w:val="21"/>
          <w:szCs w:val="21"/>
        </w:rPr>
        <w:t xml:space="preserve"> </w:t>
      </w:r>
      <w:r w:rsidR="00076705">
        <w:rPr>
          <w:rFonts w:ascii="Georgia" w:hAnsi="Georgia"/>
          <w:sz w:val="21"/>
          <w:szCs w:val="21"/>
        </w:rPr>
        <w:t>o</w:t>
      </w:r>
      <w:r>
        <w:rPr>
          <w:rFonts w:ascii="Georgia" w:hAnsi="Georgia"/>
          <w:sz w:val="21"/>
          <w:szCs w:val="21"/>
        </w:rPr>
        <w:t xml:space="preserve"> ótimo retorno do investimento.</w:t>
      </w:r>
    </w:p>
    <w:p w14:paraId="531AC311" w14:textId="77777777" w:rsidR="002710B8" w:rsidRDefault="002710B8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bookmarkStart w:id="0" w:name="_GoBack"/>
      <w:bookmarkEnd w:id="0"/>
    </w:p>
    <w:p w14:paraId="3919A4BC" w14:textId="16A2DF57" w:rsidR="002710B8" w:rsidRDefault="002710B8" w:rsidP="004F5EC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“Com o passar do</w:t>
      </w:r>
      <w:r w:rsidR="00BB0A33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 anos, os clientes foram conhecendo os benefícios das gruas de torre, especialmente a habilidade delas de concluir projetos mais rapidamente”, </w:t>
      </w:r>
      <w:r w:rsidR="00BB0A33">
        <w:rPr>
          <w:rFonts w:ascii="Georgia" w:hAnsi="Georgia"/>
          <w:sz w:val="21"/>
          <w:szCs w:val="21"/>
        </w:rPr>
        <w:t xml:space="preserve">explica </w:t>
      </w:r>
      <w:proofErr w:type="spellStart"/>
      <w:r w:rsidR="00BB0A33">
        <w:rPr>
          <w:rFonts w:ascii="Georgia" w:hAnsi="Georgia"/>
          <w:sz w:val="21"/>
          <w:szCs w:val="21"/>
        </w:rPr>
        <w:t>Villacorta</w:t>
      </w:r>
      <w:proofErr w:type="spellEnd"/>
      <w:r>
        <w:rPr>
          <w:rFonts w:ascii="Georgia" w:hAnsi="Georgia"/>
          <w:sz w:val="21"/>
          <w:szCs w:val="21"/>
        </w:rPr>
        <w:t xml:space="preserve">. “Atualmente essas </w:t>
      </w:r>
      <w:r>
        <w:rPr>
          <w:rFonts w:ascii="Georgia" w:hAnsi="Georgia"/>
          <w:sz w:val="21"/>
          <w:szCs w:val="21"/>
        </w:rPr>
        <w:lastRenderedPageBreak/>
        <w:t xml:space="preserve">máquinas são muito mais populares. Estimamos que cerca de 75% de todas as gruas de torre novas vendidas no Peru sejam da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>.”</w:t>
      </w:r>
    </w:p>
    <w:p w14:paraId="03BE1271" w14:textId="77777777" w:rsidR="00DC7E45" w:rsidRDefault="00DC7E45" w:rsidP="00280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5F975D8" w14:textId="64523001" w:rsidR="00C03E7A" w:rsidRDefault="009469A1" w:rsidP="00280345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O novo hospital está sen</w:t>
      </w:r>
      <w:r w:rsidR="00BF06E1">
        <w:rPr>
          <w:rFonts w:ascii="Georgia" w:hAnsi="Georgia"/>
          <w:sz w:val="21"/>
          <w:szCs w:val="21"/>
        </w:rPr>
        <w:t>do construído em uma área de 40</w:t>
      </w:r>
      <w:r w:rsidR="00076705">
        <w:rPr>
          <w:rFonts w:ascii="Georgia" w:hAnsi="Georgia"/>
          <w:sz w:val="21"/>
          <w:szCs w:val="21"/>
        </w:rPr>
        <w:t>.</w:t>
      </w:r>
      <w:r w:rsidR="00BF06E1">
        <w:rPr>
          <w:rFonts w:ascii="Georgia" w:hAnsi="Georgia"/>
          <w:sz w:val="21"/>
          <w:szCs w:val="21"/>
        </w:rPr>
        <w:t>200</w:t>
      </w:r>
      <w:r>
        <w:rPr>
          <w:rFonts w:ascii="Georgia" w:hAnsi="Georgia"/>
          <w:sz w:val="21"/>
          <w:szCs w:val="21"/>
        </w:rPr>
        <w:t xml:space="preserve"> m². A obra </w:t>
      </w:r>
      <w:r w:rsidR="00076705">
        <w:rPr>
          <w:rFonts w:ascii="Georgia" w:hAnsi="Georgia"/>
          <w:sz w:val="21"/>
          <w:szCs w:val="21"/>
        </w:rPr>
        <w:t>foi orçada em</w:t>
      </w:r>
      <w:r>
        <w:rPr>
          <w:rFonts w:ascii="Georgia" w:hAnsi="Georgia"/>
          <w:sz w:val="21"/>
          <w:szCs w:val="21"/>
        </w:rPr>
        <w:t xml:space="preserve"> US$ 100 milhões e </w:t>
      </w:r>
      <w:r w:rsidR="00076705">
        <w:rPr>
          <w:rFonts w:ascii="Georgia" w:hAnsi="Georgia"/>
          <w:sz w:val="21"/>
          <w:szCs w:val="21"/>
        </w:rPr>
        <w:t>está sendo</w:t>
      </w:r>
      <w:r w:rsidR="00A62233">
        <w:rPr>
          <w:rFonts w:ascii="Georgia" w:hAnsi="Georgia"/>
          <w:sz w:val="21"/>
          <w:szCs w:val="21"/>
        </w:rPr>
        <w:t xml:space="preserve"> financiada com </w:t>
      </w:r>
      <w:r>
        <w:rPr>
          <w:rFonts w:ascii="Georgia" w:hAnsi="Georgia"/>
          <w:sz w:val="21"/>
          <w:szCs w:val="21"/>
        </w:rPr>
        <w:t xml:space="preserve">verbas do governo federal </w:t>
      </w:r>
      <w:r w:rsidR="00076705">
        <w:rPr>
          <w:rFonts w:ascii="Georgia" w:hAnsi="Georgia"/>
          <w:sz w:val="21"/>
          <w:szCs w:val="21"/>
        </w:rPr>
        <w:t>peruano</w:t>
      </w:r>
      <w:r>
        <w:rPr>
          <w:rFonts w:ascii="Georgia" w:hAnsi="Georgia"/>
          <w:sz w:val="21"/>
          <w:szCs w:val="21"/>
        </w:rPr>
        <w:t xml:space="preserve">. O novo hospital terá 80 consultórios médicos, 128 </w:t>
      </w:r>
      <w:r w:rsidR="00A62233">
        <w:rPr>
          <w:rFonts w:ascii="Georgia" w:hAnsi="Georgia"/>
          <w:sz w:val="21"/>
          <w:szCs w:val="21"/>
        </w:rPr>
        <w:t>leitos</w:t>
      </w:r>
      <w:r>
        <w:rPr>
          <w:rFonts w:ascii="Georgia" w:hAnsi="Georgia"/>
          <w:sz w:val="21"/>
          <w:szCs w:val="21"/>
        </w:rPr>
        <w:t xml:space="preserve">, um centro cirúrgico e obstétrico, uma unidade de tratamento </w:t>
      </w:r>
      <w:proofErr w:type="spellStart"/>
      <w:r>
        <w:rPr>
          <w:rFonts w:ascii="Georgia" w:hAnsi="Georgia"/>
          <w:sz w:val="21"/>
          <w:szCs w:val="21"/>
        </w:rPr>
        <w:t>semi-intensivo</w:t>
      </w:r>
      <w:proofErr w:type="spellEnd"/>
      <w:r>
        <w:rPr>
          <w:rFonts w:ascii="Georgia" w:hAnsi="Georgia"/>
          <w:sz w:val="21"/>
          <w:szCs w:val="21"/>
        </w:rPr>
        <w:t xml:space="preserve"> e um heliporto. O hospital atenderá a policiais e seus familiares.</w:t>
      </w:r>
    </w:p>
    <w:p w14:paraId="156B41F8" w14:textId="77777777" w:rsidR="00E42FEC" w:rsidRPr="00732F03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ECE8CDA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64FE6527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732F03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0518CFF7" w14:textId="2FCC2086" w:rsidR="003D0A5C" w:rsidRPr="00732F03" w:rsidRDefault="00B43172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23EEF2FA" w14:textId="450873FE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sz w:val="18"/>
          <w:szCs w:val="18"/>
        </w:rPr>
        <w:tab/>
      </w:r>
    </w:p>
    <w:p w14:paraId="20EC15CC" w14:textId="02C8047F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3103 0270</w:t>
      </w:r>
      <w:r>
        <w:rPr>
          <w:rFonts w:ascii="Verdana" w:hAnsi="Verdana"/>
          <w:color w:val="41525C"/>
          <w:sz w:val="18"/>
          <w:szCs w:val="18"/>
        </w:rPr>
        <w:tab/>
      </w:r>
    </w:p>
    <w:p w14:paraId="1C0CF6B2" w14:textId="4E613B87" w:rsidR="00164A29" w:rsidRPr="00732F03" w:rsidRDefault="00E83260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314489">
          <w:rPr>
            <w:rStyle w:val="Hyperlink"/>
            <w:rFonts w:ascii="Verdana" w:hAnsi="Verdana"/>
            <w:color w:val="41525C"/>
            <w:sz w:val="18"/>
            <w:szCs w:val="18"/>
          </w:rPr>
          <w:t>leandro.moura@manitowoc.com</w:t>
        </w:r>
      </w:hyperlink>
      <w:r w:rsidR="00314489">
        <w:rPr>
          <w:rFonts w:ascii="Verdana" w:hAnsi="Verdana"/>
          <w:color w:val="41525C"/>
          <w:sz w:val="18"/>
          <w:szCs w:val="18"/>
        </w:rPr>
        <w:tab/>
      </w:r>
    </w:p>
    <w:p w14:paraId="41259233" w14:textId="77777777" w:rsidR="004F5EC3" w:rsidRPr="00732F03" w:rsidRDefault="004F5EC3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14C4820" w14:textId="152931F9" w:rsidR="00A678F4" w:rsidRPr="00732F03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Fundada em 1902, a The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Company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Inc. é uma das principais fabricantes de guindastes e soluções de elevação com instalações de fabricação, distribuição e serviços em 20 países. A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é reconhecida como uma das grandes inovadoras e fornecedoras de guindastes de esteira, gruas e guindastes móveis para a indústria da construção pesada. Os produtos da empresa são complementados por uma série de serviços de suporte líderes no setor. Em 2017, as vendas líquidas da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totalizaram US$ 1,6 bilhão, sendo que mais da metade foi gerada fora dos Estados Unidos.</w:t>
      </w:r>
    </w:p>
    <w:p w14:paraId="7677C991" w14:textId="77777777" w:rsidR="00F4696A" w:rsidRPr="00732F03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C7CA6A0" w14:textId="5B72D716" w:rsidR="00A678F4" w:rsidRPr="00732F03" w:rsidRDefault="00E904CE" w:rsidP="00E42FEC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3E03172" w14:textId="0446D0B0" w:rsidR="00775A48" w:rsidRPr="00732F03" w:rsidRDefault="008C180A" w:rsidP="00775A48">
      <w:pPr>
        <w:spacing w:line="276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</w:rPr>
        <w:t>One</w:t>
      </w:r>
      <w:proofErr w:type="spellEnd"/>
      <w:r>
        <w:rPr>
          <w:rFonts w:ascii="Verdana" w:hAnsi="Verdana"/>
          <w:color w:val="41525C"/>
          <w:sz w:val="18"/>
        </w:rPr>
        <w:t xml:space="preserve"> Park Plaza – 11270 West Park </w:t>
      </w:r>
      <w:proofErr w:type="spellStart"/>
      <w:r>
        <w:rPr>
          <w:rFonts w:ascii="Verdana" w:hAnsi="Verdana"/>
          <w:color w:val="41525C"/>
          <w:sz w:val="18"/>
        </w:rPr>
        <w:t>Place</w:t>
      </w:r>
      <w:proofErr w:type="spellEnd"/>
      <w:r>
        <w:rPr>
          <w:rFonts w:ascii="Verdana" w:hAnsi="Verdana"/>
          <w:sz w:val="18"/>
        </w:rPr>
        <w:t xml:space="preserve"> – </w:t>
      </w:r>
      <w:proofErr w:type="spellStart"/>
      <w:r>
        <w:rPr>
          <w:rFonts w:ascii="Verdana" w:hAnsi="Verdana"/>
          <w:sz w:val="18"/>
        </w:rPr>
        <w:t>Suite</w:t>
      </w:r>
      <w:proofErr w:type="spellEnd"/>
      <w:r>
        <w:rPr>
          <w:rFonts w:ascii="Verdana" w:hAnsi="Verdana"/>
          <w:sz w:val="18"/>
        </w:rPr>
        <w:t xml:space="preserve"> 1000 – </w:t>
      </w:r>
      <w:r>
        <w:rPr>
          <w:rFonts w:ascii="Verdana" w:hAnsi="Verdana"/>
          <w:color w:val="41525C"/>
          <w:sz w:val="18"/>
        </w:rPr>
        <w:t>Milwaukee, WI 53224, EUA</w:t>
      </w:r>
    </w:p>
    <w:p w14:paraId="1AD59CDC" w14:textId="5D31D9EF" w:rsidR="00775A48" w:rsidRPr="00732F03" w:rsidRDefault="00775A48" w:rsidP="00775A4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+1 414 760 4600</w:t>
      </w:r>
    </w:p>
    <w:p w14:paraId="2211E251" w14:textId="2886DA79" w:rsidR="00587442" w:rsidRPr="00732F03" w:rsidRDefault="00E83260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 w:history="1">
        <w:r w:rsidR="00314489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6656487F" w14:textId="77777777" w:rsidR="00504767" w:rsidRPr="00732F03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32F03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32734" w14:textId="77777777" w:rsidR="00E83260" w:rsidRDefault="00E83260">
      <w:r>
        <w:separator/>
      </w:r>
    </w:p>
  </w:endnote>
  <w:endnote w:type="continuationSeparator" w:id="0">
    <w:p w14:paraId="2A5B0043" w14:textId="77777777" w:rsidR="00E83260" w:rsidRDefault="00E8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17937" w14:textId="77777777" w:rsidR="00E83260" w:rsidRDefault="00E83260">
      <w:r>
        <w:separator/>
      </w:r>
    </w:p>
  </w:footnote>
  <w:footnote w:type="continuationSeparator" w:id="0">
    <w:p w14:paraId="33673D3E" w14:textId="77777777" w:rsidR="00E83260" w:rsidRDefault="00E8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CFDA" w14:textId="4257EE9A" w:rsidR="0023446C" w:rsidRDefault="00953675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Quatro gruas </w:t>
    </w: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trabalham na construção do novo hospital da polícia no Peru</w:t>
    </w:r>
  </w:p>
  <w:p w14:paraId="1BD67ECA" w14:textId="4FD62B80" w:rsidR="00B631D6" w:rsidRPr="00164A29" w:rsidRDefault="000F5FA2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18</w:t>
    </w:r>
    <w:r w:rsidR="00342A25">
      <w:rPr>
        <w:rFonts w:ascii="Verdana" w:hAnsi="Verdana"/>
        <w:color w:val="41525C"/>
        <w:sz w:val="18"/>
        <w:szCs w:val="18"/>
      </w:rPr>
      <w:t xml:space="preserve"> de outubro de 2018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5EB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119F"/>
    <w:rsid w:val="00022E8A"/>
    <w:rsid w:val="000233E2"/>
    <w:rsid w:val="00027A8C"/>
    <w:rsid w:val="000306B2"/>
    <w:rsid w:val="00030BEE"/>
    <w:rsid w:val="00033A4B"/>
    <w:rsid w:val="00034578"/>
    <w:rsid w:val="00035822"/>
    <w:rsid w:val="00036AEA"/>
    <w:rsid w:val="0004014A"/>
    <w:rsid w:val="00042F47"/>
    <w:rsid w:val="0004362D"/>
    <w:rsid w:val="00045290"/>
    <w:rsid w:val="00046012"/>
    <w:rsid w:val="000473AF"/>
    <w:rsid w:val="00047C5C"/>
    <w:rsid w:val="0005150F"/>
    <w:rsid w:val="00051CCE"/>
    <w:rsid w:val="00051F75"/>
    <w:rsid w:val="00052603"/>
    <w:rsid w:val="0005270E"/>
    <w:rsid w:val="00053C35"/>
    <w:rsid w:val="000558CF"/>
    <w:rsid w:val="0006034A"/>
    <w:rsid w:val="00062831"/>
    <w:rsid w:val="0006333D"/>
    <w:rsid w:val="00065A26"/>
    <w:rsid w:val="00070802"/>
    <w:rsid w:val="0007116F"/>
    <w:rsid w:val="00071EEB"/>
    <w:rsid w:val="000725FB"/>
    <w:rsid w:val="0007595D"/>
    <w:rsid w:val="00075EDE"/>
    <w:rsid w:val="00076705"/>
    <w:rsid w:val="000819C1"/>
    <w:rsid w:val="00082C31"/>
    <w:rsid w:val="0008353F"/>
    <w:rsid w:val="00083F23"/>
    <w:rsid w:val="00085502"/>
    <w:rsid w:val="00085AF6"/>
    <w:rsid w:val="00085F09"/>
    <w:rsid w:val="000869EE"/>
    <w:rsid w:val="000A477B"/>
    <w:rsid w:val="000A6A98"/>
    <w:rsid w:val="000A75DA"/>
    <w:rsid w:val="000B100B"/>
    <w:rsid w:val="000B168F"/>
    <w:rsid w:val="000B2FA8"/>
    <w:rsid w:val="000B374E"/>
    <w:rsid w:val="000B4AA8"/>
    <w:rsid w:val="000B4D86"/>
    <w:rsid w:val="000B52FA"/>
    <w:rsid w:val="000C0256"/>
    <w:rsid w:val="000C39D4"/>
    <w:rsid w:val="000C672F"/>
    <w:rsid w:val="000C6C9B"/>
    <w:rsid w:val="000D202D"/>
    <w:rsid w:val="000D35D1"/>
    <w:rsid w:val="000D52E8"/>
    <w:rsid w:val="000D5C73"/>
    <w:rsid w:val="000D7310"/>
    <w:rsid w:val="000E0422"/>
    <w:rsid w:val="000E1612"/>
    <w:rsid w:val="000E44DA"/>
    <w:rsid w:val="000E58A4"/>
    <w:rsid w:val="000E7485"/>
    <w:rsid w:val="000F00C5"/>
    <w:rsid w:val="000F1895"/>
    <w:rsid w:val="000F29AF"/>
    <w:rsid w:val="000F438F"/>
    <w:rsid w:val="000F5526"/>
    <w:rsid w:val="000F5735"/>
    <w:rsid w:val="000F5CBF"/>
    <w:rsid w:val="000F5D22"/>
    <w:rsid w:val="000F5FA2"/>
    <w:rsid w:val="001112E6"/>
    <w:rsid w:val="00120BC3"/>
    <w:rsid w:val="001222FA"/>
    <w:rsid w:val="00124204"/>
    <w:rsid w:val="001247F2"/>
    <w:rsid w:val="00127FF4"/>
    <w:rsid w:val="00133817"/>
    <w:rsid w:val="0013558E"/>
    <w:rsid w:val="00135ED8"/>
    <w:rsid w:val="00136084"/>
    <w:rsid w:val="00137100"/>
    <w:rsid w:val="00140F0E"/>
    <w:rsid w:val="00141124"/>
    <w:rsid w:val="00141C80"/>
    <w:rsid w:val="00150CEC"/>
    <w:rsid w:val="00151D19"/>
    <w:rsid w:val="00151EA8"/>
    <w:rsid w:val="00154D5E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87117"/>
    <w:rsid w:val="0019066A"/>
    <w:rsid w:val="001931F5"/>
    <w:rsid w:val="00195264"/>
    <w:rsid w:val="00195612"/>
    <w:rsid w:val="00196C05"/>
    <w:rsid w:val="001A0203"/>
    <w:rsid w:val="001A13BA"/>
    <w:rsid w:val="001A13F6"/>
    <w:rsid w:val="001A16D3"/>
    <w:rsid w:val="001A521F"/>
    <w:rsid w:val="001A6571"/>
    <w:rsid w:val="001A6921"/>
    <w:rsid w:val="001A7332"/>
    <w:rsid w:val="001B1687"/>
    <w:rsid w:val="001B18FD"/>
    <w:rsid w:val="001B2EC3"/>
    <w:rsid w:val="001B54D3"/>
    <w:rsid w:val="001C0797"/>
    <w:rsid w:val="001C1EAE"/>
    <w:rsid w:val="001C2B1F"/>
    <w:rsid w:val="001C3608"/>
    <w:rsid w:val="001C6DCC"/>
    <w:rsid w:val="001C7CFF"/>
    <w:rsid w:val="001D046B"/>
    <w:rsid w:val="001D4C8D"/>
    <w:rsid w:val="001D5B76"/>
    <w:rsid w:val="001D7FC6"/>
    <w:rsid w:val="001E23EF"/>
    <w:rsid w:val="001E4088"/>
    <w:rsid w:val="001E7EB7"/>
    <w:rsid w:val="001F0832"/>
    <w:rsid w:val="001F1D6A"/>
    <w:rsid w:val="001F2A82"/>
    <w:rsid w:val="001F452D"/>
    <w:rsid w:val="001F4CAA"/>
    <w:rsid w:val="001F544B"/>
    <w:rsid w:val="001F70F1"/>
    <w:rsid w:val="001F7754"/>
    <w:rsid w:val="0020131D"/>
    <w:rsid w:val="00201646"/>
    <w:rsid w:val="00201CE1"/>
    <w:rsid w:val="0020233A"/>
    <w:rsid w:val="00205E1D"/>
    <w:rsid w:val="00207B61"/>
    <w:rsid w:val="00210135"/>
    <w:rsid w:val="00210C9F"/>
    <w:rsid w:val="002162D3"/>
    <w:rsid w:val="0022144C"/>
    <w:rsid w:val="00222A4F"/>
    <w:rsid w:val="002235B3"/>
    <w:rsid w:val="0022453C"/>
    <w:rsid w:val="002252D3"/>
    <w:rsid w:val="00231F98"/>
    <w:rsid w:val="0023446C"/>
    <w:rsid w:val="00242BFB"/>
    <w:rsid w:val="002436CE"/>
    <w:rsid w:val="00246C58"/>
    <w:rsid w:val="002507C8"/>
    <w:rsid w:val="00252532"/>
    <w:rsid w:val="0025349B"/>
    <w:rsid w:val="0025381B"/>
    <w:rsid w:val="00254A5B"/>
    <w:rsid w:val="00255310"/>
    <w:rsid w:val="002559DC"/>
    <w:rsid w:val="00256053"/>
    <w:rsid w:val="00257128"/>
    <w:rsid w:val="00261AAD"/>
    <w:rsid w:val="00262FC7"/>
    <w:rsid w:val="0026422B"/>
    <w:rsid w:val="002646A7"/>
    <w:rsid w:val="00266BBE"/>
    <w:rsid w:val="002710B8"/>
    <w:rsid w:val="002753ED"/>
    <w:rsid w:val="00275E46"/>
    <w:rsid w:val="0027658A"/>
    <w:rsid w:val="00280345"/>
    <w:rsid w:val="002821D4"/>
    <w:rsid w:val="00283693"/>
    <w:rsid w:val="00285F5F"/>
    <w:rsid w:val="00286843"/>
    <w:rsid w:val="00287E07"/>
    <w:rsid w:val="00291708"/>
    <w:rsid w:val="002942F9"/>
    <w:rsid w:val="00294477"/>
    <w:rsid w:val="00294629"/>
    <w:rsid w:val="00294C07"/>
    <w:rsid w:val="0029600C"/>
    <w:rsid w:val="002973F4"/>
    <w:rsid w:val="0029799F"/>
    <w:rsid w:val="002A4F52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0E5E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0D3C"/>
    <w:rsid w:val="00311F6C"/>
    <w:rsid w:val="00313457"/>
    <w:rsid w:val="00313877"/>
    <w:rsid w:val="00314489"/>
    <w:rsid w:val="00321840"/>
    <w:rsid w:val="00326A6B"/>
    <w:rsid w:val="00327916"/>
    <w:rsid w:val="00331D32"/>
    <w:rsid w:val="00340335"/>
    <w:rsid w:val="00340800"/>
    <w:rsid w:val="00341A80"/>
    <w:rsid w:val="003421C9"/>
    <w:rsid w:val="00342A25"/>
    <w:rsid w:val="00343FEA"/>
    <w:rsid w:val="00345C2F"/>
    <w:rsid w:val="003504D3"/>
    <w:rsid w:val="00351AF9"/>
    <w:rsid w:val="00352A80"/>
    <w:rsid w:val="003534BC"/>
    <w:rsid w:val="003541F0"/>
    <w:rsid w:val="00356804"/>
    <w:rsid w:val="003573ED"/>
    <w:rsid w:val="003577E2"/>
    <w:rsid w:val="003615D5"/>
    <w:rsid w:val="00363EDD"/>
    <w:rsid w:val="0036530E"/>
    <w:rsid w:val="003657A3"/>
    <w:rsid w:val="00373DC1"/>
    <w:rsid w:val="0038058D"/>
    <w:rsid w:val="00382D56"/>
    <w:rsid w:val="003847CF"/>
    <w:rsid w:val="00386623"/>
    <w:rsid w:val="0038729D"/>
    <w:rsid w:val="00387943"/>
    <w:rsid w:val="00387E01"/>
    <w:rsid w:val="00391744"/>
    <w:rsid w:val="00394B6B"/>
    <w:rsid w:val="00396985"/>
    <w:rsid w:val="003970E8"/>
    <w:rsid w:val="00397D34"/>
    <w:rsid w:val="00397E2B"/>
    <w:rsid w:val="003A1CDB"/>
    <w:rsid w:val="003A1EB0"/>
    <w:rsid w:val="003A378A"/>
    <w:rsid w:val="003A6425"/>
    <w:rsid w:val="003A773E"/>
    <w:rsid w:val="003A7E95"/>
    <w:rsid w:val="003A7F10"/>
    <w:rsid w:val="003B20DE"/>
    <w:rsid w:val="003B2344"/>
    <w:rsid w:val="003B31F9"/>
    <w:rsid w:val="003B36F1"/>
    <w:rsid w:val="003B6CE8"/>
    <w:rsid w:val="003C0916"/>
    <w:rsid w:val="003C1DDA"/>
    <w:rsid w:val="003C1E7D"/>
    <w:rsid w:val="003C2EB4"/>
    <w:rsid w:val="003C3C23"/>
    <w:rsid w:val="003C4A2A"/>
    <w:rsid w:val="003C6629"/>
    <w:rsid w:val="003C7E93"/>
    <w:rsid w:val="003D0484"/>
    <w:rsid w:val="003D0A5C"/>
    <w:rsid w:val="003D3FBA"/>
    <w:rsid w:val="003D6AD6"/>
    <w:rsid w:val="003D7129"/>
    <w:rsid w:val="003E31C0"/>
    <w:rsid w:val="003E68ED"/>
    <w:rsid w:val="003F1434"/>
    <w:rsid w:val="003F46E7"/>
    <w:rsid w:val="003F6DE5"/>
    <w:rsid w:val="0040002D"/>
    <w:rsid w:val="00401096"/>
    <w:rsid w:val="0040208F"/>
    <w:rsid w:val="004032D3"/>
    <w:rsid w:val="00404703"/>
    <w:rsid w:val="0040560B"/>
    <w:rsid w:val="0040727E"/>
    <w:rsid w:val="004074C4"/>
    <w:rsid w:val="00407EFF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1C9D"/>
    <w:rsid w:val="004328CF"/>
    <w:rsid w:val="004337D9"/>
    <w:rsid w:val="00435CF7"/>
    <w:rsid w:val="00441B7D"/>
    <w:rsid w:val="0044404F"/>
    <w:rsid w:val="004442D3"/>
    <w:rsid w:val="00450286"/>
    <w:rsid w:val="00451EB9"/>
    <w:rsid w:val="00454463"/>
    <w:rsid w:val="00454BAB"/>
    <w:rsid w:val="004578B3"/>
    <w:rsid w:val="00457E65"/>
    <w:rsid w:val="00461F06"/>
    <w:rsid w:val="004625E6"/>
    <w:rsid w:val="00462BF2"/>
    <w:rsid w:val="004655AD"/>
    <w:rsid w:val="00466C65"/>
    <w:rsid w:val="00474F44"/>
    <w:rsid w:val="00475A8A"/>
    <w:rsid w:val="004778CF"/>
    <w:rsid w:val="0048325F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139"/>
    <w:rsid w:val="004D43B9"/>
    <w:rsid w:val="004D486D"/>
    <w:rsid w:val="004D6751"/>
    <w:rsid w:val="004E087D"/>
    <w:rsid w:val="004E3245"/>
    <w:rsid w:val="004E5DEE"/>
    <w:rsid w:val="004F25FB"/>
    <w:rsid w:val="004F2E82"/>
    <w:rsid w:val="004F304C"/>
    <w:rsid w:val="004F3DD0"/>
    <w:rsid w:val="004F40D4"/>
    <w:rsid w:val="004F49FB"/>
    <w:rsid w:val="004F4D30"/>
    <w:rsid w:val="004F5EC3"/>
    <w:rsid w:val="005008E9"/>
    <w:rsid w:val="005011F9"/>
    <w:rsid w:val="00502609"/>
    <w:rsid w:val="005027B8"/>
    <w:rsid w:val="00504767"/>
    <w:rsid w:val="00505B63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4902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16B5"/>
    <w:rsid w:val="00592145"/>
    <w:rsid w:val="00593221"/>
    <w:rsid w:val="005938BB"/>
    <w:rsid w:val="0059490C"/>
    <w:rsid w:val="0059736A"/>
    <w:rsid w:val="00597423"/>
    <w:rsid w:val="00597D82"/>
    <w:rsid w:val="005A55B5"/>
    <w:rsid w:val="005A5CC1"/>
    <w:rsid w:val="005A6413"/>
    <w:rsid w:val="005B132E"/>
    <w:rsid w:val="005B1EA7"/>
    <w:rsid w:val="005B4A4C"/>
    <w:rsid w:val="005B61A5"/>
    <w:rsid w:val="005B6B2F"/>
    <w:rsid w:val="005C6A7F"/>
    <w:rsid w:val="005C7FED"/>
    <w:rsid w:val="005D03F2"/>
    <w:rsid w:val="005D26BF"/>
    <w:rsid w:val="005D3D0D"/>
    <w:rsid w:val="005D49EE"/>
    <w:rsid w:val="005E160F"/>
    <w:rsid w:val="005E42C1"/>
    <w:rsid w:val="005E5E87"/>
    <w:rsid w:val="005F35B1"/>
    <w:rsid w:val="005F3781"/>
    <w:rsid w:val="005F541E"/>
    <w:rsid w:val="005F69D2"/>
    <w:rsid w:val="005F777B"/>
    <w:rsid w:val="005F7F05"/>
    <w:rsid w:val="005F7F83"/>
    <w:rsid w:val="006033C1"/>
    <w:rsid w:val="006074FD"/>
    <w:rsid w:val="00613C4F"/>
    <w:rsid w:val="006145DA"/>
    <w:rsid w:val="006151AF"/>
    <w:rsid w:val="00615A32"/>
    <w:rsid w:val="00615A5A"/>
    <w:rsid w:val="00621648"/>
    <w:rsid w:val="00622AF8"/>
    <w:rsid w:val="006249C6"/>
    <w:rsid w:val="00624C5F"/>
    <w:rsid w:val="0063301D"/>
    <w:rsid w:val="0063480E"/>
    <w:rsid w:val="0064562A"/>
    <w:rsid w:val="0064682A"/>
    <w:rsid w:val="00646B75"/>
    <w:rsid w:val="0064796C"/>
    <w:rsid w:val="00650834"/>
    <w:rsid w:val="00651B01"/>
    <w:rsid w:val="00652088"/>
    <w:rsid w:val="0065569C"/>
    <w:rsid w:val="006559D6"/>
    <w:rsid w:val="00655A52"/>
    <w:rsid w:val="006560C5"/>
    <w:rsid w:val="006577DE"/>
    <w:rsid w:val="00662B6F"/>
    <w:rsid w:val="0066437D"/>
    <w:rsid w:val="0066483E"/>
    <w:rsid w:val="00664A44"/>
    <w:rsid w:val="00667466"/>
    <w:rsid w:val="00672362"/>
    <w:rsid w:val="00672CCD"/>
    <w:rsid w:val="00673FBD"/>
    <w:rsid w:val="006740DB"/>
    <w:rsid w:val="00675256"/>
    <w:rsid w:val="00676102"/>
    <w:rsid w:val="006762BE"/>
    <w:rsid w:val="006818C1"/>
    <w:rsid w:val="00684DC4"/>
    <w:rsid w:val="00685D48"/>
    <w:rsid w:val="006865DD"/>
    <w:rsid w:val="0068709C"/>
    <w:rsid w:val="00687EE0"/>
    <w:rsid w:val="00690310"/>
    <w:rsid w:val="00692D04"/>
    <w:rsid w:val="006937AE"/>
    <w:rsid w:val="00693A8D"/>
    <w:rsid w:val="0069480B"/>
    <w:rsid w:val="00695B4D"/>
    <w:rsid w:val="006A0C80"/>
    <w:rsid w:val="006A1B0F"/>
    <w:rsid w:val="006A3104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82C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5C60"/>
    <w:rsid w:val="007170BE"/>
    <w:rsid w:val="00720BEB"/>
    <w:rsid w:val="00723AB3"/>
    <w:rsid w:val="0072560B"/>
    <w:rsid w:val="00727405"/>
    <w:rsid w:val="00731634"/>
    <w:rsid w:val="0073187E"/>
    <w:rsid w:val="00732F03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0FC0"/>
    <w:rsid w:val="00775A48"/>
    <w:rsid w:val="00776536"/>
    <w:rsid w:val="00777ABC"/>
    <w:rsid w:val="00781E19"/>
    <w:rsid w:val="007856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063D"/>
    <w:rsid w:val="007B1434"/>
    <w:rsid w:val="007B3BA3"/>
    <w:rsid w:val="007B45C7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943"/>
    <w:rsid w:val="007E3D38"/>
    <w:rsid w:val="007F01CD"/>
    <w:rsid w:val="007F4EB6"/>
    <w:rsid w:val="007F740C"/>
    <w:rsid w:val="008008EB"/>
    <w:rsid w:val="00801325"/>
    <w:rsid w:val="00801B89"/>
    <w:rsid w:val="00803E17"/>
    <w:rsid w:val="00804B60"/>
    <w:rsid w:val="008067FE"/>
    <w:rsid w:val="0080775C"/>
    <w:rsid w:val="00810B8D"/>
    <w:rsid w:val="00813770"/>
    <w:rsid w:val="008159D1"/>
    <w:rsid w:val="00821058"/>
    <w:rsid w:val="0082404B"/>
    <w:rsid w:val="00831A87"/>
    <w:rsid w:val="0083482B"/>
    <w:rsid w:val="00841023"/>
    <w:rsid w:val="0084278B"/>
    <w:rsid w:val="00842E4F"/>
    <w:rsid w:val="00843B90"/>
    <w:rsid w:val="00843BF2"/>
    <w:rsid w:val="00844827"/>
    <w:rsid w:val="00845647"/>
    <w:rsid w:val="00853112"/>
    <w:rsid w:val="0085558D"/>
    <w:rsid w:val="008573FF"/>
    <w:rsid w:val="00861267"/>
    <w:rsid w:val="00862155"/>
    <w:rsid w:val="00863484"/>
    <w:rsid w:val="00871B0B"/>
    <w:rsid w:val="008775DC"/>
    <w:rsid w:val="008776C7"/>
    <w:rsid w:val="00877E0E"/>
    <w:rsid w:val="00880FF8"/>
    <w:rsid w:val="00882D97"/>
    <w:rsid w:val="00886E84"/>
    <w:rsid w:val="008910A3"/>
    <w:rsid w:val="008951E1"/>
    <w:rsid w:val="008A2386"/>
    <w:rsid w:val="008A6CA2"/>
    <w:rsid w:val="008B29ED"/>
    <w:rsid w:val="008B2A65"/>
    <w:rsid w:val="008B33DA"/>
    <w:rsid w:val="008B5701"/>
    <w:rsid w:val="008C180A"/>
    <w:rsid w:val="008C3FE2"/>
    <w:rsid w:val="008C564E"/>
    <w:rsid w:val="008C6486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507B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4D28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469A1"/>
    <w:rsid w:val="00952341"/>
    <w:rsid w:val="009524F6"/>
    <w:rsid w:val="00953574"/>
    <w:rsid w:val="00953675"/>
    <w:rsid w:val="0095692B"/>
    <w:rsid w:val="0095733C"/>
    <w:rsid w:val="00960384"/>
    <w:rsid w:val="00961C86"/>
    <w:rsid w:val="00963664"/>
    <w:rsid w:val="00966644"/>
    <w:rsid w:val="00967B72"/>
    <w:rsid w:val="00967F10"/>
    <w:rsid w:val="00976361"/>
    <w:rsid w:val="009768A8"/>
    <w:rsid w:val="009768D0"/>
    <w:rsid w:val="00976A5C"/>
    <w:rsid w:val="00976FBC"/>
    <w:rsid w:val="009810D5"/>
    <w:rsid w:val="00984766"/>
    <w:rsid w:val="009873B8"/>
    <w:rsid w:val="0098774E"/>
    <w:rsid w:val="00987A35"/>
    <w:rsid w:val="009904AF"/>
    <w:rsid w:val="00994755"/>
    <w:rsid w:val="009964E8"/>
    <w:rsid w:val="00996AB8"/>
    <w:rsid w:val="00997EF1"/>
    <w:rsid w:val="009A3225"/>
    <w:rsid w:val="009A6E06"/>
    <w:rsid w:val="009A75A1"/>
    <w:rsid w:val="009A75BC"/>
    <w:rsid w:val="009B0F2D"/>
    <w:rsid w:val="009B5056"/>
    <w:rsid w:val="009C2054"/>
    <w:rsid w:val="009C4112"/>
    <w:rsid w:val="009C73B3"/>
    <w:rsid w:val="009C79E2"/>
    <w:rsid w:val="009D0B78"/>
    <w:rsid w:val="009E0C7A"/>
    <w:rsid w:val="009E2674"/>
    <w:rsid w:val="009E2BD1"/>
    <w:rsid w:val="009E4B9E"/>
    <w:rsid w:val="009E5B58"/>
    <w:rsid w:val="009E68C0"/>
    <w:rsid w:val="009E73DE"/>
    <w:rsid w:val="009E7DC0"/>
    <w:rsid w:val="009E7E4A"/>
    <w:rsid w:val="009F0D22"/>
    <w:rsid w:val="009F20D5"/>
    <w:rsid w:val="009F52A0"/>
    <w:rsid w:val="009F5917"/>
    <w:rsid w:val="009F6B75"/>
    <w:rsid w:val="00A02582"/>
    <w:rsid w:val="00A06DE5"/>
    <w:rsid w:val="00A07C63"/>
    <w:rsid w:val="00A10A54"/>
    <w:rsid w:val="00A10E96"/>
    <w:rsid w:val="00A117A7"/>
    <w:rsid w:val="00A11DF2"/>
    <w:rsid w:val="00A1211C"/>
    <w:rsid w:val="00A131D9"/>
    <w:rsid w:val="00A131E7"/>
    <w:rsid w:val="00A13E8D"/>
    <w:rsid w:val="00A14755"/>
    <w:rsid w:val="00A163BF"/>
    <w:rsid w:val="00A20E61"/>
    <w:rsid w:val="00A2589F"/>
    <w:rsid w:val="00A25F7D"/>
    <w:rsid w:val="00A26ABC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45192"/>
    <w:rsid w:val="00A5001E"/>
    <w:rsid w:val="00A530BF"/>
    <w:rsid w:val="00A5689E"/>
    <w:rsid w:val="00A569E1"/>
    <w:rsid w:val="00A60880"/>
    <w:rsid w:val="00A6160A"/>
    <w:rsid w:val="00A61DB1"/>
    <w:rsid w:val="00A62233"/>
    <w:rsid w:val="00A63D49"/>
    <w:rsid w:val="00A64030"/>
    <w:rsid w:val="00A65FAA"/>
    <w:rsid w:val="00A678F4"/>
    <w:rsid w:val="00A70CA6"/>
    <w:rsid w:val="00A71F99"/>
    <w:rsid w:val="00A720F4"/>
    <w:rsid w:val="00A7327C"/>
    <w:rsid w:val="00A75EFD"/>
    <w:rsid w:val="00A777B7"/>
    <w:rsid w:val="00A82AF4"/>
    <w:rsid w:val="00A83243"/>
    <w:rsid w:val="00A832B3"/>
    <w:rsid w:val="00A8349A"/>
    <w:rsid w:val="00A84002"/>
    <w:rsid w:val="00A86E97"/>
    <w:rsid w:val="00A87A56"/>
    <w:rsid w:val="00A93AD9"/>
    <w:rsid w:val="00A97AE0"/>
    <w:rsid w:val="00AA2E6E"/>
    <w:rsid w:val="00AA392F"/>
    <w:rsid w:val="00AA7D34"/>
    <w:rsid w:val="00AB1008"/>
    <w:rsid w:val="00AB4584"/>
    <w:rsid w:val="00AB46AD"/>
    <w:rsid w:val="00AC04C2"/>
    <w:rsid w:val="00AC0B1C"/>
    <w:rsid w:val="00AC16D5"/>
    <w:rsid w:val="00AC287D"/>
    <w:rsid w:val="00AC302E"/>
    <w:rsid w:val="00AC57ED"/>
    <w:rsid w:val="00AC5D6A"/>
    <w:rsid w:val="00AC6DAE"/>
    <w:rsid w:val="00AD1308"/>
    <w:rsid w:val="00AD2376"/>
    <w:rsid w:val="00AD24CA"/>
    <w:rsid w:val="00AE10DA"/>
    <w:rsid w:val="00AE392A"/>
    <w:rsid w:val="00AE4CD1"/>
    <w:rsid w:val="00AE572F"/>
    <w:rsid w:val="00AE5856"/>
    <w:rsid w:val="00AF1114"/>
    <w:rsid w:val="00AF17EC"/>
    <w:rsid w:val="00AF21CF"/>
    <w:rsid w:val="00AF488C"/>
    <w:rsid w:val="00AF7E60"/>
    <w:rsid w:val="00B00332"/>
    <w:rsid w:val="00B00BC1"/>
    <w:rsid w:val="00B04E31"/>
    <w:rsid w:val="00B059EE"/>
    <w:rsid w:val="00B06D2D"/>
    <w:rsid w:val="00B13BB2"/>
    <w:rsid w:val="00B15065"/>
    <w:rsid w:val="00B17997"/>
    <w:rsid w:val="00B20864"/>
    <w:rsid w:val="00B21738"/>
    <w:rsid w:val="00B224AF"/>
    <w:rsid w:val="00B30C5B"/>
    <w:rsid w:val="00B3338A"/>
    <w:rsid w:val="00B33711"/>
    <w:rsid w:val="00B352BA"/>
    <w:rsid w:val="00B41A2D"/>
    <w:rsid w:val="00B41C25"/>
    <w:rsid w:val="00B42AC8"/>
    <w:rsid w:val="00B43172"/>
    <w:rsid w:val="00B44333"/>
    <w:rsid w:val="00B4482E"/>
    <w:rsid w:val="00B470EE"/>
    <w:rsid w:val="00B4744E"/>
    <w:rsid w:val="00B52FB8"/>
    <w:rsid w:val="00B607CD"/>
    <w:rsid w:val="00B61502"/>
    <w:rsid w:val="00B62726"/>
    <w:rsid w:val="00B62A7A"/>
    <w:rsid w:val="00B631D6"/>
    <w:rsid w:val="00B701ED"/>
    <w:rsid w:val="00B708D1"/>
    <w:rsid w:val="00B73673"/>
    <w:rsid w:val="00B747DC"/>
    <w:rsid w:val="00B778E8"/>
    <w:rsid w:val="00B83938"/>
    <w:rsid w:val="00B84C4F"/>
    <w:rsid w:val="00B84E34"/>
    <w:rsid w:val="00B8754B"/>
    <w:rsid w:val="00B915CA"/>
    <w:rsid w:val="00B92DA8"/>
    <w:rsid w:val="00B945AA"/>
    <w:rsid w:val="00B9539B"/>
    <w:rsid w:val="00BA0087"/>
    <w:rsid w:val="00BA16CB"/>
    <w:rsid w:val="00BA3961"/>
    <w:rsid w:val="00BA60A7"/>
    <w:rsid w:val="00BB0A33"/>
    <w:rsid w:val="00BB324D"/>
    <w:rsid w:val="00BB3943"/>
    <w:rsid w:val="00BB4613"/>
    <w:rsid w:val="00BB54A1"/>
    <w:rsid w:val="00BB5669"/>
    <w:rsid w:val="00BB7F4A"/>
    <w:rsid w:val="00BC0063"/>
    <w:rsid w:val="00BC011A"/>
    <w:rsid w:val="00BC1768"/>
    <w:rsid w:val="00BC2353"/>
    <w:rsid w:val="00BC7428"/>
    <w:rsid w:val="00BD2979"/>
    <w:rsid w:val="00BD7311"/>
    <w:rsid w:val="00BE095D"/>
    <w:rsid w:val="00BE0CA2"/>
    <w:rsid w:val="00BE2C4C"/>
    <w:rsid w:val="00BE5624"/>
    <w:rsid w:val="00BE5DAB"/>
    <w:rsid w:val="00BE6A27"/>
    <w:rsid w:val="00BF06E1"/>
    <w:rsid w:val="00BF3E61"/>
    <w:rsid w:val="00BF4FD6"/>
    <w:rsid w:val="00C02E7B"/>
    <w:rsid w:val="00C03E7A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50E4"/>
    <w:rsid w:val="00C41E90"/>
    <w:rsid w:val="00C44AAB"/>
    <w:rsid w:val="00C45983"/>
    <w:rsid w:val="00C45BFA"/>
    <w:rsid w:val="00C507E5"/>
    <w:rsid w:val="00C533D6"/>
    <w:rsid w:val="00C533EE"/>
    <w:rsid w:val="00C54790"/>
    <w:rsid w:val="00C61C67"/>
    <w:rsid w:val="00C6321C"/>
    <w:rsid w:val="00C63CE5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0A9A"/>
    <w:rsid w:val="00C91672"/>
    <w:rsid w:val="00C94C6D"/>
    <w:rsid w:val="00CA0621"/>
    <w:rsid w:val="00CA3F5E"/>
    <w:rsid w:val="00CA72F1"/>
    <w:rsid w:val="00CB3809"/>
    <w:rsid w:val="00CC06CB"/>
    <w:rsid w:val="00CC1C20"/>
    <w:rsid w:val="00CC2CBB"/>
    <w:rsid w:val="00CC2FF5"/>
    <w:rsid w:val="00CC3FEF"/>
    <w:rsid w:val="00CC5E8C"/>
    <w:rsid w:val="00CC789C"/>
    <w:rsid w:val="00CD1333"/>
    <w:rsid w:val="00CD1858"/>
    <w:rsid w:val="00CD2B8E"/>
    <w:rsid w:val="00CD42E1"/>
    <w:rsid w:val="00CE01A8"/>
    <w:rsid w:val="00CE1D87"/>
    <w:rsid w:val="00CE3868"/>
    <w:rsid w:val="00CF0D73"/>
    <w:rsid w:val="00CF2CA8"/>
    <w:rsid w:val="00CF33DF"/>
    <w:rsid w:val="00CF437D"/>
    <w:rsid w:val="00CF786D"/>
    <w:rsid w:val="00D02221"/>
    <w:rsid w:val="00D02798"/>
    <w:rsid w:val="00D040E0"/>
    <w:rsid w:val="00D061B2"/>
    <w:rsid w:val="00D06590"/>
    <w:rsid w:val="00D07F16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344"/>
    <w:rsid w:val="00D342AB"/>
    <w:rsid w:val="00D34B1D"/>
    <w:rsid w:val="00D36AB0"/>
    <w:rsid w:val="00D376BF"/>
    <w:rsid w:val="00D42113"/>
    <w:rsid w:val="00D43CB1"/>
    <w:rsid w:val="00D44237"/>
    <w:rsid w:val="00D4675D"/>
    <w:rsid w:val="00D51D24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77B26"/>
    <w:rsid w:val="00D8087A"/>
    <w:rsid w:val="00D81D31"/>
    <w:rsid w:val="00D92D35"/>
    <w:rsid w:val="00D936B8"/>
    <w:rsid w:val="00D9635A"/>
    <w:rsid w:val="00DA4229"/>
    <w:rsid w:val="00DA669A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C7E45"/>
    <w:rsid w:val="00DD107F"/>
    <w:rsid w:val="00DD1469"/>
    <w:rsid w:val="00DD1D2B"/>
    <w:rsid w:val="00DD32F5"/>
    <w:rsid w:val="00DD480F"/>
    <w:rsid w:val="00DD6AC7"/>
    <w:rsid w:val="00DE0775"/>
    <w:rsid w:val="00DE0CD3"/>
    <w:rsid w:val="00DE2459"/>
    <w:rsid w:val="00DF08B4"/>
    <w:rsid w:val="00DF0E38"/>
    <w:rsid w:val="00DF15A4"/>
    <w:rsid w:val="00DF37DC"/>
    <w:rsid w:val="00DF3AF2"/>
    <w:rsid w:val="00DF5F16"/>
    <w:rsid w:val="00DF7E6D"/>
    <w:rsid w:val="00E009CA"/>
    <w:rsid w:val="00E014B8"/>
    <w:rsid w:val="00E02BFD"/>
    <w:rsid w:val="00E06736"/>
    <w:rsid w:val="00E1182F"/>
    <w:rsid w:val="00E144EC"/>
    <w:rsid w:val="00E21933"/>
    <w:rsid w:val="00E23205"/>
    <w:rsid w:val="00E267FA"/>
    <w:rsid w:val="00E274B0"/>
    <w:rsid w:val="00E35085"/>
    <w:rsid w:val="00E36055"/>
    <w:rsid w:val="00E3773C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006C"/>
    <w:rsid w:val="00E6225E"/>
    <w:rsid w:val="00E67858"/>
    <w:rsid w:val="00E715B2"/>
    <w:rsid w:val="00E77276"/>
    <w:rsid w:val="00E77F3D"/>
    <w:rsid w:val="00E818DC"/>
    <w:rsid w:val="00E8191F"/>
    <w:rsid w:val="00E81989"/>
    <w:rsid w:val="00E82CB6"/>
    <w:rsid w:val="00E83260"/>
    <w:rsid w:val="00E83369"/>
    <w:rsid w:val="00E83610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590D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803"/>
    <w:rsid w:val="00ED78D7"/>
    <w:rsid w:val="00ED7CE3"/>
    <w:rsid w:val="00EE0110"/>
    <w:rsid w:val="00EE09B9"/>
    <w:rsid w:val="00EE0B5E"/>
    <w:rsid w:val="00EE3D7D"/>
    <w:rsid w:val="00EE61BA"/>
    <w:rsid w:val="00EF23D8"/>
    <w:rsid w:val="00F03FCD"/>
    <w:rsid w:val="00F0474C"/>
    <w:rsid w:val="00F05CD5"/>
    <w:rsid w:val="00F1421B"/>
    <w:rsid w:val="00F1425A"/>
    <w:rsid w:val="00F16E0F"/>
    <w:rsid w:val="00F1702B"/>
    <w:rsid w:val="00F179B3"/>
    <w:rsid w:val="00F17E27"/>
    <w:rsid w:val="00F21D82"/>
    <w:rsid w:val="00F24220"/>
    <w:rsid w:val="00F243A0"/>
    <w:rsid w:val="00F24485"/>
    <w:rsid w:val="00F24CBA"/>
    <w:rsid w:val="00F269B7"/>
    <w:rsid w:val="00F30651"/>
    <w:rsid w:val="00F306CF"/>
    <w:rsid w:val="00F30D0A"/>
    <w:rsid w:val="00F34D6B"/>
    <w:rsid w:val="00F36575"/>
    <w:rsid w:val="00F3708C"/>
    <w:rsid w:val="00F41C55"/>
    <w:rsid w:val="00F4696A"/>
    <w:rsid w:val="00F50357"/>
    <w:rsid w:val="00F51FAB"/>
    <w:rsid w:val="00F527A5"/>
    <w:rsid w:val="00F56577"/>
    <w:rsid w:val="00F56C2B"/>
    <w:rsid w:val="00F57055"/>
    <w:rsid w:val="00F63FE1"/>
    <w:rsid w:val="00F653E0"/>
    <w:rsid w:val="00F654A1"/>
    <w:rsid w:val="00F74D7C"/>
    <w:rsid w:val="00F82331"/>
    <w:rsid w:val="00F824E1"/>
    <w:rsid w:val="00F82E1C"/>
    <w:rsid w:val="00F86215"/>
    <w:rsid w:val="00F94C11"/>
    <w:rsid w:val="00F96ECD"/>
    <w:rsid w:val="00F9788E"/>
    <w:rsid w:val="00FA2FB8"/>
    <w:rsid w:val="00FA47C2"/>
    <w:rsid w:val="00FA4C7F"/>
    <w:rsid w:val="00FA5822"/>
    <w:rsid w:val="00FA5AE0"/>
    <w:rsid w:val="00FB09D2"/>
    <w:rsid w:val="00FB0AE2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D768C"/>
    <w:rsid w:val="00FE3C9A"/>
    <w:rsid w:val="00FE4B51"/>
    <w:rsid w:val="00FE4B5A"/>
    <w:rsid w:val="00FE5338"/>
    <w:rsid w:val="00FF30DD"/>
    <w:rsid w:val="00FF375F"/>
    <w:rsid w:val="00FF412B"/>
    <w:rsid w:val="00FF663E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E82DEA-D1EC-D641-B235-195C18B9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7</cp:revision>
  <cp:lastPrinted>2014-03-31T14:21:00Z</cp:lastPrinted>
  <dcterms:created xsi:type="dcterms:W3CDTF">2018-10-17T14:07:00Z</dcterms:created>
  <dcterms:modified xsi:type="dcterms:W3CDTF">2018-10-18T14:21:00Z</dcterms:modified>
</cp:coreProperties>
</file>