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4820B912" w:rsidR="0092578F" w:rsidRPr="005D6FD2" w:rsidRDefault="00DC12D4" w:rsidP="0001693C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5D6FD2">
        <w:rPr>
          <w:rFonts w:ascii="Georgia" w:hAnsi="Georgia"/>
          <w:noProof/>
          <w:sz w:val="21"/>
          <w:szCs w:val="21"/>
          <w:lang w:val="es-ES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FD2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14:paraId="649333DD" w14:textId="0AA06E9F" w:rsidR="0092578F" w:rsidRPr="005D6FD2" w:rsidRDefault="002313AE" w:rsidP="0001693C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</w:t>
      </w:r>
      <w:r w:rsidR="00D72FDE">
        <w:rPr>
          <w:rFonts w:ascii="Verdana" w:hAnsi="Verdana"/>
          <w:color w:val="41525C"/>
          <w:sz w:val="18"/>
          <w:szCs w:val="18"/>
          <w:lang w:val="es-ES"/>
        </w:rPr>
        <w:t>9</w:t>
      </w:r>
      <w:r w:rsidR="009B59F0" w:rsidRPr="005D6FD2">
        <w:rPr>
          <w:rFonts w:ascii="Verdana" w:hAnsi="Verdana"/>
          <w:color w:val="41525C"/>
          <w:sz w:val="18"/>
          <w:szCs w:val="18"/>
          <w:lang w:val="es-ES"/>
        </w:rPr>
        <w:t xml:space="preserve"> de noviembre de 2018</w:t>
      </w:r>
    </w:p>
    <w:p w14:paraId="38330809" w14:textId="77777777" w:rsidR="00E42FEC" w:rsidRPr="005D6FD2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18C8115F" w14:textId="77777777" w:rsidR="00E42FEC" w:rsidRPr="005D6FD2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4E4F23A8" w14:textId="719C69DF" w:rsidR="00E42FEC" w:rsidRPr="005D6FD2" w:rsidRDefault="00480D3B" w:rsidP="00E42FEC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 w:rsidRPr="005D6FD2">
        <w:rPr>
          <w:rFonts w:ascii="Georgia" w:hAnsi="Georgia"/>
          <w:b/>
          <w:sz w:val="28"/>
          <w:szCs w:val="28"/>
          <w:lang w:val="es-ES"/>
        </w:rPr>
        <w:t xml:space="preserve">Manitowoc presenta sus más recientes tecnologías en el 8vo Encuentro Internacional de Izaje de Cargas en Colombia </w:t>
      </w:r>
    </w:p>
    <w:p w14:paraId="4D17BC12" w14:textId="77777777" w:rsidR="00E42FEC" w:rsidRPr="005D6FD2" w:rsidRDefault="00E42FEC" w:rsidP="00E42FEC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69FAC40" w14:textId="13D715D4" w:rsidR="005B4A4C" w:rsidRPr="005D6FD2" w:rsidRDefault="00D07F16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  <w:lang w:val="es-ES"/>
        </w:rPr>
      </w:pPr>
      <w:r w:rsidRPr="005D6FD2">
        <w:rPr>
          <w:rFonts w:ascii="Georgia" w:hAnsi="Georgia"/>
          <w:i/>
          <w:sz w:val="21"/>
          <w:szCs w:val="21"/>
          <w:lang w:val="es-ES"/>
        </w:rPr>
        <w:t xml:space="preserve"> Los asistentes a este evento en Bogotá conocieron las nuevas tecnologías y productos de Manitowoc que están generando mayor eficiencia y productividad en los sitios de trabajo. </w:t>
      </w:r>
    </w:p>
    <w:p w14:paraId="27D72B6C" w14:textId="353C2321" w:rsidR="005B4A4C" w:rsidRPr="005D6FD2" w:rsidRDefault="000F5170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  <w:lang w:val="es-ES"/>
        </w:rPr>
      </w:pPr>
      <w:r w:rsidRPr="005D6FD2">
        <w:rPr>
          <w:rFonts w:ascii="Georgia" w:hAnsi="Georgia"/>
          <w:i/>
          <w:sz w:val="21"/>
          <w:szCs w:val="21"/>
          <w:lang w:val="es-ES"/>
        </w:rPr>
        <w:t>Los expertos de Manitowoc también explicaron la forma en que la empresa está enfocada a escuchar a sus clientes y a desarrollar productos que satisfagan sus necesidades.</w:t>
      </w:r>
    </w:p>
    <w:p w14:paraId="7506F2C7" w14:textId="77777777" w:rsidR="00355A9C" w:rsidRPr="005D6FD2" w:rsidRDefault="00355A9C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2C259189" w14:textId="37A6D86D" w:rsidR="00480D3B" w:rsidRPr="005D6FD2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>Un grupo de expertos de Manitowoc Cranes de Colombia presentó las más recientes tecnologías y productos en el 8vo Encuentro Internacional de Izaje de Cargas que se llevó a cabo el 25 de octubre en Bogotá. Los asistentes conocieron las nuevas tecnologías desarrolladas por Manitowoc en los últimos años y los modernos modelos de grúas Grove apropiados para una amplia variedad de trabajos en Latinoamérica. Estos modelos incluyen las grúas todoterreno GMK5150, GMK5250L y GMK4100L-1.</w:t>
      </w:r>
    </w:p>
    <w:p w14:paraId="384CF835" w14:textId="77777777" w:rsidR="00480D3B" w:rsidRPr="005D6FD2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7BDACF02" w14:textId="39A37D58" w:rsidR="00480D3B" w:rsidRPr="005D6FD2" w:rsidRDefault="005D40DD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>La conferencia en Bogotá fue la tercera de una serie de talleres que se llevaron a cabo en los congresos de este año. Las otras dos conferencias se llevaron a cabo en Cartagena y Cali. Fernando Camacho, gerente comercial regional de Manitowoc para Colombia, Perú y Ecuador, dijo que los eventos representaron una excelente oportunidad para hablar directamente con los usuarios y los proveedores de servicios acerca de los nuevos equipos y tecnologías de Manitowoc que están haciendo los sitios de trabajo mucho más eficientes y productivos.</w:t>
      </w:r>
    </w:p>
    <w:p w14:paraId="238AB82C" w14:textId="46FF76DC" w:rsidR="00480D3B" w:rsidRPr="005D6FD2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br/>
        <w:t xml:space="preserve">“No es una sorpresa que los asistentes a los tres talleres se interesaran en conocer mucho más acerca de las ventajas de las nuevas tecnologías de Manitowoc, porque todos están buscando la forma de aumentar la eficiencia y la rentabilidad en el sitio de trabajo”, comentó Camacho. “Explicamos </w:t>
      </w:r>
      <w:r w:rsidRPr="005D6FD2">
        <w:rPr>
          <w:rFonts w:ascii="Georgia" w:hAnsi="Georgia"/>
          <w:i/>
          <w:sz w:val="21"/>
          <w:szCs w:val="21"/>
          <w:lang w:val="es-ES"/>
        </w:rPr>
        <w:t>La manera Manitowoc</w:t>
      </w:r>
      <w:r w:rsidRPr="005D6FD2">
        <w:rPr>
          <w:rFonts w:ascii="Georgia" w:hAnsi="Georgia"/>
          <w:sz w:val="21"/>
          <w:szCs w:val="21"/>
          <w:lang w:val="es-ES"/>
        </w:rPr>
        <w:t>, que sitúa a los clientes en el centro de nuestro negocio y nuestro enfoque en escuchar sus necesidades p</w:t>
      </w:r>
      <w:r w:rsidR="00A1174D">
        <w:rPr>
          <w:rFonts w:ascii="Georgia" w:hAnsi="Georgia"/>
          <w:sz w:val="21"/>
          <w:szCs w:val="21"/>
          <w:lang w:val="es-ES"/>
        </w:rPr>
        <w:t>ara desarrollar productos que la</w:t>
      </w:r>
      <w:r w:rsidRPr="005D6FD2">
        <w:rPr>
          <w:rFonts w:ascii="Georgia" w:hAnsi="Georgia"/>
          <w:sz w:val="21"/>
          <w:szCs w:val="21"/>
          <w:lang w:val="es-ES"/>
        </w:rPr>
        <w:t>s satisfagan. Esa es la razón por la que nuestros productos aumentan el retorno a sus inversiones”.</w:t>
      </w:r>
    </w:p>
    <w:p w14:paraId="1BC83479" w14:textId="77777777" w:rsidR="00480D3B" w:rsidRPr="005D6FD2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1B583541" w14:textId="4B309A77" w:rsidR="005D40DD" w:rsidRPr="005D6FD2" w:rsidRDefault="005D40DD" w:rsidP="005D40D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>Los expertos de Manitowoc presentaron algunas de las nuevas grúas Grove todoterreno, unas de las más vendidas en Latinoamérica. Presentaron las grúas móviles GMK5150 y GMK5250L de cinco ejes y la grúa GMK4100L-1 de cuatro ejes. Estas grúas tienen una potente capacidad de elevación y altas velocidades en carretera, y su diseño compacto aumenta la facilidad de maniobra en espacios reducidos. Con estas grúas de alta versatilidad, los contratistas reducen al mínimo los costos totales y hacen el trabajo en un tiempo menor.</w:t>
      </w:r>
    </w:p>
    <w:p w14:paraId="21FFC952" w14:textId="77777777" w:rsidR="005D40DD" w:rsidRPr="005D6FD2" w:rsidRDefault="005D40DD" w:rsidP="005D40D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73A067B3" w14:textId="0A1C26BE" w:rsidR="00480D3B" w:rsidRPr="005D6FD2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>El sistema MAXbase fue una de las tecnologías presentadas en el evento en Bogotá. Proporciona a los usuarios una excelente flexibilidad para el emplazamiento al facilitar el acceso a espacios reducidos gracias a la posic</w:t>
      </w:r>
      <w:bookmarkStart w:id="0" w:name="_GoBack"/>
      <w:bookmarkEnd w:id="0"/>
      <w:r w:rsidRPr="005D6FD2">
        <w:rPr>
          <w:rFonts w:ascii="Georgia" w:hAnsi="Georgia"/>
          <w:sz w:val="21"/>
          <w:szCs w:val="21"/>
          <w:lang w:val="es-ES"/>
        </w:rPr>
        <w:t>ión asimétrica de los estabilizadores. Esto hace mucho más fácil la planificación del sitio de trabajo y permite utilizar mayores capacidades de carga.</w:t>
      </w:r>
    </w:p>
    <w:p w14:paraId="7E055AA7" w14:textId="77777777" w:rsidR="00065022" w:rsidRPr="005D6FD2" w:rsidRDefault="00065022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2E73B74C" w14:textId="3357BCC6" w:rsidR="00065022" w:rsidRPr="005D6FD2" w:rsidRDefault="00065022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 xml:space="preserve">“La participación de Manitowoc Cranes en estos eventos dinámicos e informativos es crucial para </w:t>
      </w:r>
      <w:r w:rsidRPr="005D6FD2">
        <w:rPr>
          <w:rFonts w:ascii="Georgia" w:hAnsi="Georgia"/>
          <w:sz w:val="21"/>
          <w:szCs w:val="21"/>
          <w:lang w:val="es-ES"/>
        </w:rPr>
        <w:lastRenderedPageBreak/>
        <w:t>consolidar la lealtad de los clientes con las marcas de Manitowoc Cranes y para ayudarnos a construir relaciones mucho más estrechas con los usuarios finales”, puntualizó Cristian Galaz, vicepresidente de ventas de Manitowoc para Sudamérica.</w:t>
      </w:r>
    </w:p>
    <w:p w14:paraId="5293A4F4" w14:textId="77777777" w:rsidR="00480D3B" w:rsidRPr="005D6FD2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76E30CB1" w14:textId="33DC47B4" w:rsidR="001C13D8" w:rsidRPr="005D6FD2" w:rsidRDefault="00480D3B" w:rsidP="001C13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>El 8vo Encuentro Internacional de Izaje de Cargas es promovido por Respuesta Alterna, una organización que se encarga de inspeccionar equipos de elevación, certificar operadores e impulsar la capacitación en lo que se refiere a medidas de seguridad.</w:t>
      </w:r>
    </w:p>
    <w:p w14:paraId="666B20B5" w14:textId="77777777" w:rsidR="00355A9C" w:rsidRPr="005D6FD2" w:rsidRDefault="00355A9C" w:rsidP="001C13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4ECE8CDA" w14:textId="77777777" w:rsidR="00E42FEC" w:rsidRPr="005D6FD2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5D6FD2">
        <w:rPr>
          <w:rFonts w:ascii="Georgia" w:hAnsi="Georgia"/>
          <w:sz w:val="21"/>
          <w:szCs w:val="21"/>
          <w:lang w:val="es-ES"/>
        </w:rPr>
        <w:t>-FIN-</w:t>
      </w:r>
    </w:p>
    <w:p w14:paraId="64FE6527" w14:textId="77777777" w:rsidR="00E42FEC" w:rsidRPr="005D6FD2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3A3101A4" w14:textId="573A6B57" w:rsidR="00164A29" w:rsidRPr="005D6FD2" w:rsidRDefault="00E42FEC" w:rsidP="0001693C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5D6FD2">
        <w:rPr>
          <w:rFonts w:ascii="Verdana" w:hAnsi="Verdana"/>
          <w:color w:val="ED1C2A"/>
          <w:sz w:val="18"/>
          <w:szCs w:val="18"/>
          <w:lang w:val="es-ES"/>
        </w:rPr>
        <w:t>CONTACTO</w:t>
      </w:r>
    </w:p>
    <w:p w14:paraId="0518CFF7" w14:textId="2FCC2086" w:rsidR="003D0A5C" w:rsidRPr="005D6FD2" w:rsidRDefault="00B43172" w:rsidP="0001693C">
      <w:pPr>
        <w:tabs>
          <w:tab w:val="left" w:pos="3969"/>
        </w:tabs>
        <w:spacing w:line="276" w:lineRule="auto"/>
        <w:outlineLvl w:val="0"/>
        <w:rPr>
          <w:rFonts w:ascii="Verdana" w:hAnsi="Verdana"/>
          <w:color w:val="41525C"/>
          <w:sz w:val="18"/>
          <w:szCs w:val="18"/>
          <w:lang w:val="es-ES"/>
        </w:rPr>
      </w:pPr>
      <w:r w:rsidRPr="005D6FD2">
        <w:rPr>
          <w:rFonts w:ascii="Verdana" w:hAnsi="Verdana"/>
          <w:b/>
          <w:color w:val="41525C"/>
          <w:sz w:val="18"/>
          <w:szCs w:val="18"/>
          <w:lang w:val="es-ES"/>
        </w:rPr>
        <w:t>Leandro Moura</w:t>
      </w:r>
      <w:r w:rsidRPr="005D6FD2">
        <w:rPr>
          <w:sz w:val="18"/>
          <w:szCs w:val="18"/>
          <w:lang w:val="es-ES"/>
        </w:rPr>
        <w:tab/>
      </w:r>
      <w:r w:rsidRPr="005D6FD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23EEF2FA" w14:textId="450873FE" w:rsidR="003D0A5C" w:rsidRPr="005D6FD2" w:rsidRDefault="003D0A5C" w:rsidP="0001693C">
      <w:pPr>
        <w:tabs>
          <w:tab w:val="left" w:pos="3969"/>
        </w:tabs>
        <w:spacing w:line="276" w:lineRule="auto"/>
        <w:outlineLvl w:val="0"/>
        <w:rPr>
          <w:rFonts w:ascii="Verdana" w:hAnsi="Verdana"/>
          <w:color w:val="41525C"/>
          <w:sz w:val="18"/>
          <w:szCs w:val="18"/>
          <w:lang w:val="es-ES"/>
        </w:rPr>
      </w:pPr>
      <w:r w:rsidRPr="005D6FD2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5D6FD2">
        <w:rPr>
          <w:sz w:val="18"/>
          <w:szCs w:val="18"/>
          <w:lang w:val="es-ES"/>
        </w:rPr>
        <w:tab/>
      </w:r>
    </w:p>
    <w:p w14:paraId="20EC15CC" w14:textId="02C8047F" w:rsidR="003D0A5C" w:rsidRPr="005D6FD2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5D6FD2">
        <w:rPr>
          <w:rFonts w:ascii="Verdana" w:hAnsi="Verdana"/>
          <w:color w:val="41525C"/>
          <w:sz w:val="18"/>
          <w:szCs w:val="18"/>
          <w:lang w:val="es-ES"/>
        </w:rPr>
        <w:t>Tel +55 11 3103 0270</w:t>
      </w:r>
      <w:r w:rsidRPr="005D6FD2">
        <w:rPr>
          <w:rFonts w:ascii="Verdana" w:hAnsi="Verdana"/>
          <w:color w:val="41525C"/>
          <w:sz w:val="18"/>
          <w:szCs w:val="18"/>
          <w:lang w:val="es-ES"/>
        </w:rPr>
        <w:tab/>
      </w:r>
    </w:p>
    <w:p w14:paraId="1C0CF6B2" w14:textId="4E613B87" w:rsidR="00164A29" w:rsidRPr="005D6FD2" w:rsidRDefault="00D72FDE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hyperlink r:id="rId9" w:history="1">
        <w:r w:rsidR="000F546D" w:rsidRPr="005D6FD2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>leandro.moura@manitowoc.com</w:t>
        </w:r>
      </w:hyperlink>
      <w:r w:rsidR="000F546D" w:rsidRPr="005D6FD2">
        <w:rPr>
          <w:rFonts w:ascii="Verdana" w:hAnsi="Verdana"/>
          <w:color w:val="41525C"/>
          <w:sz w:val="18"/>
          <w:szCs w:val="18"/>
          <w:lang w:val="es-ES"/>
        </w:rPr>
        <w:tab/>
      </w:r>
    </w:p>
    <w:p w14:paraId="41259233" w14:textId="77777777" w:rsidR="004F5EC3" w:rsidRPr="005D6FD2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  <w:lang w:val="es-ES"/>
        </w:rPr>
      </w:pPr>
    </w:p>
    <w:p w14:paraId="514C4820" w14:textId="152931F9" w:rsidR="00A678F4" w:rsidRPr="005D6FD2" w:rsidRDefault="00A06DE5" w:rsidP="00E42FEC">
      <w:pPr>
        <w:spacing w:line="276" w:lineRule="auto"/>
        <w:rPr>
          <w:rFonts w:ascii="Georgia" w:hAnsi="Georgia"/>
          <w:sz w:val="19"/>
          <w:szCs w:val="19"/>
          <w:lang w:val="es-ES"/>
        </w:rPr>
      </w:pPr>
      <w:r w:rsidRPr="005D6FD2">
        <w:rPr>
          <w:rFonts w:ascii="Verdana" w:hAnsi="Verdana"/>
          <w:color w:val="ED1C2A"/>
          <w:sz w:val="18"/>
          <w:szCs w:val="18"/>
          <w:lang w:val="es-ES"/>
        </w:rPr>
        <w:t>ACERCA DE THE MANITOWOC COMPANY, INC.</w:t>
      </w:r>
      <w:r w:rsidRPr="005D6FD2">
        <w:rPr>
          <w:rFonts w:ascii="Verdana" w:hAnsi="Verdana"/>
          <w:sz w:val="18"/>
          <w:szCs w:val="18"/>
          <w:lang w:val="es-ES"/>
        </w:rPr>
        <w:t xml:space="preserve"> </w:t>
      </w:r>
      <w:r w:rsidRPr="005D6FD2">
        <w:rPr>
          <w:rFonts w:ascii="Verdana" w:hAnsi="Verdana"/>
          <w:sz w:val="18"/>
          <w:szCs w:val="18"/>
          <w:lang w:val="es-ES"/>
        </w:rPr>
        <w:br/>
      </w:r>
      <w:r w:rsidRPr="005D6FD2">
        <w:rPr>
          <w:rFonts w:ascii="Verdana" w:hAnsi="Verdana"/>
          <w:color w:val="41525C"/>
          <w:sz w:val="18"/>
          <w:szCs w:val="18"/>
          <w:lang w:val="es-ES"/>
        </w:rPr>
        <w:t>Fundada en 1902, The Manitowoc Company, Inc. es uno de los principales fabricantes de grúas y soluciones de elevación a nivel internacional, con instalaciones de fabricación, distribución y servicio en 20 países. Manitowoc es reconocida como uno de los principales innovadores y proveedores de grúas de oruga, grúas torre y grúas móviles para la industria de la construcción pesada, las cuales son complementadas por una serie de servicios de apoyo posventa al producto a la vanguardia de la industria. En 2017, las ventas netas de Manitowoc alcanzaron los US$1600 millones, con más de la mitad de ese monto generado fuera de los Estados Unidos.</w:t>
      </w:r>
    </w:p>
    <w:p w14:paraId="7677C991" w14:textId="77777777" w:rsidR="00F4696A" w:rsidRPr="005D6FD2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C7CA6A0" w14:textId="5B72D716" w:rsidR="00A678F4" w:rsidRPr="005D6FD2" w:rsidRDefault="00E904CE" w:rsidP="0001693C">
      <w:pPr>
        <w:spacing w:line="276" w:lineRule="auto"/>
        <w:outlineLvl w:val="0"/>
        <w:rPr>
          <w:sz w:val="18"/>
          <w:szCs w:val="18"/>
          <w:lang w:val="es-ES"/>
        </w:rPr>
      </w:pPr>
      <w:r w:rsidRPr="005D6FD2">
        <w:rPr>
          <w:rFonts w:ascii="Verdana" w:hAnsi="Verdana"/>
          <w:color w:val="ED1C2A"/>
          <w:sz w:val="18"/>
          <w:szCs w:val="18"/>
          <w:lang w:val="es-ES"/>
        </w:rPr>
        <w:t>THE MANITOWOC COMPANY, INC.</w:t>
      </w:r>
    </w:p>
    <w:p w14:paraId="13E03172" w14:textId="0446D0B0" w:rsidR="00775A48" w:rsidRPr="005D6FD2" w:rsidRDefault="008C180A" w:rsidP="00775A48">
      <w:pPr>
        <w:spacing w:line="276" w:lineRule="auto"/>
        <w:rPr>
          <w:rFonts w:ascii="Verdana" w:hAnsi="Verdana"/>
          <w:sz w:val="18"/>
          <w:szCs w:val="18"/>
          <w:lang w:val="es-ES"/>
        </w:rPr>
      </w:pPr>
      <w:r w:rsidRPr="005D6FD2">
        <w:rPr>
          <w:rFonts w:ascii="Verdana" w:hAnsi="Verdana"/>
          <w:color w:val="41525C"/>
          <w:sz w:val="18"/>
          <w:lang w:val="es-ES"/>
        </w:rPr>
        <w:t>One Park Plaza – 11270 West Park Place</w:t>
      </w:r>
      <w:r w:rsidRPr="005D6FD2">
        <w:rPr>
          <w:rFonts w:ascii="Verdana" w:hAnsi="Verdana"/>
          <w:sz w:val="18"/>
          <w:lang w:val="es-ES"/>
        </w:rPr>
        <w:t xml:space="preserve"> – Suite 1000 – </w:t>
      </w:r>
      <w:r w:rsidRPr="005D6FD2">
        <w:rPr>
          <w:rFonts w:ascii="Verdana" w:hAnsi="Verdana"/>
          <w:color w:val="41525C"/>
          <w:sz w:val="18"/>
          <w:lang w:val="es-ES"/>
        </w:rPr>
        <w:t>Milwaukee, WI 53224, EE.UU.</w:t>
      </w:r>
    </w:p>
    <w:p w14:paraId="1AD59CDC" w14:textId="5D31D9EF" w:rsidR="00775A48" w:rsidRPr="005D6FD2" w:rsidRDefault="00775A48" w:rsidP="0001693C">
      <w:pPr>
        <w:spacing w:line="276" w:lineRule="auto"/>
        <w:outlineLvl w:val="0"/>
        <w:rPr>
          <w:rFonts w:ascii="Verdana" w:hAnsi="Verdana"/>
          <w:sz w:val="18"/>
          <w:szCs w:val="18"/>
          <w:lang w:val="es-ES"/>
        </w:rPr>
      </w:pPr>
      <w:r w:rsidRPr="005D6FD2">
        <w:rPr>
          <w:rFonts w:ascii="Verdana" w:hAnsi="Verdana"/>
          <w:color w:val="41525C"/>
          <w:sz w:val="18"/>
          <w:lang w:val="es-ES"/>
        </w:rPr>
        <w:t>Tel +1 414 760 4600</w:t>
      </w:r>
    </w:p>
    <w:p w14:paraId="2211E251" w14:textId="2886DA79" w:rsidR="00587442" w:rsidRPr="005D6FD2" w:rsidRDefault="00D72FDE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0" w:history="1">
        <w:r w:rsidR="000F546D" w:rsidRPr="005D6FD2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www.manitowoc.com</w:t>
        </w:r>
      </w:hyperlink>
    </w:p>
    <w:p w14:paraId="6656487F" w14:textId="77777777" w:rsidR="00504767" w:rsidRPr="005D6FD2" w:rsidRDefault="00504767" w:rsidP="00E42FEC">
      <w:pPr>
        <w:spacing w:line="276" w:lineRule="auto"/>
        <w:rPr>
          <w:sz w:val="18"/>
          <w:szCs w:val="18"/>
          <w:lang w:val="es-ES"/>
        </w:rPr>
      </w:pPr>
    </w:p>
    <w:sectPr w:rsidR="00504767" w:rsidRPr="005D6FD2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445A" w14:textId="77777777" w:rsidR="006258B6" w:rsidRDefault="006258B6">
      <w:r>
        <w:separator/>
      </w:r>
    </w:p>
  </w:endnote>
  <w:endnote w:type="continuationSeparator" w:id="0">
    <w:p w14:paraId="60F859C2" w14:textId="77777777" w:rsidR="006258B6" w:rsidRDefault="0062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245E" w14:textId="77777777" w:rsidR="006258B6" w:rsidRDefault="006258B6">
      <w:r>
        <w:separator/>
      </w:r>
    </w:p>
  </w:footnote>
  <w:footnote w:type="continuationSeparator" w:id="0">
    <w:p w14:paraId="4C0A0641" w14:textId="77777777" w:rsidR="006258B6" w:rsidRDefault="0062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53AC" w14:textId="43FDD365" w:rsidR="00AB19E3" w:rsidRPr="00AB19E3" w:rsidRDefault="00AB19E3" w:rsidP="00AB19E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presenta sus más recientes tecnologías en un evento en Colombia </w:t>
    </w:r>
  </w:p>
  <w:p w14:paraId="1BD67ECA" w14:textId="3BF4157A" w:rsidR="00B631D6" w:rsidRPr="00164A29" w:rsidRDefault="002313AE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D72FDE">
      <w:rPr>
        <w:rFonts w:ascii="Verdana" w:hAnsi="Verdana"/>
        <w:color w:val="41525C"/>
        <w:sz w:val="18"/>
        <w:szCs w:val="18"/>
      </w:rPr>
      <w:t>9</w:t>
    </w:r>
    <w:r w:rsidR="009B59F0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009B59F0">
      <w:rPr>
        <w:rFonts w:ascii="Verdana" w:hAnsi="Verdana"/>
        <w:color w:val="41525C"/>
        <w:sz w:val="18"/>
        <w:szCs w:val="18"/>
      </w:rPr>
      <w:t>noviembre</w:t>
    </w:r>
    <w:proofErr w:type="spellEnd"/>
    <w:r w:rsidR="009B59F0">
      <w:rPr>
        <w:rFonts w:ascii="Verdana" w:hAnsi="Verdana"/>
        <w:color w:val="41525C"/>
        <w:sz w:val="18"/>
        <w:szCs w:val="18"/>
      </w:rPr>
      <w:t xml:space="preserve"> de 2018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693C"/>
    <w:rsid w:val="000172C9"/>
    <w:rsid w:val="00017C1F"/>
    <w:rsid w:val="0002119F"/>
    <w:rsid w:val="0002212F"/>
    <w:rsid w:val="00022E8A"/>
    <w:rsid w:val="000233E2"/>
    <w:rsid w:val="00027A8C"/>
    <w:rsid w:val="000306B2"/>
    <w:rsid w:val="00030BEE"/>
    <w:rsid w:val="00033A4B"/>
    <w:rsid w:val="00034578"/>
    <w:rsid w:val="0003539D"/>
    <w:rsid w:val="00035822"/>
    <w:rsid w:val="00036AEA"/>
    <w:rsid w:val="0004014A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58CF"/>
    <w:rsid w:val="00062831"/>
    <w:rsid w:val="00065022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AF6"/>
    <w:rsid w:val="00085F09"/>
    <w:rsid w:val="000869EE"/>
    <w:rsid w:val="000A1AB2"/>
    <w:rsid w:val="000A477B"/>
    <w:rsid w:val="000A6A98"/>
    <w:rsid w:val="000A75DA"/>
    <w:rsid w:val="000B100B"/>
    <w:rsid w:val="000B168F"/>
    <w:rsid w:val="000B2FA8"/>
    <w:rsid w:val="000B374E"/>
    <w:rsid w:val="000B4AA8"/>
    <w:rsid w:val="000B4D0D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485"/>
    <w:rsid w:val="000F00C5"/>
    <w:rsid w:val="000F1895"/>
    <w:rsid w:val="000F29AF"/>
    <w:rsid w:val="000F438F"/>
    <w:rsid w:val="000F5170"/>
    <w:rsid w:val="000F546D"/>
    <w:rsid w:val="000F5526"/>
    <w:rsid w:val="000F5735"/>
    <w:rsid w:val="000F5CBF"/>
    <w:rsid w:val="000F5D22"/>
    <w:rsid w:val="00105C51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54D3"/>
    <w:rsid w:val="001C0797"/>
    <w:rsid w:val="001C13D8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26E20"/>
    <w:rsid w:val="002313AE"/>
    <w:rsid w:val="00231F98"/>
    <w:rsid w:val="0023446C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6BBE"/>
    <w:rsid w:val="002710B8"/>
    <w:rsid w:val="002753ED"/>
    <w:rsid w:val="00275E46"/>
    <w:rsid w:val="0027658A"/>
    <w:rsid w:val="00280345"/>
    <w:rsid w:val="002821D4"/>
    <w:rsid w:val="00283693"/>
    <w:rsid w:val="002853F9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A7EC7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2212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21840"/>
    <w:rsid w:val="00326A6B"/>
    <w:rsid w:val="00327916"/>
    <w:rsid w:val="00331D32"/>
    <w:rsid w:val="00340335"/>
    <w:rsid w:val="00340800"/>
    <w:rsid w:val="00341A80"/>
    <w:rsid w:val="003421C9"/>
    <w:rsid w:val="00343FEA"/>
    <w:rsid w:val="00345C2F"/>
    <w:rsid w:val="003504D3"/>
    <w:rsid w:val="00351AF9"/>
    <w:rsid w:val="00352A80"/>
    <w:rsid w:val="003534BC"/>
    <w:rsid w:val="003541F0"/>
    <w:rsid w:val="0035538B"/>
    <w:rsid w:val="00355A9C"/>
    <w:rsid w:val="00356804"/>
    <w:rsid w:val="003573ED"/>
    <w:rsid w:val="003577E2"/>
    <w:rsid w:val="003615D5"/>
    <w:rsid w:val="00363EDD"/>
    <w:rsid w:val="0036530E"/>
    <w:rsid w:val="003657A3"/>
    <w:rsid w:val="00373DC1"/>
    <w:rsid w:val="0038058D"/>
    <w:rsid w:val="00382D56"/>
    <w:rsid w:val="003847CF"/>
    <w:rsid w:val="00386623"/>
    <w:rsid w:val="0038729D"/>
    <w:rsid w:val="00387943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560B"/>
    <w:rsid w:val="00406906"/>
    <w:rsid w:val="0040727E"/>
    <w:rsid w:val="004074C4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0D3B"/>
    <w:rsid w:val="0048325F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5D55"/>
    <w:rsid w:val="004A6360"/>
    <w:rsid w:val="004A741B"/>
    <w:rsid w:val="004B114C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4902"/>
    <w:rsid w:val="005404E5"/>
    <w:rsid w:val="00542FB4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A7727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0DD"/>
    <w:rsid w:val="005D49EE"/>
    <w:rsid w:val="005D6FD2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258B6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818C1"/>
    <w:rsid w:val="00684DC4"/>
    <w:rsid w:val="00685D48"/>
    <w:rsid w:val="006865DD"/>
    <w:rsid w:val="0068709C"/>
    <w:rsid w:val="00687EE0"/>
    <w:rsid w:val="00690310"/>
    <w:rsid w:val="00692D04"/>
    <w:rsid w:val="006937AE"/>
    <w:rsid w:val="00693A8D"/>
    <w:rsid w:val="0069480B"/>
    <w:rsid w:val="00695B4D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82C"/>
    <w:rsid w:val="006C0C92"/>
    <w:rsid w:val="006C1643"/>
    <w:rsid w:val="006C1D81"/>
    <w:rsid w:val="006C78FA"/>
    <w:rsid w:val="006D57E0"/>
    <w:rsid w:val="006E0EBB"/>
    <w:rsid w:val="006E171C"/>
    <w:rsid w:val="006E26BE"/>
    <w:rsid w:val="006F275B"/>
    <w:rsid w:val="006F38E3"/>
    <w:rsid w:val="006F4D1D"/>
    <w:rsid w:val="006F6F14"/>
    <w:rsid w:val="0070262C"/>
    <w:rsid w:val="0070354D"/>
    <w:rsid w:val="00706E74"/>
    <w:rsid w:val="0071309E"/>
    <w:rsid w:val="007170BE"/>
    <w:rsid w:val="00720BEB"/>
    <w:rsid w:val="00723AB3"/>
    <w:rsid w:val="0072560B"/>
    <w:rsid w:val="00725662"/>
    <w:rsid w:val="00727405"/>
    <w:rsid w:val="00731634"/>
    <w:rsid w:val="0073187E"/>
    <w:rsid w:val="00732F03"/>
    <w:rsid w:val="007347FD"/>
    <w:rsid w:val="00735733"/>
    <w:rsid w:val="0073638B"/>
    <w:rsid w:val="00736A1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56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9A0"/>
    <w:rsid w:val="007C4F42"/>
    <w:rsid w:val="007C5573"/>
    <w:rsid w:val="007C5BCA"/>
    <w:rsid w:val="007D02CF"/>
    <w:rsid w:val="007D29F4"/>
    <w:rsid w:val="007D2B04"/>
    <w:rsid w:val="007D376C"/>
    <w:rsid w:val="007D4DAE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1B1"/>
    <w:rsid w:val="00804B60"/>
    <w:rsid w:val="008067FE"/>
    <w:rsid w:val="0080775C"/>
    <w:rsid w:val="00810B8D"/>
    <w:rsid w:val="00813770"/>
    <w:rsid w:val="008159D1"/>
    <w:rsid w:val="00821058"/>
    <w:rsid w:val="00822F14"/>
    <w:rsid w:val="0082404B"/>
    <w:rsid w:val="008264B0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01DE"/>
    <w:rsid w:val="00861267"/>
    <w:rsid w:val="00862155"/>
    <w:rsid w:val="00863484"/>
    <w:rsid w:val="00871B0B"/>
    <w:rsid w:val="008775DC"/>
    <w:rsid w:val="00877E0E"/>
    <w:rsid w:val="00880FF8"/>
    <w:rsid w:val="00882D97"/>
    <w:rsid w:val="00886E84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507B"/>
    <w:rsid w:val="009102EE"/>
    <w:rsid w:val="009110C3"/>
    <w:rsid w:val="0091125F"/>
    <w:rsid w:val="009121C5"/>
    <w:rsid w:val="009161F0"/>
    <w:rsid w:val="00917AFF"/>
    <w:rsid w:val="009216A8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B59F0"/>
    <w:rsid w:val="009C205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A02582"/>
    <w:rsid w:val="00A06DE5"/>
    <w:rsid w:val="00A07C63"/>
    <w:rsid w:val="00A10A54"/>
    <w:rsid w:val="00A10E96"/>
    <w:rsid w:val="00A1174D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775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5EFD"/>
    <w:rsid w:val="00A76B65"/>
    <w:rsid w:val="00A777B7"/>
    <w:rsid w:val="00A82AF4"/>
    <w:rsid w:val="00A83243"/>
    <w:rsid w:val="00A832B3"/>
    <w:rsid w:val="00A8349A"/>
    <w:rsid w:val="00A84002"/>
    <w:rsid w:val="00A866B2"/>
    <w:rsid w:val="00A86C64"/>
    <w:rsid w:val="00A86E97"/>
    <w:rsid w:val="00A87A56"/>
    <w:rsid w:val="00A93AD9"/>
    <w:rsid w:val="00A93FF1"/>
    <w:rsid w:val="00A97AE0"/>
    <w:rsid w:val="00AA2E6E"/>
    <w:rsid w:val="00AA392F"/>
    <w:rsid w:val="00AA7D34"/>
    <w:rsid w:val="00AB1008"/>
    <w:rsid w:val="00AB19E3"/>
    <w:rsid w:val="00AB4584"/>
    <w:rsid w:val="00AB46AD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6174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16CB"/>
    <w:rsid w:val="00BA3961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4790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67F8"/>
    <w:rsid w:val="00CA72F1"/>
    <w:rsid w:val="00CC06CB"/>
    <w:rsid w:val="00CC1C20"/>
    <w:rsid w:val="00CC2CBB"/>
    <w:rsid w:val="00CC2D97"/>
    <w:rsid w:val="00CC2FF5"/>
    <w:rsid w:val="00CC3FEF"/>
    <w:rsid w:val="00CC5E8C"/>
    <w:rsid w:val="00CC789C"/>
    <w:rsid w:val="00CD1333"/>
    <w:rsid w:val="00CD1858"/>
    <w:rsid w:val="00CD2B8E"/>
    <w:rsid w:val="00CD42E1"/>
    <w:rsid w:val="00CD647A"/>
    <w:rsid w:val="00CE01A8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4237"/>
    <w:rsid w:val="00D4675D"/>
    <w:rsid w:val="00D51D24"/>
    <w:rsid w:val="00D535EA"/>
    <w:rsid w:val="00D54980"/>
    <w:rsid w:val="00D55883"/>
    <w:rsid w:val="00D60BB2"/>
    <w:rsid w:val="00D620D6"/>
    <w:rsid w:val="00D6323E"/>
    <w:rsid w:val="00D7005C"/>
    <w:rsid w:val="00D70620"/>
    <w:rsid w:val="00D70AE7"/>
    <w:rsid w:val="00D711AF"/>
    <w:rsid w:val="00D72FDE"/>
    <w:rsid w:val="00D73713"/>
    <w:rsid w:val="00D77B26"/>
    <w:rsid w:val="00D8087A"/>
    <w:rsid w:val="00D81D31"/>
    <w:rsid w:val="00D92D35"/>
    <w:rsid w:val="00D936B8"/>
    <w:rsid w:val="00D9635A"/>
    <w:rsid w:val="00DA4229"/>
    <w:rsid w:val="00DA7126"/>
    <w:rsid w:val="00DA71B2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6736"/>
    <w:rsid w:val="00E144EC"/>
    <w:rsid w:val="00E21933"/>
    <w:rsid w:val="00E23205"/>
    <w:rsid w:val="00E267FA"/>
    <w:rsid w:val="00E274B0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2F01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B078D"/>
    <w:rsid w:val="00EB63EA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EF355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3927"/>
    <w:rsid w:val="00F24220"/>
    <w:rsid w:val="00F243A0"/>
    <w:rsid w:val="00F24485"/>
    <w:rsid w:val="00F24CBA"/>
    <w:rsid w:val="00F269B7"/>
    <w:rsid w:val="00F30651"/>
    <w:rsid w:val="00F306CF"/>
    <w:rsid w:val="00F30D0A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59D7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01693C"/>
  </w:style>
  <w:style w:type="character" w:customStyle="1" w:styleId="DocumentMapChar">
    <w:name w:val="Document Map Char"/>
    <w:basedOn w:val="DefaultParagraphFont"/>
    <w:link w:val="DocumentMap"/>
    <w:semiHidden/>
    <w:rsid w:val="0001693C"/>
    <w:rPr>
      <w:sz w:val="24"/>
      <w:szCs w:val="24"/>
    </w:rPr>
  </w:style>
  <w:style w:type="paragraph" w:styleId="Revision">
    <w:name w:val="Revision"/>
    <w:hidden/>
    <w:uiPriority w:val="99"/>
    <w:semiHidden/>
    <w:rsid w:val="00016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AAA1B-1EEF-6543-9826-0BAA1ACF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2018-11-15T17:40:00Z</dcterms:created>
  <dcterms:modified xsi:type="dcterms:W3CDTF">2018-11-16T19:07:00Z</dcterms:modified>
</cp:coreProperties>
</file>