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C5E92" w14:textId="77777777" w:rsidR="0092578F" w:rsidRPr="00D77AC4" w:rsidRDefault="00DC12D4" w:rsidP="0092578F">
      <w:pPr>
        <w:tabs>
          <w:tab w:val="left" w:pos="6096"/>
        </w:tabs>
        <w:spacing w:line="276" w:lineRule="auto"/>
        <w:jc w:val="right"/>
        <w:rPr>
          <w:rFonts w:ascii="Verdana" w:hAnsi="Verdana"/>
          <w:color w:val="ED1C2A"/>
          <w:sz w:val="30"/>
          <w:szCs w:val="30"/>
          <w:lang w:val="es-ES"/>
        </w:rPr>
      </w:pPr>
      <w:r w:rsidRPr="00D77AC4">
        <w:rPr>
          <w:rFonts w:ascii="Georgia" w:hAnsi="Georgia"/>
          <w:noProof/>
          <w:sz w:val="21"/>
          <w:szCs w:val="21"/>
        </w:rPr>
        <w:drawing>
          <wp:anchor distT="0" distB="0" distL="114300" distR="114300" simplePos="0" relativeHeight="251659264" behindDoc="0" locked="0" layoutInCell="1" allowOverlap="1" wp14:anchorId="2FCA655D" wp14:editId="029F7B3A">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D77AC4">
        <w:rPr>
          <w:rFonts w:ascii="Verdana" w:hAnsi="Verdana"/>
          <w:color w:val="ED1C2A"/>
          <w:sz w:val="30"/>
          <w:szCs w:val="30"/>
          <w:lang w:val="es-ES"/>
        </w:rPr>
        <w:t>COMUNICADO DE PRENSA</w:t>
      </w:r>
    </w:p>
    <w:p w14:paraId="1A950209" w14:textId="738F0D18" w:rsidR="0092578F" w:rsidRPr="00D77AC4" w:rsidRDefault="005113B2" w:rsidP="0092578F">
      <w:pPr>
        <w:spacing w:line="276" w:lineRule="auto"/>
        <w:jc w:val="right"/>
        <w:rPr>
          <w:rFonts w:ascii="Verdana" w:hAnsi="Verdana"/>
          <w:color w:val="ED1C2A"/>
          <w:sz w:val="18"/>
          <w:szCs w:val="18"/>
          <w:lang w:val="es-ES"/>
        </w:rPr>
      </w:pPr>
      <w:r>
        <w:rPr>
          <w:rFonts w:ascii="Verdana" w:hAnsi="Verdana"/>
          <w:color w:val="41525C"/>
          <w:sz w:val="18"/>
          <w:szCs w:val="18"/>
          <w:lang w:val="es-ES"/>
        </w:rPr>
        <w:t>5</w:t>
      </w:r>
      <w:r w:rsidR="00F82FFB" w:rsidRPr="00D77AC4">
        <w:rPr>
          <w:rFonts w:ascii="Verdana" w:hAnsi="Verdana"/>
          <w:color w:val="41525C"/>
          <w:sz w:val="18"/>
          <w:szCs w:val="18"/>
          <w:lang w:val="es-ES"/>
        </w:rPr>
        <w:t xml:space="preserve"> de </w:t>
      </w:r>
      <w:r w:rsidR="00FE4FF5" w:rsidRPr="00D77AC4">
        <w:rPr>
          <w:rFonts w:ascii="Verdana" w:hAnsi="Verdana"/>
          <w:color w:val="41525C"/>
          <w:sz w:val="18"/>
          <w:szCs w:val="18"/>
          <w:lang w:val="es-ES"/>
        </w:rPr>
        <w:t>marzo</w:t>
      </w:r>
      <w:r w:rsidR="00F82FFB" w:rsidRPr="00D77AC4">
        <w:rPr>
          <w:rFonts w:ascii="Verdana" w:hAnsi="Verdana"/>
          <w:color w:val="41525C"/>
          <w:sz w:val="18"/>
          <w:szCs w:val="18"/>
          <w:lang w:val="es-ES"/>
        </w:rPr>
        <w:t xml:space="preserve"> de 2018</w:t>
      </w:r>
    </w:p>
    <w:p w14:paraId="617BE025" w14:textId="77777777" w:rsidR="00E42FEC" w:rsidRPr="00D77AC4" w:rsidRDefault="00E42FEC" w:rsidP="00E42FEC">
      <w:pPr>
        <w:spacing w:line="276" w:lineRule="auto"/>
        <w:rPr>
          <w:rFonts w:ascii="Verdana" w:hAnsi="Verdana"/>
          <w:color w:val="ED1C2A"/>
          <w:sz w:val="30"/>
          <w:szCs w:val="30"/>
          <w:lang w:val="es-ES"/>
        </w:rPr>
      </w:pPr>
    </w:p>
    <w:p w14:paraId="6852D337" w14:textId="77777777" w:rsidR="00E42FEC" w:rsidRPr="00D77AC4" w:rsidRDefault="00E42FEC" w:rsidP="00E42FEC">
      <w:pPr>
        <w:tabs>
          <w:tab w:val="left" w:pos="6096"/>
        </w:tabs>
        <w:spacing w:line="276" w:lineRule="auto"/>
        <w:rPr>
          <w:rFonts w:ascii="Verdana" w:hAnsi="Verdana"/>
          <w:color w:val="ED1C2A"/>
          <w:sz w:val="30"/>
          <w:szCs w:val="30"/>
          <w:lang w:val="es-ES"/>
        </w:rPr>
      </w:pPr>
    </w:p>
    <w:p w14:paraId="4C7DD4C6" w14:textId="75864275" w:rsidR="00E42FEC" w:rsidRPr="00D77AC4" w:rsidRDefault="00A01DE2" w:rsidP="00662CD3">
      <w:pPr>
        <w:spacing w:line="276" w:lineRule="auto"/>
        <w:rPr>
          <w:rFonts w:ascii="Georgia" w:hAnsi="Georgia"/>
          <w:b/>
          <w:sz w:val="28"/>
          <w:szCs w:val="28"/>
          <w:lang w:val="es-ES"/>
        </w:rPr>
      </w:pPr>
      <w:r w:rsidRPr="00D77AC4">
        <w:rPr>
          <w:rFonts w:ascii="Georgia" w:hAnsi="Georgia"/>
          <w:b/>
          <w:sz w:val="28"/>
          <w:szCs w:val="28"/>
          <w:lang w:val="es-ES"/>
        </w:rPr>
        <w:t>Manitowoc presenta</w:t>
      </w:r>
      <w:r w:rsidR="00EC4AD9" w:rsidRPr="00D77AC4">
        <w:rPr>
          <w:rFonts w:ascii="Georgia" w:hAnsi="Georgia"/>
          <w:b/>
          <w:sz w:val="28"/>
          <w:szCs w:val="28"/>
          <w:lang w:val="es-ES"/>
        </w:rPr>
        <w:t xml:space="preserve"> nuevas grúas y tecnologías en el </w:t>
      </w:r>
      <w:r w:rsidR="00662CD3" w:rsidRPr="00D77AC4">
        <w:rPr>
          <w:rFonts w:ascii="Georgia" w:hAnsi="Georgia"/>
          <w:b/>
          <w:sz w:val="28"/>
          <w:szCs w:val="28"/>
          <w:lang w:val="es-ES"/>
        </w:rPr>
        <w:t xml:space="preserve">14° </w:t>
      </w:r>
      <w:r w:rsidR="00EC4AD9" w:rsidRPr="00D77AC4">
        <w:rPr>
          <w:rFonts w:ascii="Georgia" w:hAnsi="Georgia"/>
          <w:b/>
          <w:sz w:val="28"/>
          <w:szCs w:val="28"/>
          <w:lang w:val="es-ES"/>
        </w:rPr>
        <w:t>Congreso</w:t>
      </w:r>
      <w:r w:rsidR="00662CD3" w:rsidRPr="00D77AC4">
        <w:rPr>
          <w:rFonts w:ascii="Georgia" w:hAnsi="Georgia"/>
          <w:b/>
          <w:sz w:val="28"/>
          <w:szCs w:val="28"/>
          <w:lang w:val="es-ES"/>
        </w:rPr>
        <w:t xml:space="preserve"> Nacional de la Infraestructura</w:t>
      </w:r>
      <w:r w:rsidR="00EC4AD9" w:rsidRPr="00D77AC4">
        <w:rPr>
          <w:rFonts w:ascii="Georgia" w:hAnsi="Georgia"/>
          <w:b/>
          <w:sz w:val="28"/>
          <w:szCs w:val="28"/>
          <w:lang w:val="es-ES"/>
        </w:rPr>
        <w:t xml:space="preserve"> </w:t>
      </w:r>
      <w:r w:rsidR="00662CD3" w:rsidRPr="00D77AC4">
        <w:rPr>
          <w:rFonts w:ascii="Georgia" w:hAnsi="Georgia"/>
          <w:b/>
          <w:sz w:val="28"/>
          <w:szCs w:val="28"/>
          <w:lang w:val="es-ES"/>
        </w:rPr>
        <w:t xml:space="preserve">realizado </w:t>
      </w:r>
      <w:r w:rsidR="00EC4AD9" w:rsidRPr="00D77AC4">
        <w:rPr>
          <w:rFonts w:ascii="Georgia" w:hAnsi="Georgia"/>
          <w:b/>
          <w:sz w:val="28"/>
          <w:szCs w:val="28"/>
          <w:lang w:val="es-ES"/>
        </w:rPr>
        <w:t xml:space="preserve">en Colombia </w:t>
      </w:r>
    </w:p>
    <w:p w14:paraId="12588A12" w14:textId="2842BB43" w:rsidR="00E42FEC" w:rsidRPr="00D77AC4" w:rsidRDefault="00997607" w:rsidP="00997607">
      <w:pPr>
        <w:tabs>
          <w:tab w:val="left" w:pos="6045"/>
        </w:tabs>
        <w:spacing w:line="276" w:lineRule="auto"/>
        <w:rPr>
          <w:rFonts w:ascii="Georgia" w:hAnsi="Georgia"/>
          <w:i/>
          <w:sz w:val="21"/>
          <w:szCs w:val="21"/>
          <w:lang w:val="es-ES"/>
        </w:rPr>
      </w:pPr>
      <w:r w:rsidRPr="00D77AC4">
        <w:rPr>
          <w:rFonts w:ascii="Georgia" w:hAnsi="Georgia"/>
          <w:i/>
          <w:sz w:val="21"/>
          <w:szCs w:val="21"/>
          <w:lang w:val="es-ES"/>
        </w:rPr>
        <w:tab/>
      </w:r>
    </w:p>
    <w:p w14:paraId="69B59BB8" w14:textId="77777777" w:rsidR="008D5A6B" w:rsidRPr="00D77AC4" w:rsidRDefault="002F7FBA" w:rsidP="003E361A">
      <w:pPr>
        <w:widowControl w:val="0"/>
        <w:numPr>
          <w:ilvl w:val="0"/>
          <w:numId w:val="3"/>
        </w:numPr>
        <w:autoSpaceDE w:val="0"/>
        <w:autoSpaceDN w:val="0"/>
        <w:adjustRightInd w:val="0"/>
        <w:spacing w:line="276" w:lineRule="auto"/>
        <w:rPr>
          <w:rFonts w:ascii="Georgia" w:hAnsi="Georgia" w:cs="Open Sans"/>
          <w:i/>
          <w:sz w:val="21"/>
          <w:szCs w:val="21"/>
          <w:lang w:val="es-ES"/>
        </w:rPr>
      </w:pPr>
      <w:r w:rsidRPr="00D77AC4">
        <w:rPr>
          <w:rFonts w:ascii="Georgia" w:hAnsi="Georgia"/>
          <w:i/>
          <w:sz w:val="21"/>
          <w:szCs w:val="21"/>
          <w:lang w:val="es-ES"/>
        </w:rPr>
        <w:t>Los visitantes al más importante congreso de infraestructura que se realiza en Colombia conocieron más acerca de las cinco nuevas grúas de cinco ejes de Grove, apropiadas para una amplia gama de trabajos en Latinoamérica.</w:t>
      </w:r>
    </w:p>
    <w:p w14:paraId="7723D11C" w14:textId="77777777" w:rsidR="00FB1B2B" w:rsidRPr="00D77AC4" w:rsidRDefault="008D5A6B" w:rsidP="008D5A6B">
      <w:pPr>
        <w:widowControl w:val="0"/>
        <w:numPr>
          <w:ilvl w:val="0"/>
          <w:numId w:val="3"/>
        </w:numPr>
        <w:autoSpaceDE w:val="0"/>
        <w:autoSpaceDN w:val="0"/>
        <w:adjustRightInd w:val="0"/>
        <w:spacing w:line="276" w:lineRule="auto"/>
        <w:rPr>
          <w:rFonts w:ascii="Georgia" w:hAnsi="Georgia" w:cs="Open Sans"/>
          <w:i/>
          <w:sz w:val="21"/>
          <w:szCs w:val="21"/>
          <w:lang w:val="es-ES"/>
        </w:rPr>
      </w:pPr>
      <w:r w:rsidRPr="00D77AC4">
        <w:rPr>
          <w:rFonts w:ascii="Georgia" w:hAnsi="Georgia"/>
          <w:i/>
          <w:sz w:val="21"/>
          <w:szCs w:val="21"/>
          <w:lang w:val="es-ES"/>
        </w:rPr>
        <w:t>Un grupo de expertos de Manitowoc promocionó también las ventajas de la nueva tecnología de estabilizadores MAXbase de la empresa y la característica de contrapeso de posición variable (VPC).</w:t>
      </w:r>
    </w:p>
    <w:p w14:paraId="341A1543" w14:textId="77777777" w:rsidR="00DB5A84" w:rsidRPr="00D77AC4" w:rsidRDefault="00DB5A84" w:rsidP="00754B83">
      <w:pPr>
        <w:widowControl w:val="0"/>
        <w:autoSpaceDE w:val="0"/>
        <w:autoSpaceDN w:val="0"/>
        <w:adjustRightInd w:val="0"/>
        <w:spacing w:line="276" w:lineRule="auto"/>
        <w:rPr>
          <w:rFonts w:ascii="Georgia" w:hAnsi="Georgia"/>
          <w:sz w:val="21"/>
          <w:szCs w:val="21"/>
          <w:lang w:val="es-ES"/>
        </w:rPr>
      </w:pPr>
    </w:p>
    <w:p w14:paraId="67AE6901" w14:textId="32272002" w:rsidR="003E361A" w:rsidRPr="00D77AC4" w:rsidRDefault="003E361A" w:rsidP="003E361A">
      <w:pPr>
        <w:spacing w:line="276" w:lineRule="auto"/>
        <w:rPr>
          <w:rFonts w:ascii="Georgia" w:hAnsi="Georgia" w:cs="Open Sans"/>
          <w:sz w:val="21"/>
          <w:szCs w:val="21"/>
          <w:lang w:val="es-ES"/>
        </w:rPr>
      </w:pPr>
      <w:r w:rsidRPr="00D77AC4">
        <w:rPr>
          <w:rFonts w:ascii="Georgia" w:hAnsi="Georgia"/>
          <w:sz w:val="21"/>
          <w:szCs w:val="21"/>
          <w:lang w:val="es-ES"/>
        </w:rPr>
        <w:t xml:space="preserve">Manitowoc tuvo una excelente participación en el </w:t>
      </w:r>
      <w:r w:rsidR="00B82AEF" w:rsidRPr="00D77AC4">
        <w:rPr>
          <w:rFonts w:ascii="Georgia" w:hAnsi="Georgia"/>
          <w:sz w:val="21"/>
          <w:szCs w:val="21"/>
          <w:lang w:val="es-ES"/>
        </w:rPr>
        <w:t xml:space="preserve">14° </w:t>
      </w:r>
      <w:r w:rsidRPr="00D77AC4">
        <w:rPr>
          <w:rFonts w:ascii="Georgia" w:hAnsi="Georgia"/>
          <w:sz w:val="21"/>
          <w:szCs w:val="21"/>
          <w:lang w:val="es-ES"/>
        </w:rPr>
        <w:t>Congreso Nacional de la Infraestructura, el más importante de su género en Colombia, que se llevó a cabo a finales del año anterior en la ciudad de Cartagena. La empresa llevó al evento un grupo de expertos en ventas y en servicios de posventa para presentar los nuevos productos, tecnologías y servicios para el mercado latinoamericano.</w:t>
      </w:r>
    </w:p>
    <w:p w14:paraId="28FF3803" w14:textId="77777777" w:rsidR="003E361A" w:rsidRPr="00D77AC4" w:rsidRDefault="003E361A" w:rsidP="003E361A">
      <w:pPr>
        <w:spacing w:line="276" w:lineRule="auto"/>
        <w:rPr>
          <w:rFonts w:ascii="Georgia" w:hAnsi="Georgia" w:cs="Open Sans"/>
          <w:sz w:val="21"/>
          <w:szCs w:val="21"/>
          <w:lang w:val="es-ES"/>
        </w:rPr>
      </w:pPr>
    </w:p>
    <w:p w14:paraId="62148D1A" w14:textId="77777777" w:rsidR="003E361A" w:rsidRPr="00D77AC4" w:rsidRDefault="003E361A" w:rsidP="003E361A">
      <w:pPr>
        <w:spacing w:line="276" w:lineRule="auto"/>
        <w:rPr>
          <w:rFonts w:ascii="Georgia" w:hAnsi="Georgia" w:cs="Open Sans"/>
          <w:sz w:val="21"/>
          <w:szCs w:val="21"/>
          <w:lang w:val="es-ES"/>
        </w:rPr>
      </w:pPr>
      <w:r w:rsidRPr="00D77AC4">
        <w:rPr>
          <w:rFonts w:ascii="Georgia" w:hAnsi="Georgia"/>
          <w:sz w:val="21"/>
          <w:szCs w:val="21"/>
          <w:lang w:val="es-ES"/>
        </w:rPr>
        <w:t xml:space="preserve">Durante el evento de tres días, los visitantes al puesto de Manitowoc tuvieron la oportunidad de conocer más acerca de las cinco grúas nuevas de cinco ejes: GMK5150, GMK5150L, GMK5180-1, GMK5200-1 y GMK5250L. Estas innovadoras grúas todo terreno son perfectamente apropiadas para una amplia variedad de trabajos en la región debido a sus características inigualables en la industria, como su potente capacidad de elevación, la maniobrabilidad mejorada y las mayores velocidades de desplazamiento en carretera. </w:t>
      </w:r>
    </w:p>
    <w:p w14:paraId="4975F942" w14:textId="77777777" w:rsidR="003E361A" w:rsidRPr="00D77AC4" w:rsidRDefault="003E361A" w:rsidP="003E361A">
      <w:pPr>
        <w:spacing w:line="276" w:lineRule="auto"/>
        <w:rPr>
          <w:rFonts w:ascii="Georgia" w:hAnsi="Georgia" w:cs="Open Sans"/>
          <w:sz w:val="21"/>
          <w:szCs w:val="21"/>
          <w:lang w:val="es-ES"/>
        </w:rPr>
      </w:pPr>
    </w:p>
    <w:p w14:paraId="4DE83882" w14:textId="412D7307" w:rsidR="003E361A" w:rsidRPr="00D77AC4" w:rsidRDefault="003E361A" w:rsidP="003E361A">
      <w:pPr>
        <w:spacing w:line="276" w:lineRule="auto"/>
        <w:rPr>
          <w:rFonts w:ascii="Georgia" w:hAnsi="Georgia" w:cs="Open Sans"/>
          <w:sz w:val="21"/>
          <w:szCs w:val="21"/>
          <w:lang w:val="es-ES"/>
        </w:rPr>
      </w:pPr>
      <w:r w:rsidRPr="00D77AC4">
        <w:rPr>
          <w:rFonts w:ascii="Georgia" w:hAnsi="Georgia"/>
          <w:sz w:val="21"/>
          <w:szCs w:val="21"/>
          <w:lang w:val="es-ES"/>
        </w:rPr>
        <w:t xml:space="preserve">“Las grúas Grove son muy populares en Colombia y otros países de la región, especialmente para servicios de alquiler, por lo que el congreso fue una excelente oportunidad para dar a conocer a nuestros usuarios estos nuevos modelos y su tecnología, y las ventajas que representan para diversos tipos de proyectos”, comentó Fernando Camacho, gerente comercial regional para Colombia, Perú y Ecuador. “Quedamos muy satisfechos por el interés que los visitantes demostraron en conocer más acerca de las grúas todo terreno </w:t>
      </w:r>
      <w:r w:rsidR="00837AFF" w:rsidRPr="00D77AC4">
        <w:rPr>
          <w:rFonts w:ascii="Georgia" w:hAnsi="Georgia"/>
          <w:sz w:val="21"/>
          <w:szCs w:val="21"/>
          <w:lang w:val="es-ES"/>
        </w:rPr>
        <w:t>y de terreno irregular</w:t>
      </w:r>
      <w:r w:rsidR="00F01613" w:rsidRPr="00D77AC4">
        <w:rPr>
          <w:rFonts w:ascii="Georgia" w:hAnsi="Georgia"/>
          <w:sz w:val="21"/>
          <w:szCs w:val="21"/>
          <w:lang w:val="es-ES"/>
        </w:rPr>
        <w:t>, que son las grúas</w:t>
      </w:r>
      <w:r w:rsidR="00837AFF" w:rsidRPr="00D77AC4">
        <w:rPr>
          <w:rFonts w:ascii="Georgia" w:hAnsi="Georgia"/>
          <w:sz w:val="21"/>
          <w:szCs w:val="21"/>
          <w:lang w:val="es-ES"/>
        </w:rPr>
        <w:t xml:space="preserve"> </w:t>
      </w:r>
      <w:r w:rsidRPr="00D77AC4">
        <w:rPr>
          <w:rFonts w:ascii="Georgia" w:hAnsi="Georgia"/>
          <w:sz w:val="21"/>
          <w:szCs w:val="21"/>
          <w:lang w:val="es-ES"/>
        </w:rPr>
        <w:t>de mayor venta en los países de Latinoamérica”.</w:t>
      </w:r>
    </w:p>
    <w:p w14:paraId="60CCC3C4" w14:textId="77777777" w:rsidR="003E361A" w:rsidRPr="00D77AC4" w:rsidRDefault="003E361A" w:rsidP="00F82FFB">
      <w:pPr>
        <w:spacing w:line="276" w:lineRule="auto"/>
        <w:rPr>
          <w:rFonts w:ascii="Georgia" w:hAnsi="Georgia" w:cs="Open Sans"/>
          <w:sz w:val="21"/>
          <w:szCs w:val="21"/>
          <w:lang w:val="es-ES"/>
        </w:rPr>
      </w:pPr>
    </w:p>
    <w:p w14:paraId="2A7F2FAA" w14:textId="3C865BBB" w:rsidR="00F82FFB" w:rsidRPr="00D77AC4" w:rsidRDefault="00253B58" w:rsidP="00F82FFB">
      <w:pPr>
        <w:spacing w:line="276" w:lineRule="auto"/>
        <w:rPr>
          <w:rFonts w:ascii="Georgia" w:hAnsi="Georgia" w:cs="Open Sans"/>
          <w:sz w:val="21"/>
          <w:szCs w:val="21"/>
          <w:lang w:val="es-ES"/>
        </w:rPr>
      </w:pPr>
      <w:r w:rsidRPr="00D77AC4">
        <w:rPr>
          <w:rFonts w:ascii="Georgia" w:hAnsi="Georgia"/>
          <w:sz w:val="21"/>
          <w:szCs w:val="21"/>
          <w:lang w:val="es-ES"/>
        </w:rPr>
        <w:t xml:space="preserve">Según Camacho, el grupo Manitowoc hizo gran difusión en el congreso de las ventajas de la nueva tecnología de los estabilizadores MAXbase y del contrapeso de posición variable (VPC) de la empresa, diseñada para aumentar la flexibilidad de los modelos de grúa MLC300 y MLC650.  </w:t>
      </w:r>
      <w:bookmarkStart w:id="0" w:name="_Hlk504388899"/>
    </w:p>
    <w:p w14:paraId="6C545117" w14:textId="77777777" w:rsidR="00F82FFB" w:rsidRPr="00D77AC4" w:rsidRDefault="00F82FFB" w:rsidP="00F82FFB">
      <w:pPr>
        <w:spacing w:line="276" w:lineRule="auto"/>
        <w:rPr>
          <w:rFonts w:ascii="Georgia" w:hAnsi="Georgia" w:cs="Open Sans"/>
          <w:sz w:val="21"/>
          <w:szCs w:val="21"/>
          <w:lang w:val="es-ES"/>
        </w:rPr>
      </w:pPr>
    </w:p>
    <w:p w14:paraId="79B7D25E" w14:textId="602DEB09" w:rsidR="003E361A" w:rsidRPr="00D77AC4" w:rsidRDefault="00963D77" w:rsidP="00F82FFB">
      <w:pPr>
        <w:spacing w:line="276" w:lineRule="auto"/>
        <w:rPr>
          <w:rFonts w:ascii="Georgia" w:hAnsi="Georgia" w:cs="Open Sans"/>
          <w:sz w:val="21"/>
          <w:szCs w:val="21"/>
          <w:lang w:val="es-ES"/>
        </w:rPr>
      </w:pPr>
      <w:r w:rsidRPr="00D77AC4">
        <w:rPr>
          <w:rFonts w:ascii="Georgia" w:hAnsi="Georgia"/>
          <w:sz w:val="21"/>
          <w:szCs w:val="21"/>
          <w:lang w:val="es-ES"/>
        </w:rPr>
        <w:t xml:space="preserve">El sistema MAXbase proporciona mayor flexibilidad de configuración en el sitio de trabajo, permitiendo un acceso más fácil a sitios estrechos gracias a las posiciones asimétricas del estabilizador. Esto hace mucho más fácil la planificación del sitio de trabajo y permite utilizar mayores capacidades de carga. </w:t>
      </w:r>
      <w:bookmarkEnd w:id="0"/>
      <w:r w:rsidRPr="00D77AC4">
        <w:rPr>
          <w:rFonts w:ascii="Georgia" w:hAnsi="Georgia"/>
          <w:sz w:val="21"/>
          <w:szCs w:val="21"/>
          <w:lang w:val="es-ES"/>
        </w:rPr>
        <w:t>El VPC permite posicionar el contrapeso de modo que se aumenta el momento de carga de la máquina cuando se requiere, con base en la carga elevada y el ángulo de la pluma. El VPC-MAX amplía este concepto extendiendo aún más el contrapeso y suspendiéndolo del mástil fijo, lo que elimina la necesidad de apoyarlo en el suelo y la consecuente preparación del terreno.</w:t>
      </w:r>
    </w:p>
    <w:p w14:paraId="7E1B7777" w14:textId="637504D9" w:rsidR="003E361A" w:rsidRPr="00D77AC4" w:rsidRDefault="005B2C09" w:rsidP="003E361A">
      <w:pPr>
        <w:spacing w:line="276" w:lineRule="auto"/>
        <w:rPr>
          <w:rFonts w:ascii="Georgia" w:hAnsi="Georgia" w:cs="Open Sans"/>
          <w:sz w:val="21"/>
          <w:szCs w:val="21"/>
          <w:lang w:val="es-ES"/>
        </w:rPr>
      </w:pPr>
      <w:bookmarkStart w:id="1" w:name="_GoBack"/>
      <w:bookmarkEnd w:id="1"/>
      <w:r w:rsidRPr="00D77AC4">
        <w:rPr>
          <w:rFonts w:ascii="Georgia" w:hAnsi="Georgia"/>
          <w:sz w:val="21"/>
          <w:szCs w:val="21"/>
          <w:lang w:val="es-ES"/>
        </w:rPr>
        <w:lastRenderedPageBreak/>
        <w:t>Los visitantes también conocieron más acerca del trabajo que se realiza en los Centros de Verificación de Productos (PVC) de Manitowoc. En estos centros se realizan sofisticadas pruebas a nivel de componentes y del vehículo completo para verificar los diseños y la durabilidad desde los pasos iniciales del proceso de desarrollo del producto, lo que da como resultado la disminución al mínimo de los costos de mantenimiento y un mayor tiempo de disponibilidad en el sitio de trabajo.</w:t>
      </w:r>
    </w:p>
    <w:p w14:paraId="1B47F01F" w14:textId="77777777" w:rsidR="0082757A" w:rsidRPr="00D77AC4" w:rsidRDefault="0082757A" w:rsidP="003E361A">
      <w:pPr>
        <w:spacing w:line="276" w:lineRule="auto"/>
        <w:rPr>
          <w:rFonts w:ascii="Georgia" w:hAnsi="Georgia" w:cs="Open Sans"/>
          <w:sz w:val="21"/>
          <w:szCs w:val="21"/>
          <w:lang w:val="es-ES"/>
        </w:rPr>
      </w:pPr>
    </w:p>
    <w:p w14:paraId="7EC304BE" w14:textId="202399D4" w:rsidR="006D0779" w:rsidRPr="00D77AC4" w:rsidRDefault="00B86890" w:rsidP="00E42FEC">
      <w:pPr>
        <w:spacing w:line="276" w:lineRule="auto"/>
        <w:rPr>
          <w:rFonts w:ascii="Georgia" w:hAnsi="Georgia" w:cs="Open Sans"/>
          <w:sz w:val="21"/>
          <w:szCs w:val="21"/>
          <w:lang w:val="es-ES"/>
        </w:rPr>
      </w:pPr>
      <w:r w:rsidRPr="00D77AC4">
        <w:rPr>
          <w:rFonts w:ascii="Georgia" w:hAnsi="Georgia"/>
          <w:sz w:val="21"/>
          <w:szCs w:val="21"/>
          <w:lang w:val="es-ES"/>
        </w:rPr>
        <w:t xml:space="preserve">Organizado por la Cámara Colombiana de la Infraestructura (CCI), el </w:t>
      </w:r>
      <w:r w:rsidR="00837AFF" w:rsidRPr="00D77AC4">
        <w:rPr>
          <w:rFonts w:ascii="Georgia" w:hAnsi="Georgia"/>
          <w:sz w:val="21"/>
          <w:szCs w:val="21"/>
          <w:lang w:val="es-ES"/>
        </w:rPr>
        <w:t xml:space="preserve">14° </w:t>
      </w:r>
      <w:r w:rsidRPr="00D77AC4">
        <w:rPr>
          <w:rFonts w:ascii="Georgia" w:hAnsi="Georgia"/>
          <w:sz w:val="21"/>
          <w:szCs w:val="21"/>
          <w:lang w:val="es-ES"/>
        </w:rPr>
        <w:t>Congreso Nac</w:t>
      </w:r>
      <w:r w:rsidR="00837AFF" w:rsidRPr="00D77AC4">
        <w:rPr>
          <w:rFonts w:ascii="Georgia" w:hAnsi="Georgia"/>
          <w:sz w:val="21"/>
          <w:szCs w:val="21"/>
          <w:lang w:val="es-ES"/>
        </w:rPr>
        <w:t>ional de la Infraestructura</w:t>
      </w:r>
      <w:r w:rsidRPr="00D77AC4">
        <w:rPr>
          <w:rFonts w:ascii="Georgia" w:hAnsi="Georgia"/>
          <w:sz w:val="21"/>
          <w:szCs w:val="21"/>
          <w:lang w:val="es-ES"/>
        </w:rPr>
        <w:t xml:space="preserve"> fue visitado por más de 3000 personas, incluido el presidente de Colombia, Juan Manuel Santos, numerosas autoridades nacionales y locales, especialistas en la construcción e importantes empresarios. La conferencia se realizó del 22 al 24 de noviembre</w:t>
      </w:r>
      <w:r w:rsidR="00837AFF" w:rsidRPr="00D77AC4">
        <w:rPr>
          <w:rFonts w:ascii="Georgia" w:hAnsi="Georgia"/>
          <w:sz w:val="21"/>
          <w:szCs w:val="21"/>
          <w:lang w:val="es-ES"/>
        </w:rPr>
        <w:t xml:space="preserve"> de 2017</w:t>
      </w:r>
      <w:r w:rsidRPr="00D77AC4">
        <w:rPr>
          <w:rFonts w:ascii="Georgia" w:hAnsi="Georgia"/>
          <w:sz w:val="21"/>
          <w:szCs w:val="21"/>
          <w:lang w:val="es-ES"/>
        </w:rPr>
        <w:t>.</w:t>
      </w:r>
    </w:p>
    <w:p w14:paraId="1A99D840" w14:textId="77777777" w:rsidR="007B4C20" w:rsidRPr="00D77AC4" w:rsidRDefault="007B4C20" w:rsidP="00E42FEC">
      <w:pPr>
        <w:tabs>
          <w:tab w:val="left" w:pos="1055"/>
          <w:tab w:val="left" w:pos="4111"/>
          <w:tab w:val="left" w:pos="5812"/>
          <w:tab w:val="left" w:pos="7371"/>
        </w:tabs>
        <w:spacing w:line="276" w:lineRule="auto"/>
        <w:jc w:val="center"/>
        <w:rPr>
          <w:rFonts w:ascii="Georgia" w:hAnsi="Georgia" w:cs="Georgia"/>
          <w:sz w:val="21"/>
          <w:szCs w:val="21"/>
          <w:lang w:val="es-ES"/>
        </w:rPr>
      </w:pPr>
    </w:p>
    <w:p w14:paraId="1B09C008" w14:textId="77777777" w:rsidR="00E42FEC" w:rsidRPr="00D77AC4"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r w:rsidRPr="00D77AC4">
        <w:rPr>
          <w:rFonts w:ascii="Georgia" w:hAnsi="Georgia"/>
          <w:sz w:val="21"/>
          <w:szCs w:val="21"/>
          <w:lang w:val="es-ES"/>
        </w:rPr>
        <w:t>-FIN-</w:t>
      </w:r>
    </w:p>
    <w:p w14:paraId="6018AFE5" w14:textId="77777777" w:rsidR="00E42FEC" w:rsidRPr="00D77AC4" w:rsidRDefault="00E42FEC" w:rsidP="00E42FEC">
      <w:pPr>
        <w:tabs>
          <w:tab w:val="left" w:pos="1055"/>
          <w:tab w:val="left" w:pos="4111"/>
          <w:tab w:val="left" w:pos="5812"/>
          <w:tab w:val="left" w:pos="7371"/>
        </w:tabs>
        <w:spacing w:line="276" w:lineRule="auto"/>
        <w:jc w:val="center"/>
        <w:rPr>
          <w:rFonts w:ascii="Georgia" w:hAnsi="Georgia" w:cs="Georgia"/>
          <w:sz w:val="21"/>
          <w:szCs w:val="21"/>
          <w:lang w:val="es-ES"/>
        </w:rPr>
      </w:pPr>
    </w:p>
    <w:p w14:paraId="2E20DEDA" w14:textId="77777777" w:rsidR="00164A29" w:rsidRPr="00D77AC4" w:rsidRDefault="00E42FEC" w:rsidP="00E42FEC">
      <w:pPr>
        <w:spacing w:line="276" w:lineRule="auto"/>
        <w:rPr>
          <w:rFonts w:ascii="Verdana" w:hAnsi="Verdana"/>
          <w:b/>
          <w:color w:val="41525C"/>
          <w:sz w:val="18"/>
          <w:szCs w:val="18"/>
          <w:lang w:val="es-ES"/>
        </w:rPr>
      </w:pPr>
      <w:r w:rsidRPr="00D77AC4">
        <w:rPr>
          <w:rFonts w:ascii="Verdana" w:hAnsi="Verdana"/>
          <w:color w:val="ED1C2A"/>
          <w:sz w:val="18"/>
          <w:szCs w:val="18"/>
          <w:lang w:val="es-ES"/>
        </w:rPr>
        <w:t>CONTACTO</w:t>
      </w:r>
    </w:p>
    <w:p w14:paraId="3E1211EF" w14:textId="77777777" w:rsidR="003D0A5C" w:rsidRPr="00D77AC4" w:rsidRDefault="00F7416A" w:rsidP="00E42FEC">
      <w:pPr>
        <w:tabs>
          <w:tab w:val="left" w:pos="3969"/>
        </w:tabs>
        <w:spacing w:line="276" w:lineRule="auto"/>
        <w:rPr>
          <w:rFonts w:ascii="Verdana" w:hAnsi="Verdana"/>
          <w:color w:val="41525C"/>
          <w:sz w:val="18"/>
          <w:szCs w:val="18"/>
          <w:lang w:val="es-ES"/>
        </w:rPr>
      </w:pPr>
      <w:r w:rsidRPr="00D77AC4">
        <w:rPr>
          <w:rFonts w:ascii="Verdana" w:hAnsi="Verdana"/>
          <w:b/>
          <w:color w:val="41525C"/>
          <w:sz w:val="18"/>
          <w:szCs w:val="18"/>
          <w:lang w:val="es-ES"/>
        </w:rPr>
        <w:t>Leandro Moura</w:t>
      </w:r>
      <w:r w:rsidRPr="00D77AC4">
        <w:rPr>
          <w:sz w:val="18"/>
          <w:szCs w:val="18"/>
          <w:lang w:val="es-ES"/>
        </w:rPr>
        <w:tab/>
      </w:r>
      <w:r w:rsidRPr="00D77AC4">
        <w:rPr>
          <w:rFonts w:ascii="Verdana" w:hAnsi="Verdana"/>
          <w:b/>
          <w:color w:val="41525C"/>
          <w:sz w:val="18"/>
          <w:szCs w:val="18"/>
          <w:lang w:val="es-ES"/>
        </w:rPr>
        <w:t>Mariana Santos</w:t>
      </w:r>
      <w:r w:rsidRPr="00D77AC4">
        <w:rPr>
          <w:rFonts w:ascii="Verdana" w:hAnsi="Verdana"/>
          <w:color w:val="41525C"/>
          <w:sz w:val="18"/>
          <w:szCs w:val="18"/>
          <w:lang w:val="es-ES"/>
        </w:rPr>
        <w:t xml:space="preserve"> </w:t>
      </w:r>
    </w:p>
    <w:p w14:paraId="5646D544" w14:textId="77777777" w:rsidR="003D0A5C" w:rsidRPr="00D77AC4" w:rsidRDefault="003D0A5C" w:rsidP="00E42FEC">
      <w:pPr>
        <w:tabs>
          <w:tab w:val="left" w:pos="3969"/>
        </w:tabs>
        <w:spacing w:line="276" w:lineRule="auto"/>
        <w:rPr>
          <w:rFonts w:ascii="Verdana" w:hAnsi="Verdana"/>
          <w:color w:val="41525C"/>
          <w:sz w:val="18"/>
          <w:szCs w:val="18"/>
          <w:lang w:val="es-ES"/>
        </w:rPr>
      </w:pPr>
      <w:r w:rsidRPr="00D77AC4">
        <w:rPr>
          <w:rFonts w:ascii="Verdana" w:hAnsi="Verdana"/>
          <w:color w:val="41525C"/>
          <w:sz w:val="18"/>
          <w:szCs w:val="18"/>
          <w:lang w:val="es-ES"/>
        </w:rPr>
        <w:t>Manitowoc</w:t>
      </w:r>
      <w:r w:rsidRPr="00D77AC4">
        <w:rPr>
          <w:sz w:val="18"/>
          <w:szCs w:val="18"/>
          <w:lang w:val="es-ES"/>
        </w:rPr>
        <w:tab/>
      </w:r>
      <w:r w:rsidRPr="00D77AC4">
        <w:rPr>
          <w:rFonts w:ascii="Verdana" w:hAnsi="Verdana"/>
          <w:color w:val="41525C"/>
          <w:sz w:val="18"/>
          <w:szCs w:val="18"/>
          <w:lang w:val="es-ES"/>
        </w:rPr>
        <w:t>SE10</w:t>
      </w:r>
    </w:p>
    <w:p w14:paraId="76706A91" w14:textId="77777777" w:rsidR="003D0A5C" w:rsidRPr="00D77AC4" w:rsidRDefault="00F7416A" w:rsidP="00E42FEC">
      <w:pPr>
        <w:tabs>
          <w:tab w:val="left" w:pos="3969"/>
        </w:tabs>
        <w:spacing w:line="276" w:lineRule="auto"/>
        <w:rPr>
          <w:rFonts w:ascii="Verdana" w:hAnsi="Verdana"/>
          <w:color w:val="41525C"/>
          <w:sz w:val="18"/>
          <w:szCs w:val="18"/>
          <w:lang w:val="es-ES"/>
        </w:rPr>
      </w:pPr>
      <w:r w:rsidRPr="00D77AC4">
        <w:rPr>
          <w:rFonts w:ascii="Verdana" w:hAnsi="Verdana"/>
          <w:color w:val="41525C"/>
          <w:sz w:val="18"/>
          <w:szCs w:val="18"/>
          <w:lang w:val="es-ES"/>
        </w:rPr>
        <w:t>Tel +55 11 3103 0270</w:t>
      </w:r>
      <w:r w:rsidRPr="00D77AC4">
        <w:rPr>
          <w:rFonts w:ascii="Verdana" w:hAnsi="Verdana"/>
          <w:color w:val="41525C"/>
          <w:sz w:val="18"/>
          <w:szCs w:val="18"/>
          <w:lang w:val="es-ES"/>
        </w:rPr>
        <w:tab/>
        <w:t>Tel +1 312 548 8444</w:t>
      </w:r>
    </w:p>
    <w:p w14:paraId="51B526D9" w14:textId="77777777" w:rsidR="00164A29" w:rsidRPr="00D77AC4" w:rsidRDefault="00640677" w:rsidP="00E42FEC">
      <w:pPr>
        <w:tabs>
          <w:tab w:val="left" w:pos="1055"/>
          <w:tab w:val="left" w:pos="3969"/>
          <w:tab w:val="left" w:pos="6379"/>
          <w:tab w:val="left" w:pos="7371"/>
        </w:tabs>
        <w:spacing w:line="276" w:lineRule="auto"/>
        <w:rPr>
          <w:rFonts w:ascii="Verdana" w:hAnsi="Verdana"/>
          <w:b/>
          <w:sz w:val="18"/>
          <w:szCs w:val="18"/>
          <w:lang w:val="es-ES"/>
        </w:rPr>
      </w:pPr>
      <w:hyperlink r:id="rId9" w:history="1">
        <w:r w:rsidR="00DD3791" w:rsidRPr="00D77AC4">
          <w:rPr>
            <w:rStyle w:val="Hyperlink"/>
            <w:rFonts w:ascii="Verdana" w:hAnsi="Verdana"/>
            <w:color w:val="auto"/>
            <w:sz w:val="18"/>
            <w:szCs w:val="18"/>
            <w:lang w:val="es-ES"/>
          </w:rPr>
          <w:t>leandro.moura@manitowoc.com</w:t>
        </w:r>
      </w:hyperlink>
      <w:r w:rsidR="00DD3791" w:rsidRPr="00D77AC4">
        <w:rPr>
          <w:rFonts w:ascii="Verdana" w:hAnsi="Verdana"/>
          <w:sz w:val="18"/>
          <w:szCs w:val="18"/>
          <w:lang w:val="es-ES"/>
        </w:rPr>
        <w:tab/>
      </w:r>
      <w:hyperlink r:id="rId10" w:history="1">
        <w:r w:rsidR="00DD3791" w:rsidRPr="00D77AC4">
          <w:rPr>
            <w:rStyle w:val="Hyperlink"/>
            <w:rFonts w:ascii="Verdana" w:hAnsi="Verdana"/>
            <w:color w:val="auto"/>
            <w:sz w:val="18"/>
            <w:szCs w:val="18"/>
            <w:lang w:val="es-ES"/>
          </w:rPr>
          <w:t>mariana.santos@se10.com</w:t>
        </w:r>
      </w:hyperlink>
    </w:p>
    <w:p w14:paraId="2DA03B82" w14:textId="77777777" w:rsidR="00513FE5" w:rsidRPr="00D77AC4" w:rsidRDefault="00513FE5" w:rsidP="00E42FEC">
      <w:pPr>
        <w:spacing w:line="276" w:lineRule="auto"/>
        <w:rPr>
          <w:rFonts w:ascii="Verdana" w:hAnsi="Verdana"/>
          <w:color w:val="ED1C2A"/>
          <w:sz w:val="18"/>
          <w:szCs w:val="18"/>
          <w:lang w:val="es-ES"/>
        </w:rPr>
      </w:pPr>
    </w:p>
    <w:p w14:paraId="7717BA8C" w14:textId="173DA297" w:rsidR="00A678F4" w:rsidRPr="00D77AC4" w:rsidRDefault="00A06DE5" w:rsidP="00E42FEC">
      <w:pPr>
        <w:spacing w:line="276" w:lineRule="auto"/>
        <w:rPr>
          <w:rFonts w:ascii="Georgia" w:hAnsi="Georgia"/>
          <w:sz w:val="19"/>
          <w:szCs w:val="19"/>
          <w:lang w:val="es-ES"/>
        </w:rPr>
      </w:pPr>
      <w:r w:rsidRPr="00D77AC4">
        <w:rPr>
          <w:rFonts w:ascii="Verdana" w:hAnsi="Verdana"/>
          <w:color w:val="ED1C2A"/>
          <w:sz w:val="18"/>
          <w:szCs w:val="18"/>
          <w:lang w:val="es-ES"/>
        </w:rPr>
        <w:t>ACERCA DE THE MANITOWOC COMPANY, INC.</w:t>
      </w:r>
      <w:r w:rsidRPr="00D77AC4">
        <w:rPr>
          <w:rFonts w:ascii="Verdana" w:hAnsi="Verdana"/>
          <w:sz w:val="18"/>
          <w:szCs w:val="18"/>
          <w:lang w:val="es-ES"/>
        </w:rPr>
        <w:t xml:space="preserve"> </w:t>
      </w:r>
      <w:r w:rsidRPr="00D77AC4">
        <w:rPr>
          <w:rFonts w:ascii="Verdana" w:hAnsi="Verdana"/>
          <w:sz w:val="18"/>
          <w:szCs w:val="18"/>
          <w:lang w:val="es-ES"/>
        </w:rPr>
        <w:br/>
      </w:r>
      <w:r w:rsidRPr="00D77AC4">
        <w:rPr>
          <w:rFonts w:ascii="Verdana" w:hAnsi="Verdana"/>
          <w:color w:val="41525C"/>
          <w:sz w:val="18"/>
          <w:szCs w:val="18"/>
          <w:lang w:val="es-ES"/>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posventa al producto a la vanguardia de la industria.  En 2017, las ventas netas de Manitowoc alcanzaron los US$1600 millones, con más de la mitad de ese monto generado fuera de los Estados Unidos.</w:t>
      </w:r>
    </w:p>
    <w:p w14:paraId="645C8245" w14:textId="77777777" w:rsidR="00F4696A" w:rsidRPr="00D77AC4" w:rsidRDefault="00F4696A" w:rsidP="00E42FEC">
      <w:pPr>
        <w:spacing w:line="276" w:lineRule="auto"/>
        <w:rPr>
          <w:rFonts w:ascii="Verdana" w:hAnsi="Verdana"/>
          <w:color w:val="41525C"/>
          <w:sz w:val="18"/>
          <w:szCs w:val="18"/>
          <w:lang w:val="es-ES"/>
        </w:rPr>
      </w:pPr>
    </w:p>
    <w:p w14:paraId="7DFB6E0C" w14:textId="552B7B9E" w:rsidR="000D7D95" w:rsidRPr="00D77AC4" w:rsidRDefault="00253B58" w:rsidP="000D7D95">
      <w:pPr>
        <w:spacing w:line="276" w:lineRule="auto"/>
        <w:rPr>
          <w:rFonts w:ascii="Verdana" w:hAnsi="Verdana"/>
          <w:color w:val="41525C"/>
          <w:sz w:val="18"/>
          <w:szCs w:val="18"/>
          <w:lang w:val="es-ES"/>
        </w:rPr>
      </w:pPr>
      <w:r w:rsidRPr="00D77AC4">
        <w:rPr>
          <w:rFonts w:ascii="Verdana" w:hAnsi="Verdana"/>
          <w:color w:val="ED1C2A"/>
          <w:sz w:val="18"/>
          <w:szCs w:val="18"/>
          <w:lang w:val="es-ES"/>
        </w:rPr>
        <w:t>THE MANITOWOC COMPANY, INC.</w:t>
      </w:r>
      <w:r w:rsidRPr="00D77AC4">
        <w:rPr>
          <w:rFonts w:ascii="Verdana" w:hAnsi="Verdana"/>
          <w:sz w:val="18"/>
          <w:szCs w:val="18"/>
          <w:lang w:val="es-ES"/>
        </w:rPr>
        <w:t xml:space="preserve"> </w:t>
      </w:r>
      <w:r w:rsidRPr="00D77AC4">
        <w:rPr>
          <w:rFonts w:ascii="Verdana" w:hAnsi="Verdana"/>
          <w:sz w:val="18"/>
          <w:szCs w:val="18"/>
          <w:lang w:val="es-ES"/>
        </w:rPr>
        <w:br/>
      </w:r>
      <w:r w:rsidRPr="00D77AC4">
        <w:rPr>
          <w:rFonts w:ascii="Verdana" w:hAnsi="Verdana"/>
          <w:color w:val="41525C"/>
          <w:sz w:val="18"/>
          <w:szCs w:val="18"/>
          <w:lang w:val="es-ES"/>
        </w:rPr>
        <w:t>2400 S. 44th Street - PO Box 66 - Manitowoc, WI 54221, EE. UU.</w:t>
      </w:r>
    </w:p>
    <w:p w14:paraId="31B9C99B" w14:textId="77777777" w:rsidR="000D7D95" w:rsidRPr="00D77AC4" w:rsidRDefault="000D7D95" w:rsidP="000D7D95">
      <w:pPr>
        <w:spacing w:line="276" w:lineRule="auto"/>
        <w:rPr>
          <w:rFonts w:ascii="Verdana" w:hAnsi="Verdana"/>
          <w:color w:val="41525C"/>
          <w:sz w:val="18"/>
          <w:szCs w:val="18"/>
          <w:lang w:val="es-ES"/>
        </w:rPr>
      </w:pPr>
      <w:r w:rsidRPr="00D77AC4">
        <w:rPr>
          <w:rFonts w:ascii="Verdana" w:hAnsi="Verdana"/>
          <w:color w:val="41525C"/>
          <w:sz w:val="18"/>
          <w:szCs w:val="18"/>
          <w:lang w:val="es-ES"/>
        </w:rPr>
        <w:t>Tel +1 920 684 4410</w:t>
      </w:r>
    </w:p>
    <w:p w14:paraId="3F7813E7" w14:textId="77777777" w:rsidR="00587442" w:rsidRPr="00D77AC4" w:rsidRDefault="00640677" w:rsidP="00E42FEC">
      <w:pPr>
        <w:spacing w:line="276" w:lineRule="auto"/>
        <w:rPr>
          <w:rStyle w:val="Hyperlink"/>
          <w:rFonts w:ascii="Verdana" w:hAnsi="Verdana"/>
          <w:b/>
          <w:color w:val="41525C"/>
          <w:sz w:val="18"/>
          <w:szCs w:val="18"/>
          <w:lang w:val="es-ES"/>
        </w:rPr>
      </w:pPr>
      <w:hyperlink r:id="rId11" w:history="1">
        <w:r w:rsidR="00DD3791" w:rsidRPr="00D77AC4">
          <w:rPr>
            <w:rStyle w:val="Hyperlink"/>
            <w:rFonts w:ascii="Verdana" w:hAnsi="Verdana"/>
            <w:b/>
            <w:color w:val="41525C"/>
            <w:sz w:val="18"/>
            <w:szCs w:val="18"/>
            <w:lang w:val="es-ES"/>
          </w:rPr>
          <w:t>www.manitowoc.com</w:t>
        </w:r>
      </w:hyperlink>
    </w:p>
    <w:p w14:paraId="7CA06187" w14:textId="77777777" w:rsidR="00504767" w:rsidRPr="00D77AC4" w:rsidRDefault="00504767" w:rsidP="00E42FEC">
      <w:pPr>
        <w:spacing w:line="276" w:lineRule="auto"/>
        <w:rPr>
          <w:sz w:val="18"/>
          <w:szCs w:val="18"/>
          <w:lang w:val="es-ES"/>
        </w:rPr>
      </w:pPr>
    </w:p>
    <w:sectPr w:rsidR="00504767" w:rsidRPr="00D77AC4"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75BBE" w14:textId="77777777" w:rsidR="00640677" w:rsidRDefault="00640677">
      <w:r>
        <w:separator/>
      </w:r>
    </w:p>
  </w:endnote>
  <w:endnote w:type="continuationSeparator" w:id="0">
    <w:p w14:paraId="4DF79BD4" w14:textId="77777777" w:rsidR="00640677" w:rsidRDefault="0064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panose1 w:val="020B0606030504020204"/>
    <w:charset w:val="00"/>
    <w:family w:val="auto"/>
    <w:pitch w:val="variable"/>
    <w:sig w:usb0="E00002EF" w:usb1="4000205B" w:usb2="00000028"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A6E35" w14:textId="77777777" w:rsidR="00640677" w:rsidRDefault="00640677">
      <w:r>
        <w:separator/>
      </w:r>
    </w:p>
  </w:footnote>
  <w:footnote w:type="continuationSeparator" w:id="0">
    <w:p w14:paraId="04C28968" w14:textId="77777777" w:rsidR="00640677" w:rsidRDefault="006406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1F05" w14:textId="77777777" w:rsidR="00E1644E" w:rsidRPr="00D77AC4" w:rsidRDefault="00E1644E" w:rsidP="00E1644E">
    <w:pPr>
      <w:spacing w:line="276" w:lineRule="auto"/>
      <w:rPr>
        <w:rFonts w:ascii="Verdana" w:hAnsi="Verdana"/>
        <w:b/>
        <w:color w:val="41525C"/>
        <w:sz w:val="18"/>
        <w:szCs w:val="18"/>
        <w:lang w:val="es-ES"/>
      </w:rPr>
    </w:pPr>
    <w:r w:rsidRPr="00D77AC4">
      <w:rPr>
        <w:rFonts w:ascii="Verdana" w:hAnsi="Verdana"/>
        <w:b/>
        <w:color w:val="41525C"/>
        <w:sz w:val="18"/>
        <w:szCs w:val="18"/>
        <w:lang w:val="es-ES"/>
      </w:rPr>
      <w:t xml:space="preserve">Manitowoc presenta nuevas grúas y tecnologías en congreso realizado en Colombia </w:t>
    </w:r>
  </w:p>
  <w:p w14:paraId="181796CA" w14:textId="2EF433B7" w:rsidR="00B631D6" w:rsidRPr="00D77AC4" w:rsidRDefault="005113B2" w:rsidP="00163032">
    <w:pPr>
      <w:spacing w:line="276" w:lineRule="auto"/>
      <w:rPr>
        <w:rFonts w:ascii="Verdana" w:hAnsi="Verdana"/>
        <w:b/>
        <w:color w:val="41525C"/>
        <w:sz w:val="18"/>
        <w:szCs w:val="18"/>
        <w:lang w:val="es-ES"/>
      </w:rPr>
    </w:pPr>
    <w:r>
      <w:rPr>
        <w:rFonts w:ascii="Verdana" w:hAnsi="Verdana"/>
        <w:color w:val="41525C"/>
        <w:sz w:val="18"/>
        <w:szCs w:val="18"/>
        <w:lang w:val="es-ES"/>
      </w:rPr>
      <w:t>5</w:t>
    </w:r>
    <w:r w:rsidR="00F82FFB" w:rsidRPr="00D77AC4">
      <w:rPr>
        <w:rFonts w:ascii="Verdana" w:hAnsi="Verdana"/>
        <w:color w:val="41525C"/>
        <w:sz w:val="18"/>
        <w:szCs w:val="18"/>
        <w:lang w:val="es-ES"/>
      </w:rPr>
      <w:t xml:space="preserve"> de </w:t>
    </w:r>
    <w:r w:rsidR="00837AFF" w:rsidRPr="00D77AC4">
      <w:rPr>
        <w:rFonts w:ascii="Verdana" w:hAnsi="Verdana"/>
        <w:color w:val="41525C"/>
        <w:sz w:val="18"/>
        <w:szCs w:val="18"/>
        <w:lang w:val="es-ES"/>
      </w:rPr>
      <w:t>marz</w:t>
    </w:r>
    <w:r w:rsidR="00F82FFB" w:rsidRPr="00D77AC4">
      <w:rPr>
        <w:rFonts w:ascii="Verdana" w:hAnsi="Verdana"/>
        <w:color w:val="41525C"/>
        <w:sz w:val="18"/>
        <w:szCs w:val="18"/>
        <w:lang w:val="es-ES"/>
      </w:rPr>
      <w:t>o de 2018</w:t>
    </w:r>
  </w:p>
  <w:p w14:paraId="5C0087F1" w14:textId="77777777" w:rsidR="00B631D6" w:rsidRPr="003E31C0" w:rsidRDefault="00B631D6" w:rsidP="00163032">
    <w:pPr>
      <w:spacing w:line="276" w:lineRule="auto"/>
      <w:rPr>
        <w:rFonts w:ascii="Verdana" w:hAnsi="Verdana"/>
        <w:sz w:val="16"/>
        <w:szCs w:val="16"/>
      </w:rPr>
    </w:pPr>
  </w:p>
  <w:p w14:paraId="1B6C0A1C"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02A"/>
    <w:multiLevelType w:val="hybridMultilevel"/>
    <w:tmpl w:val="0164A628"/>
    <w:lvl w:ilvl="0" w:tplc="B7C6AFD4">
      <w:start w:val="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5780"/>
    <w:rsid w:val="000172C9"/>
    <w:rsid w:val="00017C1F"/>
    <w:rsid w:val="00022E8A"/>
    <w:rsid w:val="000306B2"/>
    <w:rsid w:val="00030BEE"/>
    <w:rsid w:val="00033A4B"/>
    <w:rsid w:val="00034578"/>
    <w:rsid w:val="00035822"/>
    <w:rsid w:val="000409D8"/>
    <w:rsid w:val="00042F47"/>
    <w:rsid w:val="0004395C"/>
    <w:rsid w:val="00046012"/>
    <w:rsid w:val="00046871"/>
    <w:rsid w:val="00047EA1"/>
    <w:rsid w:val="000500FA"/>
    <w:rsid w:val="0005150F"/>
    <w:rsid w:val="00051CCE"/>
    <w:rsid w:val="00051F75"/>
    <w:rsid w:val="00052603"/>
    <w:rsid w:val="0005270E"/>
    <w:rsid w:val="00053C35"/>
    <w:rsid w:val="00054386"/>
    <w:rsid w:val="00062831"/>
    <w:rsid w:val="00065A26"/>
    <w:rsid w:val="00070802"/>
    <w:rsid w:val="0007116F"/>
    <w:rsid w:val="00071EEB"/>
    <w:rsid w:val="000725FB"/>
    <w:rsid w:val="00075EDE"/>
    <w:rsid w:val="000819C1"/>
    <w:rsid w:val="0008353F"/>
    <w:rsid w:val="00083F23"/>
    <w:rsid w:val="00085502"/>
    <w:rsid w:val="00085F09"/>
    <w:rsid w:val="000869EE"/>
    <w:rsid w:val="000A2735"/>
    <w:rsid w:val="000A6A98"/>
    <w:rsid w:val="000A75DA"/>
    <w:rsid w:val="000B100B"/>
    <w:rsid w:val="000B168F"/>
    <w:rsid w:val="000B374E"/>
    <w:rsid w:val="000B4AA8"/>
    <w:rsid w:val="000B4D86"/>
    <w:rsid w:val="000C0256"/>
    <w:rsid w:val="000C672F"/>
    <w:rsid w:val="000D24F6"/>
    <w:rsid w:val="000D5C73"/>
    <w:rsid w:val="000D7310"/>
    <w:rsid w:val="000D7D95"/>
    <w:rsid w:val="000E0422"/>
    <w:rsid w:val="000E1612"/>
    <w:rsid w:val="000E44DA"/>
    <w:rsid w:val="000E58A4"/>
    <w:rsid w:val="000E7485"/>
    <w:rsid w:val="000F1895"/>
    <w:rsid w:val="000F29AF"/>
    <w:rsid w:val="000F5526"/>
    <w:rsid w:val="000F5735"/>
    <w:rsid w:val="000F5D22"/>
    <w:rsid w:val="000F6904"/>
    <w:rsid w:val="00103EE5"/>
    <w:rsid w:val="00104586"/>
    <w:rsid w:val="001112E6"/>
    <w:rsid w:val="00113625"/>
    <w:rsid w:val="001204D5"/>
    <w:rsid w:val="00120BC3"/>
    <w:rsid w:val="001222FA"/>
    <w:rsid w:val="00127FF4"/>
    <w:rsid w:val="00133817"/>
    <w:rsid w:val="001354C8"/>
    <w:rsid w:val="00137100"/>
    <w:rsid w:val="00141124"/>
    <w:rsid w:val="00141C80"/>
    <w:rsid w:val="00150CEC"/>
    <w:rsid w:val="00151460"/>
    <w:rsid w:val="00151D19"/>
    <w:rsid w:val="00151EA8"/>
    <w:rsid w:val="001544F3"/>
    <w:rsid w:val="00155AE5"/>
    <w:rsid w:val="00160261"/>
    <w:rsid w:val="0016218C"/>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3F8E"/>
    <w:rsid w:val="001B54D3"/>
    <w:rsid w:val="001C0797"/>
    <w:rsid w:val="001C1EAE"/>
    <w:rsid w:val="001C3608"/>
    <w:rsid w:val="001C6DCC"/>
    <w:rsid w:val="001D046B"/>
    <w:rsid w:val="001D1D82"/>
    <w:rsid w:val="001D5B76"/>
    <w:rsid w:val="001D7FC6"/>
    <w:rsid w:val="001E23EF"/>
    <w:rsid w:val="001E4088"/>
    <w:rsid w:val="001E7EB7"/>
    <w:rsid w:val="001F0832"/>
    <w:rsid w:val="001F2A82"/>
    <w:rsid w:val="001F452D"/>
    <w:rsid w:val="001F544B"/>
    <w:rsid w:val="001F7754"/>
    <w:rsid w:val="0020131D"/>
    <w:rsid w:val="00201646"/>
    <w:rsid w:val="0020233A"/>
    <w:rsid w:val="00206499"/>
    <w:rsid w:val="00207B61"/>
    <w:rsid w:val="00210135"/>
    <w:rsid w:val="002165CA"/>
    <w:rsid w:val="0022144C"/>
    <w:rsid w:val="00222A4F"/>
    <w:rsid w:val="002235B3"/>
    <w:rsid w:val="0022453C"/>
    <w:rsid w:val="002252D3"/>
    <w:rsid w:val="00225F54"/>
    <w:rsid w:val="00231F98"/>
    <w:rsid w:val="0024289E"/>
    <w:rsid w:val="00242BFB"/>
    <w:rsid w:val="002436CE"/>
    <w:rsid w:val="00246C58"/>
    <w:rsid w:val="002507C8"/>
    <w:rsid w:val="00252532"/>
    <w:rsid w:val="0025349B"/>
    <w:rsid w:val="00253B58"/>
    <w:rsid w:val="00254A5B"/>
    <w:rsid w:val="00255310"/>
    <w:rsid w:val="002559DC"/>
    <w:rsid w:val="00256053"/>
    <w:rsid w:val="00261AAD"/>
    <w:rsid w:val="00262F8B"/>
    <w:rsid w:val="00262FC7"/>
    <w:rsid w:val="00263B5E"/>
    <w:rsid w:val="0026422B"/>
    <w:rsid w:val="002753ED"/>
    <w:rsid w:val="00275F51"/>
    <w:rsid w:val="00276238"/>
    <w:rsid w:val="0027658A"/>
    <w:rsid w:val="002766BA"/>
    <w:rsid w:val="002821D4"/>
    <w:rsid w:val="00285A21"/>
    <w:rsid w:val="00285F5F"/>
    <w:rsid w:val="00286843"/>
    <w:rsid w:val="00287E07"/>
    <w:rsid w:val="0029159D"/>
    <w:rsid w:val="00291708"/>
    <w:rsid w:val="00293325"/>
    <w:rsid w:val="002942F9"/>
    <w:rsid w:val="00294303"/>
    <w:rsid w:val="00294477"/>
    <w:rsid w:val="00294C07"/>
    <w:rsid w:val="0029600C"/>
    <w:rsid w:val="002973F4"/>
    <w:rsid w:val="0029799F"/>
    <w:rsid w:val="002A49E7"/>
    <w:rsid w:val="002A57B3"/>
    <w:rsid w:val="002A5D63"/>
    <w:rsid w:val="002A6CBE"/>
    <w:rsid w:val="002A730A"/>
    <w:rsid w:val="002A7BAA"/>
    <w:rsid w:val="002B11B7"/>
    <w:rsid w:val="002B36D3"/>
    <w:rsid w:val="002B3CD6"/>
    <w:rsid w:val="002B4131"/>
    <w:rsid w:val="002B4332"/>
    <w:rsid w:val="002B661D"/>
    <w:rsid w:val="002B7BAC"/>
    <w:rsid w:val="002C13C5"/>
    <w:rsid w:val="002C1B6C"/>
    <w:rsid w:val="002C3754"/>
    <w:rsid w:val="002C3EE9"/>
    <w:rsid w:val="002C40E9"/>
    <w:rsid w:val="002C6D7E"/>
    <w:rsid w:val="002D1C44"/>
    <w:rsid w:val="002D6B70"/>
    <w:rsid w:val="002E2756"/>
    <w:rsid w:val="002E41F1"/>
    <w:rsid w:val="002E61D0"/>
    <w:rsid w:val="002E793B"/>
    <w:rsid w:val="002F1E76"/>
    <w:rsid w:val="002F48A7"/>
    <w:rsid w:val="002F775B"/>
    <w:rsid w:val="002F7FBA"/>
    <w:rsid w:val="003028C8"/>
    <w:rsid w:val="0030349B"/>
    <w:rsid w:val="00303BD6"/>
    <w:rsid w:val="003045AE"/>
    <w:rsid w:val="0030501A"/>
    <w:rsid w:val="003055E4"/>
    <w:rsid w:val="003077F1"/>
    <w:rsid w:val="00311F6C"/>
    <w:rsid w:val="00313457"/>
    <w:rsid w:val="00313594"/>
    <w:rsid w:val="00313877"/>
    <w:rsid w:val="00321840"/>
    <w:rsid w:val="00326A6B"/>
    <w:rsid w:val="00327916"/>
    <w:rsid w:val="00331D32"/>
    <w:rsid w:val="00332BC8"/>
    <w:rsid w:val="00336972"/>
    <w:rsid w:val="00340800"/>
    <w:rsid w:val="00341A80"/>
    <w:rsid w:val="003421C9"/>
    <w:rsid w:val="00343FEA"/>
    <w:rsid w:val="00347772"/>
    <w:rsid w:val="00351AF9"/>
    <w:rsid w:val="00352A80"/>
    <w:rsid w:val="003541F0"/>
    <w:rsid w:val="003553D3"/>
    <w:rsid w:val="00356804"/>
    <w:rsid w:val="003573ED"/>
    <w:rsid w:val="003577E2"/>
    <w:rsid w:val="00363EDD"/>
    <w:rsid w:val="0036530E"/>
    <w:rsid w:val="003657A3"/>
    <w:rsid w:val="0036682E"/>
    <w:rsid w:val="00373DC1"/>
    <w:rsid w:val="003747EC"/>
    <w:rsid w:val="0038058D"/>
    <w:rsid w:val="00382D56"/>
    <w:rsid w:val="00386623"/>
    <w:rsid w:val="0038729D"/>
    <w:rsid w:val="00387943"/>
    <w:rsid w:val="00391744"/>
    <w:rsid w:val="00394EE0"/>
    <w:rsid w:val="00396985"/>
    <w:rsid w:val="003970E8"/>
    <w:rsid w:val="00397D34"/>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1119"/>
    <w:rsid w:val="003D1FEA"/>
    <w:rsid w:val="003D3FBA"/>
    <w:rsid w:val="003D4914"/>
    <w:rsid w:val="003D7129"/>
    <w:rsid w:val="003E31C0"/>
    <w:rsid w:val="003E361A"/>
    <w:rsid w:val="003E4DB5"/>
    <w:rsid w:val="003E68ED"/>
    <w:rsid w:val="003F46E7"/>
    <w:rsid w:val="0040002D"/>
    <w:rsid w:val="00401096"/>
    <w:rsid w:val="0040560B"/>
    <w:rsid w:val="0040727E"/>
    <w:rsid w:val="004138BE"/>
    <w:rsid w:val="00413CF0"/>
    <w:rsid w:val="00414689"/>
    <w:rsid w:val="00414CF6"/>
    <w:rsid w:val="004200E9"/>
    <w:rsid w:val="00420411"/>
    <w:rsid w:val="00421B87"/>
    <w:rsid w:val="00422497"/>
    <w:rsid w:val="00422FCF"/>
    <w:rsid w:val="00426B72"/>
    <w:rsid w:val="004337D9"/>
    <w:rsid w:val="00435CF7"/>
    <w:rsid w:val="00441B7D"/>
    <w:rsid w:val="004422BB"/>
    <w:rsid w:val="0044404F"/>
    <w:rsid w:val="004442D3"/>
    <w:rsid w:val="00450286"/>
    <w:rsid w:val="00451CFC"/>
    <w:rsid w:val="00452D14"/>
    <w:rsid w:val="00454463"/>
    <w:rsid w:val="004578B3"/>
    <w:rsid w:val="00461F06"/>
    <w:rsid w:val="004625E6"/>
    <w:rsid w:val="00465752"/>
    <w:rsid w:val="00474F44"/>
    <w:rsid w:val="00484BAD"/>
    <w:rsid w:val="00485E2A"/>
    <w:rsid w:val="00490429"/>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1C48"/>
    <w:rsid w:val="004C5AAF"/>
    <w:rsid w:val="004C6CD6"/>
    <w:rsid w:val="004C7FD9"/>
    <w:rsid w:val="004D038D"/>
    <w:rsid w:val="004D0ADF"/>
    <w:rsid w:val="004D25F6"/>
    <w:rsid w:val="004D43B9"/>
    <w:rsid w:val="004D486D"/>
    <w:rsid w:val="004D6751"/>
    <w:rsid w:val="004E087D"/>
    <w:rsid w:val="004E1F15"/>
    <w:rsid w:val="004E3245"/>
    <w:rsid w:val="004E562D"/>
    <w:rsid w:val="004F00A5"/>
    <w:rsid w:val="004F07D4"/>
    <w:rsid w:val="004F304C"/>
    <w:rsid w:val="004F3A2A"/>
    <w:rsid w:val="004F40D4"/>
    <w:rsid w:val="004F49FB"/>
    <w:rsid w:val="004F4D30"/>
    <w:rsid w:val="005011F9"/>
    <w:rsid w:val="00502609"/>
    <w:rsid w:val="00504767"/>
    <w:rsid w:val="00506C1D"/>
    <w:rsid w:val="005113B2"/>
    <w:rsid w:val="00511EAA"/>
    <w:rsid w:val="005127AF"/>
    <w:rsid w:val="00512975"/>
    <w:rsid w:val="00513FE5"/>
    <w:rsid w:val="00515556"/>
    <w:rsid w:val="005158D6"/>
    <w:rsid w:val="00516CF6"/>
    <w:rsid w:val="00517806"/>
    <w:rsid w:val="00517B91"/>
    <w:rsid w:val="0052076D"/>
    <w:rsid w:val="00523E0B"/>
    <w:rsid w:val="00525E57"/>
    <w:rsid w:val="00530ACF"/>
    <w:rsid w:val="00531765"/>
    <w:rsid w:val="00533011"/>
    <w:rsid w:val="00533775"/>
    <w:rsid w:val="005404E5"/>
    <w:rsid w:val="00541F1D"/>
    <w:rsid w:val="00544E83"/>
    <w:rsid w:val="00545ED3"/>
    <w:rsid w:val="00553749"/>
    <w:rsid w:val="005567E5"/>
    <w:rsid w:val="00557E33"/>
    <w:rsid w:val="005641C1"/>
    <w:rsid w:val="005655CC"/>
    <w:rsid w:val="0056789C"/>
    <w:rsid w:val="00573CC1"/>
    <w:rsid w:val="00574D6F"/>
    <w:rsid w:val="00582F57"/>
    <w:rsid w:val="00583F66"/>
    <w:rsid w:val="00587442"/>
    <w:rsid w:val="0058771D"/>
    <w:rsid w:val="00590F0C"/>
    <w:rsid w:val="00592145"/>
    <w:rsid w:val="00593221"/>
    <w:rsid w:val="005938BB"/>
    <w:rsid w:val="0059490C"/>
    <w:rsid w:val="0059736A"/>
    <w:rsid w:val="00597423"/>
    <w:rsid w:val="005975C6"/>
    <w:rsid w:val="00597D82"/>
    <w:rsid w:val="005A55B5"/>
    <w:rsid w:val="005A5F9D"/>
    <w:rsid w:val="005B2C09"/>
    <w:rsid w:val="005B61A5"/>
    <w:rsid w:val="005C6A7F"/>
    <w:rsid w:val="005D03F2"/>
    <w:rsid w:val="005D26BF"/>
    <w:rsid w:val="005D3D0D"/>
    <w:rsid w:val="005D49EE"/>
    <w:rsid w:val="005E0E2B"/>
    <w:rsid w:val="005E160F"/>
    <w:rsid w:val="005E3B8D"/>
    <w:rsid w:val="005E42C1"/>
    <w:rsid w:val="005E5E87"/>
    <w:rsid w:val="005E62B9"/>
    <w:rsid w:val="005F14E7"/>
    <w:rsid w:val="005F2968"/>
    <w:rsid w:val="005F541E"/>
    <w:rsid w:val="005F69D2"/>
    <w:rsid w:val="005F777B"/>
    <w:rsid w:val="005F7F05"/>
    <w:rsid w:val="005F7F83"/>
    <w:rsid w:val="00613C4F"/>
    <w:rsid w:val="006145DA"/>
    <w:rsid w:val="006151AF"/>
    <w:rsid w:val="00615A32"/>
    <w:rsid w:val="00621553"/>
    <w:rsid w:val="00621648"/>
    <w:rsid w:val="00622AF8"/>
    <w:rsid w:val="006249C6"/>
    <w:rsid w:val="00624C5F"/>
    <w:rsid w:val="0063480E"/>
    <w:rsid w:val="0063561D"/>
    <w:rsid w:val="00640677"/>
    <w:rsid w:val="00643CE0"/>
    <w:rsid w:val="0064562A"/>
    <w:rsid w:val="0064682A"/>
    <w:rsid w:val="00646B75"/>
    <w:rsid w:val="0064796C"/>
    <w:rsid w:val="00650834"/>
    <w:rsid w:val="00651B01"/>
    <w:rsid w:val="006548B9"/>
    <w:rsid w:val="0065569C"/>
    <w:rsid w:val="00655A52"/>
    <w:rsid w:val="006560C5"/>
    <w:rsid w:val="006577DE"/>
    <w:rsid w:val="00662B6F"/>
    <w:rsid w:val="00662CD3"/>
    <w:rsid w:val="00664A44"/>
    <w:rsid w:val="006705DC"/>
    <w:rsid w:val="00672362"/>
    <w:rsid w:val="0067270F"/>
    <w:rsid w:val="00672CCD"/>
    <w:rsid w:val="00673CEC"/>
    <w:rsid w:val="00673FBD"/>
    <w:rsid w:val="006740DB"/>
    <w:rsid w:val="00675256"/>
    <w:rsid w:val="00676102"/>
    <w:rsid w:val="006762BE"/>
    <w:rsid w:val="006779D2"/>
    <w:rsid w:val="00684DC4"/>
    <w:rsid w:val="00685D48"/>
    <w:rsid w:val="006865DD"/>
    <w:rsid w:val="0068709C"/>
    <w:rsid w:val="00687EE0"/>
    <w:rsid w:val="00690310"/>
    <w:rsid w:val="00692D04"/>
    <w:rsid w:val="006937AE"/>
    <w:rsid w:val="0069480B"/>
    <w:rsid w:val="00695070"/>
    <w:rsid w:val="006973D9"/>
    <w:rsid w:val="006A0C80"/>
    <w:rsid w:val="006A1B0F"/>
    <w:rsid w:val="006A34A2"/>
    <w:rsid w:val="006A41FB"/>
    <w:rsid w:val="006A62EF"/>
    <w:rsid w:val="006A62F6"/>
    <w:rsid w:val="006A69FE"/>
    <w:rsid w:val="006A6FB8"/>
    <w:rsid w:val="006A7C0E"/>
    <w:rsid w:val="006B011B"/>
    <w:rsid w:val="006B0B0C"/>
    <w:rsid w:val="006B4403"/>
    <w:rsid w:val="006B5FDE"/>
    <w:rsid w:val="006C0C92"/>
    <w:rsid w:val="006C1643"/>
    <w:rsid w:val="006C1D81"/>
    <w:rsid w:val="006C78FA"/>
    <w:rsid w:val="006D0779"/>
    <w:rsid w:val="006D3379"/>
    <w:rsid w:val="006D5B91"/>
    <w:rsid w:val="006E0EBB"/>
    <w:rsid w:val="006E171C"/>
    <w:rsid w:val="006E26BE"/>
    <w:rsid w:val="006F275B"/>
    <w:rsid w:val="006F2FAE"/>
    <w:rsid w:val="006F38E3"/>
    <w:rsid w:val="006F4D1D"/>
    <w:rsid w:val="006F6F14"/>
    <w:rsid w:val="0070354D"/>
    <w:rsid w:val="00705A31"/>
    <w:rsid w:val="00706E74"/>
    <w:rsid w:val="00710E93"/>
    <w:rsid w:val="0071309E"/>
    <w:rsid w:val="007170BE"/>
    <w:rsid w:val="00720BEB"/>
    <w:rsid w:val="00723AB3"/>
    <w:rsid w:val="00724288"/>
    <w:rsid w:val="0072560B"/>
    <w:rsid w:val="00727405"/>
    <w:rsid w:val="00731634"/>
    <w:rsid w:val="007347FD"/>
    <w:rsid w:val="00735733"/>
    <w:rsid w:val="0073638B"/>
    <w:rsid w:val="00741D6A"/>
    <w:rsid w:val="00742C6D"/>
    <w:rsid w:val="00742F26"/>
    <w:rsid w:val="0074569C"/>
    <w:rsid w:val="00746268"/>
    <w:rsid w:val="00746561"/>
    <w:rsid w:val="00746956"/>
    <w:rsid w:val="00750E31"/>
    <w:rsid w:val="007523FB"/>
    <w:rsid w:val="00754B83"/>
    <w:rsid w:val="00757120"/>
    <w:rsid w:val="007615C1"/>
    <w:rsid w:val="00764BAE"/>
    <w:rsid w:val="0076520B"/>
    <w:rsid w:val="00765EB1"/>
    <w:rsid w:val="00776536"/>
    <w:rsid w:val="00777ABC"/>
    <w:rsid w:val="00785AB3"/>
    <w:rsid w:val="0078732C"/>
    <w:rsid w:val="00787627"/>
    <w:rsid w:val="007940A4"/>
    <w:rsid w:val="00794896"/>
    <w:rsid w:val="007959F4"/>
    <w:rsid w:val="00795BBE"/>
    <w:rsid w:val="0079659E"/>
    <w:rsid w:val="007A083A"/>
    <w:rsid w:val="007A3B5C"/>
    <w:rsid w:val="007A4178"/>
    <w:rsid w:val="007A4B3E"/>
    <w:rsid w:val="007A6FDC"/>
    <w:rsid w:val="007B1434"/>
    <w:rsid w:val="007B4C20"/>
    <w:rsid w:val="007B4D84"/>
    <w:rsid w:val="007B6CB5"/>
    <w:rsid w:val="007C477D"/>
    <w:rsid w:val="007C4F42"/>
    <w:rsid w:val="007C5573"/>
    <w:rsid w:val="007C7F5B"/>
    <w:rsid w:val="007D02CF"/>
    <w:rsid w:val="007D29F4"/>
    <w:rsid w:val="007D2B04"/>
    <w:rsid w:val="007D376C"/>
    <w:rsid w:val="007D6854"/>
    <w:rsid w:val="007E03EE"/>
    <w:rsid w:val="007E3D38"/>
    <w:rsid w:val="007E416E"/>
    <w:rsid w:val="007F455D"/>
    <w:rsid w:val="007F4EB6"/>
    <w:rsid w:val="007F65BF"/>
    <w:rsid w:val="007F740C"/>
    <w:rsid w:val="008008EB"/>
    <w:rsid w:val="00801325"/>
    <w:rsid w:val="00801B89"/>
    <w:rsid w:val="00803E17"/>
    <w:rsid w:val="00804B60"/>
    <w:rsid w:val="008067FE"/>
    <w:rsid w:val="00810B8D"/>
    <w:rsid w:val="00813770"/>
    <w:rsid w:val="008159D1"/>
    <w:rsid w:val="00821058"/>
    <w:rsid w:val="0082404B"/>
    <w:rsid w:val="0082653D"/>
    <w:rsid w:val="0082757A"/>
    <w:rsid w:val="00831A87"/>
    <w:rsid w:val="00837AFF"/>
    <w:rsid w:val="00841023"/>
    <w:rsid w:val="00841667"/>
    <w:rsid w:val="0084278B"/>
    <w:rsid w:val="00842E4F"/>
    <w:rsid w:val="00843B90"/>
    <w:rsid w:val="00843BF2"/>
    <w:rsid w:val="00845647"/>
    <w:rsid w:val="00853112"/>
    <w:rsid w:val="008539B2"/>
    <w:rsid w:val="0085558D"/>
    <w:rsid w:val="008573FF"/>
    <w:rsid w:val="00861267"/>
    <w:rsid w:val="008630A2"/>
    <w:rsid w:val="008775DC"/>
    <w:rsid w:val="00877E0E"/>
    <w:rsid w:val="00882D97"/>
    <w:rsid w:val="00886E84"/>
    <w:rsid w:val="008940CC"/>
    <w:rsid w:val="008951E1"/>
    <w:rsid w:val="008A02E4"/>
    <w:rsid w:val="008A2386"/>
    <w:rsid w:val="008A6CA2"/>
    <w:rsid w:val="008B2A65"/>
    <w:rsid w:val="008B33DA"/>
    <w:rsid w:val="008B5701"/>
    <w:rsid w:val="008B610D"/>
    <w:rsid w:val="008B7A8E"/>
    <w:rsid w:val="008C3FE2"/>
    <w:rsid w:val="008C76CB"/>
    <w:rsid w:val="008D0268"/>
    <w:rsid w:val="008D06A9"/>
    <w:rsid w:val="008D070A"/>
    <w:rsid w:val="008D0C53"/>
    <w:rsid w:val="008D5A6B"/>
    <w:rsid w:val="008D60EA"/>
    <w:rsid w:val="008D6DC1"/>
    <w:rsid w:val="008E1D4F"/>
    <w:rsid w:val="008E3692"/>
    <w:rsid w:val="008E3D72"/>
    <w:rsid w:val="008E6224"/>
    <w:rsid w:val="008E7F60"/>
    <w:rsid w:val="008F19EA"/>
    <w:rsid w:val="008F745B"/>
    <w:rsid w:val="008F7999"/>
    <w:rsid w:val="00903D24"/>
    <w:rsid w:val="009102EE"/>
    <w:rsid w:val="009110C3"/>
    <w:rsid w:val="0091125F"/>
    <w:rsid w:val="009121C5"/>
    <w:rsid w:val="00913AEC"/>
    <w:rsid w:val="009161F0"/>
    <w:rsid w:val="00917AFF"/>
    <w:rsid w:val="00922303"/>
    <w:rsid w:val="0092285E"/>
    <w:rsid w:val="00922DE7"/>
    <w:rsid w:val="00923783"/>
    <w:rsid w:val="00923C6D"/>
    <w:rsid w:val="009246BB"/>
    <w:rsid w:val="00925773"/>
    <w:rsid w:val="0092578F"/>
    <w:rsid w:val="00926715"/>
    <w:rsid w:val="009269CB"/>
    <w:rsid w:val="00926D10"/>
    <w:rsid w:val="00931475"/>
    <w:rsid w:val="009344AF"/>
    <w:rsid w:val="00940C11"/>
    <w:rsid w:val="00940C19"/>
    <w:rsid w:val="00941092"/>
    <w:rsid w:val="00941D0A"/>
    <w:rsid w:val="009428AF"/>
    <w:rsid w:val="00944B7D"/>
    <w:rsid w:val="009466E7"/>
    <w:rsid w:val="00947980"/>
    <w:rsid w:val="00952341"/>
    <w:rsid w:val="00953FA0"/>
    <w:rsid w:val="0095483A"/>
    <w:rsid w:val="00954E56"/>
    <w:rsid w:val="0095692B"/>
    <w:rsid w:val="0095733C"/>
    <w:rsid w:val="00960384"/>
    <w:rsid w:val="00963664"/>
    <w:rsid w:val="00963D77"/>
    <w:rsid w:val="0096631F"/>
    <w:rsid w:val="00966644"/>
    <w:rsid w:val="009720FD"/>
    <w:rsid w:val="00976361"/>
    <w:rsid w:val="00976528"/>
    <w:rsid w:val="009768A8"/>
    <w:rsid w:val="00976A5C"/>
    <w:rsid w:val="00976FBC"/>
    <w:rsid w:val="0098168D"/>
    <w:rsid w:val="00984766"/>
    <w:rsid w:val="009873B8"/>
    <w:rsid w:val="0098774E"/>
    <w:rsid w:val="00987A35"/>
    <w:rsid w:val="009904AF"/>
    <w:rsid w:val="0099156F"/>
    <w:rsid w:val="009964E8"/>
    <w:rsid w:val="00997607"/>
    <w:rsid w:val="009A3225"/>
    <w:rsid w:val="009A6E06"/>
    <w:rsid w:val="009A75BC"/>
    <w:rsid w:val="009B0F2D"/>
    <w:rsid w:val="009B5056"/>
    <w:rsid w:val="009B59F6"/>
    <w:rsid w:val="009C0F21"/>
    <w:rsid w:val="009C2054"/>
    <w:rsid w:val="009C79E2"/>
    <w:rsid w:val="009E0C7A"/>
    <w:rsid w:val="009E2674"/>
    <w:rsid w:val="009E4B9E"/>
    <w:rsid w:val="009E5B58"/>
    <w:rsid w:val="009E68C0"/>
    <w:rsid w:val="009E73DE"/>
    <w:rsid w:val="009E7DC0"/>
    <w:rsid w:val="009E7E4A"/>
    <w:rsid w:val="009F0D22"/>
    <w:rsid w:val="009F20D5"/>
    <w:rsid w:val="009F5917"/>
    <w:rsid w:val="00A01DE2"/>
    <w:rsid w:val="00A02582"/>
    <w:rsid w:val="00A06DE5"/>
    <w:rsid w:val="00A07C63"/>
    <w:rsid w:val="00A10A54"/>
    <w:rsid w:val="00A10E96"/>
    <w:rsid w:val="00A117A7"/>
    <w:rsid w:val="00A11DF2"/>
    <w:rsid w:val="00A131D9"/>
    <w:rsid w:val="00A131E7"/>
    <w:rsid w:val="00A13E8D"/>
    <w:rsid w:val="00A14755"/>
    <w:rsid w:val="00A14A41"/>
    <w:rsid w:val="00A163BF"/>
    <w:rsid w:val="00A20E61"/>
    <w:rsid w:val="00A213CB"/>
    <w:rsid w:val="00A2589F"/>
    <w:rsid w:val="00A26D0B"/>
    <w:rsid w:val="00A271BA"/>
    <w:rsid w:val="00A32013"/>
    <w:rsid w:val="00A32CAF"/>
    <w:rsid w:val="00A346B3"/>
    <w:rsid w:val="00A34856"/>
    <w:rsid w:val="00A34887"/>
    <w:rsid w:val="00A350F5"/>
    <w:rsid w:val="00A35BF0"/>
    <w:rsid w:val="00A371E2"/>
    <w:rsid w:val="00A42B30"/>
    <w:rsid w:val="00A450FE"/>
    <w:rsid w:val="00A5001E"/>
    <w:rsid w:val="00A53F9B"/>
    <w:rsid w:val="00A5689E"/>
    <w:rsid w:val="00A569E1"/>
    <w:rsid w:val="00A60880"/>
    <w:rsid w:val="00A6160A"/>
    <w:rsid w:val="00A63C1B"/>
    <w:rsid w:val="00A63D49"/>
    <w:rsid w:val="00A64030"/>
    <w:rsid w:val="00A65FAA"/>
    <w:rsid w:val="00A678F4"/>
    <w:rsid w:val="00A70981"/>
    <w:rsid w:val="00A70CA6"/>
    <w:rsid w:val="00A71F99"/>
    <w:rsid w:val="00A75EFD"/>
    <w:rsid w:val="00A777B7"/>
    <w:rsid w:val="00A82063"/>
    <w:rsid w:val="00A83243"/>
    <w:rsid w:val="00A832B3"/>
    <w:rsid w:val="00A8349A"/>
    <w:rsid w:val="00A84002"/>
    <w:rsid w:val="00A86E97"/>
    <w:rsid w:val="00A87A56"/>
    <w:rsid w:val="00A97AE0"/>
    <w:rsid w:val="00AA2E6E"/>
    <w:rsid w:val="00AA392F"/>
    <w:rsid w:val="00AA7203"/>
    <w:rsid w:val="00AA7D34"/>
    <w:rsid w:val="00AB46AD"/>
    <w:rsid w:val="00AC04C2"/>
    <w:rsid w:val="00AC068E"/>
    <w:rsid w:val="00AC16D5"/>
    <w:rsid w:val="00AC20DC"/>
    <w:rsid w:val="00AC287D"/>
    <w:rsid w:val="00AC302E"/>
    <w:rsid w:val="00AC5D6A"/>
    <w:rsid w:val="00AD1308"/>
    <w:rsid w:val="00AD24CA"/>
    <w:rsid w:val="00AD3085"/>
    <w:rsid w:val="00AE10DA"/>
    <w:rsid w:val="00AE392A"/>
    <w:rsid w:val="00AE4CD1"/>
    <w:rsid w:val="00AE572F"/>
    <w:rsid w:val="00AE5856"/>
    <w:rsid w:val="00AF17EC"/>
    <w:rsid w:val="00AF21CF"/>
    <w:rsid w:val="00AF488C"/>
    <w:rsid w:val="00B00332"/>
    <w:rsid w:val="00B00BC1"/>
    <w:rsid w:val="00B02409"/>
    <w:rsid w:val="00B03124"/>
    <w:rsid w:val="00B04E31"/>
    <w:rsid w:val="00B059EE"/>
    <w:rsid w:val="00B069F2"/>
    <w:rsid w:val="00B12F5F"/>
    <w:rsid w:val="00B13BB2"/>
    <w:rsid w:val="00B15065"/>
    <w:rsid w:val="00B17997"/>
    <w:rsid w:val="00B20864"/>
    <w:rsid w:val="00B21738"/>
    <w:rsid w:val="00B224AF"/>
    <w:rsid w:val="00B24435"/>
    <w:rsid w:val="00B27E44"/>
    <w:rsid w:val="00B30C5B"/>
    <w:rsid w:val="00B352BA"/>
    <w:rsid w:val="00B40BC2"/>
    <w:rsid w:val="00B41A2D"/>
    <w:rsid w:val="00B41C25"/>
    <w:rsid w:val="00B43D92"/>
    <w:rsid w:val="00B44333"/>
    <w:rsid w:val="00B4482E"/>
    <w:rsid w:val="00B470EE"/>
    <w:rsid w:val="00B4744E"/>
    <w:rsid w:val="00B56A05"/>
    <w:rsid w:val="00B61502"/>
    <w:rsid w:val="00B62726"/>
    <w:rsid w:val="00B62A7A"/>
    <w:rsid w:val="00B631D6"/>
    <w:rsid w:val="00B662A5"/>
    <w:rsid w:val="00B66CB2"/>
    <w:rsid w:val="00B701ED"/>
    <w:rsid w:val="00B708D1"/>
    <w:rsid w:val="00B72EDB"/>
    <w:rsid w:val="00B747DC"/>
    <w:rsid w:val="00B82AEF"/>
    <w:rsid w:val="00B83874"/>
    <w:rsid w:val="00B83938"/>
    <w:rsid w:val="00B84C4F"/>
    <w:rsid w:val="00B84E34"/>
    <w:rsid w:val="00B86890"/>
    <w:rsid w:val="00B8754B"/>
    <w:rsid w:val="00B915CA"/>
    <w:rsid w:val="00B92DA8"/>
    <w:rsid w:val="00B945AA"/>
    <w:rsid w:val="00B9539B"/>
    <w:rsid w:val="00B96095"/>
    <w:rsid w:val="00BA3961"/>
    <w:rsid w:val="00BA60A7"/>
    <w:rsid w:val="00BA6692"/>
    <w:rsid w:val="00BA7A98"/>
    <w:rsid w:val="00BB324D"/>
    <w:rsid w:val="00BB3943"/>
    <w:rsid w:val="00BB4613"/>
    <w:rsid w:val="00BB5669"/>
    <w:rsid w:val="00BB7BAA"/>
    <w:rsid w:val="00BC011A"/>
    <w:rsid w:val="00BC1768"/>
    <w:rsid w:val="00BC2353"/>
    <w:rsid w:val="00BC7428"/>
    <w:rsid w:val="00BD7311"/>
    <w:rsid w:val="00BD7F9F"/>
    <w:rsid w:val="00BE095D"/>
    <w:rsid w:val="00BE0CA2"/>
    <w:rsid w:val="00BE2C4C"/>
    <w:rsid w:val="00BE5624"/>
    <w:rsid w:val="00BE5DAB"/>
    <w:rsid w:val="00BE6A27"/>
    <w:rsid w:val="00BE7666"/>
    <w:rsid w:val="00BF3E61"/>
    <w:rsid w:val="00BF4FD6"/>
    <w:rsid w:val="00C02422"/>
    <w:rsid w:val="00C06AD9"/>
    <w:rsid w:val="00C06F98"/>
    <w:rsid w:val="00C07290"/>
    <w:rsid w:val="00C07A6C"/>
    <w:rsid w:val="00C118B0"/>
    <w:rsid w:val="00C16962"/>
    <w:rsid w:val="00C16977"/>
    <w:rsid w:val="00C211D8"/>
    <w:rsid w:val="00C24216"/>
    <w:rsid w:val="00C24C49"/>
    <w:rsid w:val="00C24CF9"/>
    <w:rsid w:val="00C272EE"/>
    <w:rsid w:val="00C273B0"/>
    <w:rsid w:val="00C2772C"/>
    <w:rsid w:val="00C3007B"/>
    <w:rsid w:val="00C3562F"/>
    <w:rsid w:val="00C41E90"/>
    <w:rsid w:val="00C42A7F"/>
    <w:rsid w:val="00C447EB"/>
    <w:rsid w:val="00C44AAB"/>
    <w:rsid w:val="00C45983"/>
    <w:rsid w:val="00C45BFA"/>
    <w:rsid w:val="00C507E5"/>
    <w:rsid w:val="00C533D6"/>
    <w:rsid w:val="00C533EE"/>
    <w:rsid w:val="00C61C67"/>
    <w:rsid w:val="00C61FF1"/>
    <w:rsid w:val="00C6321C"/>
    <w:rsid w:val="00C67904"/>
    <w:rsid w:val="00C726F5"/>
    <w:rsid w:val="00C75975"/>
    <w:rsid w:val="00C80E25"/>
    <w:rsid w:val="00C82C60"/>
    <w:rsid w:val="00C842CB"/>
    <w:rsid w:val="00C85503"/>
    <w:rsid w:val="00C85965"/>
    <w:rsid w:val="00C86F4F"/>
    <w:rsid w:val="00C8750C"/>
    <w:rsid w:val="00C91672"/>
    <w:rsid w:val="00C94C6D"/>
    <w:rsid w:val="00CA0621"/>
    <w:rsid w:val="00CA3C83"/>
    <w:rsid w:val="00CA3F5E"/>
    <w:rsid w:val="00CA72F1"/>
    <w:rsid w:val="00CB410C"/>
    <w:rsid w:val="00CC06CB"/>
    <w:rsid w:val="00CC1C20"/>
    <w:rsid w:val="00CC2CBB"/>
    <w:rsid w:val="00CC2FF5"/>
    <w:rsid w:val="00CC3FEF"/>
    <w:rsid w:val="00CC789C"/>
    <w:rsid w:val="00CD1858"/>
    <w:rsid w:val="00CD28F1"/>
    <w:rsid w:val="00CD42E1"/>
    <w:rsid w:val="00CE01A8"/>
    <w:rsid w:val="00CE1D87"/>
    <w:rsid w:val="00CE3868"/>
    <w:rsid w:val="00CF0D73"/>
    <w:rsid w:val="00CF2CA8"/>
    <w:rsid w:val="00CF33DF"/>
    <w:rsid w:val="00CF437D"/>
    <w:rsid w:val="00D02221"/>
    <w:rsid w:val="00D02798"/>
    <w:rsid w:val="00D040E0"/>
    <w:rsid w:val="00D061B2"/>
    <w:rsid w:val="00D06590"/>
    <w:rsid w:val="00D101FA"/>
    <w:rsid w:val="00D11230"/>
    <w:rsid w:val="00D117A2"/>
    <w:rsid w:val="00D12E75"/>
    <w:rsid w:val="00D147B4"/>
    <w:rsid w:val="00D15534"/>
    <w:rsid w:val="00D200A5"/>
    <w:rsid w:val="00D20EC5"/>
    <w:rsid w:val="00D22203"/>
    <w:rsid w:val="00D22C9C"/>
    <w:rsid w:val="00D252AC"/>
    <w:rsid w:val="00D26D6B"/>
    <w:rsid w:val="00D2779B"/>
    <w:rsid w:val="00D323AA"/>
    <w:rsid w:val="00D342AB"/>
    <w:rsid w:val="00D34B1D"/>
    <w:rsid w:val="00D36AB0"/>
    <w:rsid w:val="00D376BF"/>
    <w:rsid w:val="00D46325"/>
    <w:rsid w:val="00D4675D"/>
    <w:rsid w:val="00D535EA"/>
    <w:rsid w:val="00D54980"/>
    <w:rsid w:val="00D60BB2"/>
    <w:rsid w:val="00D620D6"/>
    <w:rsid w:val="00D6323E"/>
    <w:rsid w:val="00D7005C"/>
    <w:rsid w:val="00D70620"/>
    <w:rsid w:val="00D70AE7"/>
    <w:rsid w:val="00D711AF"/>
    <w:rsid w:val="00D73713"/>
    <w:rsid w:val="00D77AC4"/>
    <w:rsid w:val="00D8087A"/>
    <w:rsid w:val="00D81FAE"/>
    <w:rsid w:val="00D87192"/>
    <w:rsid w:val="00D877EB"/>
    <w:rsid w:val="00D92215"/>
    <w:rsid w:val="00D92D35"/>
    <w:rsid w:val="00D936B8"/>
    <w:rsid w:val="00D9635A"/>
    <w:rsid w:val="00DA4229"/>
    <w:rsid w:val="00DA7126"/>
    <w:rsid w:val="00DB0C19"/>
    <w:rsid w:val="00DB3B04"/>
    <w:rsid w:val="00DB5A7A"/>
    <w:rsid w:val="00DB5A84"/>
    <w:rsid w:val="00DC0673"/>
    <w:rsid w:val="00DC12D4"/>
    <w:rsid w:val="00DC21A5"/>
    <w:rsid w:val="00DC2E6A"/>
    <w:rsid w:val="00DC3039"/>
    <w:rsid w:val="00DC35C5"/>
    <w:rsid w:val="00DC3691"/>
    <w:rsid w:val="00DC470E"/>
    <w:rsid w:val="00DD107F"/>
    <w:rsid w:val="00DD1469"/>
    <w:rsid w:val="00DD1D2B"/>
    <w:rsid w:val="00DD32F5"/>
    <w:rsid w:val="00DD3791"/>
    <w:rsid w:val="00DD480F"/>
    <w:rsid w:val="00DD6AC7"/>
    <w:rsid w:val="00DE0775"/>
    <w:rsid w:val="00DE2459"/>
    <w:rsid w:val="00DE2653"/>
    <w:rsid w:val="00DF08B4"/>
    <w:rsid w:val="00DF0D3C"/>
    <w:rsid w:val="00DF0E38"/>
    <w:rsid w:val="00DF15A4"/>
    <w:rsid w:val="00DF37DC"/>
    <w:rsid w:val="00DF3AF2"/>
    <w:rsid w:val="00DF5F16"/>
    <w:rsid w:val="00DF7E6D"/>
    <w:rsid w:val="00E02BFD"/>
    <w:rsid w:val="00E05D84"/>
    <w:rsid w:val="00E06736"/>
    <w:rsid w:val="00E144EC"/>
    <w:rsid w:val="00E1644E"/>
    <w:rsid w:val="00E21933"/>
    <w:rsid w:val="00E21C37"/>
    <w:rsid w:val="00E23205"/>
    <w:rsid w:val="00E267FA"/>
    <w:rsid w:val="00E274B0"/>
    <w:rsid w:val="00E27AE9"/>
    <w:rsid w:val="00E27F56"/>
    <w:rsid w:val="00E41A62"/>
    <w:rsid w:val="00E42F3F"/>
    <w:rsid w:val="00E42FEC"/>
    <w:rsid w:val="00E43516"/>
    <w:rsid w:val="00E4361E"/>
    <w:rsid w:val="00E44838"/>
    <w:rsid w:val="00E539AB"/>
    <w:rsid w:val="00E54762"/>
    <w:rsid w:val="00E55DD7"/>
    <w:rsid w:val="00E56AAD"/>
    <w:rsid w:val="00E6225E"/>
    <w:rsid w:val="00E67858"/>
    <w:rsid w:val="00E715B2"/>
    <w:rsid w:val="00E73256"/>
    <w:rsid w:val="00E77F3D"/>
    <w:rsid w:val="00E81989"/>
    <w:rsid w:val="00E824F1"/>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A7E40"/>
    <w:rsid w:val="00EB0037"/>
    <w:rsid w:val="00EC0873"/>
    <w:rsid w:val="00EC2399"/>
    <w:rsid w:val="00EC3545"/>
    <w:rsid w:val="00EC4418"/>
    <w:rsid w:val="00EC4AD9"/>
    <w:rsid w:val="00EC671B"/>
    <w:rsid w:val="00EC73D1"/>
    <w:rsid w:val="00EC7653"/>
    <w:rsid w:val="00EC7EBE"/>
    <w:rsid w:val="00ED0A38"/>
    <w:rsid w:val="00ED11A8"/>
    <w:rsid w:val="00ED1AF3"/>
    <w:rsid w:val="00ED3A8D"/>
    <w:rsid w:val="00ED78D7"/>
    <w:rsid w:val="00ED7CE3"/>
    <w:rsid w:val="00EE0110"/>
    <w:rsid w:val="00EE09B9"/>
    <w:rsid w:val="00EE3D7D"/>
    <w:rsid w:val="00EE6F88"/>
    <w:rsid w:val="00F01613"/>
    <w:rsid w:val="00F02CE0"/>
    <w:rsid w:val="00F05CD5"/>
    <w:rsid w:val="00F07471"/>
    <w:rsid w:val="00F07838"/>
    <w:rsid w:val="00F138C6"/>
    <w:rsid w:val="00F1425A"/>
    <w:rsid w:val="00F16E0F"/>
    <w:rsid w:val="00F1702B"/>
    <w:rsid w:val="00F179B3"/>
    <w:rsid w:val="00F17E27"/>
    <w:rsid w:val="00F2139D"/>
    <w:rsid w:val="00F21D82"/>
    <w:rsid w:val="00F24CBA"/>
    <w:rsid w:val="00F25379"/>
    <w:rsid w:val="00F269B7"/>
    <w:rsid w:val="00F30651"/>
    <w:rsid w:val="00F30D0A"/>
    <w:rsid w:val="00F36575"/>
    <w:rsid w:val="00F3708C"/>
    <w:rsid w:val="00F41C55"/>
    <w:rsid w:val="00F4696A"/>
    <w:rsid w:val="00F50991"/>
    <w:rsid w:val="00F50C3A"/>
    <w:rsid w:val="00F527A5"/>
    <w:rsid w:val="00F56577"/>
    <w:rsid w:val="00F56C2B"/>
    <w:rsid w:val="00F63FE1"/>
    <w:rsid w:val="00F653E0"/>
    <w:rsid w:val="00F656A4"/>
    <w:rsid w:val="00F71FE6"/>
    <w:rsid w:val="00F7416A"/>
    <w:rsid w:val="00F74D7C"/>
    <w:rsid w:val="00F806DF"/>
    <w:rsid w:val="00F82331"/>
    <w:rsid w:val="00F824E1"/>
    <w:rsid w:val="00F82E1C"/>
    <w:rsid w:val="00F82FFB"/>
    <w:rsid w:val="00F86215"/>
    <w:rsid w:val="00F922A2"/>
    <w:rsid w:val="00F96ECD"/>
    <w:rsid w:val="00FA0B5A"/>
    <w:rsid w:val="00FA2FB8"/>
    <w:rsid w:val="00FA47C2"/>
    <w:rsid w:val="00FA4C7F"/>
    <w:rsid w:val="00FA5AE0"/>
    <w:rsid w:val="00FB1B17"/>
    <w:rsid w:val="00FB1B2B"/>
    <w:rsid w:val="00FB2206"/>
    <w:rsid w:val="00FB4FCA"/>
    <w:rsid w:val="00FB6302"/>
    <w:rsid w:val="00FB7791"/>
    <w:rsid w:val="00FC19BC"/>
    <w:rsid w:val="00FC31B1"/>
    <w:rsid w:val="00FC64B5"/>
    <w:rsid w:val="00FC6B68"/>
    <w:rsid w:val="00FC7FF0"/>
    <w:rsid w:val="00FD1A2F"/>
    <w:rsid w:val="00FD255D"/>
    <w:rsid w:val="00FD3FC4"/>
    <w:rsid w:val="00FD544B"/>
    <w:rsid w:val="00FE23B4"/>
    <w:rsid w:val="00FE4B51"/>
    <w:rsid w:val="00FE4B5A"/>
    <w:rsid w:val="00FE4FF5"/>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AF25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4">
    <w:name w:val="heading 4"/>
    <w:basedOn w:val="Normal"/>
    <w:next w:val="Normal"/>
    <w:link w:val="Heading4Char"/>
    <w:semiHidden/>
    <w:unhideWhenUsed/>
    <w:qFormat/>
    <w:locked/>
    <w:rsid w:val="00677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85A21"/>
    <w:rPr>
      <w:sz w:val="24"/>
      <w:szCs w:val="24"/>
    </w:rPr>
  </w:style>
  <w:style w:type="character" w:customStyle="1" w:styleId="Heading4Char">
    <w:name w:val="Heading 4 Char"/>
    <w:basedOn w:val="DefaultParagraphFont"/>
    <w:link w:val="Heading4"/>
    <w:semiHidden/>
    <w:rsid w:val="006779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7767498">
      <w:bodyDiv w:val="1"/>
      <w:marLeft w:val="0"/>
      <w:marRight w:val="0"/>
      <w:marTop w:val="0"/>
      <w:marBottom w:val="0"/>
      <w:divBdr>
        <w:top w:val="none" w:sz="0" w:space="0" w:color="auto"/>
        <w:left w:val="none" w:sz="0" w:space="0" w:color="auto"/>
        <w:bottom w:val="none" w:sz="0" w:space="0" w:color="auto"/>
        <w:right w:val="none" w:sz="0" w:space="0" w:color="auto"/>
      </w:divBdr>
      <w:divsChild>
        <w:div w:id="1878543305">
          <w:marLeft w:val="0"/>
          <w:marRight w:val="0"/>
          <w:marTop w:val="280"/>
          <w:marBottom w:val="280"/>
          <w:divBdr>
            <w:top w:val="none" w:sz="0" w:space="0" w:color="auto"/>
            <w:left w:val="none" w:sz="0" w:space="0" w:color="auto"/>
            <w:bottom w:val="none" w:sz="0" w:space="0" w:color="auto"/>
            <w:right w:val="none" w:sz="0" w:space="0" w:color="auto"/>
          </w:divBdr>
        </w:div>
        <w:div w:id="2082755026">
          <w:marLeft w:val="0"/>
          <w:marRight w:val="0"/>
          <w:marTop w:val="280"/>
          <w:marBottom w:val="280"/>
          <w:divBdr>
            <w:top w:val="none" w:sz="0" w:space="0" w:color="auto"/>
            <w:left w:val="none" w:sz="0" w:space="0" w:color="auto"/>
            <w:bottom w:val="none" w:sz="0" w:space="0" w:color="auto"/>
            <w:right w:val="none" w:sz="0" w:space="0" w:color="auto"/>
          </w:divBdr>
        </w:div>
      </w:divsChild>
    </w:div>
    <w:div w:id="272592209">
      <w:bodyDiv w:val="1"/>
      <w:marLeft w:val="0"/>
      <w:marRight w:val="0"/>
      <w:marTop w:val="0"/>
      <w:marBottom w:val="0"/>
      <w:divBdr>
        <w:top w:val="none" w:sz="0" w:space="0" w:color="auto"/>
        <w:left w:val="none" w:sz="0" w:space="0" w:color="auto"/>
        <w:bottom w:val="none" w:sz="0" w:space="0" w:color="auto"/>
        <w:right w:val="none" w:sz="0" w:space="0" w:color="auto"/>
      </w:divBdr>
    </w:div>
    <w:div w:id="334845321">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00003881">
      <w:bodyDiv w:val="1"/>
      <w:marLeft w:val="0"/>
      <w:marRight w:val="0"/>
      <w:marTop w:val="0"/>
      <w:marBottom w:val="0"/>
      <w:divBdr>
        <w:top w:val="none" w:sz="0" w:space="0" w:color="auto"/>
        <w:left w:val="none" w:sz="0" w:space="0" w:color="auto"/>
        <w:bottom w:val="none" w:sz="0" w:space="0" w:color="auto"/>
        <w:right w:val="none" w:sz="0" w:space="0" w:color="auto"/>
      </w:divBdr>
    </w:div>
    <w:div w:id="840656878">
      <w:bodyDiv w:val="1"/>
      <w:marLeft w:val="0"/>
      <w:marRight w:val="0"/>
      <w:marTop w:val="0"/>
      <w:marBottom w:val="0"/>
      <w:divBdr>
        <w:top w:val="none" w:sz="0" w:space="0" w:color="auto"/>
        <w:left w:val="none" w:sz="0" w:space="0" w:color="auto"/>
        <w:bottom w:val="none" w:sz="0" w:space="0" w:color="auto"/>
        <w:right w:val="none" w:sz="0" w:space="0" w:color="auto"/>
      </w:divBdr>
    </w:div>
    <w:div w:id="892616826">
      <w:bodyDiv w:val="1"/>
      <w:marLeft w:val="0"/>
      <w:marRight w:val="0"/>
      <w:marTop w:val="0"/>
      <w:marBottom w:val="0"/>
      <w:divBdr>
        <w:top w:val="none" w:sz="0" w:space="0" w:color="auto"/>
        <w:left w:val="none" w:sz="0" w:space="0" w:color="auto"/>
        <w:bottom w:val="none" w:sz="0" w:space="0" w:color="auto"/>
        <w:right w:val="none" w:sz="0" w:space="0" w:color="auto"/>
      </w:divBdr>
    </w:div>
    <w:div w:id="906189627">
      <w:bodyDiv w:val="1"/>
      <w:marLeft w:val="0"/>
      <w:marRight w:val="0"/>
      <w:marTop w:val="0"/>
      <w:marBottom w:val="0"/>
      <w:divBdr>
        <w:top w:val="none" w:sz="0" w:space="0" w:color="auto"/>
        <w:left w:val="none" w:sz="0" w:space="0" w:color="auto"/>
        <w:bottom w:val="none" w:sz="0" w:space="0" w:color="auto"/>
        <w:right w:val="none" w:sz="0" w:space="0" w:color="auto"/>
      </w:divBdr>
    </w:div>
    <w:div w:id="910237109">
      <w:bodyDiv w:val="1"/>
      <w:marLeft w:val="0"/>
      <w:marRight w:val="0"/>
      <w:marTop w:val="0"/>
      <w:marBottom w:val="0"/>
      <w:divBdr>
        <w:top w:val="none" w:sz="0" w:space="0" w:color="auto"/>
        <w:left w:val="none" w:sz="0" w:space="0" w:color="auto"/>
        <w:bottom w:val="none" w:sz="0" w:space="0" w:color="auto"/>
        <w:right w:val="none" w:sz="0" w:space="0" w:color="auto"/>
      </w:divBdr>
    </w:div>
    <w:div w:id="122587676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1093058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9771316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73166091">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0219319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FC26-22E1-7642-ADAC-C3D1A474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750</Words>
  <Characters>4275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9</cp:revision>
  <cp:lastPrinted>2014-03-31T14:21:00Z</cp:lastPrinted>
  <dcterms:created xsi:type="dcterms:W3CDTF">2018-02-28T20:43:00Z</dcterms:created>
  <dcterms:modified xsi:type="dcterms:W3CDTF">2018-03-02T23:36:00Z</dcterms:modified>
</cp:coreProperties>
</file>