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3DD0D" w14:textId="57EDEFE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lang w:val="de-DE" w:eastAsia="de-DE"/>
        </w:rPr>
        <w:drawing>
          <wp:anchor distT="0" distB="0" distL="114300" distR="114300" simplePos="0" relativeHeight="251659264" behindDoc="0" locked="0" layoutInCell="1" allowOverlap="1" wp14:anchorId="15A44071" wp14:editId="5E19647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79C41EA0" w14:textId="05FEDC84" w:rsidR="0092578F" w:rsidRPr="00164A29" w:rsidRDefault="00700186" w:rsidP="0092578F">
      <w:pPr>
        <w:spacing w:line="276" w:lineRule="auto"/>
        <w:jc w:val="right"/>
        <w:rPr>
          <w:rFonts w:ascii="Verdana" w:hAnsi="Verdana"/>
          <w:color w:val="ED1C2A"/>
          <w:sz w:val="18"/>
          <w:szCs w:val="18"/>
        </w:rPr>
      </w:pPr>
      <w:r>
        <w:rPr>
          <w:rFonts w:ascii="Verdana" w:hAnsi="Verdana"/>
          <w:color w:val="41525C"/>
          <w:sz w:val="18"/>
          <w:szCs w:val="18"/>
        </w:rPr>
        <w:t>November</w:t>
      </w:r>
      <w:r>
        <w:rPr>
          <w:rFonts w:ascii="Verdana" w:hAnsi="Verdana"/>
          <w:color w:val="41525C"/>
          <w:sz w:val="18"/>
          <w:szCs w:val="18"/>
        </w:rPr>
        <w:t xml:space="preserve"> </w:t>
      </w:r>
      <w:r>
        <w:rPr>
          <w:rFonts w:ascii="Verdana" w:hAnsi="Verdana"/>
          <w:color w:val="41525C"/>
          <w:sz w:val="18"/>
          <w:szCs w:val="18"/>
        </w:rPr>
        <w:t>9</w:t>
      </w:r>
      <w:r w:rsidR="00606A9E">
        <w:rPr>
          <w:rFonts w:ascii="Verdana" w:hAnsi="Verdana"/>
          <w:color w:val="41525C"/>
          <w:sz w:val="18"/>
          <w:szCs w:val="18"/>
        </w:rPr>
        <w:t>, 201</w:t>
      </w:r>
      <w:r w:rsidR="003922AD">
        <w:rPr>
          <w:rFonts w:ascii="Verdana" w:hAnsi="Verdana"/>
          <w:color w:val="41525C"/>
          <w:sz w:val="18"/>
          <w:szCs w:val="18"/>
        </w:rPr>
        <w:t>8</w:t>
      </w:r>
    </w:p>
    <w:p w14:paraId="73D7E2CC" w14:textId="77777777" w:rsidR="00164A29" w:rsidRDefault="00164A29" w:rsidP="00A44D46">
      <w:pPr>
        <w:spacing w:line="276" w:lineRule="auto"/>
        <w:rPr>
          <w:rFonts w:ascii="Verdana" w:hAnsi="Verdana"/>
          <w:color w:val="ED1C2A"/>
          <w:sz w:val="30"/>
          <w:szCs w:val="30"/>
        </w:rPr>
      </w:pPr>
    </w:p>
    <w:p w14:paraId="4E59C7CD" w14:textId="420848A1" w:rsidR="00AC0BC6" w:rsidRDefault="00AC0BC6" w:rsidP="00D65283">
      <w:pPr>
        <w:jc w:val="both"/>
        <w:rPr>
          <w:rFonts w:ascii="Georgia" w:eastAsia="Calibri" w:hAnsi="Georgia"/>
          <w:b/>
          <w:sz w:val="28"/>
          <w:szCs w:val="28"/>
        </w:rPr>
      </w:pPr>
      <w:bookmarkStart w:id="0" w:name="_Hlk521915662"/>
      <w:proofErr w:type="spellStart"/>
      <w:r w:rsidRPr="00F869E2">
        <w:rPr>
          <w:rFonts w:ascii="Georgia" w:eastAsia="Calibri" w:hAnsi="Georgia"/>
          <w:b/>
          <w:sz w:val="28"/>
          <w:szCs w:val="28"/>
        </w:rPr>
        <w:t>EnCORE</w:t>
      </w:r>
      <w:proofErr w:type="spellEnd"/>
      <w:r w:rsidRPr="00F869E2">
        <w:rPr>
          <w:rFonts w:ascii="Georgia" w:eastAsia="Calibri" w:hAnsi="Georgia"/>
          <w:b/>
          <w:sz w:val="28"/>
          <w:szCs w:val="28"/>
        </w:rPr>
        <w:t xml:space="preserve"> program revitalizes older Potain crane for </w:t>
      </w:r>
      <w:proofErr w:type="spellStart"/>
      <w:r w:rsidRPr="00F869E2">
        <w:rPr>
          <w:rFonts w:ascii="Georgia" w:eastAsia="Calibri" w:hAnsi="Georgia"/>
          <w:b/>
          <w:sz w:val="28"/>
          <w:szCs w:val="28"/>
        </w:rPr>
        <w:t>Stirnimann</w:t>
      </w:r>
      <w:proofErr w:type="spellEnd"/>
    </w:p>
    <w:p w14:paraId="52D71BF5" w14:textId="77777777" w:rsidR="00D65283" w:rsidRPr="00F869E2" w:rsidRDefault="00D65283" w:rsidP="00D65283">
      <w:pPr>
        <w:rPr>
          <w:rFonts w:ascii="Georgia" w:eastAsia="Calibri" w:hAnsi="Georgia"/>
          <w:b/>
          <w:sz w:val="28"/>
          <w:szCs w:val="28"/>
        </w:rPr>
      </w:pPr>
    </w:p>
    <w:bookmarkEnd w:id="0"/>
    <w:p w14:paraId="6552F4D6" w14:textId="37228DBE" w:rsidR="00AC0BC6" w:rsidRPr="00D65283" w:rsidRDefault="00AC0BC6" w:rsidP="00D65283">
      <w:pPr>
        <w:numPr>
          <w:ilvl w:val="0"/>
          <w:numId w:val="7"/>
        </w:numPr>
        <w:ind w:left="714" w:hanging="357"/>
        <w:contextualSpacing/>
        <w:rPr>
          <w:rFonts w:ascii="Georgia" w:eastAsia="Calibri" w:hAnsi="Georgia"/>
          <w:i/>
          <w:sz w:val="21"/>
          <w:szCs w:val="21"/>
        </w:rPr>
      </w:pPr>
      <w:proofErr w:type="spellStart"/>
      <w:r w:rsidRPr="00D65283">
        <w:rPr>
          <w:rFonts w:ascii="Georgia" w:eastAsia="Calibri" w:hAnsi="Georgia"/>
          <w:i/>
          <w:sz w:val="21"/>
          <w:szCs w:val="21"/>
        </w:rPr>
        <w:t>Stirnimann</w:t>
      </w:r>
      <w:proofErr w:type="spellEnd"/>
      <w:r w:rsidRPr="00D65283">
        <w:rPr>
          <w:rFonts w:ascii="Georgia" w:eastAsia="Calibri" w:hAnsi="Georgia"/>
          <w:i/>
          <w:sz w:val="21"/>
          <w:szCs w:val="21"/>
        </w:rPr>
        <w:t xml:space="preserve">, a Swiss Potain dealer, sent a 1994 GTMR 331 B crane for refurbishment </w:t>
      </w:r>
      <w:r w:rsidR="00D65283">
        <w:rPr>
          <w:rFonts w:ascii="Georgia" w:eastAsia="Calibri" w:hAnsi="Georgia"/>
          <w:i/>
          <w:sz w:val="21"/>
          <w:szCs w:val="21"/>
        </w:rPr>
        <w:t xml:space="preserve">as part of </w:t>
      </w:r>
      <w:r w:rsidRPr="00D65283">
        <w:rPr>
          <w:rFonts w:ascii="Georgia" w:eastAsia="Calibri" w:hAnsi="Georgia"/>
          <w:i/>
          <w:sz w:val="21"/>
          <w:szCs w:val="21"/>
        </w:rPr>
        <w:t>Manitowoc’s crane restoration program</w:t>
      </w:r>
      <w:r w:rsidR="00D65283">
        <w:rPr>
          <w:rFonts w:ascii="Georgia" w:eastAsia="Calibri" w:hAnsi="Georgia"/>
          <w:i/>
          <w:sz w:val="21"/>
          <w:szCs w:val="21"/>
        </w:rPr>
        <w:t xml:space="preserve">, </w:t>
      </w:r>
      <w:proofErr w:type="spellStart"/>
      <w:r w:rsidRPr="00D65283">
        <w:rPr>
          <w:rFonts w:ascii="Georgia" w:eastAsia="Calibri" w:hAnsi="Georgia"/>
          <w:i/>
          <w:sz w:val="21"/>
          <w:szCs w:val="21"/>
        </w:rPr>
        <w:t>EnCORE</w:t>
      </w:r>
      <w:proofErr w:type="spellEnd"/>
      <w:r w:rsidRPr="00D65283">
        <w:rPr>
          <w:rFonts w:ascii="Georgia" w:eastAsia="Calibri" w:hAnsi="Georgia"/>
          <w:i/>
          <w:sz w:val="21"/>
          <w:szCs w:val="21"/>
        </w:rPr>
        <w:t>.</w:t>
      </w:r>
    </w:p>
    <w:p w14:paraId="7508BD41" w14:textId="6B516EFB" w:rsidR="00F869E2" w:rsidRPr="00D65283" w:rsidRDefault="00F869E2" w:rsidP="00D65283">
      <w:pPr>
        <w:numPr>
          <w:ilvl w:val="0"/>
          <w:numId w:val="7"/>
        </w:numPr>
        <w:ind w:left="714" w:hanging="357"/>
        <w:contextualSpacing/>
        <w:rPr>
          <w:rFonts w:ascii="Georgia" w:eastAsia="Calibri" w:hAnsi="Georgia"/>
          <w:i/>
          <w:sz w:val="21"/>
          <w:szCs w:val="21"/>
        </w:rPr>
      </w:pPr>
      <w:r w:rsidRPr="00D65283">
        <w:rPr>
          <w:rFonts w:ascii="Georgia" w:hAnsi="Georgia"/>
          <w:i/>
          <w:sz w:val="21"/>
          <w:szCs w:val="21"/>
        </w:rPr>
        <w:t>The self-erecting crane joined the company’s rental fleet, providing it with an additional option at a relatively low cost.</w:t>
      </w:r>
    </w:p>
    <w:p w14:paraId="12D068DC" w14:textId="77777777" w:rsidR="00AC0BC6" w:rsidRPr="00F869E2" w:rsidRDefault="00AC0BC6" w:rsidP="00D65283">
      <w:pPr>
        <w:ind w:left="720"/>
        <w:contextualSpacing/>
        <w:rPr>
          <w:rFonts w:ascii="Georgia" w:eastAsia="Calibri" w:hAnsi="Georgia"/>
          <w:sz w:val="21"/>
          <w:szCs w:val="21"/>
        </w:rPr>
      </w:pPr>
    </w:p>
    <w:p w14:paraId="3A87AF20" w14:textId="1B580D78" w:rsidR="00AC0BC6" w:rsidRDefault="00AC0BC6" w:rsidP="00D65283">
      <w:pPr>
        <w:rPr>
          <w:rFonts w:ascii="Georgia" w:eastAsia="Calibri" w:hAnsi="Georgia"/>
          <w:sz w:val="21"/>
          <w:szCs w:val="21"/>
        </w:rPr>
      </w:pPr>
      <w:r w:rsidRPr="00F869E2">
        <w:rPr>
          <w:rFonts w:ascii="Georgia" w:eastAsia="Calibri" w:hAnsi="Georgia"/>
          <w:sz w:val="21"/>
          <w:szCs w:val="21"/>
        </w:rPr>
        <w:t>In the past when Potain cranes reached the end of their operational life</w:t>
      </w:r>
      <w:r w:rsidR="00D65283">
        <w:rPr>
          <w:rFonts w:ascii="Georgia" w:eastAsia="Calibri" w:hAnsi="Georgia"/>
          <w:sz w:val="21"/>
          <w:szCs w:val="21"/>
        </w:rPr>
        <w:t xml:space="preserve"> </w:t>
      </w:r>
      <w:r w:rsidR="00245474">
        <w:rPr>
          <w:rFonts w:ascii="Georgia" w:eastAsia="Calibri" w:hAnsi="Georgia"/>
          <w:sz w:val="21"/>
          <w:szCs w:val="21"/>
        </w:rPr>
        <w:t>customer</w:t>
      </w:r>
      <w:r w:rsidR="00245474" w:rsidRPr="00F869E2">
        <w:rPr>
          <w:rFonts w:ascii="Georgia" w:eastAsia="Calibri" w:hAnsi="Georgia"/>
          <w:sz w:val="21"/>
          <w:szCs w:val="21"/>
        </w:rPr>
        <w:t xml:space="preserve">s </w:t>
      </w:r>
      <w:r w:rsidRPr="00F869E2">
        <w:rPr>
          <w:rFonts w:ascii="Georgia" w:eastAsia="Calibri" w:hAnsi="Georgia"/>
          <w:sz w:val="21"/>
          <w:szCs w:val="21"/>
        </w:rPr>
        <w:t xml:space="preserve">would </w:t>
      </w:r>
      <w:r w:rsidR="00D65283">
        <w:rPr>
          <w:rFonts w:ascii="Georgia" w:eastAsia="Calibri" w:hAnsi="Georgia"/>
          <w:sz w:val="21"/>
          <w:szCs w:val="21"/>
        </w:rPr>
        <w:t xml:space="preserve">sell </w:t>
      </w:r>
      <w:r w:rsidRPr="00F869E2">
        <w:rPr>
          <w:rFonts w:ascii="Georgia" w:eastAsia="Calibri" w:hAnsi="Georgia"/>
          <w:sz w:val="21"/>
          <w:szCs w:val="21"/>
        </w:rPr>
        <w:t xml:space="preserve">them </w:t>
      </w:r>
      <w:r w:rsidR="00D65283">
        <w:rPr>
          <w:rFonts w:ascii="Georgia" w:eastAsia="Calibri" w:hAnsi="Georgia"/>
          <w:sz w:val="21"/>
          <w:szCs w:val="21"/>
        </w:rPr>
        <w:t xml:space="preserve">on or scrap them as part of </w:t>
      </w:r>
      <w:r w:rsidRPr="00F869E2">
        <w:rPr>
          <w:rFonts w:ascii="Georgia" w:eastAsia="Calibri" w:hAnsi="Georgia"/>
          <w:sz w:val="21"/>
          <w:szCs w:val="21"/>
        </w:rPr>
        <w:t>trade-in</w:t>
      </w:r>
      <w:r w:rsidR="00D65283">
        <w:rPr>
          <w:rFonts w:ascii="Georgia" w:eastAsia="Calibri" w:hAnsi="Georgia"/>
          <w:sz w:val="21"/>
          <w:szCs w:val="21"/>
        </w:rPr>
        <w:t xml:space="preserve"> deals.</w:t>
      </w:r>
      <w:r w:rsidRPr="00F869E2">
        <w:rPr>
          <w:rFonts w:ascii="Georgia" w:eastAsia="Calibri" w:hAnsi="Georgia"/>
          <w:sz w:val="21"/>
          <w:szCs w:val="21"/>
        </w:rPr>
        <w:t xml:space="preserve"> However, Manitowoc’s </w:t>
      </w:r>
      <w:proofErr w:type="spellStart"/>
      <w:r w:rsidRPr="00F869E2">
        <w:rPr>
          <w:rFonts w:ascii="Georgia" w:eastAsia="Calibri" w:hAnsi="Georgia"/>
          <w:sz w:val="21"/>
          <w:szCs w:val="21"/>
        </w:rPr>
        <w:t>EnCORE</w:t>
      </w:r>
      <w:proofErr w:type="spellEnd"/>
      <w:r w:rsidRPr="00F869E2">
        <w:rPr>
          <w:rFonts w:ascii="Georgia" w:eastAsia="Calibri" w:hAnsi="Georgia"/>
          <w:sz w:val="21"/>
          <w:szCs w:val="21"/>
        </w:rPr>
        <w:t xml:space="preserve"> program gives </w:t>
      </w:r>
      <w:r w:rsidR="00245474">
        <w:rPr>
          <w:rFonts w:ascii="Georgia" w:eastAsia="Calibri" w:hAnsi="Georgia"/>
          <w:sz w:val="21"/>
          <w:szCs w:val="21"/>
        </w:rPr>
        <w:t>customer</w:t>
      </w:r>
      <w:r w:rsidRPr="00F869E2">
        <w:rPr>
          <w:rFonts w:ascii="Georgia" w:eastAsia="Calibri" w:hAnsi="Georgia"/>
          <w:sz w:val="21"/>
          <w:szCs w:val="21"/>
        </w:rPr>
        <w:t>s a third option, providing used cranes with a new lease o</w:t>
      </w:r>
      <w:r w:rsidR="00C80B45">
        <w:rPr>
          <w:rFonts w:ascii="Georgia" w:eastAsia="Calibri" w:hAnsi="Georgia"/>
          <w:sz w:val="21"/>
          <w:szCs w:val="21"/>
        </w:rPr>
        <w:t>f</w:t>
      </w:r>
      <w:r w:rsidRPr="00F869E2">
        <w:rPr>
          <w:rFonts w:ascii="Georgia" w:eastAsia="Calibri" w:hAnsi="Georgia"/>
          <w:sz w:val="21"/>
          <w:szCs w:val="21"/>
        </w:rPr>
        <w:t xml:space="preserve"> life and allowing owners to increase their overall return on investment.</w:t>
      </w:r>
    </w:p>
    <w:p w14:paraId="1778A0CC" w14:textId="77777777" w:rsidR="00D65283" w:rsidRPr="00F869E2" w:rsidRDefault="00D65283" w:rsidP="00D65283">
      <w:pPr>
        <w:rPr>
          <w:rFonts w:ascii="Georgia" w:eastAsia="Calibri" w:hAnsi="Georgia"/>
          <w:sz w:val="21"/>
          <w:szCs w:val="21"/>
        </w:rPr>
      </w:pPr>
    </w:p>
    <w:p w14:paraId="0256425C" w14:textId="4BD4A356" w:rsidR="00AC0BC6" w:rsidRPr="00F869E2" w:rsidRDefault="00AC0BC6" w:rsidP="00D65283">
      <w:pPr>
        <w:rPr>
          <w:rFonts w:ascii="Georgia" w:eastAsia="Calibri" w:hAnsi="Georgia"/>
          <w:sz w:val="21"/>
          <w:szCs w:val="21"/>
        </w:rPr>
      </w:pPr>
      <w:r w:rsidRPr="00F869E2">
        <w:rPr>
          <w:rFonts w:ascii="Georgia" w:eastAsia="Calibri" w:hAnsi="Georgia"/>
          <w:sz w:val="21"/>
          <w:szCs w:val="21"/>
        </w:rPr>
        <w:t xml:space="preserve">One of the latest companies to take advantage of the program is </w:t>
      </w:r>
      <w:proofErr w:type="spellStart"/>
      <w:r w:rsidRPr="00F869E2">
        <w:rPr>
          <w:rFonts w:ascii="Georgia" w:eastAsia="Calibri" w:hAnsi="Georgia"/>
          <w:sz w:val="21"/>
          <w:szCs w:val="21"/>
        </w:rPr>
        <w:t>Stirnimann</w:t>
      </w:r>
      <w:proofErr w:type="spellEnd"/>
      <w:r w:rsidRPr="00F869E2">
        <w:rPr>
          <w:rFonts w:ascii="Georgia" w:eastAsia="Calibri" w:hAnsi="Georgia"/>
          <w:sz w:val="21"/>
          <w:szCs w:val="21"/>
        </w:rPr>
        <w:t>, the Potain dealer for Switzerland. The company received an old GTMR 331</w:t>
      </w:r>
      <w:r w:rsidR="00D65283">
        <w:rPr>
          <w:rFonts w:ascii="Georgia" w:eastAsia="Calibri" w:hAnsi="Georgia"/>
          <w:sz w:val="21"/>
          <w:szCs w:val="21"/>
        </w:rPr>
        <w:t xml:space="preserve"> </w:t>
      </w:r>
      <w:r w:rsidRPr="00F869E2">
        <w:rPr>
          <w:rFonts w:ascii="Georgia" w:eastAsia="Calibri" w:hAnsi="Georgia"/>
          <w:sz w:val="21"/>
          <w:szCs w:val="21"/>
        </w:rPr>
        <w:t xml:space="preserve">B self-erecting crane as a trade-in but instead of looking to move it on </w:t>
      </w:r>
      <w:r w:rsidR="00D65283">
        <w:rPr>
          <w:rFonts w:ascii="Georgia" w:eastAsia="Calibri" w:hAnsi="Georgia"/>
          <w:sz w:val="21"/>
          <w:szCs w:val="21"/>
        </w:rPr>
        <w:t>decided to add it</w:t>
      </w:r>
      <w:r w:rsidRPr="00F869E2">
        <w:rPr>
          <w:rFonts w:ascii="Georgia" w:eastAsia="Calibri" w:hAnsi="Georgia"/>
          <w:sz w:val="21"/>
          <w:szCs w:val="21"/>
        </w:rPr>
        <w:t xml:space="preserve"> to </w:t>
      </w:r>
      <w:r w:rsidR="00D65283">
        <w:rPr>
          <w:rFonts w:ascii="Georgia" w:eastAsia="Calibri" w:hAnsi="Georgia"/>
          <w:sz w:val="21"/>
          <w:szCs w:val="21"/>
        </w:rPr>
        <w:t>its own</w:t>
      </w:r>
      <w:r w:rsidRPr="00F869E2">
        <w:rPr>
          <w:rFonts w:ascii="Georgia" w:eastAsia="Calibri" w:hAnsi="Georgia"/>
          <w:sz w:val="21"/>
          <w:szCs w:val="21"/>
        </w:rPr>
        <w:t xml:space="preserve"> rental fleet. </w:t>
      </w:r>
      <w:r w:rsidR="00D65283">
        <w:rPr>
          <w:rFonts w:ascii="Georgia" w:eastAsia="Calibri" w:hAnsi="Georgia"/>
          <w:sz w:val="21"/>
          <w:szCs w:val="21"/>
        </w:rPr>
        <w:t xml:space="preserve">To get it fit for rental operation, </w:t>
      </w:r>
      <w:proofErr w:type="spellStart"/>
      <w:r w:rsidRPr="00F869E2">
        <w:rPr>
          <w:rFonts w:ascii="Georgia" w:eastAsia="Calibri" w:hAnsi="Georgia"/>
          <w:sz w:val="21"/>
          <w:szCs w:val="21"/>
        </w:rPr>
        <w:t>Stirnimann</w:t>
      </w:r>
      <w:proofErr w:type="spellEnd"/>
      <w:r w:rsidRPr="00F869E2">
        <w:rPr>
          <w:rFonts w:ascii="Georgia" w:eastAsia="Calibri" w:hAnsi="Georgia"/>
          <w:sz w:val="21"/>
          <w:szCs w:val="21"/>
        </w:rPr>
        <w:t xml:space="preserve"> opted to send the crane to the Manitowoc </w:t>
      </w:r>
      <w:proofErr w:type="spellStart"/>
      <w:r w:rsidRPr="00F869E2">
        <w:rPr>
          <w:rFonts w:ascii="Georgia" w:eastAsia="Calibri" w:hAnsi="Georgia"/>
          <w:sz w:val="21"/>
          <w:szCs w:val="21"/>
        </w:rPr>
        <w:t>EnCORE</w:t>
      </w:r>
      <w:proofErr w:type="spellEnd"/>
      <w:r w:rsidRPr="00F869E2">
        <w:rPr>
          <w:rFonts w:ascii="Georgia" w:eastAsia="Calibri" w:hAnsi="Georgia"/>
          <w:sz w:val="21"/>
          <w:szCs w:val="21"/>
        </w:rPr>
        <w:t xml:space="preserve"> facility in </w:t>
      </w:r>
      <w:proofErr w:type="spellStart"/>
      <w:r w:rsidRPr="00F869E2">
        <w:rPr>
          <w:rFonts w:ascii="Georgia" w:eastAsia="Calibri" w:hAnsi="Georgia"/>
          <w:sz w:val="21"/>
          <w:szCs w:val="21"/>
        </w:rPr>
        <w:t>Charlieu</w:t>
      </w:r>
      <w:proofErr w:type="spellEnd"/>
      <w:r w:rsidRPr="00F869E2">
        <w:rPr>
          <w:rFonts w:ascii="Georgia" w:eastAsia="Calibri" w:hAnsi="Georgia"/>
          <w:sz w:val="21"/>
          <w:szCs w:val="21"/>
        </w:rPr>
        <w:t xml:space="preserve">, France. On </w:t>
      </w:r>
      <w:r w:rsidR="00D65283">
        <w:rPr>
          <w:rFonts w:ascii="Georgia" w:eastAsia="Calibri" w:hAnsi="Georgia"/>
          <w:sz w:val="21"/>
          <w:szCs w:val="21"/>
        </w:rPr>
        <w:t>arrival</w:t>
      </w:r>
      <w:r w:rsidRPr="00F869E2">
        <w:rPr>
          <w:rFonts w:ascii="Georgia" w:eastAsia="Calibri" w:hAnsi="Georgia"/>
          <w:sz w:val="21"/>
          <w:szCs w:val="21"/>
        </w:rPr>
        <w:t xml:space="preserve"> the crane was completely dismantled</w:t>
      </w:r>
      <w:r w:rsidR="00D65283">
        <w:rPr>
          <w:rFonts w:ascii="Georgia" w:eastAsia="Calibri" w:hAnsi="Georgia"/>
          <w:sz w:val="21"/>
          <w:szCs w:val="21"/>
        </w:rPr>
        <w:t xml:space="preserve"> with</w:t>
      </w:r>
      <w:r w:rsidRPr="00F869E2">
        <w:rPr>
          <w:rFonts w:ascii="Georgia" w:eastAsia="Calibri" w:hAnsi="Georgia"/>
          <w:sz w:val="21"/>
          <w:szCs w:val="21"/>
        </w:rPr>
        <w:t xml:space="preserve"> each part inspected, refurbished or replaced as needed. All the structural elements were sandblasted, prepared and repainted, while a new cab and updated electrical wiring system were installed. </w:t>
      </w:r>
    </w:p>
    <w:p w14:paraId="722275F5" w14:textId="77777777" w:rsidR="00D65283" w:rsidRDefault="00D65283" w:rsidP="00D65283">
      <w:pPr>
        <w:rPr>
          <w:rFonts w:ascii="Georgia" w:eastAsia="Calibri" w:hAnsi="Georgia"/>
          <w:sz w:val="21"/>
          <w:szCs w:val="21"/>
        </w:rPr>
      </w:pPr>
    </w:p>
    <w:p w14:paraId="423C6DD5" w14:textId="378AE971" w:rsidR="00AC0BC6" w:rsidRPr="00F869E2" w:rsidRDefault="00AC0BC6" w:rsidP="00D65283">
      <w:pPr>
        <w:rPr>
          <w:rFonts w:ascii="Georgia" w:eastAsia="Calibri" w:hAnsi="Georgia"/>
          <w:color w:val="000000"/>
          <w:sz w:val="21"/>
          <w:szCs w:val="21"/>
          <w:lang w:val="en-GB" w:eastAsia="de-CH"/>
        </w:rPr>
      </w:pPr>
      <w:r w:rsidRPr="00F869E2">
        <w:rPr>
          <w:rFonts w:ascii="Georgia" w:eastAsia="Calibri" w:hAnsi="Georgia"/>
          <w:sz w:val="21"/>
          <w:szCs w:val="21"/>
        </w:rPr>
        <w:t>One of the most important aspects of the refurbishment was the addition of a</w:t>
      </w:r>
      <w:r w:rsidR="00D65283">
        <w:rPr>
          <w:rFonts w:ascii="Georgia" w:eastAsia="Calibri" w:hAnsi="Georgia"/>
          <w:sz w:val="21"/>
          <w:szCs w:val="21"/>
        </w:rPr>
        <w:t xml:space="preserve"> </w:t>
      </w:r>
      <w:r w:rsidRPr="00F869E2">
        <w:rPr>
          <w:rFonts w:ascii="Georgia" w:eastAsia="Calibri" w:hAnsi="Georgia"/>
          <w:sz w:val="21"/>
          <w:szCs w:val="21"/>
        </w:rPr>
        <w:t xml:space="preserve">new frequency-controlled 20TDLVF10 lifting mechanism, which replaced the original 15TDPC10-2B mechanism. This new lifting technology gives the crane better movement and control while simultaneously using </w:t>
      </w:r>
      <w:r w:rsidRPr="00F869E2">
        <w:rPr>
          <w:rFonts w:ascii="Georgia" w:eastAsia="Calibri" w:hAnsi="Georgia"/>
          <w:color w:val="000000"/>
          <w:sz w:val="21"/>
          <w:szCs w:val="21"/>
          <w:lang w:val="en-GB" w:eastAsia="de-CH"/>
        </w:rPr>
        <w:t xml:space="preserve">less electricity,  an increasingly sought-after feature in the Swiss market. </w:t>
      </w:r>
    </w:p>
    <w:p w14:paraId="34CE85A9" w14:textId="672A6DAA" w:rsidR="00D65283" w:rsidRDefault="00D65283" w:rsidP="00D65283">
      <w:pPr>
        <w:rPr>
          <w:rFonts w:ascii="Georgia" w:eastAsia="Calibri" w:hAnsi="Georgia"/>
          <w:sz w:val="21"/>
          <w:szCs w:val="21"/>
        </w:rPr>
      </w:pPr>
      <w:r>
        <w:rPr>
          <w:rFonts w:ascii="Georgia" w:eastAsia="Calibri" w:hAnsi="Georgia"/>
          <w:sz w:val="21"/>
          <w:szCs w:val="21"/>
        </w:rPr>
        <w:t xml:space="preserve"> </w:t>
      </w:r>
    </w:p>
    <w:p w14:paraId="7C3C18B4" w14:textId="332626F7" w:rsidR="00D65283" w:rsidRDefault="00AC0BC6" w:rsidP="00D65283">
      <w:pPr>
        <w:rPr>
          <w:rFonts w:ascii="Georgia" w:eastAsia="Calibri" w:hAnsi="Georgia"/>
          <w:bCs/>
          <w:sz w:val="21"/>
          <w:szCs w:val="21"/>
        </w:rPr>
      </w:pPr>
      <w:r w:rsidRPr="00F869E2">
        <w:rPr>
          <w:rFonts w:ascii="Georgia" w:eastAsia="Calibri" w:hAnsi="Georgia"/>
          <w:sz w:val="21"/>
          <w:szCs w:val="21"/>
        </w:rPr>
        <w:t xml:space="preserve">Two of the many advantages of </w:t>
      </w:r>
      <w:proofErr w:type="spellStart"/>
      <w:r w:rsidRPr="00F869E2">
        <w:rPr>
          <w:rFonts w:ascii="Georgia" w:eastAsia="Calibri" w:hAnsi="Georgia"/>
          <w:sz w:val="21"/>
          <w:szCs w:val="21"/>
        </w:rPr>
        <w:t>EnCORE’s</w:t>
      </w:r>
      <w:proofErr w:type="spellEnd"/>
      <w:r w:rsidRPr="00F869E2">
        <w:rPr>
          <w:rFonts w:ascii="Georgia" w:eastAsia="Calibri" w:hAnsi="Georgia"/>
          <w:sz w:val="21"/>
          <w:szCs w:val="21"/>
        </w:rPr>
        <w:t xml:space="preserve"> refurbishment program include the 12-month warranty on the crane and its parts, plus the provision of proper technical documentation. </w:t>
      </w:r>
      <w:r w:rsidRPr="00F869E2">
        <w:rPr>
          <w:rFonts w:ascii="Georgia" w:eastAsia="Calibri" w:hAnsi="Georgia"/>
          <w:bCs/>
          <w:sz w:val="21"/>
          <w:szCs w:val="21"/>
        </w:rPr>
        <w:t xml:space="preserve">Other refurbishment options </w:t>
      </w:r>
      <w:r w:rsidR="006263F9">
        <w:rPr>
          <w:rFonts w:ascii="Georgia" w:eastAsia="Calibri" w:hAnsi="Georgia"/>
          <w:bCs/>
          <w:sz w:val="21"/>
          <w:szCs w:val="21"/>
        </w:rPr>
        <w:t>are not</w:t>
      </w:r>
      <w:r w:rsidRPr="00F869E2">
        <w:rPr>
          <w:rFonts w:ascii="Georgia" w:eastAsia="Calibri" w:hAnsi="Georgia"/>
          <w:bCs/>
          <w:sz w:val="21"/>
          <w:szCs w:val="21"/>
        </w:rPr>
        <w:t xml:space="preserve"> able to offer the build quality, warranties or documentation that </w:t>
      </w:r>
      <w:proofErr w:type="spellStart"/>
      <w:r w:rsidRPr="00F869E2">
        <w:rPr>
          <w:rFonts w:ascii="Georgia" w:eastAsia="Calibri" w:hAnsi="Georgia"/>
          <w:bCs/>
          <w:sz w:val="21"/>
          <w:szCs w:val="21"/>
        </w:rPr>
        <w:t>EnCORE</w:t>
      </w:r>
      <w:proofErr w:type="spellEnd"/>
      <w:r w:rsidRPr="00F869E2">
        <w:rPr>
          <w:rFonts w:ascii="Georgia" w:eastAsia="Calibri" w:hAnsi="Georgia"/>
          <w:bCs/>
          <w:sz w:val="21"/>
          <w:szCs w:val="21"/>
        </w:rPr>
        <w:t xml:space="preserve"> provides. On top of that, </w:t>
      </w:r>
      <w:proofErr w:type="spellStart"/>
      <w:r w:rsidRPr="00F869E2">
        <w:rPr>
          <w:rFonts w:ascii="Georgia" w:eastAsia="Calibri" w:hAnsi="Georgia"/>
          <w:bCs/>
          <w:sz w:val="21"/>
          <w:szCs w:val="21"/>
        </w:rPr>
        <w:t>EnCORE</w:t>
      </w:r>
      <w:proofErr w:type="spellEnd"/>
      <w:r w:rsidRPr="00F869E2">
        <w:rPr>
          <w:rFonts w:ascii="Georgia" w:eastAsia="Calibri" w:hAnsi="Georgia"/>
          <w:bCs/>
          <w:sz w:val="21"/>
          <w:szCs w:val="21"/>
        </w:rPr>
        <w:t xml:space="preserve"> has some of the world’s most experienced Potain engineers dedicated to this work. </w:t>
      </w:r>
    </w:p>
    <w:p w14:paraId="38A8646A" w14:textId="77777777" w:rsidR="00D65283" w:rsidRDefault="00D65283" w:rsidP="00D65283">
      <w:pPr>
        <w:rPr>
          <w:rFonts w:ascii="Georgia" w:eastAsia="Calibri" w:hAnsi="Georgia"/>
          <w:sz w:val="21"/>
          <w:szCs w:val="21"/>
        </w:rPr>
      </w:pPr>
    </w:p>
    <w:p w14:paraId="234E56E1" w14:textId="288CB27E" w:rsidR="00AC0BC6" w:rsidRPr="00F869E2" w:rsidRDefault="00AC0BC6" w:rsidP="00D65283">
      <w:pPr>
        <w:rPr>
          <w:rFonts w:ascii="Georgia" w:eastAsia="Calibri" w:hAnsi="Georgia"/>
          <w:i/>
          <w:sz w:val="21"/>
          <w:szCs w:val="21"/>
        </w:rPr>
      </w:pPr>
      <w:r w:rsidRPr="00F869E2">
        <w:rPr>
          <w:rFonts w:ascii="Georgia" w:eastAsia="Calibri" w:hAnsi="Georgia"/>
          <w:sz w:val="21"/>
          <w:szCs w:val="21"/>
        </w:rPr>
        <w:t xml:space="preserve">Bernard Ecabert, </w:t>
      </w:r>
      <w:proofErr w:type="spellStart"/>
      <w:r w:rsidRPr="00F869E2">
        <w:rPr>
          <w:rFonts w:ascii="Georgia" w:eastAsia="Calibri" w:hAnsi="Georgia"/>
          <w:sz w:val="21"/>
          <w:szCs w:val="21"/>
        </w:rPr>
        <w:t>EnCORE</w:t>
      </w:r>
      <w:proofErr w:type="spellEnd"/>
      <w:r w:rsidRPr="00F869E2">
        <w:rPr>
          <w:rFonts w:ascii="Georgia" w:eastAsia="Calibri" w:hAnsi="Georgia"/>
          <w:sz w:val="21"/>
          <w:szCs w:val="21"/>
        </w:rPr>
        <w:t xml:space="preserve"> program manager, said customers like the speed and service </w:t>
      </w:r>
      <w:proofErr w:type="spellStart"/>
      <w:r w:rsidRPr="00F869E2">
        <w:rPr>
          <w:rFonts w:ascii="Georgia" w:eastAsia="Calibri" w:hAnsi="Georgia"/>
          <w:sz w:val="21"/>
          <w:szCs w:val="21"/>
        </w:rPr>
        <w:t>EnCORE</w:t>
      </w:r>
      <w:proofErr w:type="spellEnd"/>
      <w:r w:rsidRPr="00F869E2">
        <w:rPr>
          <w:rFonts w:ascii="Georgia" w:eastAsia="Calibri" w:hAnsi="Georgia"/>
          <w:sz w:val="21"/>
          <w:szCs w:val="21"/>
        </w:rPr>
        <w:t xml:space="preserve"> delivers. </w:t>
      </w:r>
    </w:p>
    <w:p w14:paraId="4B6CBBCE" w14:textId="77777777" w:rsidR="00D65283" w:rsidRDefault="00D65283" w:rsidP="00D65283">
      <w:pPr>
        <w:rPr>
          <w:rFonts w:ascii="Georgia" w:eastAsia="Calibri" w:hAnsi="Georgia"/>
          <w:sz w:val="21"/>
          <w:szCs w:val="21"/>
        </w:rPr>
      </w:pPr>
    </w:p>
    <w:p w14:paraId="0F67BFB2" w14:textId="14420CD6" w:rsidR="00AC0BC6" w:rsidRPr="00F869E2" w:rsidRDefault="00AC0BC6" w:rsidP="00D65283">
      <w:pPr>
        <w:rPr>
          <w:rFonts w:ascii="Georgia" w:eastAsia="Calibri" w:hAnsi="Georgia"/>
          <w:sz w:val="21"/>
          <w:szCs w:val="21"/>
        </w:rPr>
      </w:pPr>
      <w:r w:rsidRPr="00F869E2">
        <w:rPr>
          <w:rFonts w:ascii="Georgia" w:eastAsia="Calibri" w:hAnsi="Georgia"/>
          <w:sz w:val="21"/>
          <w:szCs w:val="21"/>
        </w:rPr>
        <w:t xml:space="preserve">“We have all the parts in stock, which means there are never long delivery times. With the GTMR for </w:t>
      </w:r>
      <w:proofErr w:type="spellStart"/>
      <w:r w:rsidRPr="00F869E2">
        <w:rPr>
          <w:rFonts w:ascii="Georgia" w:eastAsia="Calibri" w:hAnsi="Georgia"/>
          <w:sz w:val="21"/>
          <w:szCs w:val="21"/>
        </w:rPr>
        <w:t>Stirnimann</w:t>
      </w:r>
      <w:proofErr w:type="spellEnd"/>
      <w:r w:rsidRPr="00F869E2">
        <w:rPr>
          <w:rFonts w:ascii="Georgia" w:eastAsia="Calibri" w:hAnsi="Georgia"/>
          <w:sz w:val="21"/>
          <w:szCs w:val="21"/>
        </w:rPr>
        <w:t xml:space="preserve"> we were able to handle the work within 5 weeks</w:t>
      </w:r>
      <w:r w:rsidR="00D65283">
        <w:rPr>
          <w:rFonts w:ascii="Georgia" w:eastAsia="Calibri" w:hAnsi="Georgia"/>
          <w:sz w:val="21"/>
          <w:szCs w:val="21"/>
        </w:rPr>
        <w:t>,” he said</w:t>
      </w:r>
      <w:r w:rsidRPr="00F869E2">
        <w:rPr>
          <w:rFonts w:ascii="Georgia" w:eastAsia="Calibri" w:hAnsi="Georgia"/>
          <w:sz w:val="21"/>
          <w:szCs w:val="21"/>
        </w:rPr>
        <w:t xml:space="preserve">. </w:t>
      </w:r>
      <w:r w:rsidR="00D65283">
        <w:rPr>
          <w:rFonts w:ascii="Georgia" w:eastAsia="Calibri" w:hAnsi="Georgia"/>
          <w:sz w:val="21"/>
          <w:szCs w:val="21"/>
        </w:rPr>
        <w:t>“</w:t>
      </w:r>
      <w:r w:rsidRPr="00F869E2">
        <w:rPr>
          <w:rFonts w:ascii="Georgia" w:eastAsia="Calibri" w:hAnsi="Georgia"/>
          <w:sz w:val="21"/>
          <w:szCs w:val="21"/>
        </w:rPr>
        <w:t xml:space="preserve">That’s faster than they could do the work themselves, as their own workshop was backed up with other projects.” </w:t>
      </w:r>
    </w:p>
    <w:p w14:paraId="21CD9FE5" w14:textId="77777777" w:rsidR="00D65283" w:rsidRDefault="00D65283" w:rsidP="00D65283">
      <w:pPr>
        <w:rPr>
          <w:rFonts w:ascii="Georgia" w:eastAsia="Calibri" w:hAnsi="Georgia"/>
          <w:color w:val="000000"/>
          <w:sz w:val="21"/>
          <w:szCs w:val="21"/>
          <w:lang w:val="en-GB" w:eastAsia="de-CH"/>
        </w:rPr>
      </w:pPr>
    </w:p>
    <w:p w14:paraId="1A31CDDB" w14:textId="44F33094" w:rsidR="00AC0BC6" w:rsidRPr="00F869E2" w:rsidRDefault="00AC0BC6" w:rsidP="00D65283">
      <w:pPr>
        <w:rPr>
          <w:rFonts w:ascii="Georgia" w:eastAsia="Calibri" w:hAnsi="Georgia"/>
          <w:color w:val="000000"/>
          <w:sz w:val="21"/>
          <w:szCs w:val="21"/>
          <w:lang w:val="en-GB" w:eastAsia="de-CH"/>
        </w:rPr>
      </w:pPr>
      <w:r w:rsidRPr="00F869E2">
        <w:rPr>
          <w:rFonts w:ascii="Georgia" w:eastAsia="Calibri" w:hAnsi="Georgia"/>
          <w:color w:val="000000"/>
          <w:sz w:val="21"/>
          <w:szCs w:val="21"/>
          <w:lang w:val="en-GB" w:eastAsia="de-CH"/>
        </w:rPr>
        <w:t xml:space="preserve">Manitowoc’s </w:t>
      </w:r>
      <w:proofErr w:type="spellStart"/>
      <w:r w:rsidRPr="00F869E2">
        <w:rPr>
          <w:rFonts w:ascii="Georgia" w:eastAsia="Calibri" w:hAnsi="Georgia"/>
          <w:color w:val="000000"/>
          <w:sz w:val="21"/>
          <w:szCs w:val="21"/>
          <w:lang w:val="en-GB" w:eastAsia="de-CH"/>
        </w:rPr>
        <w:t>EnCORE</w:t>
      </w:r>
      <w:proofErr w:type="spellEnd"/>
      <w:r w:rsidRPr="00F869E2">
        <w:rPr>
          <w:rFonts w:ascii="Georgia" w:eastAsia="Calibri" w:hAnsi="Georgia"/>
          <w:color w:val="000000"/>
          <w:sz w:val="21"/>
          <w:szCs w:val="21"/>
          <w:lang w:val="en-GB" w:eastAsia="de-CH"/>
        </w:rPr>
        <w:t xml:space="preserve"> program provided complete project support from the consultation and refurbishment through to transportation and after-sales care. </w:t>
      </w:r>
      <w:proofErr w:type="spellStart"/>
      <w:r w:rsidRPr="00F869E2">
        <w:rPr>
          <w:rFonts w:ascii="Georgia" w:eastAsia="Calibri" w:hAnsi="Georgia"/>
          <w:color w:val="000000"/>
          <w:sz w:val="21"/>
          <w:szCs w:val="21"/>
          <w:lang w:val="en-GB" w:eastAsia="de-CH"/>
        </w:rPr>
        <w:t>Stirnimann</w:t>
      </w:r>
      <w:proofErr w:type="spellEnd"/>
      <w:r w:rsidRPr="00F869E2">
        <w:rPr>
          <w:rFonts w:ascii="Georgia" w:eastAsia="Calibri" w:hAnsi="Georgia"/>
          <w:color w:val="000000"/>
          <w:sz w:val="21"/>
          <w:szCs w:val="21"/>
          <w:lang w:val="en-GB" w:eastAsia="de-CH"/>
        </w:rPr>
        <w:t xml:space="preserve"> have been delighted with the program, according to the company’s sales director for tower cranes Pascal </w:t>
      </w:r>
      <w:proofErr w:type="spellStart"/>
      <w:r w:rsidRPr="00F869E2">
        <w:rPr>
          <w:rFonts w:ascii="Georgia" w:eastAsia="Calibri" w:hAnsi="Georgia"/>
          <w:color w:val="000000"/>
          <w:sz w:val="21"/>
          <w:szCs w:val="21"/>
          <w:lang w:val="en-GB" w:eastAsia="de-CH"/>
        </w:rPr>
        <w:t>Möckli</w:t>
      </w:r>
      <w:proofErr w:type="spellEnd"/>
      <w:r w:rsidRPr="00F869E2">
        <w:rPr>
          <w:rFonts w:ascii="Georgia" w:eastAsia="Calibri" w:hAnsi="Georgia"/>
          <w:color w:val="000000"/>
          <w:sz w:val="21"/>
          <w:szCs w:val="21"/>
          <w:lang w:val="en-GB" w:eastAsia="de-CH"/>
        </w:rPr>
        <w:t>.</w:t>
      </w:r>
    </w:p>
    <w:p w14:paraId="72C3F8F8" w14:textId="77777777" w:rsidR="00D65283" w:rsidRDefault="00D65283" w:rsidP="00D65283">
      <w:pPr>
        <w:rPr>
          <w:rFonts w:ascii="Georgia" w:eastAsia="Calibri" w:hAnsi="Georgia"/>
          <w:color w:val="000000"/>
          <w:sz w:val="21"/>
          <w:szCs w:val="21"/>
          <w:lang w:val="en-GB" w:eastAsia="de-CH"/>
        </w:rPr>
      </w:pPr>
    </w:p>
    <w:p w14:paraId="03B31B43" w14:textId="45D5ED33" w:rsidR="00AC0BC6" w:rsidRPr="00F869E2" w:rsidRDefault="00AC0BC6" w:rsidP="00D65283">
      <w:pPr>
        <w:rPr>
          <w:rFonts w:ascii="Georgia" w:eastAsia="Calibri" w:hAnsi="Georgia"/>
          <w:color w:val="000000"/>
          <w:sz w:val="21"/>
          <w:szCs w:val="21"/>
          <w:lang w:val="en-GB" w:eastAsia="de-CH"/>
        </w:rPr>
      </w:pPr>
      <w:r w:rsidRPr="00F869E2">
        <w:rPr>
          <w:rFonts w:ascii="Georgia" w:eastAsia="Calibri" w:hAnsi="Georgia"/>
          <w:color w:val="000000"/>
          <w:sz w:val="21"/>
          <w:szCs w:val="21"/>
          <w:lang w:val="en-GB" w:eastAsia="de-CH"/>
        </w:rPr>
        <w:t xml:space="preserve">“We are really satisfied with the rework Manitowoc did,” he said. “We are proud to be adding this crane to our rental fleet and think we could get another 15 years from the crane. We now have plans to refurbish five or six more GTMR 331Bs and 331Cs, so </w:t>
      </w:r>
      <w:proofErr w:type="spellStart"/>
      <w:r w:rsidRPr="00F869E2">
        <w:rPr>
          <w:rFonts w:ascii="Georgia" w:eastAsia="Calibri" w:hAnsi="Georgia"/>
          <w:color w:val="000000"/>
          <w:sz w:val="21"/>
          <w:szCs w:val="21"/>
          <w:lang w:val="en-GB" w:eastAsia="de-CH"/>
        </w:rPr>
        <w:t>EnCORE</w:t>
      </w:r>
      <w:proofErr w:type="spellEnd"/>
      <w:r w:rsidRPr="00F869E2">
        <w:rPr>
          <w:rFonts w:ascii="Georgia" w:eastAsia="Calibri" w:hAnsi="Georgia"/>
          <w:color w:val="000000"/>
          <w:sz w:val="21"/>
          <w:szCs w:val="21"/>
          <w:lang w:val="en-GB" w:eastAsia="de-CH"/>
        </w:rPr>
        <w:t xml:space="preserve"> looks like a strong option for us. We’ve also displayed this crane in our yard, so our sub-dealers can see the benefits of the </w:t>
      </w:r>
      <w:proofErr w:type="spellStart"/>
      <w:r w:rsidRPr="00F869E2">
        <w:rPr>
          <w:rFonts w:ascii="Georgia" w:eastAsia="Calibri" w:hAnsi="Georgia"/>
          <w:color w:val="000000"/>
          <w:sz w:val="21"/>
          <w:szCs w:val="21"/>
          <w:lang w:val="en-GB" w:eastAsia="de-CH"/>
        </w:rPr>
        <w:t>EnCORE</w:t>
      </w:r>
      <w:proofErr w:type="spellEnd"/>
      <w:r w:rsidRPr="00F869E2">
        <w:rPr>
          <w:rFonts w:ascii="Georgia" w:eastAsia="Calibri" w:hAnsi="Georgia"/>
          <w:color w:val="000000"/>
          <w:sz w:val="21"/>
          <w:szCs w:val="21"/>
          <w:lang w:val="en-GB" w:eastAsia="de-CH"/>
        </w:rPr>
        <w:t xml:space="preserve"> program when they visit.” </w:t>
      </w:r>
    </w:p>
    <w:p w14:paraId="3C198242" w14:textId="77777777" w:rsidR="00D65283" w:rsidRDefault="00D65283" w:rsidP="00D65283">
      <w:pPr>
        <w:rPr>
          <w:rFonts w:ascii="Georgia" w:eastAsia="Calibri" w:hAnsi="Georgia"/>
          <w:color w:val="000000"/>
          <w:sz w:val="21"/>
          <w:szCs w:val="21"/>
          <w:lang w:val="en-GB" w:eastAsia="de-CH"/>
        </w:rPr>
      </w:pPr>
    </w:p>
    <w:p w14:paraId="09297E82" w14:textId="3AF98A7B" w:rsidR="00AC0BC6" w:rsidRDefault="00AC0BC6" w:rsidP="00D65283">
      <w:pPr>
        <w:rPr>
          <w:rFonts w:ascii="Georgia" w:eastAsia="Calibri" w:hAnsi="Georgia"/>
          <w:color w:val="000000"/>
          <w:sz w:val="21"/>
          <w:szCs w:val="21"/>
          <w:lang w:val="en-GB" w:eastAsia="de-CH"/>
        </w:rPr>
      </w:pPr>
      <w:bookmarkStart w:id="1" w:name="_GoBack"/>
      <w:bookmarkEnd w:id="1"/>
      <w:r w:rsidRPr="00F869E2">
        <w:rPr>
          <w:rFonts w:ascii="Georgia" w:eastAsia="Calibri" w:hAnsi="Georgia"/>
          <w:color w:val="000000"/>
          <w:sz w:val="21"/>
          <w:szCs w:val="21"/>
          <w:lang w:val="en-GB" w:eastAsia="de-CH"/>
        </w:rPr>
        <w:lastRenderedPageBreak/>
        <w:t xml:space="preserve">With three locations and more than a century of experience, </w:t>
      </w:r>
      <w:proofErr w:type="spellStart"/>
      <w:r w:rsidRPr="00F869E2">
        <w:rPr>
          <w:rFonts w:ascii="Georgia" w:eastAsia="Calibri" w:hAnsi="Georgia"/>
          <w:color w:val="000000"/>
          <w:sz w:val="21"/>
          <w:szCs w:val="21"/>
          <w:lang w:val="en-GB" w:eastAsia="de-CH"/>
        </w:rPr>
        <w:t>Stirnimann</w:t>
      </w:r>
      <w:proofErr w:type="spellEnd"/>
      <w:r w:rsidRPr="00F869E2">
        <w:rPr>
          <w:rFonts w:ascii="Georgia" w:eastAsia="Calibri" w:hAnsi="Georgia"/>
          <w:color w:val="000000"/>
          <w:sz w:val="21"/>
          <w:szCs w:val="21"/>
          <w:lang w:val="en-GB" w:eastAsia="de-CH"/>
        </w:rPr>
        <w:t xml:space="preserve"> is one of the leading names in the Swiss crane industry. In addition to its role as a Potain dealer, the company also represents Grove mobile cranes in the country. </w:t>
      </w:r>
    </w:p>
    <w:p w14:paraId="12425911" w14:textId="77777777" w:rsidR="00D65283" w:rsidRPr="00F869E2" w:rsidRDefault="00D65283" w:rsidP="00D65283">
      <w:pPr>
        <w:rPr>
          <w:rFonts w:ascii="Georgia" w:eastAsia="Calibri" w:hAnsi="Georgia"/>
          <w:color w:val="000000"/>
          <w:sz w:val="21"/>
          <w:szCs w:val="21"/>
          <w:lang w:val="en-GB" w:eastAsia="de-CH"/>
        </w:rPr>
      </w:pPr>
    </w:p>
    <w:p w14:paraId="3C24A3EC" w14:textId="7F1DBE31" w:rsidR="00506C1D" w:rsidRDefault="00F869E2" w:rsidP="00F869E2">
      <w:pPr>
        <w:tabs>
          <w:tab w:val="left" w:pos="6096"/>
        </w:tabs>
        <w:spacing w:line="276" w:lineRule="auto"/>
        <w:jc w:val="center"/>
        <w:rPr>
          <w:rFonts w:ascii="Georgia" w:hAnsi="Georgia"/>
          <w:sz w:val="21"/>
          <w:szCs w:val="21"/>
        </w:rPr>
      </w:pPr>
      <w:r w:rsidRPr="00F869E2">
        <w:rPr>
          <w:rFonts w:ascii="Georgia" w:hAnsi="Georgia"/>
          <w:sz w:val="21"/>
          <w:szCs w:val="21"/>
        </w:rPr>
        <w:t>-END-</w:t>
      </w:r>
    </w:p>
    <w:p w14:paraId="331652B1" w14:textId="434198C1" w:rsidR="00F869E2" w:rsidRDefault="00F869E2" w:rsidP="00F869E2">
      <w:pPr>
        <w:tabs>
          <w:tab w:val="left" w:pos="6096"/>
        </w:tabs>
        <w:spacing w:line="276" w:lineRule="auto"/>
        <w:jc w:val="center"/>
        <w:rPr>
          <w:rFonts w:ascii="Georgia" w:hAnsi="Georgia"/>
          <w:sz w:val="21"/>
          <w:szCs w:val="21"/>
        </w:rPr>
      </w:pPr>
    </w:p>
    <w:p w14:paraId="51541FCD" w14:textId="77777777" w:rsidR="00F869E2" w:rsidRPr="003556FE" w:rsidRDefault="00F869E2" w:rsidP="00F869E2">
      <w:pPr>
        <w:spacing w:line="276" w:lineRule="auto"/>
        <w:rPr>
          <w:rFonts w:ascii="Verdana" w:hAnsi="Verdana"/>
          <w:b/>
          <w:color w:val="41525C"/>
          <w:sz w:val="18"/>
          <w:szCs w:val="18"/>
        </w:rPr>
      </w:pPr>
      <w:r w:rsidRPr="003556FE">
        <w:rPr>
          <w:rFonts w:ascii="Verdana" w:hAnsi="Verdana"/>
          <w:color w:val="ED1C2A"/>
          <w:sz w:val="18"/>
          <w:szCs w:val="18"/>
        </w:rPr>
        <w:t>CONTACT</w:t>
      </w:r>
    </w:p>
    <w:p w14:paraId="7DDCC966" w14:textId="77777777" w:rsidR="00F869E2" w:rsidRPr="00E77A49" w:rsidRDefault="00F869E2" w:rsidP="00F869E2">
      <w:pPr>
        <w:tabs>
          <w:tab w:val="left" w:pos="3969"/>
        </w:tabs>
        <w:spacing w:line="276" w:lineRule="auto"/>
        <w:rPr>
          <w:rFonts w:ascii="Verdana" w:hAnsi="Verdana"/>
          <w:color w:val="41525C"/>
          <w:sz w:val="18"/>
          <w:szCs w:val="18"/>
          <w:lang w:val="fr-FR"/>
        </w:rPr>
      </w:pPr>
      <w:r w:rsidRPr="00E77A49">
        <w:rPr>
          <w:rFonts w:ascii="Verdana" w:hAnsi="Verdana"/>
          <w:b/>
          <w:color w:val="41525C"/>
          <w:sz w:val="18"/>
          <w:szCs w:val="18"/>
          <w:lang w:val="fr-FR"/>
        </w:rPr>
        <w:t>Cristelle Lacourt</w:t>
      </w:r>
      <w:r w:rsidRPr="00E77A49">
        <w:rPr>
          <w:rFonts w:ascii="Verdana" w:hAnsi="Verdana"/>
          <w:color w:val="41525C"/>
          <w:sz w:val="18"/>
          <w:szCs w:val="18"/>
          <w:lang w:val="fr-FR"/>
        </w:rPr>
        <w:t xml:space="preserve"> </w:t>
      </w:r>
    </w:p>
    <w:p w14:paraId="1A273CF4" w14:textId="77777777" w:rsidR="00F869E2" w:rsidRPr="00E77A49" w:rsidRDefault="00F869E2" w:rsidP="00F869E2">
      <w:pPr>
        <w:tabs>
          <w:tab w:val="left" w:pos="3969"/>
        </w:tabs>
        <w:spacing w:line="276" w:lineRule="auto"/>
        <w:rPr>
          <w:rFonts w:ascii="Verdana" w:hAnsi="Verdana"/>
          <w:color w:val="41525C"/>
          <w:sz w:val="18"/>
          <w:szCs w:val="18"/>
          <w:lang w:val="fr-FR"/>
        </w:rPr>
      </w:pPr>
      <w:r w:rsidRPr="00E77A49">
        <w:rPr>
          <w:rFonts w:ascii="Verdana" w:hAnsi="Verdana"/>
          <w:color w:val="41525C"/>
          <w:sz w:val="18"/>
          <w:szCs w:val="18"/>
          <w:lang w:val="fr-FR"/>
        </w:rPr>
        <w:t>Manitowoc</w:t>
      </w:r>
    </w:p>
    <w:p w14:paraId="6E5A0985" w14:textId="77777777" w:rsidR="00F869E2" w:rsidRPr="00E77A49" w:rsidRDefault="00F869E2" w:rsidP="00F869E2">
      <w:pPr>
        <w:tabs>
          <w:tab w:val="left" w:pos="3969"/>
        </w:tabs>
        <w:spacing w:line="276" w:lineRule="auto"/>
        <w:rPr>
          <w:rFonts w:ascii="Verdana" w:hAnsi="Verdana"/>
          <w:color w:val="41525C"/>
          <w:sz w:val="18"/>
          <w:szCs w:val="18"/>
          <w:lang w:val="fr-FR"/>
        </w:rPr>
      </w:pPr>
      <w:r w:rsidRPr="00E77A49">
        <w:rPr>
          <w:rFonts w:ascii="Verdana" w:hAnsi="Verdana"/>
          <w:color w:val="41525C"/>
          <w:sz w:val="18"/>
          <w:szCs w:val="18"/>
          <w:lang w:val="fr-FR"/>
        </w:rPr>
        <w:t>T +33 472 182 018</w:t>
      </w:r>
    </w:p>
    <w:p w14:paraId="0F2C2BF4" w14:textId="77777777" w:rsidR="00F869E2" w:rsidRPr="001E594E" w:rsidRDefault="00FE25EE" w:rsidP="00F869E2">
      <w:pPr>
        <w:tabs>
          <w:tab w:val="left" w:pos="1055"/>
          <w:tab w:val="left" w:pos="3969"/>
          <w:tab w:val="left" w:pos="6379"/>
          <w:tab w:val="left" w:pos="7371"/>
        </w:tabs>
        <w:spacing w:line="276" w:lineRule="auto"/>
        <w:rPr>
          <w:rStyle w:val="Hyperlink"/>
          <w:rFonts w:ascii="Verdana" w:hAnsi="Verdana"/>
          <w:color w:val="40525C"/>
          <w:sz w:val="18"/>
          <w:szCs w:val="18"/>
          <w:lang w:val="en-GB"/>
        </w:rPr>
      </w:pPr>
      <w:hyperlink r:id="rId9" w:history="1">
        <w:r w:rsidR="00F869E2" w:rsidRPr="001E594E">
          <w:rPr>
            <w:rStyle w:val="Hyperlink"/>
            <w:rFonts w:ascii="Verdana" w:hAnsi="Verdana"/>
            <w:color w:val="40525C"/>
            <w:sz w:val="18"/>
            <w:szCs w:val="18"/>
            <w:lang w:val="en-GB"/>
          </w:rPr>
          <w:t>cristelle.lacourt@manitowoc.com</w:t>
        </w:r>
      </w:hyperlink>
    </w:p>
    <w:p w14:paraId="1801E2D3" w14:textId="690B2A15" w:rsidR="00F869E2" w:rsidRDefault="00F869E2" w:rsidP="00F869E2">
      <w:pPr>
        <w:spacing w:line="276" w:lineRule="auto"/>
        <w:rPr>
          <w:rFonts w:ascii="Georgia" w:hAnsi="Georgia" w:cs="Arial"/>
          <w:sz w:val="19"/>
          <w:szCs w:val="19"/>
        </w:rPr>
      </w:pPr>
    </w:p>
    <w:p w14:paraId="6C5A547F" w14:textId="77777777" w:rsidR="00F869E2" w:rsidRPr="009222C2" w:rsidRDefault="00F869E2" w:rsidP="00F869E2">
      <w:pPr>
        <w:spacing w:line="276" w:lineRule="auto"/>
        <w:rPr>
          <w:rFonts w:ascii="Georgia" w:hAnsi="Georgia" w:cs="Arial"/>
          <w:sz w:val="19"/>
          <w:szCs w:val="19"/>
        </w:rPr>
      </w:pPr>
    </w:p>
    <w:p w14:paraId="1B676C95" w14:textId="77777777" w:rsidR="00F869E2" w:rsidRPr="00F26340" w:rsidRDefault="00F869E2" w:rsidP="00F869E2">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69BD3EE2" w14:textId="77777777" w:rsidR="00F869E2" w:rsidRPr="00F26340" w:rsidRDefault="00F869E2" w:rsidP="00F869E2">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1C224B21" w14:textId="77777777" w:rsidR="00F869E2" w:rsidRPr="009222C2" w:rsidRDefault="00F869E2" w:rsidP="00F869E2">
      <w:pPr>
        <w:spacing w:line="276" w:lineRule="auto"/>
        <w:rPr>
          <w:rFonts w:ascii="Georgia" w:hAnsi="Georgia"/>
          <w:color w:val="41525C"/>
          <w:sz w:val="19"/>
          <w:szCs w:val="19"/>
        </w:rPr>
      </w:pPr>
    </w:p>
    <w:p w14:paraId="6AA90176" w14:textId="77777777" w:rsidR="00F869E2" w:rsidRPr="009222C2" w:rsidRDefault="00F869E2" w:rsidP="00F869E2">
      <w:pPr>
        <w:spacing w:line="276" w:lineRule="auto"/>
        <w:rPr>
          <w:rFonts w:ascii="Georgia" w:hAnsi="Georgia"/>
          <w:color w:val="41525C"/>
          <w:sz w:val="19"/>
          <w:szCs w:val="19"/>
        </w:rPr>
      </w:pPr>
    </w:p>
    <w:p w14:paraId="70A9E8DA" w14:textId="77777777" w:rsidR="00F869E2" w:rsidRPr="003556FE" w:rsidRDefault="00F869E2" w:rsidP="00F869E2">
      <w:pPr>
        <w:spacing w:line="276" w:lineRule="auto"/>
        <w:rPr>
          <w:rFonts w:ascii="Verdana" w:hAnsi="Verdana"/>
          <w:sz w:val="18"/>
          <w:szCs w:val="18"/>
        </w:rPr>
      </w:pPr>
      <w:r w:rsidRPr="00A678F4">
        <w:rPr>
          <w:rFonts w:ascii="Verdana" w:hAnsi="Verdana"/>
          <w:color w:val="ED1C2A"/>
          <w:sz w:val="18"/>
          <w:szCs w:val="18"/>
        </w:rPr>
        <w:t>THE MANITOWOC COMPANY, INC.</w:t>
      </w:r>
    </w:p>
    <w:p w14:paraId="4156DCFF" w14:textId="77777777" w:rsidR="00F869E2" w:rsidRPr="00057864" w:rsidRDefault="00F869E2" w:rsidP="00F869E2">
      <w:pPr>
        <w:spacing w:line="276" w:lineRule="auto"/>
        <w:rPr>
          <w:rFonts w:ascii="Verdana" w:hAnsi="Verdana"/>
          <w:sz w:val="18"/>
          <w:szCs w:val="18"/>
        </w:rPr>
      </w:pPr>
      <w:r>
        <w:rPr>
          <w:rFonts w:ascii="Verdana" w:hAnsi="Verdana"/>
          <w:color w:val="41525C"/>
          <w:sz w:val="18"/>
        </w:rPr>
        <w:t xml:space="preserve">One Park Plaza – 11270 West </w:t>
      </w:r>
      <w:r w:rsidRPr="007D459B">
        <w:rPr>
          <w:rFonts w:ascii="Verdana" w:hAnsi="Verdana"/>
          <w:color w:val="595959" w:themeColor="text1" w:themeTint="A6"/>
          <w:sz w:val="18"/>
        </w:rPr>
        <w:t xml:space="preserve">Park Place – Suite 1000 – Milwaukee, </w:t>
      </w:r>
      <w:r>
        <w:rPr>
          <w:rFonts w:ascii="Verdana" w:hAnsi="Verdana"/>
          <w:color w:val="41525C"/>
          <w:sz w:val="18"/>
        </w:rPr>
        <w:t>WI 53224, USA</w:t>
      </w:r>
    </w:p>
    <w:p w14:paraId="3C68E865" w14:textId="77777777" w:rsidR="00F869E2" w:rsidRPr="00057864" w:rsidRDefault="00F869E2" w:rsidP="00F869E2">
      <w:pPr>
        <w:spacing w:line="276" w:lineRule="auto"/>
        <w:rPr>
          <w:rFonts w:ascii="Verdana" w:hAnsi="Verdana"/>
          <w:sz w:val="18"/>
          <w:szCs w:val="18"/>
        </w:rPr>
      </w:pPr>
      <w:r>
        <w:rPr>
          <w:rFonts w:ascii="Verdana" w:hAnsi="Verdana"/>
          <w:color w:val="41525C"/>
          <w:sz w:val="18"/>
        </w:rPr>
        <w:t>T +1 414 760 4600</w:t>
      </w:r>
    </w:p>
    <w:p w14:paraId="1FA848A7" w14:textId="77777777" w:rsidR="00F869E2" w:rsidRDefault="00FE25EE" w:rsidP="00F869E2">
      <w:pPr>
        <w:spacing w:line="276" w:lineRule="auto"/>
        <w:rPr>
          <w:rStyle w:val="Hyperlink"/>
          <w:rFonts w:ascii="Verdana" w:hAnsi="Verdana"/>
          <w:b/>
          <w:color w:val="41525C"/>
          <w:sz w:val="18"/>
          <w:szCs w:val="18"/>
        </w:rPr>
      </w:pPr>
      <w:hyperlink r:id="rId10" w:history="1">
        <w:r w:rsidR="00F869E2">
          <w:rPr>
            <w:rStyle w:val="Hyperlink"/>
            <w:rFonts w:ascii="Verdana" w:hAnsi="Verdana"/>
            <w:b/>
            <w:color w:val="41525C"/>
            <w:sz w:val="18"/>
            <w:szCs w:val="18"/>
          </w:rPr>
          <w:t>www.manitowoc.com</w:t>
        </w:r>
      </w:hyperlink>
      <w:r w:rsidR="00F869E2" w:rsidRPr="003556FE">
        <w:rPr>
          <w:rStyle w:val="Hyperlink"/>
          <w:rFonts w:ascii="Verdana" w:hAnsi="Verdana"/>
          <w:b/>
          <w:color w:val="41525C"/>
          <w:sz w:val="18"/>
          <w:szCs w:val="18"/>
        </w:rPr>
        <w:softHyphen/>
      </w:r>
    </w:p>
    <w:p w14:paraId="468E049F" w14:textId="77777777" w:rsidR="00F869E2" w:rsidRPr="00F869E2" w:rsidRDefault="00F869E2" w:rsidP="00F869E2">
      <w:pPr>
        <w:tabs>
          <w:tab w:val="left" w:pos="6096"/>
        </w:tabs>
        <w:spacing w:line="276" w:lineRule="auto"/>
        <w:jc w:val="center"/>
        <w:rPr>
          <w:rFonts w:ascii="Georgia" w:hAnsi="Georgia"/>
          <w:sz w:val="21"/>
          <w:szCs w:val="21"/>
        </w:rPr>
      </w:pPr>
    </w:p>
    <w:sectPr w:rsidR="00F869E2" w:rsidRPr="00F869E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696F" w14:textId="77777777" w:rsidR="00FE25EE" w:rsidRDefault="00FE25EE">
      <w:r>
        <w:separator/>
      </w:r>
    </w:p>
  </w:endnote>
  <w:endnote w:type="continuationSeparator" w:id="0">
    <w:p w14:paraId="28607DFF" w14:textId="77777777" w:rsidR="00FE25EE" w:rsidRDefault="00FE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8316A" w14:textId="77777777" w:rsidR="00FE25EE" w:rsidRDefault="00FE25EE">
      <w:r>
        <w:separator/>
      </w:r>
    </w:p>
  </w:footnote>
  <w:footnote w:type="continuationSeparator" w:id="0">
    <w:p w14:paraId="7072887A" w14:textId="77777777" w:rsidR="00FE25EE" w:rsidRDefault="00FE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6428" w14:textId="77777777" w:rsidR="00F869E2" w:rsidRDefault="00F869E2" w:rsidP="00163032">
    <w:pPr>
      <w:spacing w:line="276" w:lineRule="auto"/>
      <w:rPr>
        <w:rFonts w:ascii="Verdana" w:hAnsi="Verdana"/>
        <w:b/>
        <w:color w:val="41525C"/>
        <w:sz w:val="18"/>
        <w:szCs w:val="18"/>
      </w:rPr>
    </w:pPr>
    <w:proofErr w:type="spellStart"/>
    <w:r w:rsidRPr="00F869E2">
      <w:rPr>
        <w:rFonts w:ascii="Verdana" w:hAnsi="Verdana"/>
        <w:b/>
        <w:color w:val="41525C"/>
        <w:sz w:val="18"/>
        <w:szCs w:val="18"/>
      </w:rPr>
      <w:t>EnCORE</w:t>
    </w:r>
    <w:proofErr w:type="spellEnd"/>
    <w:r w:rsidRPr="00F869E2">
      <w:rPr>
        <w:rFonts w:ascii="Verdana" w:hAnsi="Verdana"/>
        <w:b/>
        <w:color w:val="41525C"/>
        <w:sz w:val="18"/>
        <w:szCs w:val="18"/>
      </w:rPr>
      <w:t xml:space="preserve"> program revitalizes older Potain crane for </w:t>
    </w:r>
    <w:proofErr w:type="spellStart"/>
    <w:r w:rsidRPr="00F869E2">
      <w:rPr>
        <w:rFonts w:ascii="Verdana" w:hAnsi="Verdana"/>
        <w:b/>
        <w:color w:val="41525C"/>
        <w:sz w:val="18"/>
        <w:szCs w:val="18"/>
      </w:rPr>
      <w:t>Stirnimann</w:t>
    </w:r>
    <w:proofErr w:type="spellEnd"/>
  </w:p>
  <w:p w14:paraId="12F582B5" w14:textId="414A57B1" w:rsidR="00714822" w:rsidRPr="00EE4FC0" w:rsidRDefault="00700186" w:rsidP="00163032">
    <w:pPr>
      <w:spacing w:line="276" w:lineRule="auto"/>
      <w:rPr>
        <w:rFonts w:ascii="Verdana" w:hAnsi="Verdana"/>
        <w:color w:val="41525C"/>
        <w:sz w:val="18"/>
        <w:szCs w:val="18"/>
      </w:rPr>
    </w:pPr>
    <w:r>
      <w:rPr>
        <w:rFonts w:ascii="Verdana" w:hAnsi="Verdana"/>
        <w:color w:val="41525C"/>
        <w:sz w:val="18"/>
        <w:szCs w:val="18"/>
      </w:rPr>
      <w:t>November</w:t>
    </w:r>
    <w:r w:rsidR="00714822" w:rsidRPr="00EE4FC0">
      <w:rPr>
        <w:rFonts w:ascii="Verdana" w:hAnsi="Verdana"/>
        <w:color w:val="41525C"/>
        <w:sz w:val="18"/>
        <w:szCs w:val="18"/>
      </w:rPr>
      <w:t xml:space="preserve"> </w:t>
    </w:r>
    <w:r>
      <w:rPr>
        <w:rFonts w:ascii="Verdana" w:hAnsi="Verdana"/>
        <w:color w:val="41525C"/>
        <w:sz w:val="18"/>
        <w:szCs w:val="18"/>
      </w:rPr>
      <w:t>9</w:t>
    </w:r>
    <w:r w:rsidR="00714822" w:rsidRPr="00EE4FC0">
      <w:rPr>
        <w:rFonts w:ascii="Verdana" w:hAnsi="Verdana"/>
        <w:color w:val="41525C"/>
        <w:sz w:val="18"/>
        <w:szCs w:val="18"/>
      </w:rPr>
      <w:t>, 2018</w:t>
    </w:r>
  </w:p>
  <w:p w14:paraId="068200BE" w14:textId="77777777" w:rsidR="00714822" w:rsidRDefault="00714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64D49"/>
    <w:multiLevelType w:val="hybridMultilevel"/>
    <w:tmpl w:val="645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2E81"/>
    <w:rsid w:val="00003D82"/>
    <w:rsid w:val="00005F74"/>
    <w:rsid w:val="00007FF2"/>
    <w:rsid w:val="00010410"/>
    <w:rsid w:val="0001337D"/>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45D"/>
    <w:rsid w:val="00053C35"/>
    <w:rsid w:val="00060E81"/>
    <w:rsid w:val="00062831"/>
    <w:rsid w:val="00064B96"/>
    <w:rsid w:val="00065A26"/>
    <w:rsid w:val="00070802"/>
    <w:rsid w:val="0007116F"/>
    <w:rsid w:val="00071513"/>
    <w:rsid w:val="00071EEB"/>
    <w:rsid w:val="000725FB"/>
    <w:rsid w:val="00075EDE"/>
    <w:rsid w:val="0007789D"/>
    <w:rsid w:val="000819C1"/>
    <w:rsid w:val="0008353F"/>
    <w:rsid w:val="00083E37"/>
    <w:rsid w:val="00083F23"/>
    <w:rsid w:val="00085502"/>
    <w:rsid w:val="00085F09"/>
    <w:rsid w:val="0008688A"/>
    <w:rsid w:val="000869EE"/>
    <w:rsid w:val="00087572"/>
    <w:rsid w:val="000943AB"/>
    <w:rsid w:val="000A6A98"/>
    <w:rsid w:val="000A6C7E"/>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9C5"/>
    <w:rsid w:val="001055C6"/>
    <w:rsid w:val="001112E6"/>
    <w:rsid w:val="00120BC3"/>
    <w:rsid w:val="001222FA"/>
    <w:rsid w:val="00127FF4"/>
    <w:rsid w:val="001327CC"/>
    <w:rsid w:val="00133817"/>
    <w:rsid w:val="00134A73"/>
    <w:rsid w:val="00137100"/>
    <w:rsid w:val="00141124"/>
    <w:rsid w:val="00141C80"/>
    <w:rsid w:val="001421D9"/>
    <w:rsid w:val="00150CEC"/>
    <w:rsid w:val="00151D19"/>
    <w:rsid w:val="00151EA8"/>
    <w:rsid w:val="0015446A"/>
    <w:rsid w:val="0015585C"/>
    <w:rsid w:val="00155AE5"/>
    <w:rsid w:val="00163032"/>
    <w:rsid w:val="00164180"/>
    <w:rsid w:val="00164A29"/>
    <w:rsid w:val="00164E9D"/>
    <w:rsid w:val="001672DC"/>
    <w:rsid w:val="00167918"/>
    <w:rsid w:val="00171672"/>
    <w:rsid w:val="00171709"/>
    <w:rsid w:val="00172238"/>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C0797"/>
    <w:rsid w:val="001C1EAE"/>
    <w:rsid w:val="001C3608"/>
    <w:rsid w:val="001C6DCC"/>
    <w:rsid w:val="001D046B"/>
    <w:rsid w:val="001D4ABE"/>
    <w:rsid w:val="001D5287"/>
    <w:rsid w:val="001D5B76"/>
    <w:rsid w:val="001D7FC6"/>
    <w:rsid w:val="001E23EF"/>
    <w:rsid w:val="001E3223"/>
    <w:rsid w:val="001E4088"/>
    <w:rsid w:val="001E68E8"/>
    <w:rsid w:val="001E7EB7"/>
    <w:rsid w:val="001F0832"/>
    <w:rsid w:val="001F21CA"/>
    <w:rsid w:val="001F2A82"/>
    <w:rsid w:val="001F3E16"/>
    <w:rsid w:val="001F452D"/>
    <w:rsid w:val="001F544B"/>
    <w:rsid w:val="001F7754"/>
    <w:rsid w:val="0020131D"/>
    <w:rsid w:val="00201646"/>
    <w:rsid w:val="0020233A"/>
    <w:rsid w:val="00206165"/>
    <w:rsid w:val="00207B61"/>
    <w:rsid w:val="00210135"/>
    <w:rsid w:val="00216BEB"/>
    <w:rsid w:val="0022144C"/>
    <w:rsid w:val="00222A4F"/>
    <w:rsid w:val="002235B3"/>
    <w:rsid w:val="0022453C"/>
    <w:rsid w:val="002252D3"/>
    <w:rsid w:val="00231F98"/>
    <w:rsid w:val="00235157"/>
    <w:rsid w:val="00242BFB"/>
    <w:rsid w:val="002436CE"/>
    <w:rsid w:val="00245474"/>
    <w:rsid w:val="00246C58"/>
    <w:rsid w:val="002507C8"/>
    <w:rsid w:val="002530DC"/>
    <w:rsid w:val="0025349B"/>
    <w:rsid w:val="00254A5B"/>
    <w:rsid w:val="00255310"/>
    <w:rsid w:val="002559DC"/>
    <w:rsid w:val="00256053"/>
    <w:rsid w:val="00256C49"/>
    <w:rsid w:val="00261AAD"/>
    <w:rsid w:val="00262FC7"/>
    <w:rsid w:val="0026422B"/>
    <w:rsid w:val="00264BD9"/>
    <w:rsid w:val="002753ED"/>
    <w:rsid w:val="0027658A"/>
    <w:rsid w:val="002821D4"/>
    <w:rsid w:val="00285F5F"/>
    <w:rsid w:val="00286843"/>
    <w:rsid w:val="002877CE"/>
    <w:rsid w:val="00287E07"/>
    <w:rsid w:val="00291708"/>
    <w:rsid w:val="00293D13"/>
    <w:rsid w:val="002942F9"/>
    <w:rsid w:val="00294477"/>
    <w:rsid w:val="00294C07"/>
    <w:rsid w:val="0029600C"/>
    <w:rsid w:val="002973F4"/>
    <w:rsid w:val="0029799F"/>
    <w:rsid w:val="002A13CF"/>
    <w:rsid w:val="002A57B3"/>
    <w:rsid w:val="002A6CBE"/>
    <w:rsid w:val="002A730A"/>
    <w:rsid w:val="002B0A1D"/>
    <w:rsid w:val="002B11B7"/>
    <w:rsid w:val="002B36D3"/>
    <w:rsid w:val="002B3CD6"/>
    <w:rsid w:val="002B3E03"/>
    <w:rsid w:val="002B4131"/>
    <w:rsid w:val="002B661D"/>
    <w:rsid w:val="002B7BAC"/>
    <w:rsid w:val="002C13C5"/>
    <w:rsid w:val="002C1B6C"/>
    <w:rsid w:val="002C21B8"/>
    <w:rsid w:val="002C3754"/>
    <w:rsid w:val="002C40E9"/>
    <w:rsid w:val="002C48C1"/>
    <w:rsid w:val="002D1C44"/>
    <w:rsid w:val="002E2756"/>
    <w:rsid w:val="002E3DBC"/>
    <w:rsid w:val="002E41F1"/>
    <w:rsid w:val="002E61D0"/>
    <w:rsid w:val="002E743C"/>
    <w:rsid w:val="002E793B"/>
    <w:rsid w:val="002F48A7"/>
    <w:rsid w:val="003023E2"/>
    <w:rsid w:val="003028C8"/>
    <w:rsid w:val="00302E0C"/>
    <w:rsid w:val="0030349B"/>
    <w:rsid w:val="00303BD6"/>
    <w:rsid w:val="003045AE"/>
    <w:rsid w:val="0030501A"/>
    <w:rsid w:val="003077F1"/>
    <w:rsid w:val="00311581"/>
    <w:rsid w:val="00311F6C"/>
    <w:rsid w:val="00313457"/>
    <w:rsid w:val="00313877"/>
    <w:rsid w:val="00321840"/>
    <w:rsid w:val="00324BA7"/>
    <w:rsid w:val="00326A6B"/>
    <w:rsid w:val="0032753A"/>
    <w:rsid w:val="00327916"/>
    <w:rsid w:val="00331D32"/>
    <w:rsid w:val="00340800"/>
    <w:rsid w:val="00341A80"/>
    <w:rsid w:val="003421C9"/>
    <w:rsid w:val="00343639"/>
    <w:rsid w:val="00343FEA"/>
    <w:rsid w:val="00351AF9"/>
    <w:rsid w:val="00352A80"/>
    <w:rsid w:val="003541F0"/>
    <w:rsid w:val="00355ED4"/>
    <w:rsid w:val="00356804"/>
    <w:rsid w:val="003573ED"/>
    <w:rsid w:val="003577E2"/>
    <w:rsid w:val="003623FD"/>
    <w:rsid w:val="00363620"/>
    <w:rsid w:val="00363EDD"/>
    <w:rsid w:val="0036530E"/>
    <w:rsid w:val="003657A3"/>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5C5F"/>
    <w:rsid w:val="003B6CE8"/>
    <w:rsid w:val="003C0916"/>
    <w:rsid w:val="003C12FA"/>
    <w:rsid w:val="003C1DDA"/>
    <w:rsid w:val="003C1E7D"/>
    <w:rsid w:val="003C2EB4"/>
    <w:rsid w:val="003C4A2A"/>
    <w:rsid w:val="003C6629"/>
    <w:rsid w:val="003C7E93"/>
    <w:rsid w:val="003D0484"/>
    <w:rsid w:val="003D0A5C"/>
    <w:rsid w:val="003D3FBA"/>
    <w:rsid w:val="003D5A2C"/>
    <w:rsid w:val="003D7129"/>
    <w:rsid w:val="003D7894"/>
    <w:rsid w:val="003E31C0"/>
    <w:rsid w:val="003E556D"/>
    <w:rsid w:val="003E68ED"/>
    <w:rsid w:val="003F46E7"/>
    <w:rsid w:val="0040002D"/>
    <w:rsid w:val="00401096"/>
    <w:rsid w:val="00404B27"/>
    <w:rsid w:val="0040560B"/>
    <w:rsid w:val="0040727E"/>
    <w:rsid w:val="004138BE"/>
    <w:rsid w:val="00413CF0"/>
    <w:rsid w:val="00414689"/>
    <w:rsid w:val="00414CF6"/>
    <w:rsid w:val="004200E9"/>
    <w:rsid w:val="00421B87"/>
    <w:rsid w:val="00422497"/>
    <w:rsid w:val="00422FCF"/>
    <w:rsid w:val="004248EE"/>
    <w:rsid w:val="00426B72"/>
    <w:rsid w:val="004337D9"/>
    <w:rsid w:val="00435CF7"/>
    <w:rsid w:val="00441B7D"/>
    <w:rsid w:val="0044298B"/>
    <w:rsid w:val="00443F15"/>
    <w:rsid w:val="0044404F"/>
    <w:rsid w:val="004442D3"/>
    <w:rsid w:val="00450286"/>
    <w:rsid w:val="00452DFE"/>
    <w:rsid w:val="00454463"/>
    <w:rsid w:val="004578B3"/>
    <w:rsid w:val="00461F06"/>
    <w:rsid w:val="004625E6"/>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9CA"/>
    <w:rsid w:val="004C0F9F"/>
    <w:rsid w:val="004C12E5"/>
    <w:rsid w:val="004C18A1"/>
    <w:rsid w:val="004C19E9"/>
    <w:rsid w:val="004C5AAF"/>
    <w:rsid w:val="004C6627"/>
    <w:rsid w:val="004C73B6"/>
    <w:rsid w:val="004C7FD9"/>
    <w:rsid w:val="004D038D"/>
    <w:rsid w:val="004D25F6"/>
    <w:rsid w:val="004D43B9"/>
    <w:rsid w:val="004D486D"/>
    <w:rsid w:val="004D6751"/>
    <w:rsid w:val="004E087D"/>
    <w:rsid w:val="004E3245"/>
    <w:rsid w:val="004E3C70"/>
    <w:rsid w:val="004E7CD0"/>
    <w:rsid w:val="004F10AE"/>
    <w:rsid w:val="004F304C"/>
    <w:rsid w:val="004F49FB"/>
    <w:rsid w:val="004F4D30"/>
    <w:rsid w:val="004F5585"/>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4E83"/>
    <w:rsid w:val="00545ED3"/>
    <w:rsid w:val="005466FD"/>
    <w:rsid w:val="00553749"/>
    <w:rsid w:val="005551FA"/>
    <w:rsid w:val="005567E5"/>
    <w:rsid w:val="00557370"/>
    <w:rsid w:val="00557E33"/>
    <w:rsid w:val="005641C1"/>
    <w:rsid w:val="005655CC"/>
    <w:rsid w:val="005675CE"/>
    <w:rsid w:val="0056789C"/>
    <w:rsid w:val="00583F66"/>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5D30"/>
    <w:rsid w:val="005C6A7F"/>
    <w:rsid w:val="005D03F2"/>
    <w:rsid w:val="005D26BF"/>
    <w:rsid w:val="005D3D0D"/>
    <w:rsid w:val="005D49EE"/>
    <w:rsid w:val="005E160F"/>
    <w:rsid w:val="005E42C1"/>
    <w:rsid w:val="005E5CF7"/>
    <w:rsid w:val="005E5E87"/>
    <w:rsid w:val="005E6D16"/>
    <w:rsid w:val="005F541E"/>
    <w:rsid w:val="005F69D2"/>
    <w:rsid w:val="005F777B"/>
    <w:rsid w:val="005F7F05"/>
    <w:rsid w:val="005F7F83"/>
    <w:rsid w:val="00604309"/>
    <w:rsid w:val="00604A1E"/>
    <w:rsid w:val="00606A9E"/>
    <w:rsid w:val="0061087B"/>
    <w:rsid w:val="00613C4F"/>
    <w:rsid w:val="00613EAB"/>
    <w:rsid w:val="006145DA"/>
    <w:rsid w:val="006151AF"/>
    <w:rsid w:val="00615A32"/>
    <w:rsid w:val="00621648"/>
    <w:rsid w:val="00622AF8"/>
    <w:rsid w:val="006249C6"/>
    <w:rsid w:val="00624C5F"/>
    <w:rsid w:val="006263F9"/>
    <w:rsid w:val="0063480E"/>
    <w:rsid w:val="00636156"/>
    <w:rsid w:val="00643D5B"/>
    <w:rsid w:val="0064562A"/>
    <w:rsid w:val="0064682A"/>
    <w:rsid w:val="00646B75"/>
    <w:rsid w:val="0064796C"/>
    <w:rsid w:val="00647DF9"/>
    <w:rsid w:val="00650834"/>
    <w:rsid w:val="00651B01"/>
    <w:rsid w:val="00655279"/>
    <w:rsid w:val="0065569C"/>
    <w:rsid w:val="00655A52"/>
    <w:rsid w:val="006560C5"/>
    <w:rsid w:val="006577DE"/>
    <w:rsid w:val="0066048D"/>
    <w:rsid w:val="00661E02"/>
    <w:rsid w:val="00662B6F"/>
    <w:rsid w:val="00664A44"/>
    <w:rsid w:val="00672362"/>
    <w:rsid w:val="00672CCD"/>
    <w:rsid w:val="00673FBD"/>
    <w:rsid w:val="006740DB"/>
    <w:rsid w:val="00675256"/>
    <w:rsid w:val="00676102"/>
    <w:rsid w:val="006762BE"/>
    <w:rsid w:val="00684DC4"/>
    <w:rsid w:val="00685D48"/>
    <w:rsid w:val="006865DD"/>
    <w:rsid w:val="0068709C"/>
    <w:rsid w:val="00687A49"/>
    <w:rsid w:val="00687B67"/>
    <w:rsid w:val="00687EE0"/>
    <w:rsid w:val="00690310"/>
    <w:rsid w:val="00692D04"/>
    <w:rsid w:val="006937AE"/>
    <w:rsid w:val="0069480B"/>
    <w:rsid w:val="006A0424"/>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4F03"/>
    <w:rsid w:val="006D602D"/>
    <w:rsid w:val="006E0647"/>
    <w:rsid w:val="006E0EBB"/>
    <w:rsid w:val="006E171C"/>
    <w:rsid w:val="006E26BE"/>
    <w:rsid w:val="006E2772"/>
    <w:rsid w:val="006F275B"/>
    <w:rsid w:val="006F38E3"/>
    <w:rsid w:val="006F4D1D"/>
    <w:rsid w:val="006F6F14"/>
    <w:rsid w:val="00700186"/>
    <w:rsid w:val="0070354D"/>
    <w:rsid w:val="00706E74"/>
    <w:rsid w:val="0071309E"/>
    <w:rsid w:val="00714440"/>
    <w:rsid w:val="00714822"/>
    <w:rsid w:val="007170BE"/>
    <w:rsid w:val="00720BEB"/>
    <w:rsid w:val="00723AB3"/>
    <w:rsid w:val="0072560B"/>
    <w:rsid w:val="00727405"/>
    <w:rsid w:val="00731634"/>
    <w:rsid w:val="007347FD"/>
    <w:rsid w:val="00735733"/>
    <w:rsid w:val="0073638B"/>
    <w:rsid w:val="00741DB8"/>
    <w:rsid w:val="00742C6D"/>
    <w:rsid w:val="00742F26"/>
    <w:rsid w:val="0074569C"/>
    <w:rsid w:val="00746268"/>
    <w:rsid w:val="00746561"/>
    <w:rsid w:val="00746956"/>
    <w:rsid w:val="00750E31"/>
    <w:rsid w:val="007523FB"/>
    <w:rsid w:val="00757120"/>
    <w:rsid w:val="007615C1"/>
    <w:rsid w:val="007640A4"/>
    <w:rsid w:val="00764BAE"/>
    <w:rsid w:val="0076520B"/>
    <w:rsid w:val="00765EB1"/>
    <w:rsid w:val="00766D7F"/>
    <w:rsid w:val="00776536"/>
    <w:rsid w:val="00777995"/>
    <w:rsid w:val="00777ABC"/>
    <w:rsid w:val="00785AB3"/>
    <w:rsid w:val="0078732C"/>
    <w:rsid w:val="00787627"/>
    <w:rsid w:val="007940A4"/>
    <w:rsid w:val="00794896"/>
    <w:rsid w:val="007959F4"/>
    <w:rsid w:val="0079659E"/>
    <w:rsid w:val="00797E6A"/>
    <w:rsid w:val="007A083A"/>
    <w:rsid w:val="007A3B5C"/>
    <w:rsid w:val="007A4178"/>
    <w:rsid w:val="007A6FDC"/>
    <w:rsid w:val="007B0241"/>
    <w:rsid w:val="007B1434"/>
    <w:rsid w:val="007B6CB5"/>
    <w:rsid w:val="007B6DC1"/>
    <w:rsid w:val="007C4F42"/>
    <w:rsid w:val="007C508B"/>
    <w:rsid w:val="007C5573"/>
    <w:rsid w:val="007D02CF"/>
    <w:rsid w:val="007D29F4"/>
    <w:rsid w:val="007D2B04"/>
    <w:rsid w:val="007D376C"/>
    <w:rsid w:val="007D40CC"/>
    <w:rsid w:val="007D459B"/>
    <w:rsid w:val="007D6854"/>
    <w:rsid w:val="007D69F3"/>
    <w:rsid w:val="007E03EE"/>
    <w:rsid w:val="007E22DB"/>
    <w:rsid w:val="007E3D38"/>
    <w:rsid w:val="007E72CF"/>
    <w:rsid w:val="007F4EB6"/>
    <w:rsid w:val="007F740C"/>
    <w:rsid w:val="008008EB"/>
    <w:rsid w:val="00801325"/>
    <w:rsid w:val="00801B89"/>
    <w:rsid w:val="00803E17"/>
    <w:rsid w:val="00804B60"/>
    <w:rsid w:val="008067FE"/>
    <w:rsid w:val="00810B8D"/>
    <w:rsid w:val="00811700"/>
    <w:rsid w:val="00813770"/>
    <w:rsid w:val="008159D1"/>
    <w:rsid w:val="00821058"/>
    <w:rsid w:val="00823C50"/>
    <w:rsid w:val="00823DC7"/>
    <w:rsid w:val="0082404B"/>
    <w:rsid w:val="00831A87"/>
    <w:rsid w:val="00841023"/>
    <w:rsid w:val="00842E4F"/>
    <w:rsid w:val="00843757"/>
    <w:rsid w:val="00843B90"/>
    <w:rsid w:val="00843BF2"/>
    <w:rsid w:val="00845647"/>
    <w:rsid w:val="00853112"/>
    <w:rsid w:val="0085558D"/>
    <w:rsid w:val="008573FF"/>
    <w:rsid w:val="00861267"/>
    <w:rsid w:val="00867AEA"/>
    <w:rsid w:val="008775DC"/>
    <w:rsid w:val="00877E0E"/>
    <w:rsid w:val="00882D97"/>
    <w:rsid w:val="00886E84"/>
    <w:rsid w:val="00894B7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1D4F"/>
    <w:rsid w:val="008E3692"/>
    <w:rsid w:val="008E3D72"/>
    <w:rsid w:val="008E6224"/>
    <w:rsid w:val="008E7F60"/>
    <w:rsid w:val="008F7999"/>
    <w:rsid w:val="00903D24"/>
    <w:rsid w:val="00907BDA"/>
    <w:rsid w:val="009102EE"/>
    <w:rsid w:val="009110C3"/>
    <w:rsid w:val="0091125F"/>
    <w:rsid w:val="009121C5"/>
    <w:rsid w:val="009161F0"/>
    <w:rsid w:val="00917AFF"/>
    <w:rsid w:val="00920F7F"/>
    <w:rsid w:val="00922303"/>
    <w:rsid w:val="0092285E"/>
    <w:rsid w:val="00922ABD"/>
    <w:rsid w:val="00923C6D"/>
    <w:rsid w:val="009246BB"/>
    <w:rsid w:val="0092578F"/>
    <w:rsid w:val="00925A61"/>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6B8"/>
    <w:rsid w:val="009768A8"/>
    <w:rsid w:val="00976A5C"/>
    <w:rsid w:val="00976FBC"/>
    <w:rsid w:val="0098264B"/>
    <w:rsid w:val="00984766"/>
    <w:rsid w:val="009873B8"/>
    <w:rsid w:val="0098774E"/>
    <w:rsid w:val="00987A35"/>
    <w:rsid w:val="009904AF"/>
    <w:rsid w:val="0099120A"/>
    <w:rsid w:val="0099230E"/>
    <w:rsid w:val="009964E8"/>
    <w:rsid w:val="009A3225"/>
    <w:rsid w:val="009A6E06"/>
    <w:rsid w:val="009A75BC"/>
    <w:rsid w:val="009B0F2D"/>
    <w:rsid w:val="009B1159"/>
    <w:rsid w:val="009B1227"/>
    <w:rsid w:val="009B5056"/>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50F5"/>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2E6E"/>
    <w:rsid w:val="00AA392F"/>
    <w:rsid w:val="00AA639B"/>
    <w:rsid w:val="00AA7D34"/>
    <w:rsid w:val="00AB46AD"/>
    <w:rsid w:val="00AC00D0"/>
    <w:rsid w:val="00AC04C2"/>
    <w:rsid w:val="00AC0BC6"/>
    <w:rsid w:val="00AC16D5"/>
    <w:rsid w:val="00AC287D"/>
    <w:rsid w:val="00AC302E"/>
    <w:rsid w:val="00AC5D6A"/>
    <w:rsid w:val="00AD0092"/>
    <w:rsid w:val="00AD1308"/>
    <w:rsid w:val="00AD24CA"/>
    <w:rsid w:val="00AE10DA"/>
    <w:rsid w:val="00AE3128"/>
    <w:rsid w:val="00AE392A"/>
    <w:rsid w:val="00AE4CD1"/>
    <w:rsid w:val="00AE572F"/>
    <w:rsid w:val="00AE5856"/>
    <w:rsid w:val="00AE6332"/>
    <w:rsid w:val="00AF17EC"/>
    <w:rsid w:val="00AF21CF"/>
    <w:rsid w:val="00AF488C"/>
    <w:rsid w:val="00B00332"/>
    <w:rsid w:val="00B00BC1"/>
    <w:rsid w:val="00B04E31"/>
    <w:rsid w:val="00B059EE"/>
    <w:rsid w:val="00B13BB2"/>
    <w:rsid w:val="00B15065"/>
    <w:rsid w:val="00B20864"/>
    <w:rsid w:val="00B21738"/>
    <w:rsid w:val="00B24DFF"/>
    <w:rsid w:val="00B30C5B"/>
    <w:rsid w:val="00B352BA"/>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47DC"/>
    <w:rsid w:val="00B77FD6"/>
    <w:rsid w:val="00B83938"/>
    <w:rsid w:val="00B84C4F"/>
    <w:rsid w:val="00B84E34"/>
    <w:rsid w:val="00B8754B"/>
    <w:rsid w:val="00B915CA"/>
    <w:rsid w:val="00B92DA8"/>
    <w:rsid w:val="00B945AA"/>
    <w:rsid w:val="00B9527C"/>
    <w:rsid w:val="00B9539B"/>
    <w:rsid w:val="00BA3961"/>
    <w:rsid w:val="00BA52A3"/>
    <w:rsid w:val="00BA5A07"/>
    <w:rsid w:val="00BA60A7"/>
    <w:rsid w:val="00BB171D"/>
    <w:rsid w:val="00BB324D"/>
    <w:rsid w:val="00BB3943"/>
    <w:rsid w:val="00BB401C"/>
    <w:rsid w:val="00BB4613"/>
    <w:rsid w:val="00BB5669"/>
    <w:rsid w:val="00BB6658"/>
    <w:rsid w:val="00BC011A"/>
    <w:rsid w:val="00BC1768"/>
    <w:rsid w:val="00BC2353"/>
    <w:rsid w:val="00BC7428"/>
    <w:rsid w:val="00BD463C"/>
    <w:rsid w:val="00BD7311"/>
    <w:rsid w:val="00BE095D"/>
    <w:rsid w:val="00BE0CA2"/>
    <w:rsid w:val="00BE2C4C"/>
    <w:rsid w:val="00BE5624"/>
    <w:rsid w:val="00BE5DAB"/>
    <w:rsid w:val="00BE6A27"/>
    <w:rsid w:val="00BF3E61"/>
    <w:rsid w:val="00BF4FD6"/>
    <w:rsid w:val="00BF7CCA"/>
    <w:rsid w:val="00C06AD9"/>
    <w:rsid w:val="00C06F98"/>
    <w:rsid w:val="00C07290"/>
    <w:rsid w:val="00C07774"/>
    <w:rsid w:val="00C07A6C"/>
    <w:rsid w:val="00C07E06"/>
    <w:rsid w:val="00C118B0"/>
    <w:rsid w:val="00C13C18"/>
    <w:rsid w:val="00C16962"/>
    <w:rsid w:val="00C16977"/>
    <w:rsid w:val="00C211D8"/>
    <w:rsid w:val="00C23883"/>
    <w:rsid w:val="00C23B96"/>
    <w:rsid w:val="00C24216"/>
    <w:rsid w:val="00C24C49"/>
    <w:rsid w:val="00C24CF9"/>
    <w:rsid w:val="00C272EE"/>
    <w:rsid w:val="00C273B0"/>
    <w:rsid w:val="00C3007B"/>
    <w:rsid w:val="00C3088E"/>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B45"/>
    <w:rsid w:val="00C80E25"/>
    <w:rsid w:val="00C82C60"/>
    <w:rsid w:val="00C842CB"/>
    <w:rsid w:val="00C85503"/>
    <w:rsid w:val="00C85965"/>
    <w:rsid w:val="00C86F4F"/>
    <w:rsid w:val="00C8750C"/>
    <w:rsid w:val="00C91672"/>
    <w:rsid w:val="00C94C6D"/>
    <w:rsid w:val="00CA0621"/>
    <w:rsid w:val="00CA3F5E"/>
    <w:rsid w:val="00CA72F1"/>
    <w:rsid w:val="00CA7460"/>
    <w:rsid w:val="00CC06CB"/>
    <w:rsid w:val="00CC1C20"/>
    <w:rsid w:val="00CC2933"/>
    <w:rsid w:val="00CC2CBB"/>
    <w:rsid w:val="00CC2FF5"/>
    <w:rsid w:val="00CC3AF5"/>
    <w:rsid w:val="00CC3FEF"/>
    <w:rsid w:val="00CC5114"/>
    <w:rsid w:val="00CC789C"/>
    <w:rsid w:val="00CD1858"/>
    <w:rsid w:val="00CD42E1"/>
    <w:rsid w:val="00CD495C"/>
    <w:rsid w:val="00CE01A8"/>
    <w:rsid w:val="00CE1D87"/>
    <w:rsid w:val="00CE3868"/>
    <w:rsid w:val="00CF0D19"/>
    <w:rsid w:val="00CF0D73"/>
    <w:rsid w:val="00CF2CA8"/>
    <w:rsid w:val="00CF33DF"/>
    <w:rsid w:val="00CF437D"/>
    <w:rsid w:val="00D02221"/>
    <w:rsid w:val="00D0259E"/>
    <w:rsid w:val="00D02798"/>
    <w:rsid w:val="00D040E0"/>
    <w:rsid w:val="00D061B2"/>
    <w:rsid w:val="00D06590"/>
    <w:rsid w:val="00D0720F"/>
    <w:rsid w:val="00D117A2"/>
    <w:rsid w:val="00D12E75"/>
    <w:rsid w:val="00D147B4"/>
    <w:rsid w:val="00D15534"/>
    <w:rsid w:val="00D200A5"/>
    <w:rsid w:val="00D20B83"/>
    <w:rsid w:val="00D20EC5"/>
    <w:rsid w:val="00D22203"/>
    <w:rsid w:val="00D22C9C"/>
    <w:rsid w:val="00D252AC"/>
    <w:rsid w:val="00D25EF4"/>
    <w:rsid w:val="00D26D6B"/>
    <w:rsid w:val="00D33561"/>
    <w:rsid w:val="00D342AB"/>
    <w:rsid w:val="00D34B1D"/>
    <w:rsid w:val="00D36AB0"/>
    <w:rsid w:val="00D376BF"/>
    <w:rsid w:val="00D4466D"/>
    <w:rsid w:val="00D4675D"/>
    <w:rsid w:val="00D51A4E"/>
    <w:rsid w:val="00D535EA"/>
    <w:rsid w:val="00D53D2D"/>
    <w:rsid w:val="00D54980"/>
    <w:rsid w:val="00D60BB2"/>
    <w:rsid w:val="00D620D6"/>
    <w:rsid w:val="00D6323E"/>
    <w:rsid w:val="00D65283"/>
    <w:rsid w:val="00D663A6"/>
    <w:rsid w:val="00D66ED1"/>
    <w:rsid w:val="00D7005C"/>
    <w:rsid w:val="00D70AE7"/>
    <w:rsid w:val="00D711AF"/>
    <w:rsid w:val="00D7135A"/>
    <w:rsid w:val="00D73713"/>
    <w:rsid w:val="00D8087A"/>
    <w:rsid w:val="00D92D35"/>
    <w:rsid w:val="00D936B8"/>
    <w:rsid w:val="00D9480A"/>
    <w:rsid w:val="00D9635A"/>
    <w:rsid w:val="00DA417F"/>
    <w:rsid w:val="00DA4229"/>
    <w:rsid w:val="00DA7126"/>
    <w:rsid w:val="00DB0792"/>
    <w:rsid w:val="00DB0C19"/>
    <w:rsid w:val="00DB2C96"/>
    <w:rsid w:val="00DB3B04"/>
    <w:rsid w:val="00DB5A7A"/>
    <w:rsid w:val="00DB671F"/>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41A62"/>
    <w:rsid w:val="00E42F3F"/>
    <w:rsid w:val="00E4361E"/>
    <w:rsid w:val="00E5164A"/>
    <w:rsid w:val="00E539AB"/>
    <w:rsid w:val="00E54762"/>
    <w:rsid w:val="00E55DD7"/>
    <w:rsid w:val="00E5639C"/>
    <w:rsid w:val="00E56AAD"/>
    <w:rsid w:val="00E6225E"/>
    <w:rsid w:val="00E67858"/>
    <w:rsid w:val="00E715B2"/>
    <w:rsid w:val="00E77F3D"/>
    <w:rsid w:val="00E81989"/>
    <w:rsid w:val="00E82CB6"/>
    <w:rsid w:val="00E83369"/>
    <w:rsid w:val="00E84969"/>
    <w:rsid w:val="00E84B76"/>
    <w:rsid w:val="00E8621B"/>
    <w:rsid w:val="00E86A4C"/>
    <w:rsid w:val="00E86C8F"/>
    <w:rsid w:val="00E95A66"/>
    <w:rsid w:val="00E96C1D"/>
    <w:rsid w:val="00EA0678"/>
    <w:rsid w:val="00EA160C"/>
    <w:rsid w:val="00EA2CEB"/>
    <w:rsid w:val="00EA3CE2"/>
    <w:rsid w:val="00EA47EA"/>
    <w:rsid w:val="00EA526E"/>
    <w:rsid w:val="00EA71DE"/>
    <w:rsid w:val="00EB0037"/>
    <w:rsid w:val="00EB6045"/>
    <w:rsid w:val="00EC0873"/>
    <w:rsid w:val="00EC4418"/>
    <w:rsid w:val="00EC671B"/>
    <w:rsid w:val="00EC6A0F"/>
    <w:rsid w:val="00EC73D1"/>
    <w:rsid w:val="00EC7653"/>
    <w:rsid w:val="00ED0A38"/>
    <w:rsid w:val="00ED11A8"/>
    <w:rsid w:val="00ED1AF3"/>
    <w:rsid w:val="00ED3A8D"/>
    <w:rsid w:val="00ED4B7D"/>
    <w:rsid w:val="00ED6741"/>
    <w:rsid w:val="00ED78D7"/>
    <w:rsid w:val="00ED7CE3"/>
    <w:rsid w:val="00EE0110"/>
    <w:rsid w:val="00EE09B9"/>
    <w:rsid w:val="00EE214A"/>
    <w:rsid w:val="00EE3D7D"/>
    <w:rsid w:val="00EE4A40"/>
    <w:rsid w:val="00EE4FC0"/>
    <w:rsid w:val="00EF2F81"/>
    <w:rsid w:val="00F04A36"/>
    <w:rsid w:val="00F05CD5"/>
    <w:rsid w:val="00F07491"/>
    <w:rsid w:val="00F1425A"/>
    <w:rsid w:val="00F16E0F"/>
    <w:rsid w:val="00F1702B"/>
    <w:rsid w:val="00F179B3"/>
    <w:rsid w:val="00F17E27"/>
    <w:rsid w:val="00F211DC"/>
    <w:rsid w:val="00F21D82"/>
    <w:rsid w:val="00F24CBA"/>
    <w:rsid w:val="00F2682A"/>
    <w:rsid w:val="00F30D0A"/>
    <w:rsid w:val="00F36575"/>
    <w:rsid w:val="00F3708C"/>
    <w:rsid w:val="00F41C55"/>
    <w:rsid w:val="00F45D84"/>
    <w:rsid w:val="00F4696A"/>
    <w:rsid w:val="00F527A5"/>
    <w:rsid w:val="00F56577"/>
    <w:rsid w:val="00F56C2B"/>
    <w:rsid w:val="00F60178"/>
    <w:rsid w:val="00F63E3D"/>
    <w:rsid w:val="00F63FE1"/>
    <w:rsid w:val="00F653E0"/>
    <w:rsid w:val="00F669B8"/>
    <w:rsid w:val="00F67E70"/>
    <w:rsid w:val="00F74D7C"/>
    <w:rsid w:val="00F82331"/>
    <w:rsid w:val="00F824E1"/>
    <w:rsid w:val="00F82E1C"/>
    <w:rsid w:val="00F85516"/>
    <w:rsid w:val="00F85B26"/>
    <w:rsid w:val="00F86215"/>
    <w:rsid w:val="00F869E2"/>
    <w:rsid w:val="00F96ECD"/>
    <w:rsid w:val="00FA2FB8"/>
    <w:rsid w:val="00FA47C2"/>
    <w:rsid w:val="00FA4C7F"/>
    <w:rsid w:val="00FA5AE0"/>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25EE"/>
    <w:rsid w:val="00FE4B51"/>
    <w:rsid w:val="00FE4B5A"/>
    <w:rsid w:val="00FE6A7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CF6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5C7A-991F-44E8-96C8-F52B547E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645</Words>
  <Characters>3680</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3</cp:revision>
  <cp:lastPrinted>2014-03-31T14:21:00Z</cp:lastPrinted>
  <dcterms:created xsi:type="dcterms:W3CDTF">2018-10-16T15:40:00Z</dcterms:created>
  <dcterms:modified xsi:type="dcterms:W3CDTF">2018-11-05T17:13:00Z</dcterms:modified>
</cp:coreProperties>
</file>