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25076DC8" w:rsidR="0092578F" w:rsidRDefault="00C72182" w:rsidP="00FE2E37">
      <w:pPr>
        <w:tabs>
          <w:tab w:val="left" w:pos="6096"/>
        </w:tabs>
        <w:jc w:val="right"/>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COMMUNIQUÉ </w:t>
      </w:r>
      <w:r w:rsidR="00277A3C">
        <w:rPr>
          <w:rFonts w:ascii="Verdana" w:hAnsi="Verdana"/>
          <w:color w:val="ED1C2A"/>
          <w:sz w:val="30"/>
          <w:szCs w:val="30"/>
        </w:rPr>
        <w:t>DE PRESSE</w:t>
      </w:r>
    </w:p>
    <w:p w14:paraId="50FC07E8" w14:textId="455642A8" w:rsidR="0092578F" w:rsidRPr="00164A29" w:rsidRDefault="00C76060" w:rsidP="00FE2E37">
      <w:pPr>
        <w:jc w:val="right"/>
        <w:rPr>
          <w:rFonts w:ascii="Verdana" w:hAnsi="Verdana"/>
          <w:color w:val="ED1C2A"/>
          <w:sz w:val="18"/>
          <w:szCs w:val="18"/>
        </w:rPr>
      </w:pPr>
      <w:r>
        <w:rPr>
          <w:rFonts w:ascii="Verdana" w:hAnsi="Verdana"/>
          <w:color w:val="41525C"/>
          <w:sz w:val="18"/>
          <w:szCs w:val="18"/>
        </w:rPr>
        <w:t xml:space="preserve">Le </w:t>
      </w:r>
      <w:r w:rsidR="0087125C">
        <w:rPr>
          <w:rFonts w:ascii="Verdana" w:hAnsi="Verdana"/>
          <w:color w:val="41525C"/>
          <w:sz w:val="18"/>
          <w:szCs w:val="18"/>
        </w:rPr>
        <w:t>15</w:t>
      </w:r>
      <w:r>
        <w:rPr>
          <w:rFonts w:ascii="Verdana" w:hAnsi="Verdana"/>
          <w:color w:val="41525C"/>
          <w:sz w:val="18"/>
          <w:szCs w:val="18"/>
        </w:rPr>
        <w:t xml:space="preserve"> janvier 2018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3E1D9429" w14:textId="5D3AEB7F" w:rsidR="00695761" w:rsidRPr="00220F3E" w:rsidRDefault="004A0A5B" w:rsidP="00695761">
      <w:pPr>
        <w:pStyle w:val="NormalWeb"/>
        <w:spacing w:before="0" w:beforeAutospacing="0" w:after="0" w:afterAutospacing="0"/>
        <w:rPr>
          <w:rFonts w:eastAsia="Times New Roman"/>
        </w:rPr>
      </w:pPr>
      <w:r>
        <w:rPr>
          <w:rFonts w:ascii="Georgia" w:hAnsi="Georgia"/>
          <w:b/>
          <w:bCs/>
          <w:color w:val="000000"/>
          <w:sz w:val="28"/>
          <w:szCs w:val="28"/>
        </w:rPr>
        <w:t>Des grues Manitowoc en vedette lors de journées portes ouvertes chez un concessionnaire réunionnais</w:t>
      </w:r>
    </w:p>
    <w:p w14:paraId="10786059" w14:textId="77777777" w:rsidR="00695761" w:rsidRPr="00695761" w:rsidRDefault="00695761" w:rsidP="00695761">
      <w:pPr>
        <w:spacing w:line="276" w:lineRule="auto"/>
        <w:rPr>
          <w:rFonts w:ascii="Georgia" w:hAnsi="Georgia"/>
          <w:sz w:val="21"/>
          <w:szCs w:val="21"/>
        </w:rPr>
      </w:pPr>
    </w:p>
    <w:p w14:paraId="386959ED" w14:textId="60FEC123" w:rsidR="00AB73C6" w:rsidRPr="00AB73C6" w:rsidRDefault="00F34806" w:rsidP="00AB73C6">
      <w:pPr>
        <w:pStyle w:val="ListParagraph"/>
        <w:numPr>
          <w:ilvl w:val="0"/>
          <w:numId w:val="9"/>
        </w:numPr>
        <w:spacing w:line="276" w:lineRule="auto"/>
        <w:rPr>
          <w:rFonts w:ascii="Georgia" w:hAnsi="Georgia" w:cs="Arial"/>
          <w:i/>
          <w:color w:val="000000"/>
          <w:sz w:val="21"/>
          <w:szCs w:val="21"/>
        </w:rPr>
      </w:pPr>
      <w:r>
        <w:rPr>
          <w:rFonts w:ascii="Georgia" w:hAnsi="Georgia"/>
          <w:i/>
          <w:color w:val="000000"/>
          <w:sz w:val="21"/>
          <w:szCs w:val="21"/>
        </w:rPr>
        <w:t>GLI organise des journées portes ouvertes pour présenter des grues Grove et Potain.</w:t>
      </w:r>
    </w:p>
    <w:p w14:paraId="0BEF428E" w14:textId="7AC6CB4F" w:rsidR="00AB73C6" w:rsidRPr="00AB73C6" w:rsidRDefault="00F34806" w:rsidP="00AB73C6">
      <w:pPr>
        <w:pStyle w:val="ListParagraph"/>
        <w:numPr>
          <w:ilvl w:val="0"/>
          <w:numId w:val="9"/>
        </w:numPr>
        <w:spacing w:line="276" w:lineRule="auto"/>
        <w:rPr>
          <w:rFonts w:ascii="Georgia" w:hAnsi="Georgia" w:cs="Arial"/>
          <w:i/>
          <w:color w:val="000000"/>
          <w:sz w:val="21"/>
          <w:szCs w:val="21"/>
        </w:rPr>
      </w:pPr>
      <w:r>
        <w:rPr>
          <w:rFonts w:ascii="Georgia" w:hAnsi="Georgia"/>
          <w:i/>
          <w:color w:val="000000"/>
          <w:sz w:val="21"/>
          <w:szCs w:val="21"/>
        </w:rPr>
        <w:t>Des entreprises locales et des représentants de sociétés internationales participent à l'événement.</w:t>
      </w:r>
    </w:p>
    <w:p w14:paraId="3CABBD6D" w14:textId="77777777" w:rsidR="00AB73C6" w:rsidRDefault="00AB73C6" w:rsidP="00695761">
      <w:pPr>
        <w:spacing w:line="276" w:lineRule="auto"/>
        <w:rPr>
          <w:rFonts w:ascii="Georgia" w:hAnsi="Georgia" w:cs="Arial"/>
          <w:color w:val="000000"/>
          <w:sz w:val="21"/>
          <w:szCs w:val="21"/>
          <w:lang w:eastAsia="zh-CN"/>
        </w:rPr>
      </w:pPr>
    </w:p>
    <w:p w14:paraId="582763FF" w14:textId="4987E2A3" w:rsidR="008815F3" w:rsidRDefault="00695761" w:rsidP="00C354C6">
      <w:pPr>
        <w:spacing w:line="276" w:lineRule="auto"/>
        <w:rPr>
          <w:rFonts w:ascii="Georgia" w:hAnsi="Georgia" w:cs="Arial"/>
          <w:color w:val="000000"/>
          <w:sz w:val="21"/>
          <w:szCs w:val="21"/>
        </w:rPr>
      </w:pPr>
      <w:r>
        <w:rPr>
          <w:rFonts w:ascii="Georgia" w:hAnsi="Georgia"/>
          <w:color w:val="000000"/>
          <w:sz w:val="21"/>
          <w:szCs w:val="21"/>
        </w:rPr>
        <w:t xml:space="preserve">Grues Levages Investissements (GLI), concessionnaire Manitowoc pour les grues Grove et Potain sur l'île de la Réunion, a organisé des journées portes ouvertes durant trois jours dans ses locaux de la ville du Port. L'entreprise en a profité pour présenter quelques-unes des dernières nouveautés de Manitowoc en matière de technologie de levage, en exposant une grue automotrice routière Grove GMK4100L-1 et une grue à montage automatisé Potain </w:t>
      </w:r>
      <w:proofErr w:type="spellStart"/>
      <w:r>
        <w:rPr>
          <w:rFonts w:ascii="Georgia" w:hAnsi="Georgia"/>
          <w:color w:val="000000"/>
          <w:sz w:val="21"/>
          <w:szCs w:val="21"/>
        </w:rPr>
        <w:t>Hup</w:t>
      </w:r>
      <w:proofErr w:type="spellEnd"/>
      <w:r>
        <w:rPr>
          <w:rFonts w:ascii="Georgia" w:hAnsi="Georgia"/>
          <w:color w:val="000000"/>
          <w:sz w:val="21"/>
          <w:szCs w:val="21"/>
        </w:rPr>
        <w:t xml:space="preserve"> 40-30. Près de 300 invités ont été accueillis au cours des trois jours. </w:t>
      </w:r>
    </w:p>
    <w:p w14:paraId="39D5FC12" w14:textId="77777777" w:rsidR="008815F3" w:rsidRDefault="008815F3" w:rsidP="00C354C6">
      <w:pPr>
        <w:spacing w:line="276" w:lineRule="auto"/>
        <w:rPr>
          <w:rFonts w:ascii="Georgia" w:hAnsi="Georgia" w:cs="Arial"/>
          <w:color w:val="000000"/>
          <w:sz w:val="21"/>
          <w:szCs w:val="21"/>
          <w:lang w:eastAsia="zh-CN"/>
        </w:rPr>
      </w:pPr>
    </w:p>
    <w:p w14:paraId="42BAEC4D" w14:textId="51450F1D" w:rsidR="000C5FD4" w:rsidRDefault="00C354C6" w:rsidP="00695761">
      <w:pPr>
        <w:spacing w:line="276" w:lineRule="auto"/>
        <w:rPr>
          <w:rFonts w:ascii="Georgia" w:hAnsi="Georgia" w:cs="Arial"/>
          <w:color w:val="000000"/>
          <w:sz w:val="21"/>
          <w:szCs w:val="21"/>
        </w:rPr>
      </w:pPr>
      <w:r>
        <w:rPr>
          <w:rFonts w:ascii="Georgia" w:hAnsi="Georgia"/>
          <w:color w:val="000000"/>
          <w:sz w:val="21"/>
          <w:szCs w:val="21"/>
        </w:rPr>
        <w:t xml:space="preserve">Des entreprises de construction locales ont participé à l'événement, de même que des représentants des sociétés internationales Bouygues et Vinci, qui possèdent conjointement 16 grues Manitowoc, Grove et Potain servant à construire une route côtière de 1,7 milliard d'euros autour de l'île. Stéphane </w:t>
      </w:r>
      <w:proofErr w:type="spellStart"/>
      <w:r>
        <w:rPr>
          <w:rFonts w:ascii="Georgia" w:hAnsi="Georgia"/>
          <w:color w:val="000000"/>
          <w:sz w:val="21"/>
          <w:szCs w:val="21"/>
        </w:rPr>
        <w:t>Giraudo</w:t>
      </w:r>
      <w:proofErr w:type="spellEnd"/>
      <w:r>
        <w:rPr>
          <w:rFonts w:ascii="Georgia" w:hAnsi="Georgia"/>
          <w:color w:val="000000"/>
          <w:sz w:val="21"/>
          <w:szCs w:val="21"/>
        </w:rPr>
        <w:t xml:space="preserve">, directeur commercial de Manitowoc pour les grues à tour en France, et Philippe Dumas, directeur commercial de Manitowoc pour les grues mobiles en France et dans les territoires français, étaient tous deux sur place. Philippe Dumas a déclaré : </w:t>
      </w:r>
    </w:p>
    <w:p w14:paraId="09BF2B7D" w14:textId="77777777" w:rsidR="000C5FD4" w:rsidRDefault="000C5FD4" w:rsidP="00695761">
      <w:pPr>
        <w:spacing w:line="276" w:lineRule="auto"/>
        <w:rPr>
          <w:rFonts w:ascii="Georgia" w:hAnsi="Georgia" w:cs="Arial"/>
          <w:color w:val="000000"/>
          <w:sz w:val="21"/>
          <w:szCs w:val="21"/>
          <w:lang w:eastAsia="zh-CN"/>
        </w:rPr>
      </w:pPr>
    </w:p>
    <w:p w14:paraId="0716A4FD" w14:textId="75B11B37" w:rsidR="00695761" w:rsidRDefault="00695761" w:rsidP="00695761">
      <w:pPr>
        <w:spacing w:line="276" w:lineRule="auto"/>
        <w:rPr>
          <w:rFonts w:ascii="Georgia" w:hAnsi="Georgia" w:cs="Arial"/>
          <w:color w:val="000000"/>
          <w:sz w:val="21"/>
          <w:szCs w:val="21"/>
        </w:rPr>
      </w:pPr>
      <w:r>
        <w:rPr>
          <w:rFonts w:ascii="Georgia" w:hAnsi="Georgia"/>
          <w:color w:val="000000"/>
          <w:sz w:val="21"/>
          <w:szCs w:val="21"/>
        </w:rPr>
        <w:t>« L'événement a été un immense succès et l'occasion idéale de mettre en lumière nos derniers modèles lancés sur le marché. GLI est un concessionnaire très actif qui offre un excellent accompagnement à ses clients et cette approche positive l'a aidé à placer Manitowoc en position de leader incontestable sur le marché réunionnais. »</w:t>
      </w:r>
    </w:p>
    <w:p w14:paraId="2A103A62" w14:textId="77777777" w:rsidR="00653676" w:rsidRDefault="00653676" w:rsidP="00695761">
      <w:pPr>
        <w:spacing w:line="276" w:lineRule="auto"/>
        <w:rPr>
          <w:rFonts w:ascii="Georgia" w:hAnsi="Georgia" w:cs="Arial"/>
          <w:color w:val="000000"/>
          <w:sz w:val="21"/>
          <w:szCs w:val="21"/>
          <w:lang w:eastAsia="zh-CN"/>
        </w:rPr>
      </w:pPr>
    </w:p>
    <w:p w14:paraId="4B9C86C3" w14:textId="4EEAB36A" w:rsidR="00653676" w:rsidRDefault="00653676" w:rsidP="00695761">
      <w:pPr>
        <w:spacing w:line="276" w:lineRule="auto"/>
        <w:rPr>
          <w:rFonts w:ascii="Georgia" w:hAnsi="Georgia" w:cs="Arial"/>
          <w:color w:val="000000"/>
          <w:sz w:val="21"/>
          <w:szCs w:val="21"/>
        </w:rPr>
      </w:pPr>
      <w:r>
        <w:rPr>
          <w:rFonts w:ascii="Georgia" w:hAnsi="Georgia"/>
          <w:color w:val="000000"/>
          <w:sz w:val="21"/>
          <w:szCs w:val="21"/>
        </w:rPr>
        <w:t xml:space="preserve">La GMK4100L-1 a une capacité maximum de 100 t et une flèche de 60 m, et possède les meilleures capacités de levage de sa catégorie malgré sa faible largeur de seulement 2,55 m. La </w:t>
      </w:r>
      <w:proofErr w:type="spellStart"/>
      <w:r>
        <w:rPr>
          <w:rFonts w:ascii="Georgia" w:hAnsi="Georgia"/>
          <w:color w:val="000000"/>
          <w:sz w:val="21"/>
          <w:szCs w:val="21"/>
        </w:rPr>
        <w:t>Hup</w:t>
      </w:r>
      <w:proofErr w:type="spellEnd"/>
      <w:r>
        <w:rPr>
          <w:rFonts w:ascii="Georgia" w:hAnsi="Georgia"/>
          <w:color w:val="000000"/>
          <w:sz w:val="21"/>
          <w:szCs w:val="21"/>
        </w:rPr>
        <w:t xml:space="preserve"> 40-30 a une capacité maximum de 4 t et une flèche de 40 m, et offre une polyvalence inégalée dans sa catégorie, avec 16 configurations possibles.</w:t>
      </w:r>
    </w:p>
    <w:p w14:paraId="1CF1DBC7" w14:textId="77777777" w:rsidR="00653676" w:rsidRDefault="00653676" w:rsidP="00695761">
      <w:pPr>
        <w:spacing w:line="276" w:lineRule="auto"/>
        <w:rPr>
          <w:rFonts w:ascii="Georgia" w:hAnsi="Georgia" w:cs="Arial"/>
          <w:color w:val="000000"/>
          <w:sz w:val="21"/>
          <w:szCs w:val="21"/>
          <w:lang w:eastAsia="zh-CN"/>
        </w:rPr>
      </w:pPr>
    </w:p>
    <w:p w14:paraId="058914D9" w14:textId="524E7296" w:rsidR="00653676" w:rsidRDefault="00653676" w:rsidP="00695761">
      <w:pPr>
        <w:spacing w:line="276" w:lineRule="auto"/>
        <w:rPr>
          <w:rFonts w:ascii="Georgia" w:hAnsi="Georgia" w:cs="Arial"/>
          <w:color w:val="000000"/>
          <w:sz w:val="21"/>
          <w:szCs w:val="21"/>
        </w:rPr>
      </w:pPr>
      <w:r>
        <w:rPr>
          <w:rFonts w:ascii="Georgia" w:hAnsi="Georgia"/>
          <w:color w:val="000000"/>
          <w:sz w:val="21"/>
          <w:szCs w:val="21"/>
        </w:rPr>
        <w:t xml:space="preserve">Stéphane </w:t>
      </w:r>
      <w:proofErr w:type="spellStart"/>
      <w:r>
        <w:rPr>
          <w:rFonts w:ascii="Georgia" w:hAnsi="Georgia"/>
          <w:color w:val="000000"/>
          <w:sz w:val="21"/>
          <w:szCs w:val="21"/>
        </w:rPr>
        <w:t>Giraudo</w:t>
      </w:r>
      <w:proofErr w:type="spellEnd"/>
      <w:r>
        <w:rPr>
          <w:rFonts w:ascii="Georgia" w:hAnsi="Georgia"/>
          <w:color w:val="000000"/>
          <w:sz w:val="21"/>
          <w:szCs w:val="21"/>
        </w:rPr>
        <w:t xml:space="preserve">, directeur commercial pour la France et les pays du Benelux, a affirmé que GLI était un partenaire idéal pour l'événement, comme en témoigne le nombre de chantiers de grande envergure que l'entreprise a menés à bien, notamment d'importants projets d'infrastructure. </w:t>
      </w:r>
    </w:p>
    <w:p w14:paraId="34684D87" w14:textId="77777777" w:rsidR="00653676" w:rsidRDefault="00653676" w:rsidP="00695761">
      <w:pPr>
        <w:spacing w:line="276" w:lineRule="auto"/>
        <w:rPr>
          <w:rFonts w:ascii="Georgia" w:hAnsi="Georgia" w:cs="Arial"/>
          <w:color w:val="000000"/>
          <w:sz w:val="21"/>
          <w:szCs w:val="21"/>
          <w:lang w:eastAsia="zh-CN"/>
        </w:rPr>
      </w:pPr>
    </w:p>
    <w:p w14:paraId="058C3153" w14:textId="0511CE0D" w:rsidR="00653676" w:rsidRDefault="00653676" w:rsidP="00695761">
      <w:pPr>
        <w:spacing w:line="276" w:lineRule="auto"/>
        <w:rPr>
          <w:rFonts w:ascii="Georgia" w:hAnsi="Georgia" w:cs="Arial"/>
          <w:color w:val="000000"/>
          <w:sz w:val="21"/>
          <w:szCs w:val="21"/>
        </w:rPr>
      </w:pPr>
      <w:r>
        <w:rPr>
          <w:rFonts w:ascii="Georgia" w:hAnsi="Georgia"/>
          <w:color w:val="000000"/>
          <w:sz w:val="21"/>
          <w:szCs w:val="21"/>
        </w:rPr>
        <w:t xml:space="preserve">« GLI a une grande capacité à satisfaire un large éventail de clients, depuis la petite entreprise familiale jusqu'aux plus grosses sociétés internationales de premier plan. C'est sans aucun doute l'une des forces dominantes dans la région et Manitowoc est fier de l'avoir comme partenaire », </w:t>
      </w:r>
      <w:proofErr w:type="spellStart"/>
      <w:r>
        <w:rPr>
          <w:rFonts w:ascii="Georgia" w:hAnsi="Georgia"/>
          <w:color w:val="000000"/>
          <w:sz w:val="21"/>
          <w:szCs w:val="21"/>
        </w:rPr>
        <w:t>a-t-il</w:t>
      </w:r>
      <w:proofErr w:type="spellEnd"/>
      <w:r>
        <w:rPr>
          <w:rFonts w:ascii="Georgia" w:hAnsi="Georgia"/>
          <w:color w:val="000000"/>
          <w:sz w:val="21"/>
          <w:szCs w:val="21"/>
        </w:rPr>
        <w:t xml:space="preserve"> précisé.</w:t>
      </w:r>
    </w:p>
    <w:p w14:paraId="0AC42C38" w14:textId="77777777" w:rsidR="00695761" w:rsidRDefault="00695761" w:rsidP="00695761">
      <w:pPr>
        <w:spacing w:line="276" w:lineRule="auto"/>
        <w:rPr>
          <w:rFonts w:ascii="Georgia" w:hAnsi="Georgia" w:cs="Georgia"/>
          <w:sz w:val="21"/>
          <w:szCs w:val="21"/>
        </w:rPr>
      </w:pPr>
    </w:p>
    <w:p w14:paraId="3137E026" w14:textId="7E086772" w:rsidR="00695761" w:rsidRPr="00710A6D" w:rsidRDefault="007A74C5" w:rsidP="00695761">
      <w:pPr>
        <w:spacing w:line="276" w:lineRule="auto"/>
        <w:rPr>
          <w:rFonts w:ascii="Georgia" w:hAnsi="Georgia" w:cs="Georgia"/>
          <w:sz w:val="21"/>
          <w:szCs w:val="21"/>
        </w:rPr>
      </w:pPr>
      <w:bookmarkStart w:id="0" w:name="_GoBack"/>
      <w:r>
        <w:rPr>
          <w:rFonts w:ascii="Georgia" w:hAnsi="Georgia"/>
          <w:color w:val="000000"/>
          <w:sz w:val="21"/>
          <w:szCs w:val="21"/>
        </w:rPr>
        <w:lastRenderedPageBreak/>
        <w:t xml:space="preserve">En plus de la Réunion, GLI est le concessionnaire Potain à Mayotte, à l'île Maurice et à Madagascar. </w:t>
      </w:r>
      <w:bookmarkEnd w:id="0"/>
      <w:r>
        <w:rPr>
          <w:rFonts w:ascii="Georgia" w:hAnsi="Georgia"/>
          <w:color w:val="000000"/>
          <w:sz w:val="21"/>
          <w:szCs w:val="21"/>
        </w:rPr>
        <w:t xml:space="preserve">C'est aussi le concessionnaire Grove à Mayotte et à l'île Maurice. La Réunion est une île française située à l'est de Madagascar dans l'océan Indien. </w:t>
      </w:r>
    </w:p>
    <w:p w14:paraId="479EEC8B" w14:textId="77777777" w:rsidR="00695761" w:rsidRPr="006A69FE" w:rsidRDefault="00695761" w:rsidP="00695761">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36E56910" w14:textId="77777777" w:rsidR="00695761" w:rsidRPr="006A69FE" w:rsidRDefault="00695761" w:rsidP="00695761">
      <w:pPr>
        <w:tabs>
          <w:tab w:val="left" w:pos="1055"/>
          <w:tab w:val="left" w:pos="4111"/>
          <w:tab w:val="left" w:pos="5812"/>
          <w:tab w:val="left" w:pos="7371"/>
        </w:tabs>
        <w:spacing w:line="276" w:lineRule="auto"/>
        <w:jc w:val="center"/>
        <w:rPr>
          <w:rFonts w:ascii="Georgia" w:hAnsi="Georgia" w:cs="Georgia"/>
          <w:sz w:val="21"/>
          <w:szCs w:val="21"/>
        </w:rPr>
      </w:pPr>
    </w:p>
    <w:p w14:paraId="19FC591D" w14:textId="77777777" w:rsidR="00695761" w:rsidRPr="003556FE" w:rsidRDefault="00695761" w:rsidP="00695761">
      <w:pPr>
        <w:spacing w:line="276" w:lineRule="auto"/>
        <w:rPr>
          <w:rFonts w:ascii="Verdana" w:hAnsi="Verdana"/>
          <w:b/>
          <w:color w:val="41525C"/>
          <w:sz w:val="18"/>
          <w:szCs w:val="18"/>
        </w:rPr>
      </w:pPr>
      <w:r>
        <w:rPr>
          <w:rFonts w:ascii="Verdana" w:hAnsi="Verdana"/>
          <w:color w:val="ED1C2A"/>
          <w:sz w:val="18"/>
          <w:szCs w:val="18"/>
        </w:rPr>
        <w:t>CONTACT</w:t>
      </w:r>
    </w:p>
    <w:p w14:paraId="00F38043" w14:textId="6912B66A" w:rsidR="00695761" w:rsidRPr="003556FE" w:rsidRDefault="00295FE7" w:rsidP="00695761">
      <w:pPr>
        <w:tabs>
          <w:tab w:val="left" w:pos="3969"/>
        </w:tabs>
        <w:spacing w:line="276" w:lineRule="auto"/>
        <w:rPr>
          <w:rFonts w:ascii="Verdana" w:hAnsi="Verdana"/>
          <w:b/>
          <w:color w:val="41525C"/>
          <w:sz w:val="18"/>
          <w:szCs w:val="18"/>
        </w:rPr>
      </w:pPr>
      <w:r>
        <w:rPr>
          <w:rFonts w:ascii="Verdana" w:hAnsi="Verdana"/>
          <w:b/>
          <w:color w:val="41525C"/>
          <w:sz w:val="18"/>
          <w:szCs w:val="18"/>
        </w:rPr>
        <w:t xml:space="preserve">Cristelle </w:t>
      </w:r>
      <w:proofErr w:type="spellStart"/>
      <w:r>
        <w:rPr>
          <w:rFonts w:ascii="Verdana" w:hAnsi="Verdana"/>
          <w:b/>
          <w:color w:val="41525C"/>
          <w:sz w:val="18"/>
          <w:szCs w:val="18"/>
        </w:rPr>
        <w:t>Lacourt</w:t>
      </w:r>
      <w:proofErr w:type="spellEnd"/>
      <w:r>
        <w:rPr>
          <w:rFonts w:ascii="Verdana" w:hAnsi="Verdana"/>
          <w:sz w:val="18"/>
          <w:szCs w:val="18"/>
        </w:rPr>
        <w:tab/>
      </w:r>
      <w:r>
        <w:rPr>
          <w:rFonts w:ascii="Verdana" w:hAnsi="Verdana"/>
          <w:b/>
          <w:color w:val="41525C"/>
          <w:sz w:val="18"/>
          <w:szCs w:val="18"/>
        </w:rPr>
        <w:t>Ben Shaw</w:t>
      </w:r>
    </w:p>
    <w:p w14:paraId="188C2BD6" w14:textId="77777777" w:rsidR="00695761" w:rsidRPr="003556FE" w:rsidRDefault="00695761" w:rsidP="00695761">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rFonts w:ascii="Verdana" w:hAnsi="Verdana"/>
          <w:sz w:val="18"/>
          <w:szCs w:val="18"/>
        </w:rPr>
        <w:tab/>
      </w:r>
      <w:r>
        <w:rPr>
          <w:rFonts w:ascii="Verdana" w:hAnsi="Verdana"/>
          <w:color w:val="41525C"/>
          <w:sz w:val="18"/>
          <w:szCs w:val="18"/>
        </w:rPr>
        <w:t>SE10</w:t>
      </w:r>
    </w:p>
    <w:p w14:paraId="547A6BA3" w14:textId="44AF9D54" w:rsidR="00695761" w:rsidRPr="003556FE" w:rsidRDefault="00695761" w:rsidP="00695761">
      <w:pPr>
        <w:tabs>
          <w:tab w:val="left" w:pos="3969"/>
        </w:tabs>
        <w:spacing w:line="276" w:lineRule="auto"/>
        <w:rPr>
          <w:rFonts w:ascii="Verdana" w:hAnsi="Verdana"/>
          <w:color w:val="41525C"/>
          <w:sz w:val="18"/>
          <w:szCs w:val="18"/>
        </w:rPr>
      </w:pPr>
      <w:r>
        <w:rPr>
          <w:rFonts w:ascii="Verdana" w:hAnsi="Verdana"/>
          <w:color w:val="41525C"/>
          <w:sz w:val="18"/>
          <w:szCs w:val="18"/>
        </w:rPr>
        <w:t>T +33 472 182 018</w:t>
      </w:r>
      <w:r>
        <w:rPr>
          <w:rFonts w:ascii="Verdana" w:hAnsi="Verdana"/>
          <w:color w:val="41525C"/>
          <w:sz w:val="18"/>
          <w:szCs w:val="18"/>
        </w:rPr>
        <w:tab/>
        <w:t>T +65 6408 3861</w:t>
      </w:r>
    </w:p>
    <w:p w14:paraId="778028B6" w14:textId="0258A24F" w:rsidR="00695761" w:rsidRPr="00CB29D5" w:rsidRDefault="00684C44" w:rsidP="00695761">
      <w:pPr>
        <w:tabs>
          <w:tab w:val="left" w:pos="1055"/>
          <w:tab w:val="left" w:pos="3969"/>
          <w:tab w:val="left" w:pos="6379"/>
          <w:tab w:val="left" w:pos="7371"/>
        </w:tabs>
        <w:spacing w:line="276" w:lineRule="auto"/>
        <w:rPr>
          <w:rFonts w:ascii="Verdana" w:hAnsi="Verdana"/>
          <w:b/>
          <w:color w:val="41525C"/>
          <w:sz w:val="18"/>
          <w:szCs w:val="18"/>
        </w:rPr>
      </w:pPr>
      <w:hyperlink r:id="rId9" w:history="1">
        <w:r w:rsidR="00C76060" w:rsidRPr="00CB29D5">
          <w:rPr>
            <w:rStyle w:val="Hyperlink"/>
            <w:rFonts w:ascii="Verdana" w:hAnsi="Verdana"/>
            <w:color w:val="41525C"/>
            <w:sz w:val="18"/>
            <w:szCs w:val="18"/>
          </w:rPr>
          <w:t>cristelle.lacourt@manitowoc.com</w:t>
        </w:r>
      </w:hyperlink>
      <w:r w:rsidR="00C76060" w:rsidRPr="00CB29D5">
        <w:rPr>
          <w:rFonts w:ascii="Verdana" w:hAnsi="Verdana"/>
          <w:color w:val="41525C"/>
          <w:sz w:val="18"/>
          <w:szCs w:val="18"/>
        </w:rPr>
        <w:tab/>
      </w:r>
      <w:hyperlink r:id="rId10" w:history="1">
        <w:r w:rsidR="00C76060" w:rsidRPr="00CB29D5">
          <w:rPr>
            <w:rStyle w:val="Hyperlink"/>
            <w:rFonts w:ascii="Verdana" w:hAnsi="Verdana"/>
            <w:color w:val="41525C"/>
            <w:sz w:val="18"/>
            <w:szCs w:val="18"/>
          </w:rPr>
          <w:t>ben.shaw@se10.com</w:t>
        </w:r>
      </w:hyperlink>
    </w:p>
    <w:p w14:paraId="0AA6C435" w14:textId="77777777" w:rsidR="00695761" w:rsidRPr="009222C2" w:rsidRDefault="00695761" w:rsidP="00695761">
      <w:pPr>
        <w:spacing w:line="276" w:lineRule="auto"/>
        <w:rPr>
          <w:rFonts w:ascii="Georgia" w:hAnsi="Georgia" w:cs="Arial"/>
          <w:sz w:val="19"/>
          <w:szCs w:val="19"/>
        </w:rPr>
      </w:pPr>
    </w:p>
    <w:p w14:paraId="35877747" w14:textId="77777777" w:rsidR="00295FE7" w:rsidRDefault="00295FE7" w:rsidP="00295FE7">
      <w:pPr>
        <w:spacing w:line="276" w:lineRule="auto"/>
        <w:rPr>
          <w:rFonts w:ascii="Verdana" w:hAnsi="Verdana"/>
          <w:color w:val="41525C"/>
          <w:sz w:val="18"/>
          <w:szCs w:val="18"/>
        </w:rPr>
      </w:pPr>
      <w:r>
        <w:rPr>
          <w:rFonts w:ascii="Verdana" w:hAnsi="Verdana"/>
          <w:color w:val="ED1C2A"/>
          <w:sz w:val="18"/>
          <w:szCs w:val="18"/>
        </w:rPr>
        <w:t>À PROPOS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 xml:space="preserve">Fondée en 1902, 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est un leader mondial dans la fabrication de grues et de solutions de levage et compte des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2016, Manitowoc a réalisé un total de 1,6 milliard de dollars de chiffre d’affaires net, dont plus </w:t>
      </w:r>
      <w:proofErr w:type="gramStart"/>
      <w:r>
        <w:rPr>
          <w:rFonts w:ascii="Verdana" w:hAnsi="Verdana"/>
          <w:color w:val="41525C"/>
          <w:sz w:val="18"/>
          <w:szCs w:val="18"/>
        </w:rPr>
        <w:t>de la moitié généré</w:t>
      </w:r>
      <w:proofErr w:type="gramEnd"/>
      <w:r>
        <w:rPr>
          <w:rFonts w:ascii="Verdana" w:hAnsi="Verdana"/>
          <w:color w:val="41525C"/>
          <w:sz w:val="18"/>
          <w:szCs w:val="18"/>
        </w:rPr>
        <w:t xml:space="preserve"> en dehors des États-Unis.</w:t>
      </w:r>
    </w:p>
    <w:p w14:paraId="28F7A274" w14:textId="77777777" w:rsidR="00295FE7" w:rsidRPr="00A678F4" w:rsidRDefault="00295FE7" w:rsidP="00295FE7">
      <w:pPr>
        <w:spacing w:line="276" w:lineRule="auto"/>
        <w:rPr>
          <w:rFonts w:ascii="Verdana" w:hAnsi="Verdana"/>
          <w:color w:val="41525C"/>
          <w:sz w:val="18"/>
          <w:szCs w:val="18"/>
        </w:rPr>
      </w:pPr>
    </w:p>
    <w:p w14:paraId="191BE68D" w14:textId="77777777" w:rsidR="00695761" w:rsidRPr="003556FE" w:rsidRDefault="00695761" w:rsidP="00695761">
      <w:pPr>
        <w:spacing w:line="276" w:lineRule="auto"/>
        <w:rPr>
          <w:rFonts w:ascii="Verdana" w:hAnsi="Verdana"/>
          <w:sz w:val="18"/>
          <w:szCs w:val="18"/>
        </w:rPr>
      </w:pPr>
      <w:r>
        <w:rPr>
          <w:rFonts w:ascii="Verdana" w:hAnsi="Verdana"/>
          <w:color w:val="ED1C2A"/>
          <w:sz w:val="18"/>
          <w:szCs w:val="18"/>
        </w:rPr>
        <w:t>THE MANITOWOC COMPANY, INC.</w:t>
      </w:r>
    </w:p>
    <w:p w14:paraId="5E687966" w14:textId="77777777" w:rsidR="00695761" w:rsidRPr="00057864" w:rsidRDefault="00695761" w:rsidP="00695761">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69063783" w14:textId="77777777" w:rsidR="00695761" w:rsidRPr="00057864" w:rsidRDefault="00695761" w:rsidP="00695761">
      <w:pPr>
        <w:spacing w:line="276" w:lineRule="auto"/>
        <w:rPr>
          <w:rFonts w:ascii="Verdana" w:hAnsi="Verdana"/>
          <w:sz w:val="18"/>
          <w:szCs w:val="18"/>
        </w:rPr>
      </w:pPr>
      <w:r>
        <w:rPr>
          <w:rFonts w:ascii="Verdana" w:hAnsi="Verdana"/>
          <w:color w:val="41525C"/>
          <w:sz w:val="18"/>
        </w:rPr>
        <w:t>T +1 920 684 4410</w:t>
      </w:r>
    </w:p>
    <w:p w14:paraId="6CFADD10" w14:textId="3EC025BF" w:rsidR="007B3EED" w:rsidRPr="0065068E" w:rsidRDefault="00684C44" w:rsidP="00B53A57">
      <w:pPr>
        <w:spacing w:line="276" w:lineRule="auto"/>
        <w:rPr>
          <w:rFonts w:ascii="Verdana" w:hAnsi="Verdana"/>
          <w:b/>
          <w:color w:val="41525C"/>
          <w:sz w:val="18"/>
          <w:szCs w:val="18"/>
          <w:u w:val="single"/>
        </w:rPr>
      </w:pPr>
      <w:hyperlink r:id="rId11" w:history="1">
        <w:r w:rsidR="00C76060">
          <w:rPr>
            <w:rStyle w:val="Hyperlink"/>
            <w:rFonts w:ascii="Verdana" w:hAnsi="Verdana"/>
            <w:b/>
            <w:color w:val="41525C"/>
            <w:sz w:val="18"/>
            <w:szCs w:val="18"/>
          </w:rPr>
          <w:t>www.manitowoc.com</w:t>
        </w:r>
      </w:hyperlink>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90CFF" w14:textId="77777777" w:rsidR="00684C44" w:rsidRDefault="00684C44">
      <w:r>
        <w:separator/>
      </w:r>
    </w:p>
  </w:endnote>
  <w:endnote w:type="continuationSeparator" w:id="0">
    <w:p w14:paraId="20B0603A" w14:textId="77777777" w:rsidR="00684C44" w:rsidRDefault="0068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D735D" w14:textId="77777777" w:rsidR="00684C44" w:rsidRDefault="00684C44">
      <w:r>
        <w:separator/>
      </w:r>
    </w:p>
  </w:footnote>
  <w:footnote w:type="continuationSeparator" w:id="0">
    <w:p w14:paraId="0D429A23" w14:textId="77777777" w:rsidR="00684C44" w:rsidRDefault="00684C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109E3" w14:textId="77777777" w:rsidR="006A69E3" w:rsidRDefault="006A69E3" w:rsidP="00FC2A9E">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Un concessionnaire réunionnais présente de nouveaux produits Manitowoc lors de journées portes ouvertes</w:t>
    </w:r>
  </w:p>
  <w:p w14:paraId="7481B7E9" w14:textId="163E5C5E" w:rsidR="009E6265" w:rsidRPr="006A69E3" w:rsidRDefault="0087125C" w:rsidP="00FC2A9E">
    <w:pPr>
      <w:tabs>
        <w:tab w:val="left" w:pos="1055"/>
        <w:tab w:val="left" w:pos="4111"/>
        <w:tab w:val="left" w:pos="7371"/>
      </w:tabs>
      <w:spacing w:line="276" w:lineRule="auto"/>
      <w:rPr>
        <w:rFonts w:ascii="Verdana" w:hAnsi="Verdana"/>
        <w:color w:val="41525C"/>
        <w:sz w:val="18"/>
        <w:szCs w:val="18"/>
      </w:rPr>
    </w:pPr>
    <w:r>
      <w:rPr>
        <w:rFonts w:ascii="Verdana" w:hAnsi="Verdana"/>
        <w:color w:val="41525C"/>
        <w:sz w:val="18"/>
        <w:szCs w:val="18"/>
      </w:rPr>
      <w:t>Le 15</w:t>
    </w:r>
    <w:r w:rsidR="00C76060">
      <w:rPr>
        <w:rFonts w:ascii="Verdana" w:hAnsi="Verdana"/>
        <w:color w:val="41525C"/>
        <w:sz w:val="18"/>
        <w:szCs w:val="18"/>
      </w:rPr>
      <w:t xml:space="preserve"> janvier 2018</w:t>
    </w:r>
  </w:p>
  <w:p w14:paraId="3CDBFDFB" w14:textId="77777777" w:rsidR="009E6265" w:rsidRPr="003E31C0" w:rsidRDefault="009E6265" w:rsidP="00163032">
    <w:pPr>
      <w:spacing w:line="276" w:lineRule="auto"/>
      <w:rPr>
        <w:rFonts w:ascii="Verdana" w:hAnsi="Verdana"/>
        <w:sz w:val="16"/>
        <w:szCs w:val="16"/>
      </w:rPr>
    </w:pPr>
  </w:p>
  <w:p w14:paraId="5EAB662A" w14:textId="77777777" w:rsidR="009E6265" w:rsidRDefault="009E62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20323"/>
    <w:multiLevelType w:val="hybridMultilevel"/>
    <w:tmpl w:val="5E4ABFB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D4325"/>
    <w:multiLevelType w:val="hybridMultilevel"/>
    <w:tmpl w:val="1E002B72"/>
    <w:lvl w:ilvl="0" w:tplc="0E648912">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DE3375"/>
    <w:multiLevelType w:val="hybridMultilevel"/>
    <w:tmpl w:val="616CF0FA"/>
    <w:lvl w:ilvl="0" w:tplc="899E1A7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6"/>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689"/>
    <w:rsid w:val="00003D82"/>
    <w:rsid w:val="00005F74"/>
    <w:rsid w:val="00007FF2"/>
    <w:rsid w:val="0001048F"/>
    <w:rsid w:val="00010566"/>
    <w:rsid w:val="00011DF6"/>
    <w:rsid w:val="0001224A"/>
    <w:rsid w:val="000149AE"/>
    <w:rsid w:val="00015C87"/>
    <w:rsid w:val="000172C9"/>
    <w:rsid w:val="00022E8A"/>
    <w:rsid w:val="0002384A"/>
    <w:rsid w:val="000306B2"/>
    <w:rsid w:val="00030BEE"/>
    <w:rsid w:val="000320F5"/>
    <w:rsid w:val="000338AF"/>
    <w:rsid w:val="00033A4B"/>
    <w:rsid w:val="00034578"/>
    <w:rsid w:val="00035822"/>
    <w:rsid w:val="00037620"/>
    <w:rsid w:val="000376CF"/>
    <w:rsid w:val="000425E0"/>
    <w:rsid w:val="00042F47"/>
    <w:rsid w:val="00044FC7"/>
    <w:rsid w:val="00046012"/>
    <w:rsid w:val="000505E9"/>
    <w:rsid w:val="0005150F"/>
    <w:rsid w:val="000515B0"/>
    <w:rsid w:val="00051CCE"/>
    <w:rsid w:val="000521B0"/>
    <w:rsid w:val="00052603"/>
    <w:rsid w:val="000527DE"/>
    <w:rsid w:val="00053C35"/>
    <w:rsid w:val="00060847"/>
    <w:rsid w:val="00062831"/>
    <w:rsid w:val="00065A26"/>
    <w:rsid w:val="0006603D"/>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674"/>
    <w:rsid w:val="00090736"/>
    <w:rsid w:val="000920F6"/>
    <w:rsid w:val="00092F93"/>
    <w:rsid w:val="00093471"/>
    <w:rsid w:val="00093A2A"/>
    <w:rsid w:val="00094719"/>
    <w:rsid w:val="000A27D5"/>
    <w:rsid w:val="000A5FCD"/>
    <w:rsid w:val="000A75DA"/>
    <w:rsid w:val="000B0801"/>
    <w:rsid w:val="000B168F"/>
    <w:rsid w:val="000B374E"/>
    <w:rsid w:val="000B4AA8"/>
    <w:rsid w:val="000B4D86"/>
    <w:rsid w:val="000C0256"/>
    <w:rsid w:val="000C4051"/>
    <w:rsid w:val="000C5FD4"/>
    <w:rsid w:val="000C672F"/>
    <w:rsid w:val="000C7CE9"/>
    <w:rsid w:val="000D12D6"/>
    <w:rsid w:val="000D5C73"/>
    <w:rsid w:val="000D7310"/>
    <w:rsid w:val="000E030F"/>
    <w:rsid w:val="000E0422"/>
    <w:rsid w:val="000E1612"/>
    <w:rsid w:val="000E1FC9"/>
    <w:rsid w:val="000E25FD"/>
    <w:rsid w:val="000E44DA"/>
    <w:rsid w:val="000E5C6D"/>
    <w:rsid w:val="000E699F"/>
    <w:rsid w:val="000E7485"/>
    <w:rsid w:val="000F20E4"/>
    <w:rsid w:val="000F29AF"/>
    <w:rsid w:val="000F366A"/>
    <w:rsid w:val="000F5526"/>
    <w:rsid w:val="000F5D22"/>
    <w:rsid w:val="000F65A7"/>
    <w:rsid w:val="00103462"/>
    <w:rsid w:val="001053EA"/>
    <w:rsid w:val="00110C2C"/>
    <w:rsid w:val="001112E6"/>
    <w:rsid w:val="00116D3B"/>
    <w:rsid w:val="00120E6A"/>
    <w:rsid w:val="001222FA"/>
    <w:rsid w:val="00122A15"/>
    <w:rsid w:val="00123B57"/>
    <w:rsid w:val="001246DA"/>
    <w:rsid w:val="0012513C"/>
    <w:rsid w:val="001256C4"/>
    <w:rsid w:val="00127FF4"/>
    <w:rsid w:val="001334B0"/>
    <w:rsid w:val="00133742"/>
    <w:rsid w:val="00133817"/>
    <w:rsid w:val="001357B1"/>
    <w:rsid w:val="00137100"/>
    <w:rsid w:val="00141124"/>
    <w:rsid w:val="00141C80"/>
    <w:rsid w:val="00141E76"/>
    <w:rsid w:val="00146490"/>
    <w:rsid w:val="00150CEC"/>
    <w:rsid w:val="00151C22"/>
    <w:rsid w:val="00151D19"/>
    <w:rsid w:val="00151EA8"/>
    <w:rsid w:val="0015590E"/>
    <w:rsid w:val="00155AE5"/>
    <w:rsid w:val="0016235B"/>
    <w:rsid w:val="00163032"/>
    <w:rsid w:val="00163A41"/>
    <w:rsid w:val="00164180"/>
    <w:rsid w:val="00164A29"/>
    <w:rsid w:val="00166E7F"/>
    <w:rsid w:val="00167918"/>
    <w:rsid w:val="00167A44"/>
    <w:rsid w:val="001703DC"/>
    <w:rsid w:val="00171709"/>
    <w:rsid w:val="00172238"/>
    <w:rsid w:val="00175A12"/>
    <w:rsid w:val="00176089"/>
    <w:rsid w:val="001768CF"/>
    <w:rsid w:val="00176A07"/>
    <w:rsid w:val="00181F48"/>
    <w:rsid w:val="0018213B"/>
    <w:rsid w:val="00182A78"/>
    <w:rsid w:val="00183989"/>
    <w:rsid w:val="0018423A"/>
    <w:rsid w:val="00185346"/>
    <w:rsid w:val="001854F3"/>
    <w:rsid w:val="001857AB"/>
    <w:rsid w:val="00187083"/>
    <w:rsid w:val="001870F8"/>
    <w:rsid w:val="0019066A"/>
    <w:rsid w:val="00195264"/>
    <w:rsid w:val="00195612"/>
    <w:rsid w:val="001A0203"/>
    <w:rsid w:val="001A2E52"/>
    <w:rsid w:val="001A61C4"/>
    <w:rsid w:val="001A6571"/>
    <w:rsid w:val="001A6921"/>
    <w:rsid w:val="001A6E4F"/>
    <w:rsid w:val="001A7255"/>
    <w:rsid w:val="001B2EC3"/>
    <w:rsid w:val="001B3332"/>
    <w:rsid w:val="001B442E"/>
    <w:rsid w:val="001B54D3"/>
    <w:rsid w:val="001B6BF1"/>
    <w:rsid w:val="001C0797"/>
    <w:rsid w:val="001C1EAE"/>
    <w:rsid w:val="001C270A"/>
    <w:rsid w:val="001C3608"/>
    <w:rsid w:val="001C3B4E"/>
    <w:rsid w:val="001C5CEF"/>
    <w:rsid w:val="001C6DCC"/>
    <w:rsid w:val="001D55C5"/>
    <w:rsid w:val="001D5B76"/>
    <w:rsid w:val="001D7FC6"/>
    <w:rsid w:val="001E23EF"/>
    <w:rsid w:val="001F0832"/>
    <w:rsid w:val="001F2A82"/>
    <w:rsid w:val="001F452D"/>
    <w:rsid w:val="001F4B40"/>
    <w:rsid w:val="001F544B"/>
    <w:rsid w:val="00201646"/>
    <w:rsid w:val="0020233A"/>
    <w:rsid w:val="0020292B"/>
    <w:rsid w:val="0020528F"/>
    <w:rsid w:val="00205E49"/>
    <w:rsid w:val="0020732E"/>
    <w:rsid w:val="00216EA0"/>
    <w:rsid w:val="00220F3E"/>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77A3C"/>
    <w:rsid w:val="002821D4"/>
    <w:rsid w:val="00285F5F"/>
    <w:rsid w:val="00286843"/>
    <w:rsid w:val="00287E07"/>
    <w:rsid w:val="00291708"/>
    <w:rsid w:val="0029283B"/>
    <w:rsid w:val="002942F9"/>
    <w:rsid w:val="00294477"/>
    <w:rsid w:val="00295C79"/>
    <w:rsid w:val="00295FE7"/>
    <w:rsid w:val="0029600C"/>
    <w:rsid w:val="002976FC"/>
    <w:rsid w:val="0029799F"/>
    <w:rsid w:val="002A57B3"/>
    <w:rsid w:val="002A6CBE"/>
    <w:rsid w:val="002A730A"/>
    <w:rsid w:val="002B06E4"/>
    <w:rsid w:val="002B2EA0"/>
    <w:rsid w:val="002B3405"/>
    <w:rsid w:val="002B36D3"/>
    <w:rsid w:val="002B661D"/>
    <w:rsid w:val="002B7BAC"/>
    <w:rsid w:val="002C0956"/>
    <w:rsid w:val="002C13C5"/>
    <w:rsid w:val="002C1B6C"/>
    <w:rsid w:val="002C3754"/>
    <w:rsid w:val="002C3E69"/>
    <w:rsid w:val="002C753A"/>
    <w:rsid w:val="002D1C44"/>
    <w:rsid w:val="002D2BD6"/>
    <w:rsid w:val="002E2756"/>
    <w:rsid w:val="002E2FB7"/>
    <w:rsid w:val="002E41F1"/>
    <w:rsid w:val="002E4E78"/>
    <w:rsid w:val="002E61D0"/>
    <w:rsid w:val="002E7578"/>
    <w:rsid w:val="002E793B"/>
    <w:rsid w:val="002F4F6F"/>
    <w:rsid w:val="002F6770"/>
    <w:rsid w:val="00300602"/>
    <w:rsid w:val="003026C4"/>
    <w:rsid w:val="0030349B"/>
    <w:rsid w:val="00303BD6"/>
    <w:rsid w:val="0030501A"/>
    <w:rsid w:val="00306BDA"/>
    <w:rsid w:val="003077A6"/>
    <w:rsid w:val="003077F1"/>
    <w:rsid w:val="00307C91"/>
    <w:rsid w:val="003126CE"/>
    <w:rsid w:val="00315C08"/>
    <w:rsid w:val="00317755"/>
    <w:rsid w:val="0032212B"/>
    <w:rsid w:val="003230B9"/>
    <w:rsid w:val="00326522"/>
    <w:rsid w:val="00330DAA"/>
    <w:rsid w:val="003313F5"/>
    <w:rsid w:val="00331D32"/>
    <w:rsid w:val="00335695"/>
    <w:rsid w:val="00337CB8"/>
    <w:rsid w:val="00340800"/>
    <w:rsid w:val="00340EE2"/>
    <w:rsid w:val="00341A80"/>
    <w:rsid w:val="003421C9"/>
    <w:rsid w:val="00343FEA"/>
    <w:rsid w:val="00344A3C"/>
    <w:rsid w:val="00344D62"/>
    <w:rsid w:val="00345384"/>
    <w:rsid w:val="00346BA7"/>
    <w:rsid w:val="00346F70"/>
    <w:rsid w:val="00351AF9"/>
    <w:rsid w:val="00351DD5"/>
    <w:rsid w:val="00352A80"/>
    <w:rsid w:val="003541F0"/>
    <w:rsid w:val="00355546"/>
    <w:rsid w:val="003556FE"/>
    <w:rsid w:val="0035580C"/>
    <w:rsid w:val="00356804"/>
    <w:rsid w:val="00356C4F"/>
    <w:rsid w:val="003573ED"/>
    <w:rsid w:val="00363EDD"/>
    <w:rsid w:val="0036530E"/>
    <w:rsid w:val="003657A3"/>
    <w:rsid w:val="00370109"/>
    <w:rsid w:val="00373DC1"/>
    <w:rsid w:val="0038058D"/>
    <w:rsid w:val="00382A7A"/>
    <w:rsid w:val="00382D56"/>
    <w:rsid w:val="0038573E"/>
    <w:rsid w:val="00386623"/>
    <w:rsid w:val="00386812"/>
    <w:rsid w:val="0038699E"/>
    <w:rsid w:val="0038729D"/>
    <w:rsid w:val="00387943"/>
    <w:rsid w:val="00391683"/>
    <w:rsid w:val="00391744"/>
    <w:rsid w:val="00393757"/>
    <w:rsid w:val="00393C8F"/>
    <w:rsid w:val="00393EB6"/>
    <w:rsid w:val="00396985"/>
    <w:rsid w:val="003A1CDB"/>
    <w:rsid w:val="003A1EB0"/>
    <w:rsid w:val="003A7539"/>
    <w:rsid w:val="003A7E95"/>
    <w:rsid w:val="003A7F10"/>
    <w:rsid w:val="003B20DE"/>
    <w:rsid w:val="003B31F9"/>
    <w:rsid w:val="003B6067"/>
    <w:rsid w:val="003B63D0"/>
    <w:rsid w:val="003B6BB3"/>
    <w:rsid w:val="003B6CE8"/>
    <w:rsid w:val="003C1AA2"/>
    <w:rsid w:val="003C1DDA"/>
    <w:rsid w:val="003C2EB4"/>
    <w:rsid w:val="003C3295"/>
    <w:rsid w:val="003C3B07"/>
    <w:rsid w:val="003C4A2A"/>
    <w:rsid w:val="003C5AB2"/>
    <w:rsid w:val="003C60A9"/>
    <w:rsid w:val="003C6629"/>
    <w:rsid w:val="003D2A22"/>
    <w:rsid w:val="003D7129"/>
    <w:rsid w:val="003E31C0"/>
    <w:rsid w:val="003E702D"/>
    <w:rsid w:val="003E7105"/>
    <w:rsid w:val="003F1300"/>
    <w:rsid w:val="003F46E7"/>
    <w:rsid w:val="0040002D"/>
    <w:rsid w:val="00400166"/>
    <w:rsid w:val="00401096"/>
    <w:rsid w:val="0040560B"/>
    <w:rsid w:val="0040575B"/>
    <w:rsid w:val="00406026"/>
    <w:rsid w:val="00407035"/>
    <w:rsid w:val="0040727E"/>
    <w:rsid w:val="00410801"/>
    <w:rsid w:val="00411DA0"/>
    <w:rsid w:val="004138BE"/>
    <w:rsid w:val="00414689"/>
    <w:rsid w:val="00414CF6"/>
    <w:rsid w:val="004200E9"/>
    <w:rsid w:val="00421B87"/>
    <w:rsid w:val="00421C16"/>
    <w:rsid w:val="00421EF5"/>
    <w:rsid w:val="00422497"/>
    <w:rsid w:val="00422FCF"/>
    <w:rsid w:val="004259E5"/>
    <w:rsid w:val="00426B72"/>
    <w:rsid w:val="004337D9"/>
    <w:rsid w:val="00434504"/>
    <w:rsid w:val="004348D4"/>
    <w:rsid w:val="00435CF7"/>
    <w:rsid w:val="00441B7D"/>
    <w:rsid w:val="0044404F"/>
    <w:rsid w:val="004442D3"/>
    <w:rsid w:val="004476E0"/>
    <w:rsid w:val="00454463"/>
    <w:rsid w:val="0045658A"/>
    <w:rsid w:val="00457675"/>
    <w:rsid w:val="004578B3"/>
    <w:rsid w:val="00460343"/>
    <w:rsid w:val="00461F06"/>
    <w:rsid w:val="004625E6"/>
    <w:rsid w:val="00464C2E"/>
    <w:rsid w:val="00466311"/>
    <w:rsid w:val="004664E0"/>
    <w:rsid w:val="004728D2"/>
    <w:rsid w:val="004741EF"/>
    <w:rsid w:val="00474F44"/>
    <w:rsid w:val="004769DB"/>
    <w:rsid w:val="0048333E"/>
    <w:rsid w:val="00484BAD"/>
    <w:rsid w:val="00485AF2"/>
    <w:rsid w:val="00485DD7"/>
    <w:rsid w:val="00485E2A"/>
    <w:rsid w:val="00490E4F"/>
    <w:rsid w:val="004912AD"/>
    <w:rsid w:val="004941FF"/>
    <w:rsid w:val="00494523"/>
    <w:rsid w:val="004A02FE"/>
    <w:rsid w:val="004A0457"/>
    <w:rsid w:val="004A0A5B"/>
    <w:rsid w:val="004A1E08"/>
    <w:rsid w:val="004A33F8"/>
    <w:rsid w:val="004A3BA1"/>
    <w:rsid w:val="004A43E9"/>
    <w:rsid w:val="004A4AE2"/>
    <w:rsid w:val="004A6360"/>
    <w:rsid w:val="004A6BB0"/>
    <w:rsid w:val="004B1A9A"/>
    <w:rsid w:val="004B2A86"/>
    <w:rsid w:val="004B2A89"/>
    <w:rsid w:val="004B4DC2"/>
    <w:rsid w:val="004B68B6"/>
    <w:rsid w:val="004B7CC5"/>
    <w:rsid w:val="004C04FE"/>
    <w:rsid w:val="004C09CA"/>
    <w:rsid w:val="004C0F9F"/>
    <w:rsid w:val="004C12E5"/>
    <w:rsid w:val="004C18A1"/>
    <w:rsid w:val="004C19E9"/>
    <w:rsid w:val="004C3FFB"/>
    <w:rsid w:val="004C472E"/>
    <w:rsid w:val="004C4E95"/>
    <w:rsid w:val="004C5AAF"/>
    <w:rsid w:val="004C6EDA"/>
    <w:rsid w:val="004D25F6"/>
    <w:rsid w:val="004D2BA5"/>
    <w:rsid w:val="004D43B9"/>
    <w:rsid w:val="004D4754"/>
    <w:rsid w:val="004D486D"/>
    <w:rsid w:val="004D6751"/>
    <w:rsid w:val="004E3245"/>
    <w:rsid w:val="004E5768"/>
    <w:rsid w:val="004E5F86"/>
    <w:rsid w:val="004F304C"/>
    <w:rsid w:val="004F4D30"/>
    <w:rsid w:val="004F4F43"/>
    <w:rsid w:val="004F5210"/>
    <w:rsid w:val="00501802"/>
    <w:rsid w:val="00502609"/>
    <w:rsid w:val="00506C1D"/>
    <w:rsid w:val="00511EAA"/>
    <w:rsid w:val="005127AF"/>
    <w:rsid w:val="00512975"/>
    <w:rsid w:val="00512F24"/>
    <w:rsid w:val="005158D6"/>
    <w:rsid w:val="00517806"/>
    <w:rsid w:val="0052129D"/>
    <w:rsid w:val="00523DB2"/>
    <w:rsid w:val="00523E0B"/>
    <w:rsid w:val="0052572C"/>
    <w:rsid w:val="00525E57"/>
    <w:rsid w:val="005277C9"/>
    <w:rsid w:val="00531765"/>
    <w:rsid w:val="005318AC"/>
    <w:rsid w:val="00532B06"/>
    <w:rsid w:val="00533011"/>
    <w:rsid w:val="00533601"/>
    <w:rsid w:val="005337A5"/>
    <w:rsid w:val="00533935"/>
    <w:rsid w:val="0053560F"/>
    <w:rsid w:val="005404E5"/>
    <w:rsid w:val="00541356"/>
    <w:rsid w:val="00544B27"/>
    <w:rsid w:val="00544E83"/>
    <w:rsid w:val="00545ED3"/>
    <w:rsid w:val="00551D36"/>
    <w:rsid w:val="0055280F"/>
    <w:rsid w:val="00553749"/>
    <w:rsid w:val="005567E5"/>
    <w:rsid w:val="00557E33"/>
    <w:rsid w:val="00563E6C"/>
    <w:rsid w:val="005655CC"/>
    <w:rsid w:val="00565863"/>
    <w:rsid w:val="005658AC"/>
    <w:rsid w:val="0056789C"/>
    <w:rsid w:val="00571B3F"/>
    <w:rsid w:val="00574BB2"/>
    <w:rsid w:val="00581CBC"/>
    <w:rsid w:val="00583F66"/>
    <w:rsid w:val="00583FEF"/>
    <w:rsid w:val="00587442"/>
    <w:rsid w:val="0058771D"/>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61A5"/>
    <w:rsid w:val="005B6EA9"/>
    <w:rsid w:val="005C17B6"/>
    <w:rsid w:val="005C2046"/>
    <w:rsid w:val="005C4348"/>
    <w:rsid w:val="005C5265"/>
    <w:rsid w:val="005C6A7F"/>
    <w:rsid w:val="005D03F2"/>
    <w:rsid w:val="005D1C88"/>
    <w:rsid w:val="005D26BF"/>
    <w:rsid w:val="005D34E7"/>
    <w:rsid w:val="005D3D0D"/>
    <w:rsid w:val="005D49EE"/>
    <w:rsid w:val="005E160F"/>
    <w:rsid w:val="005E25D0"/>
    <w:rsid w:val="005E42C1"/>
    <w:rsid w:val="005E66DF"/>
    <w:rsid w:val="005E682A"/>
    <w:rsid w:val="005F2082"/>
    <w:rsid w:val="005F4ED9"/>
    <w:rsid w:val="005F541E"/>
    <w:rsid w:val="005F69D2"/>
    <w:rsid w:val="005F777B"/>
    <w:rsid w:val="005F7F83"/>
    <w:rsid w:val="00600647"/>
    <w:rsid w:val="00600FF4"/>
    <w:rsid w:val="006020EF"/>
    <w:rsid w:val="00602A06"/>
    <w:rsid w:val="00606C38"/>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3676"/>
    <w:rsid w:val="0065569C"/>
    <w:rsid w:val="00655A52"/>
    <w:rsid w:val="00655BB8"/>
    <w:rsid w:val="006560C5"/>
    <w:rsid w:val="006577DE"/>
    <w:rsid w:val="00661718"/>
    <w:rsid w:val="00662B6F"/>
    <w:rsid w:val="00663EFD"/>
    <w:rsid w:val="00664A44"/>
    <w:rsid w:val="00664FD0"/>
    <w:rsid w:val="00671802"/>
    <w:rsid w:val="00672362"/>
    <w:rsid w:val="00672AF1"/>
    <w:rsid w:val="00672CCD"/>
    <w:rsid w:val="00672FE4"/>
    <w:rsid w:val="00673FBD"/>
    <w:rsid w:val="006740DB"/>
    <w:rsid w:val="00675256"/>
    <w:rsid w:val="00676102"/>
    <w:rsid w:val="006762BE"/>
    <w:rsid w:val="00676B7D"/>
    <w:rsid w:val="0068023E"/>
    <w:rsid w:val="006834DB"/>
    <w:rsid w:val="00684C44"/>
    <w:rsid w:val="00684DC4"/>
    <w:rsid w:val="0068525D"/>
    <w:rsid w:val="00685D48"/>
    <w:rsid w:val="006865DD"/>
    <w:rsid w:val="0068709C"/>
    <w:rsid w:val="00687EE0"/>
    <w:rsid w:val="00693300"/>
    <w:rsid w:val="006937AE"/>
    <w:rsid w:val="00695761"/>
    <w:rsid w:val="0069739B"/>
    <w:rsid w:val="00697D53"/>
    <w:rsid w:val="006A065C"/>
    <w:rsid w:val="006A1B0F"/>
    <w:rsid w:val="006A34A2"/>
    <w:rsid w:val="006A3E44"/>
    <w:rsid w:val="006A41FB"/>
    <w:rsid w:val="006A62EF"/>
    <w:rsid w:val="006A62F6"/>
    <w:rsid w:val="006A69E3"/>
    <w:rsid w:val="006A6FB8"/>
    <w:rsid w:val="006A7048"/>
    <w:rsid w:val="006A7C0E"/>
    <w:rsid w:val="006B026F"/>
    <w:rsid w:val="006B13CE"/>
    <w:rsid w:val="006B42DA"/>
    <w:rsid w:val="006B4403"/>
    <w:rsid w:val="006B5FDE"/>
    <w:rsid w:val="006C1643"/>
    <w:rsid w:val="006C1D81"/>
    <w:rsid w:val="006C2539"/>
    <w:rsid w:val="006C387F"/>
    <w:rsid w:val="006C78FA"/>
    <w:rsid w:val="006D386D"/>
    <w:rsid w:val="006E0EBB"/>
    <w:rsid w:val="006E105F"/>
    <w:rsid w:val="006E171C"/>
    <w:rsid w:val="006E26BE"/>
    <w:rsid w:val="006E737D"/>
    <w:rsid w:val="006F275B"/>
    <w:rsid w:val="006F4D1D"/>
    <w:rsid w:val="006F6F14"/>
    <w:rsid w:val="007001DA"/>
    <w:rsid w:val="00700B61"/>
    <w:rsid w:val="0070354D"/>
    <w:rsid w:val="00703EC8"/>
    <w:rsid w:val="00704C1E"/>
    <w:rsid w:val="00704D26"/>
    <w:rsid w:val="00705D2D"/>
    <w:rsid w:val="00706E74"/>
    <w:rsid w:val="00707EF8"/>
    <w:rsid w:val="00711AA9"/>
    <w:rsid w:val="0071309E"/>
    <w:rsid w:val="007170BE"/>
    <w:rsid w:val="00717E2D"/>
    <w:rsid w:val="00720BEB"/>
    <w:rsid w:val="007215E7"/>
    <w:rsid w:val="00723AB3"/>
    <w:rsid w:val="0072560B"/>
    <w:rsid w:val="00725A1A"/>
    <w:rsid w:val="00725F3B"/>
    <w:rsid w:val="00726FA7"/>
    <w:rsid w:val="00727405"/>
    <w:rsid w:val="007278F7"/>
    <w:rsid w:val="007347FD"/>
    <w:rsid w:val="0073534B"/>
    <w:rsid w:val="00735733"/>
    <w:rsid w:val="0073638B"/>
    <w:rsid w:val="00737CDE"/>
    <w:rsid w:val="007408D7"/>
    <w:rsid w:val="00742CC5"/>
    <w:rsid w:val="00742F26"/>
    <w:rsid w:val="007430BE"/>
    <w:rsid w:val="0074379C"/>
    <w:rsid w:val="00745316"/>
    <w:rsid w:val="00745FC5"/>
    <w:rsid w:val="00746268"/>
    <w:rsid w:val="00746561"/>
    <w:rsid w:val="00746956"/>
    <w:rsid w:val="00750E31"/>
    <w:rsid w:val="007510AC"/>
    <w:rsid w:val="0075183D"/>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3B80"/>
    <w:rsid w:val="00785AB3"/>
    <w:rsid w:val="00787627"/>
    <w:rsid w:val="00791B64"/>
    <w:rsid w:val="00792933"/>
    <w:rsid w:val="007940A4"/>
    <w:rsid w:val="00794896"/>
    <w:rsid w:val="007959F4"/>
    <w:rsid w:val="0079659E"/>
    <w:rsid w:val="007A083A"/>
    <w:rsid w:val="007A1042"/>
    <w:rsid w:val="007A1E49"/>
    <w:rsid w:val="007A234F"/>
    <w:rsid w:val="007A3B5C"/>
    <w:rsid w:val="007A4178"/>
    <w:rsid w:val="007A4984"/>
    <w:rsid w:val="007A6FDC"/>
    <w:rsid w:val="007A74C5"/>
    <w:rsid w:val="007B04EE"/>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388"/>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1AF"/>
    <w:rsid w:val="008159D1"/>
    <w:rsid w:val="00821058"/>
    <w:rsid w:val="00823CE8"/>
    <w:rsid w:val="0082404B"/>
    <w:rsid w:val="00827E44"/>
    <w:rsid w:val="00830DA6"/>
    <w:rsid w:val="00831A87"/>
    <w:rsid w:val="00833608"/>
    <w:rsid w:val="0083456A"/>
    <w:rsid w:val="008364A9"/>
    <w:rsid w:val="00837D74"/>
    <w:rsid w:val="00842454"/>
    <w:rsid w:val="00842E4F"/>
    <w:rsid w:val="00843B90"/>
    <w:rsid w:val="00843BF2"/>
    <w:rsid w:val="00845647"/>
    <w:rsid w:val="0085290D"/>
    <w:rsid w:val="00852C02"/>
    <w:rsid w:val="00853112"/>
    <w:rsid w:val="0085558D"/>
    <w:rsid w:val="0086025F"/>
    <w:rsid w:val="00861267"/>
    <w:rsid w:val="008620C8"/>
    <w:rsid w:val="0087125C"/>
    <w:rsid w:val="00871EE9"/>
    <w:rsid w:val="00873396"/>
    <w:rsid w:val="00874434"/>
    <w:rsid w:val="00874E87"/>
    <w:rsid w:val="008775DC"/>
    <w:rsid w:val="00877E0E"/>
    <w:rsid w:val="00880359"/>
    <w:rsid w:val="008815F3"/>
    <w:rsid w:val="00882D97"/>
    <w:rsid w:val="0088461F"/>
    <w:rsid w:val="00886E84"/>
    <w:rsid w:val="00892A87"/>
    <w:rsid w:val="00894A58"/>
    <w:rsid w:val="008951E1"/>
    <w:rsid w:val="008A19EB"/>
    <w:rsid w:val="008A2386"/>
    <w:rsid w:val="008A3D5D"/>
    <w:rsid w:val="008A59EC"/>
    <w:rsid w:val="008A6CA2"/>
    <w:rsid w:val="008B2A65"/>
    <w:rsid w:val="008B33DA"/>
    <w:rsid w:val="008B3C6C"/>
    <w:rsid w:val="008B5701"/>
    <w:rsid w:val="008B5FDE"/>
    <w:rsid w:val="008B7B97"/>
    <w:rsid w:val="008C0053"/>
    <w:rsid w:val="008C3E3B"/>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6F16"/>
    <w:rsid w:val="008F7999"/>
    <w:rsid w:val="00902F3E"/>
    <w:rsid w:val="00903D24"/>
    <w:rsid w:val="0090520A"/>
    <w:rsid w:val="009102EE"/>
    <w:rsid w:val="009111FB"/>
    <w:rsid w:val="0091125F"/>
    <w:rsid w:val="009120B8"/>
    <w:rsid w:val="00916133"/>
    <w:rsid w:val="00916606"/>
    <w:rsid w:val="00917AFF"/>
    <w:rsid w:val="00921D05"/>
    <w:rsid w:val="009222C2"/>
    <w:rsid w:val="00922303"/>
    <w:rsid w:val="0092285E"/>
    <w:rsid w:val="00923DBA"/>
    <w:rsid w:val="009246BB"/>
    <w:rsid w:val="00924E9B"/>
    <w:rsid w:val="009250C1"/>
    <w:rsid w:val="0092578F"/>
    <w:rsid w:val="00926715"/>
    <w:rsid w:val="00926B74"/>
    <w:rsid w:val="009306FC"/>
    <w:rsid w:val="00931475"/>
    <w:rsid w:val="00933C3C"/>
    <w:rsid w:val="009344AF"/>
    <w:rsid w:val="0093528D"/>
    <w:rsid w:val="00940400"/>
    <w:rsid w:val="00946589"/>
    <w:rsid w:val="009466E7"/>
    <w:rsid w:val="00952341"/>
    <w:rsid w:val="00952E1B"/>
    <w:rsid w:val="009534DA"/>
    <w:rsid w:val="00954819"/>
    <w:rsid w:val="0095692B"/>
    <w:rsid w:val="00960384"/>
    <w:rsid w:val="009630FA"/>
    <w:rsid w:val="00963664"/>
    <w:rsid w:val="00964B07"/>
    <w:rsid w:val="00966644"/>
    <w:rsid w:val="009704D8"/>
    <w:rsid w:val="00971F61"/>
    <w:rsid w:val="00975E54"/>
    <w:rsid w:val="00976361"/>
    <w:rsid w:val="009768A8"/>
    <w:rsid w:val="00976A5C"/>
    <w:rsid w:val="00976FBC"/>
    <w:rsid w:val="00984766"/>
    <w:rsid w:val="009873B8"/>
    <w:rsid w:val="009904AF"/>
    <w:rsid w:val="00991FA4"/>
    <w:rsid w:val="00995774"/>
    <w:rsid w:val="009964E8"/>
    <w:rsid w:val="009A3225"/>
    <w:rsid w:val="009A4918"/>
    <w:rsid w:val="009A507C"/>
    <w:rsid w:val="009A6E06"/>
    <w:rsid w:val="009A725A"/>
    <w:rsid w:val="009A75BC"/>
    <w:rsid w:val="009B0F2D"/>
    <w:rsid w:val="009B1400"/>
    <w:rsid w:val="009B5056"/>
    <w:rsid w:val="009B515D"/>
    <w:rsid w:val="009C099C"/>
    <w:rsid w:val="009C2054"/>
    <w:rsid w:val="009C79E2"/>
    <w:rsid w:val="009D4B61"/>
    <w:rsid w:val="009D5630"/>
    <w:rsid w:val="009E0C7A"/>
    <w:rsid w:val="009E4B9E"/>
    <w:rsid w:val="009E6265"/>
    <w:rsid w:val="009E73DE"/>
    <w:rsid w:val="009E7DC0"/>
    <w:rsid w:val="009E7E4A"/>
    <w:rsid w:val="009F0D22"/>
    <w:rsid w:val="009F2202"/>
    <w:rsid w:val="009F4D9B"/>
    <w:rsid w:val="009F5917"/>
    <w:rsid w:val="00A02582"/>
    <w:rsid w:val="00A02F44"/>
    <w:rsid w:val="00A05039"/>
    <w:rsid w:val="00A06DE5"/>
    <w:rsid w:val="00A10A54"/>
    <w:rsid w:val="00A117A7"/>
    <w:rsid w:val="00A11DF2"/>
    <w:rsid w:val="00A122FA"/>
    <w:rsid w:val="00A12491"/>
    <w:rsid w:val="00A1289F"/>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6F99"/>
    <w:rsid w:val="00A371E2"/>
    <w:rsid w:val="00A3766F"/>
    <w:rsid w:val="00A4073A"/>
    <w:rsid w:val="00A42B30"/>
    <w:rsid w:val="00A450FE"/>
    <w:rsid w:val="00A45EEC"/>
    <w:rsid w:val="00A5001E"/>
    <w:rsid w:val="00A52D71"/>
    <w:rsid w:val="00A52F54"/>
    <w:rsid w:val="00A53C80"/>
    <w:rsid w:val="00A53FFB"/>
    <w:rsid w:val="00A542BC"/>
    <w:rsid w:val="00A54F81"/>
    <w:rsid w:val="00A5689E"/>
    <w:rsid w:val="00A569E1"/>
    <w:rsid w:val="00A56C07"/>
    <w:rsid w:val="00A57A25"/>
    <w:rsid w:val="00A60880"/>
    <w:rsid w:val="00A6160A"/>
    <w:rsid w:val="00A61F10"/>
    <w:rsid w:val="00A63D49"/>
    <w:rsid w:val="00A64030"/>
    <w:rsid w:val="00A65BC4"/>
    <w:rsid w:val="00A65FAA"/>
    <w:rsid w:val="00A678F4"/>
    <w:rsid w:val="00A70CA6"/>
    <w:rsid w:val="00A7274C"/>
    <w:rsid w:val="00A73154"/>
    <w:rsid w:val="00A75AFE"/>
    <w:rsid w:val="00A75EFD"/>
    <w:rsid w:val="00A76DE4"/>
    <w:rsid w:val="00A777B7"/>
    <w:rsid w:val="00A81E48"/>
    <w:rsid w:val="00A83243"/>
    <w:rsid w:val="00A832B3"/>
    <w:rsid w:val="00A8349A"/>
    <w:rsid w:val="00A84002"/>
    <w:rsid w:val="00A87A56"/>
    <w:rsid w:val="00A9005B"/>
    <w:rsid w:val="00A9332A"/>
    <w:rsid w:val="00A94385"/>
    <w:rsid w:val="00A97AE0"/>
    <w:rsid w:val="00AA2E6E"/>
    <w:rsid w:val="00AA3275"/>
    <w:rsid w:val="00AA392F"/>
    <w:rsid w:val="00AA5337"/>
    <w:rsid w:val="00AA7D34"/>
    <w:rsid w:val="00AB1DF1"/>
    <w:rsid w:val="00AB36E9"/>
    <w:rsid w:val="00AB6C68"/>
    <w:rsid w:val="00AB73C6"/>
    <w:rsid w:val="00AC04C2"/>
    <w:rsid w:val="00AC16D5"/>
    <w:rsid w:val="00AC287D"/>
    <w:rsid w:val="00AC28D0"/>
    <w:rsid w:val="00AC302E"/>
    <w:rsid w:val="00AC5A34"/>
    <w:rsid w:val="00AC5D6A"/>
    <w:rsid w:val="00AC5FC5"/>
    <w:rsid w:val="00AD0A62"/>
    <w:rsid w:val="00AD1308"/>
    <w:rsid w:val="00AD24CA"/>
    <w:rsid w:val="00AD311D"/>
    <w:rsid w:val="00AD46E4"/>
    <w:rsid w:val="00AE10DA"/>
    <w:rsid w:val="00AE392A"/>
    <w:rsid w:val="00AE4CD1"/>
    <w:rsid w:val="00AE572F"/>
    <w:rsid w:val="00AE5856"/>
    <w:rsid w:val="00AE76C1"/>
    <w:rsid w:val="00AF11C2"/>
    <w:rsid w:val="00AF17EC"/>
    <w:rsid w:val="00AF21CF"/>
    <w:rsid w:val="00AF488C"/>
    <w:rsid w:val="00AF63A8"/>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0B81"/>
    <w:rsid w:val="00B41A2D"/>
    <w:rsid w:val="00B41C25"/>
    <w:rsid w:val="00B4482E"/>
    <w:rsid w:val="00B46468"/>
    <w:rsid w:val="00B46B50"/>
    <w:rsid w:val="00B470EE"/>
    <w:rsid w:val="00B4744E"/>
    <w:rsid w:val="00B50A1B"/>
    <w:rsid w:val="00B53A57"/>
    <w:rsid w:val="00B563FF"/>
    <w:rsid w:val="00B57475"/>
    <w:rsid w:val="00B61523"/>
    <w:rsid w:val="00B62726"/>
    <w:rsid w:val="00B631D6"/>
    <w:rsid w:val="00B6558B"/>
    <w:rsid w:val="00B701ED"/>
    <w:rsid w:val="00B710EE"/>
    <w:rsid w:val="00B7374A"/>
    <w:rsid w:val="00B747DC"/>
    <w:rsid w:val="00B83938"/>
    <w:rsid w:val="00B84E34"/>
    <w:rsid w:val="00B8754B"/>
    <w:rsid w:val="00B915CA"/>
    <w:rsid w:val="00B9173B"/>
    <w:rsid w:val="00B92A07"/>
    <w:rsid w:val="00B92DA8"/>
    <w:rsid w:val="00B945AA"/>
    <w:rsid w:val="00B95191"/>
    <w:rsid w:val="00B9539B"/>
    <w:rsid w:val="00B9775B"/>
    <w:rsid w:val="00BA1468"/>
    <w:rsid w:val="00BA60A7"/>
    <w:rsid w:val="00BB11B8"/>
    <w:rsid w:val="00BB2BE9"/>
    <w:rsid w:val="00BB324D"/>
    <w:rsid w:val="00BB3943"/>
    <w:rsid w:val="00BB5669"/>
    <w:rsid w:val="00BC011A"/>
    <w:rsid w:val="00BC2353"/>
    <w:rsid w:val="00BC4533"/>
    <w:rsid w:val="00BC6D6C"/>
    <w:rsid w:val="00BC71FB"/>
    <w:rsid w:val="00BC7428"/>
    <w:rsid w:val="00BD026D"/>
    <w:rsid w:val="00BD4EE5"/>
    <w:rsid w:val="00BD5DC1"/>
    <w:rsid w:val="00BD6D99"/>
    <w:rsid w:val="00BD7311"/>
    <w:rsid w:val="00BE095D"/>
    <w:rsid w:val="00BE0CA2"/>
    <w:rsid w:val="00BE2795"/>
    <w:rsid w:val="00BE2C4C"/>
    <w:rsid w:val="00BE3300"/>
    <w:rsid w:val="00BE44AD"/>
    <w:rsid w:val="00BE5624"/>
    <w:rsid w:val="00BF288C"/>
    <w:rsid w:val="00BF2C1C"/>
    <w:rsid w:val="00BF3E61"/>
    <w:rsid w:val="00BF4FD6"/>
    <w:rsid w:val="00BF55D6"/>
    <w:rsid w:val="00BF6935"/>
    <w:rsid w:val="00C0136A"/>
    <w:rsid w:val="00C04894"/>
    <w:rsid w:val="00C06AD9"/>
    <w:rsid w:val="00C06F98"/>
    <w:rsid w:val="00C07A6C"/>
    <w:rsid w:val="00C118B0"/>
    <w:rsid w:val="00C15895"/>
    <w:rsid w:val="00C15FBA"/>
    <w:rsid w:val="00C16962"/>
    <w:rsid w:val="00C16977"/>
    <w:rsid w:val="00C2013F"/>
    <w:rsid w:val="00C211D8"/>
    <w:rsid w:val="00C24216"/>
    <w:rsid w:val="00C24C49"/>
    <w:rsid w:val="00C25464"/>
    <w:rsid w:val="00C26F34"/>
    <w:rsid w:val="00C273B0"/>
    <w:rsid w:val="00C3007B"/>
    <w:rsid w:val="00C3128B"/>
    <w:rsid w:val="00C350A5"/>
    <w:rsid w:val="00C354C6"/>
    <w:rsid w:val="00C404F8"/>
    <w:rsid w:val="00C412CE"/>
    <w:rsid w:val="00C41E90"/>
    <w:rsid w:val="00C4271B"/>
    <w:rsid w:val="00C42BD3"/>
    <w:rsid w:val="00C44AAB"/>
    <w:rsid w:val="00C45983"/>
    <w:rsid w:val="00C45BFA"/>
    <w:rsid w:val="00C507E5"/>
    <w:rsid w:val="00C50CED"/>
    <w:rsid w:val="00C533D6"/>
    <w:rsid w:val="00C6115E"/>
    <w:rsid w:val="00C6321C"/>
    <w:rsid w:val="00C63872"/>
    <w:rsid w:val="00C64718"/>
    <w:rsid w:val="00C656AC"/>
    <w:rsid w:val="00C66D02"/>
    <w:rsid w:val="00C7029D"/>
    <w:rsid w:val="00C72182"/>
    <w:rsid w:val="00C726F5"/>
    <w:rsid w:val="00C76060"/>
    <w:rsid w:val="00C80E25"/>
    <w:rsid w:val="00C82C60"/>
    <w:rsid w:val="00C836F8"/>
    <w:rsid w:val="00C83C13"/>
    <w:rsid w:val="00C842CB"/>
    <w:rsid w:val="00C85503"/>
    <w:rsid w:val="00C85965"/>
    <w:rsid w:val="00C86F4F"/>
    <w:rsid w:val="00C8750C"/>
    <w:rsid w:val="00C90B22"/>
    <w:rsid w:val="00C91672"/>
    <w:rsid w:val="00C934A8"/>
    <w:rsid w:val="00C93D72"/>
    <w:rsid w:val="00C94C6D"/>
    <w:rsid w:val="00CA0621"/>
    <w:rsid w:val="00CA3985"/>
    <w:rsid w:val="00CA3F5E"/>
    <w:rsid w:val="00CA4801"/>
    <w:rsid w:val="00CA5D61"/>
    <w:rsid w:val="00CA72F1"/>
    <w:rsid w:val="00CB1405"/>
    <w:rsid w:val="00CB1C64"/>
    <w:rsid w:val="00CB29D5"/>
    <w:rsid w:val="00CC06CB"/>
    <w:rsid w:val="00CC1C20"/>
    <w:rsid w:val="00CC2CBB"/>
    <w:rsid w:val="00CC2FF5"/>
    <w:rsid w:val="00CC3FEF"/>
    <w:rsid w:val="00CC4C25"/>
    <w:rsid w:val="00CC5D9A"/>
    <w:rsid w:val="00CC65D8"/>
    <w:rsid w:val="00CC789C"/>
    <w:rsid w:val="00CD1858"/>
    <w:rsid w:val="00CD4699"/>
    <w:rsid w:val="00CE01A8"/>
    <w:rsid w:val="00CE1D87"/>
    <w:rsid w:val="00CE3868"/>
    <w:rsid w:val="00CE51AF"/>
    <w:rsid w:val="00CE5A62"/>
    <w:rsid w:val="00CE5C8E"/>
    <w:rsid w:val="00CF0D73"/>
    <w:rsid w:val="00CF2CA8"/>
    <w:rsid w:val="00CF33DF"/>
    <w:rsid w:val="00CF3FE3"/>
    <w:rsid w:val="00CF437D"/>
    <w:rsid w:val="00CF4BF3"/>
    <w:rsid w:val="00CF6D1B"/>
    <w:rsid w:val="00CF781F"/>
    <w:rsid w:val="00D02221"/>
    <w:rsid w:val="00D02798"/>
    <w:rsid w:val="00D033B3"/>
    <w:rsid w:val="00D03B2B"/>
    <w:rsid w:val="00D040E0"/>
    <w:rsid w:val="00D06590"/>
    <w:rsid w:val="00D06A55"/>
    <w:rsid w:val="00D117A2"/>
    <w:rsid w:val="00D12E75"/>
    <w:rsid w:val="00D13394"/>
    <w:rsid w:val="00D141FF"/>
    <w:rsid w:val="00D14FE7"/>
    <w:rsid w:val="00D17F82"/>
    <w:rsid w:val="00D200A5"/>
    <w:rsid w:val="00D20EC5"/>
    <w:rsid w:val="00D22203"/>
    <w:rsid w:val="00D23010"/>
    <w:rsid w:val="00D2494E"/>
    <w:rsid w:val="00D252AC"/>
    <w:rsid w:val="00D26C75"/>
    <w:rsid w:val="00D26D6B"/>
    <w:rsid w:val="00D3119D"/>
    <w:rsid w:val="00D31268"/>
    <w:rsid w:val="00D35483"/>
    <w:rsid w:val="00D36AB0"/>
    <w:rsid w:val="00D36BA6"/>
    <w:rsid w:val="00D376BF"/>
    <w:rsid w:val="00D45108"/>
    <w:rsid w:val="00D4675D"/>
    <w:rsid w:val="00D479D1"/>
    <w:rsid w:val="00D50E80"/>
    <w:rsid w:val="00D52918"/>
    <w:rsid w:val="00D57129"/>
    <w:rsid w:val="00D60BB2"/>
    <w:rsid w:val="00D615F7"/>
    <w:rsid w:val="00D6323E"/>
    <w:rsid w:val="00D63E3B"/>
    <w:rsid w:val="00D6491B"/>
    <w:rsid w:val="00D65B59"/>
    <w:rsid w:val="00D671F9"/>
    <w:rsid w:val="00D70AE7"/>
    <w:rsid w:val="00D711AF"/>
    <w:rsid w:val="00D73713"/>
    <w:rsid w:val="00D74C92"/>
    <w:rsid w:val="00D778A2"/>
    <w:rsid w:val="00D800F7"/>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0E92"/>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51E2"/>
    <w:rsid w:val="00DE6415"/>
    <w:rsid w:val="00DF08B4"/>
    <w:rsid w:val="00DF0E38"/>
    <w:rsid w:val="00DF10D7"/>
    <w:rsid w:val="00DF15A4"/>
    <w:rsid w:val="00DF2786"/>
    <w:rsid w:val="00DF359F"/>
    <w:rsid w:val="00DF3AF2"/>
    <w:rsid w:val="00DF5F16"/>
    <w:rsid w:val="00DF75BC"/>
    <w:rsid w:val="00DF7E6D"/>
    <w:rsid w:val="00E00009"/>
    <w:rsid w:val="00E002BC"/>
    <w:rsid w:val="00E01B0D"/>
    <w:rsid w:val="00E01FC9"/>
    <w:rsid w:val="00E02BFD"/>
    <w:rsid w:val="00E058BF"/>
    <w:rsid w:val="00E120E6"/>
    <w:rsid w:val="00E144EC"/>
    <w:rsid w:val="00E217FD"/>
    <w:rsid w:val="00E21933"/>
    <w:rsid w:val="00E23205"/>
    <w:rsid w:val="00E267FA"/>
    <w:rsid w:val="00E274B0"/>
    <w:rsid w:val="00E301B8"/>
    <w:rsid w:val="00E3182C"/>
    <w:rsid w:val="00E32B8F"/>
    <w:rsid w:val="00E32C7B"/>
    <w:rsid w:val="00E41A62"/>
    <w:rsid w:val="00E42F3F"/>
    <w:rsid w:val="00E4361E"/>
    <w:rsid w:val="00E43E98"/>
    <w:rsid w:val="00E46689"/>
    <w:rsid w:val="00E50C78"/>
    <w:rsid w:val="00E5160A"/>
    <w:rsid w:val="00E539AB"/>
    <w:rsid w:val="00E54762"/>
    <w:rsid w:val="00E55DD7"/>
    <w:rsid w:val="00E56AAD"/>
    <w:rsid w:val="00E66AEE"/>
    <w:rsid w:val="00E675E5"/>
    <w:rsid w:val="00E7182F"/>
    <w:rsid w:val="00E72B21"/>
    <w:rsid w:val="00E73338"/>
    <w:rsid w:val="00E77F3D"/>
    <w:rsid w:val="00E81989"/>
    <w:rsid w:val="00E82CB6"/>
    <w:rsid w:val="00E83369"/>
    <w:rsid w:val="00E84969"/>
    <w:rsid w:val="00E8621B"/>
    <w:rsid w:val="00E95A66"/>
    <w:rsid w:val="00E9689E"/>
    <w:rsid w:val="00E96C1D"/>
    <w:rsid w:val="00E96D11"/>
    <w:rsid w:val="00EA0678"/>
    <w:rsid w:val="00EA160C"/>
    <w:rsid w:val="00EA2CEB"/>
    <w:rsid w:val="00EA47EA"/>
    <w:rsid w:val="00EA51DA"/>
    <w:rsid w:val="00EA71DE"/>
    <w:rsid w:val="00EA79CF"/>
    <w:rsid w:val="00EB0037"/>
    <w:rsid w:val="00EB4F11"/>
    <w:rsid w:val="00EC009E"/>
    <w:rsid w:val="00EC0873"/>
    <w:rsid w:val="00EC1C66"/>
    <w:rsid w:val="00EC307F"/>
    <w:rsid w:val="00EC4418"/>
    <w:rsid w:val="00EC5552"/>
    <w:rsid w:val="00EC671B"/>
    <w:rsid w:val="00EC73D1"/>
    <w:rsid w:val="00EC7653"/>
    <w:rsid w:val="00ED080D"/>
    <w:rsid w:val="00ED0A38"/>
    <w:rsid w:val="00ED11A8"/>
    <w:rsid w:val="00ED1AF3"/>
    <w:rsid w:val="00ED39C4"/>
    <w:rsid w:val="00ED3A8D"/>
    <w:rsid w:val="00ED5ED4"/>
    <w:rsid w:val="00ED7CE3"/>
    <w:rsid w:val="00EE0110"/>
    <w:rsid w:val="00EE09B9"/>
    <w:rsid w:val="00EE2DFE"/>
    <w:rsid w:val="00EE3D7D"/>
    <w:rsid w:val="00EE5117"/>
    <w:rsid w:val="00EF3148"/>
    <w:rsid w:val="00F00B52"/>
    <w:rsid w:val="00F043CA"/>
    <w:rsid w:val="00F07102"/>
    <w:rsid w:val="00F1425A"/>
    <w:rsid w:val="00F14F86"/>
    <w:rsid w:val="00F1702B"/>
    <w:rsid w:val="00F179B3"/>
    <w:rsid w:val="00F21D82"/>
    <w:rsid w:val="00F24CBA"/>
    <w:rsid w:val="00F25893"/>
    <w:rsid w:val="00F2763B"/>
    <w:rsid w:val="00F27C63"/>
    <w:rsid w:val="00F27C69"/>
    <w:rsid w:val="00F34806"/>
    <w:rsid w:val="00F36365"/>
    <w:rsid w:val="00F3708C"/>
    <w:rsid w:val="00F400D7"/>
    <w:rsid w:val="00F402B9"/>
    <w:rsid w:val="00F41C55"/>
    <w:rsid w:val="00F41ECF"/>
    <w:rsid w:val="00F44495"/>
    <w:rsid w:val="00F50D4F"/>
    <w:rsid w:val="00F527A5"/>
    <w:rsid w:val="00F53DE0"/>
    <w:rsid w:val="00F56577"/>
    <w:rsid w:val="00F56C2B"/>
    <w:rsid w:val="00F632FD"/>
    <w:rsid w:val="00F63FE1"/>
    <w:rsid w:val="00F647A6"/>
    <w:rsid w:val="00F653E0"/>
    <w:rsid w:val="00F70F78"/>
    <w:rsid w:val="00F71AAA"/>
    <w:rsid w:val="00F71DA3"/>
    <w:rsid w:val="00F74D7C"/>
    <w:rsid w:val="00F7503A"/>
    <w:rsid w:val="00F769C7"/>
    <w:rsid w:val="00F804BF"/>
    <w:rsid w:val="00F82110"/>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2A9E"/>
    <w:rsid w:val="00FC31B1"/>
    <w:rsid w:val="00FC64B5"/>
    <w:rsid w:val="00FD0BBB"/>
    <w:rsid w:val="00FD1A2F"/>
    <w:rsid w:val="00FD3E35"/>
    <w:rsid w:val="00FE0BF2"/>
    <w:rsid w:val="00FE0CD8"/>
    <w:rsid w:val="00FE2E37"/>
    <w:rsid w:val="00FE440D"/>
    <w:rsid w:val="00FE4B51"/>
    <w:rsid w:val="00FE4B5A"/>
    <w:rsid w:val="00FE665F"/>
    <w:rsid w:val="00FF1521"/>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2A27-BD22-B742-8B30-8F864993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599</Words>
  <Characters>3419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2015-04-29T08:54:00Z</cp:lastPrinted>
  <dcterms:created xsi:type="dcterms:W3CDTF">2018-01-08T22:37:00Z</dcterms:created>
  <dcterms:modified xsi:type="dcterms:W3CDTF">2018-01-15T14:42:00Z</dcterms:modified>
</cp:coreProperties>
</file>