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NEWS RELEASE</w:t>
      </w:r>
    </w:p>
    <w:p w:rsidR="0092578F" w:rsidRPr="00164A29" w:rsidRDefault="00B5226B" w:rsidP="00FE2E37">
      <w:pPr>
        <w:jc w:val="right"/>
        <w:rPr>
          <w:rFonts w:ascii="Verdana" w:hAnsi="Verdana"/>
          <w:color w:val="ED1C2A"/>
          <w:sz w:val="18"/>
          <w:szCs w:val="18"/>
        </w:rPr>
      </w:pPr>
      <w:r>
        <w:rPr>
          <w:rFonts w:ascii="Verdana" w:hAnsi="Verdana"/>
          <w:color w:val="41525C"/>
          <w:sz w:val="18"/>
          <w:szCs w:val="18"/>
        </w:rPr>
        <w:t>28 June</w:t>
      </w:r>
      <w:r w:rsidR="00852C02">
        <w:rPr>
          <w:rFonts w:ascii="Verdana" w:hAnsi="Verdana"/>
          <w:color w:val="41525C"/>
          <w:sz w:val="18"/>
          <w:szCs w:val="18"/>
        </w:rPr>
        <w:t xml:space="preserve"> 201</w:t>
      </w:r>
      <w:r w:rsidR="00F46963">
        <w:rPr>
          <w:rFonts w:ascii="Verdana" w:hAnsi="Verdana"/>
          <w:color w:val="41525C"/>
          <w:sz w:val="18"/>
          <w:szCs w:val="18"/>
        </w:rPr>
        <w:t>8</w:t>
      </w:r>
    </w:p>
    <w:p w:rsidR="0065068E" w:rsidRDefault="0065068E" w:rsidP="0065068E">
      <w:pPr>
        <w:spacing w:line="276" w:lineRule="auto"/>
        <w:rPr>
          <w:rFonts w:ascii="Verdana" w:hAnsi="Verdana"/>
          <w:color w:val="ED1C2A"/>
          <w:sz w:val="30"/>
          <w:szCs w:val="30"/>
        </w:rPr>
      </w:pPr>
    </w:p>
    <w:p w:rsidR="0065068E" w:rsidRDefault="0065068E" w:rsidP="0065068E">
      <w:pPr>
        <w:tabs>
          <w:tab w:val="left" w:pos="6096"/>
        </w:tabs>
        <w:spacing w:line="276" w:lineRule="auto"/>
        <w:rPr>
          <w:rFonts w:ascii="Verdana" w:hAnsi="Verdana"/>
          <w:color w:val="ED1C2A"/>
          <w:sz w:val="30"/>
          <w:szCs w:val="30"/>
        </w:rPr>
      </w:pPr>
    </w:p>
    <w:p w:rsidR="0065068E" w:rsidRPr="001D046B" w:rsidRDefault="000007CB" w:rsidP="00044FC7">
      <w:pPr>
        <w:spacing w:line="276" w:lineRule="auto"/>
        <w:rPr>
          <w:rFonts w:ascii="Georgia" w:hAnsi="Georgia"/>
          <w:b/>
          <w:sz w:val="28"/>
          <w:szCs w:val="28"/>
        </w:rPr>
      </w:pPr>
      <w:r>
        <w:rPr>
          <w:rFonts w:ascii="Georgia" w:hAnsi="Georgia"/>
          <w:b/>
          <w:sz w:val="28"/>
          <w:szCs w:val="28"/>
        </w:rPr>
        <w:t xml:space="preserve">Universal Cranes sends </w:t>
      </w:r>
      <w:r w:rsidR="00ED52D3">
        <w:rPr>
          <w:rFonts w:ascii="Georgia" w:hAnsi="Georgia"/>
          <w:b/>
          <w:sz w:val="28"/>
          <w:szCs w:val="28"/>
        </w:rPr>
        <w:t>M</w:t>
      </w:r>
      <w:r>
        <w:rPr>
          <w:rFonts w:ascii="Georgia" w:hAnsi="Georgia"/>
          <w:b/>
          <w:sz w:val="28"/>
          <w:szCs w:val="28"/>
        </w:rPr>
        <w:t>anitowoc</w:t>
      </w:r>
      <w:r w:rsidR="00ED52D3">
        <w:rPr>
          <w:rFonts w:ascii="Georgia" w:hAnsi="Georgia"/>
          <w:b/>
          <w:sz w:val="28"/>
          <w:szCs w:val="28"/>
        </w:rPr>
        <w:t xml:space="preserve"> 16000 </w:t>
      </w:r>
      <w:r>
        <w:rPr>
          <w:rFonts w:ascii="Georgia" w:hAnsi="Georgia"/>
          <w:b/>
          <w:sz w:val="28"/>
          <w:szCs w:val="28"/>
        </w:rPr>
        <w:t xml:space="preserve">to </w:t>
      </w:r>
      <w:r w:rsidR="00110CBC">
        <w:rPr>
          <w:rFonts w:ascii="Georgia" w:hAnsi="Georgia"/>
          <w:b/>
          <w:sz w:val="28"/>
          <w:szCs w:val="28"/>
        </w:rPr>
        <w:t xml:space="preserve">Port of Brisbane bridge project </w:t>
      </w:r>
      <w:r>
        <w:rPr>
          <w:rFonts w:ascii="Georgia" w:hAnsi="Georgia"/>
          <w:b/>
          <w:sz w:val="28"/>
          <w:szCs w:val="28"/>
        </w:rPr>
        <w:t>in Australia</w:t>
      </w:r>
    </w:p>
    <w:p w:rsidR="00AF6EE3" w:rsidRPr="003D035A" w:rsidRDefault="00AF6EE3" w:rsidP="003D035A">
      <w:pPr>
        <w:spacing w:line="276" w:lineRule="auto"/>
        <w:rPr>
          <w:rFonts w:ascii="Georgia" w:hAnsi="Georgia"/>
          <w:sz w:val="21"/>
          <w:szCs w:val="21"/>
        </w:rPr>
      </w:pPr>
    </w:p>
    <w:p w:rsidR="00110CBC" w:rsidRPr="00110CBC" w:rsidRDefault="00E71907" w:rsidP="00AF6EE3">
      <w:pPr>
        <w:pStyle w:val="ListParagraph"/>
        <w:numPr>
          <w:ilvl w:val="0"/>
          <w:numId w:val="4"/>
        </w:numPr>
        <w:spacing w:line="276" w:lineRule="auto"/>
        <w:rPr>
          <w:rFonts w:ascii="Georgia" w:hAnsi="Georgia"/>
          <w:sz w:val="21"/>
          <w:szCs w:val="21"/>
        </w:rPr>
      </w:pPr>
      <w:r>
        <w:rPr>
          <w:rFonts w:ascii="Georgia" w:hAnsi="Georgia"/>
          <w:i/>
          <w:sz w:val="21"/>
          <w:szCs w:val="21"/>
        </w:rPr>
        <w:t>Crane positions</w:t>
      </w:r>
      <w:r w:rsidR="005D0B43">
        <w:rPr>
          <w:rFonts w:ascii="Georgia" w:hAnsi="Georgia"/>
          <w:i/>
          <w:sz w:val="21"/>
          <w:szCs w:val="21"/>
        </w:rPr>
        <w:t xml:space="preserve"> </w:t>
      </w:r>
      <w:r w:rsidR="003D035A">
        <w:rPr>
          <w:rFonts w:ascii="Georgia" w:hAnsi="Georgia"/>
          <w:i/>
          <w:sz w:val="21"/>
          <w:szCs w:val="21"/>
        </w:rPr>
        <w:t xml:space="preserve">17 </w:t>
      </w:r>
      <w:r w:rsidR="005D0B43">
        <w:rPr>
          <w:rFonts w:ascii="Georgia" w:hAnsi="Georgia"/>
          <w:i/>
          <w:sz w:val="21"/>
          <w:szCs w:val="21"/>
        </w:rPr>
        <w:t>girders</w:t>
      </w:r>
      <w:r w:rsidR="00997543">
        <w:rPr>
          <w:rFonts w:ascii="Georgia" w:hAnsi="Georgia"/>
          <w:i/>
          <w:sz w:val="21"/>
          <w:szCs w:val="21"/>
        </w:rPr>
        <w:t>,</w:t>
      </w:r>
      <w:r w:rsidR="005D0B43">
        <w:rPr>
          <w:rFonts w:ascii="Georgia" w:hAnsi="Georgia"/>
          <w:i/>
          <w:sz w:val="21"/>
          <w:szCs w:val="21"/>
        </w:rPr>
        <w:t xml:space="preserve"> weighing </w:t>
      </w:r>
      <w:r w:rsidR="00480129">
        <w:rPr>
          <w:rFonts w:ascii="Georgia" w:hAnsi="Georgia"/>
          <w:i/>
          <w:sz w:val="21"/>
          <w:szCs w:val="21"/>
        </w:rPr>
        <w:t>up</w:t>
      </w:r>
      <w:r w:rsidR="005D0B43">
        <w:rPr>
          <w:rFonts w:ascii="Georgia" w:hAnsi="Georgia"/>
          <w:i/>
          <w:sz w:val="21"/>
          <w:szCs w:val="21"/>
        </w:rPr>
        <w:t xml:space="preserve"> to 1</w:t>
      </w:r>
      <w:r>
        <w:rPr>
          <w:rFonts w:ascii="Georgia" w:hAnsi="Georgia"/>
          <w:i/>
          <w:sz w:val="21"/>
          <w:szCs w:val="21"/>
        </w:rPr>
        <w:t>40</w:t>
      </w:r>
      <w:r w:rsidR="005D0B43">
        <w:rPr>
          <w:rFonts w:ascii="Georgia" w:hAnsi="Georgia"/>
          <w:i/>
          <w:sz w:val="21"/>
          <w:szCs w:val="21"/>
        </w:rPr>
        <w:t xml:space="preserve"> t</w:t>
      </w:r>
      <w:r w:rsidR="0032499C">
        <w:rPr>
          <w:rFonts w:ascii="Georgia" w:hAnsi="Georgia"/>
          <w:i/>
          <w:sz w:val="21"/>
          <w:szCs w:val="21"/>
        </w:rPr>
        <w:t xml:space="preserve"> </w:t>
      </w:r>
      <w:r>
        <w:rPr>
          <w:rFonts w:ascii="Georgia" w:hAnsi="Georgia"/>
          <w:i/>
          <w:sz w:val="21"/>
          <w:szCs w:val="21"/>
        </w:rPr>
        <w:t xml:space="preserve">each, </w:t>
      </w:r>
      <w:r w:rsidR="0032499C">
        <w:rPr>
          <w:rFonts w:ascii="Georgia" w:hAnsi="Georgia"/>
          <w:i/>
          <w:sz w:val="21"/>
          <w:szCs w:val="21"/>
        </w:rPr>
        <w:t>to build</w:t>
      </w:r>
      <w:r w:rsidR="00110CBC">
        <w:rPr>
          <w:rFonts w:ascii="Georgia" w:hAnsi="Georgia"/>
          <w:i/>
          <w:sz w:val="21"/>
          <w:szCs w:val="21"/>
        </w:rPr>
        <w:t xml:space="preserve"> two </w:t>
      </w:r>
      <w:r w:rsidR="00480129">
        <w:rPr>
          <w:rFonts w:ascii="Georgia" w:hAnsi="Georgia"/>
          <w:i/>
          <w:sz w:val="21"/>
          <w:szCs w:val="21"/>
        </w:rPr>
        <w:t xml:space="preserve">bridge </w:t>
      </w:r>
      <w:r w:rsidR="00110CBC">
        <w:rPr>
          <w:rFonts w:ascii="Georgia" w:hAnsi="Georgia"/>
          <w:i/>
          <w:sz w:val="21"/>
          <w:szCs w:val="21"/>
        </w:rPr>
        <w:t xml:space="preserve">spans </w:t>
      </w:r>
      <w:r w:rsidR="00997543">
        <w:rPr>
          <w:rFonts w:ascii="Georgia" w:hAnsi="Georgia"/>
          <w:i/>
          <w:sz w:val="21"/>
          <w:szCs w:val="21"/>
        </w:rPr>
        <w:t>on a major Australian infrastructure project</w:t>
      </w:r>
      <w:r w:rsidR="00110CBC">
        <w:rPr>
          <w:rFonts w:ascii="Georgia" w:hAnsi="Georgia"/>
          <w:i/>
          <w:sz w:val="21"/>
          <w:szCs w:val="21"/>
        </w:rPr>
        <w:t>.</w:t>
      </w:r>
    </w:p>
    <w:p w:rsidR="00AF6EE3" w:rsidRPr="00AF6EE3" w:rsidRDefault="007C3A7C" w:rsidP="00AF6EE3">
      <w:pPr>
        <w:pStyle w:val="ListParagraph"/>
        <w:numPr>
          <w:ilvl w:val="0"/>
          <w:numId w:val="4"/>
        </w:numPr>
        <w:spacing w:line="276" w:lineRule="auto"/>
        <w:rPr>
          <w:rFonts w:ascii="Georgia" w:hAnsi="Georgia"/>
          <w:sz w:val="21"/>
          <w:szCs w:val="21"/>
        </w:rPr>
      </w:pPr>
      <w:r>
        <w:rPr>
          <w:rFonts w:ascii="Georgia" w:hAnsi="Georgia"/>
          <w:i/>
          <w:sz w:val="21"/>
          <w:szCs w:val="21"/>
        </w:rPr>
        <w:t xml:space="preserve">To </w:t>
      </w:r>
      <w:r w:rsidR="00997543">
        <w:rPr>
          <w:rFonts w:ascii="Georgia" w:hAnsi="Georgia"/>
          <w:i/>
          <w:sz w:val="21"/>
          <w:szCs w:val="21"/>
        </w:rPr>
        <w:t>manage</w:t>
      </w:r>
      <w:r>
        <w:rPr>
          <w:rFonts w:ascii="Georgia" w:hAnsi="Georgia"/>
          <w:i/>
          <w:sz w:val="21"/>
          <w:szCs w:val="21"/>
        </w:rPr>
        <w:t xml:space="preserve"> the heavy loads th</w:t>
      </w:r>
      <w:r w:rsidR="005D0B43">
        <w:rPr>
          <w:rFonts w:ascii="Georgia" w:hAnsi="Georgia"/>
          <w:i/>
          <w:sz w:val="21"/>
          <w:szCs w:val="21"/>
        </w:rPr>
        <w:t xml:space="preserve">e </w:t>
      </w:r>
      <w:r w:rsidR="00A02553">
        <w:rPr>
          <w:rFonts w:ascii="Georgia" w:hAnsi="Georgia"/>
          <w:i/>
          <w:sz w:val="21"/>
          <w:szCs w:val="21"/>
        </w:rPr>
        <w:t>crane was</w:t>
      </w:r>
      <w:r w:rsidR="005D0B43">
        <w:rPr>
          <w:rFonts w:ascii="Georgia" w:hAnsi="Georgia"/>
          <w:i/>
          <w:sz w:val="21"/>
          <w:szCs w:val="21"/>
        </w:rPr>
        <w:t xml:space="preserve"> equipped </w:t>
      </w:r>
      <w:r w:rsidR="00E71907">
        <w:rPr>
          <w:rFonts w:ascii="Georgia" w:hAnsi="Georgia"/>
          <w:i/>
          <w:sz w:val="21"/>
          <w:szCs w:val="21"/>
        </w:rPr>
        <w:t>with its</w:t>
      </w:r>
      <w:r>
        <w:rPr>
          <w:rFonts w:ascii="Georgia" w:hAnsi="Georgia"/>
          <w:i/>
          <w:sz w:val="21"/>
          <w:szCs w:val="21"/>
        </w:rPr>
        <w:t xml:space="preserve"> MAX-ER</w:t>
      </w:r>
      <w:r w:rsidR="005D0B43">
        <w:rPr>
          <w:rFonts w:ascii="Georgia" w:hAnsi="Georgia"/>
          <w:i/>
          <w:sz w:val="21"/>
          <w:szCs w:val="21"/>
        </w:rPr>
        <w:t xml:space="preserve"> </w:t>
      </w:r>
      <w:r w:rsidR="00E71907">
        <w:rPr>
          <w:rFonts w:ascii="Georgia" w:hAnsi="Georgia"/>
          <w:i/>
          <w:sz w:val="21"/>
          <w:szCs w:val="21"/>
        </w:rPr>
        <w:t xml:space="preserve">capacity-enhancing </w:t>
      </w:r>
      <w:r w:rsidR="005D0B43">
        <w:rPr>
          <w:rFonts w:ascii="Georgia" w:hAnsi="Georgia"/>
          <w:i/>
          <w:sz w:val="21"/>
          <w:szCs w:val="21"/>
        </w:rPr>
        <w:t>attachment</w:t>
      </w:r>
      <w:r w:rsidR="00FC7E98">
        <w:rPr>
          <w:rFonts w:ascii="Georgia" w:hAnsi="Georgia"/>
          <w:i/>
          <w:sz w:val="21"/>
          <w:szCs w:val="21"/>
        </w:rPr>
        <w:t xml:space="preserve">. </w:t>
      </w:r>
    </w:p>
    <w:p w:rsidR="00AF6EE3" w:rsidRDefault="00AF6EE3" w:rsidP="000F6581">
      <w:pPr>
        <w:spacing w:line="276" w:lineRule="auto"/>
        <w:outlineLvl w:val="0"/>
        <w:rPr>
          <w:rFonts w:ascii="Georgia" w:hAnsi="Georgia"/>
          <w:sz w:val="21"/>
          <w:szCs w:val="21"/>
        </w:rPr>
      </w:pPr>
    </w:p>
    <w:p w:rsidR="003952B0" w:rsidRDefault="00935970" w:rsidP="000F6581">
      <w:pPr>
        <w:spacing w:line="276" w:lineRule="auto"/>
        <w:outlineLvl w:val="0"/>
        <w:rPr>
          <w:rFonts w:ascii="Georgia" w:hAnsi="Georgia"/>
          <w:sz w:val="21"/>
          <w:szCs w:val="21"/>
        </w:rPr>
      </w:pPr>
      <w:r>
        <w:rPr>
          <w:rFonts w:ascii="Georgia" w:hAnsi="Georgia"/>
          <w:sz w:val="21"/>
          <w:szCs w:val="21"/>
        </w:rPr>
        <w:t>The Port of Brisbane</w:t>
      </w:r>
      <w:r w:rsidR="003952B0">
        <w:rPr>
          <w:rFonts w:ascii="Georgia" w:hAnsi="Georgia"/>
          <w:sz w:val="21"/>
          <w:szCs w:val="21"/>
        </w:rPr>
        <w:t>’s Port Drive Upgrade Project</w:t>
      </w:r>
      <w:r>
        <w:rPr>
          <w:rFonts w:ascii="Georgia" w:hAnsi="Georgia"/>
          <w:sz w:val="21"/>
          <w:szCs w:val="21"/>
        </w:rPr>
        <w:t xml:space="preserve"> </w:t>
      </w:r>
      <w:r w:rsidR="00E71907">
        <w:rPr>
          <w:rFonts w:ascii="Georgia" w:hAnsi="Georgia"/>
          <w:sz w:val="21"/>
          <w:szCs w:val="21"/>
        </w:rPr>
        <w:t xml:space="preserve">called in lifting specialist Universal Cranes to handle the placement of 17 girders for the duplication of Lucinda Drive Bridge on Fisherman Island, Queensland, Australia. </w:t>
      </w:r>
    </w:p>
    <w:p w:rsidR="003952B0" w:rsidRDefault="003952B0" w:rsidP="000F6581">
      <w:pPr>
        <w:spacing w:line="276" w:lineRule="auto"/>
        <w:outlineLvl w:val="0"/>
        <w:rPr>
          <w:rFonts w:ascii="Georgia" w:hAnsi="Georgia"/>
          <w:sz w:val="21"/>
          <w:szCs w:val="21"/>
        </w:rPr>
      </w:pPr>
    </w:p>
    <w:p w:rsidR="00997543" w:rsidRDefault="00E71907" w:rsidP="000F6581">
      <w:pPr>
        <w:spacing w:line="276" w:lineRule="auto"/>
        <w:outlineLvl w:val="0"/>
        <w:rPr>
          <w:rFonts w:ascii="Georgia" w:hAnsi="Georgia"/>
          <w:sz w:val="21"/>
          <w:szCs w:val="21"/>
        </w:rPr>
      </w:pPr>
      <w:r>
        <w:rPr>
          <w:rFonts w:ascii="Georgia" w:hAnsi="Georgia"/>
          <w:sz w:val="21"/>
          <w:szCs w:val="21"/>
        </w:rPr>
        <w:t>Universal Cranes selected its</w:t>
      </w:r>
      <w:r w:rsidR="007029E4">
        <w:rPr>
          <w:rFonts w:ascii="Georgia" w:hAnsi="Georgia"/>
          <w:sz w:val="21"/>
          <w:szCs w:val="21"/>
        </w:rPr>
        <w:t xml:space="preserve"> Manitowoc 16000 crawler crane</w:t>
      </w:r>
      <w:r w:rsidR="007A7BF8">
        <w:rPr>
          <w:rFonts w:ascii="Georgia" w:hAnsi="Georgia"/>
          <w:sz w:val="21"/>
          <w:szCs w:val="21"/>
        </w:rPr>
        <w:t xml:space="preserve"> </w:t>
      </w:r>
      <w:r>
        <w:rPr>
          <w:rFonts w:ascii="Georgia" w:hAnsi="Georgia"/>
          <w:sz w:val="21"/>
          <w:szCs w:val="21"/>
        </w:rPr>
        <w:t xml:space="preserve">for the </w:t>
      </w:r>
      <w:r w:rsidR="00997543">
        <w:rPr>
          <w:rFonts w:ascii="Georgia" w:hAnsi="Georgia"/>
          <w:sz w:val="21"/>
          <w:szCs w:val="21"/>
        </w:rPr>
        <w:t xml:space="preserve">job, fitting it with the capacity-enhancing MAX-ER attachment to give it the power and reach required for the heavy-duty work. </w:t>
      </w:r>
    </w:p>
    <w:p w:rsidR="00997543" w:rsidRDefault="00997543" w:rsidP="000F6581">
      <w:pPr>
        <w:spacing w:line="276" w:lineRule="auto"/>
        <w:outlineLvl w:val="0"/>
        <w:rPr>
          <w:rFonts w:ascii="Georgia" w:hAnsi="Georgia"/>
          <w:sz w:val="21"/>
          <w:szCs w:val="21"/>
        </w:rPr>
      </w:pPr>
    </w:p>
    <w:p w:rsidR="00997543" w:rsidRDefault="00997543" w:rsidP="00997543">
      <w:pPr>
        <w:spacing w:line="276" w:lineRule="auto"/>
        <w:outlineLvl w:val="0"/>
        <w:rPr>
          <w:rFonts w:ascii="Georgia" w:hAnsi="Georgia"/>
          <w:sz w:val="21"/>
          <w:szCs w:val="21"/>
        </w:rPr>
      </w:pPr>
      <w:r>
        <w:rPr>
          <w:rFonts w:ascii="Georgia" w:hAnsi="Georgia"/>
          <w:sz w:val="21"/>
          <w:szCs w:val="21"/>
        </w:rPr>
        <w:t xml:space="preserve">Nicolas Navarrete, project manager at Universal Cranes, </w:t>
      </w:r>
      <w:r w:rsidR="00537023">
        <w:rPr>
          <w:rFonts w:ascii="Georgia" w:hAnsi="Georgia"/>
          <w:sz w:val="21"/>
          <w:szCs w:val="21"/>
        </w:rPr>
        <w:t xml:space="preserve">said the 16000 ensured work </w:t>
      </w:r>
      <w:r w:rsidR="006C50D9">
        <w:rPr>
          <w:rFonts w:ascii="Georgia" w:hAnsi="Georgia"/>
          <w:sz w:val="21"/>
          <w:szCs w:val="21"/>
        </w:rPr>
        <w:t>completed</w:t>
      </w:r>
      <w:r w:rsidR="00537023">
        <w:rPr>
          <w:rFonts w:ascii="Georgia" w:hAnsi="Georgia"/>
          <w:sz w:val="21"/>
          <w:szCs w:val="21"/>
        </w:rPr>
        <w:t xml:space="preserve"> swiftly and efficiently. </w:t>
      </w:r>
    </w:p>
    <w:p w:rsidR="00997543" w:rsidRDefault="00997543" w:rsidP="00997543">
      <w:pPr>
        <w:spacing w:line="276" w:lineRule="auto"/>
        <w:outlineLvl w:val="0"/>
        <w:rPr>
          <w:rFonts w:ascii="Georgia" w:hAnsi="Georgia"/>
          <w:sz w:val="21"/>
          <w:szCs w:val="21"/>
        </w:rPr>
      </w:pPr>
    </w:p>
    <w:p w:rsidR="000022DE" w:rsidRDefault="000022DE" w:rsidP="000022DE">
      <w:pPr>
        <w:spacing w:line="276" w:lineRule="auto"/>
        <w:outlineLvl w:val="0"/>
        <w:rPr>
          <w:rFonts w:ascii="Georgia" w:hAnsi="Georgia"/>
          <w:sz w:val="21"/>
          <w:szCs w:val="21"/>
        </w:rPr>
      </w:pPr>
      <w:r>
        <w:rPr>
          <w:rFonts w:ascii="Georgia" w:hAnsi="Georgia"/>
          <w:sz w:val="21"/>
          <w:szCs w:val="21"/>
        </w:rPr>
        <w:t>“</w:t>
      </w:r>
      <w:r w:rsidR="00537023">
        <w:rPr>
          <w:rFonts w:ascii="Georgia" w:hAnsi="Georgia"/>
          <w:sz w:val="21"/>
          <w:szCs w:val="21"/>
        </w:rPr>
        <w:t>Placing the girders with the 16000 was relatively simple</w:t>
      </w:r>
      <w:r w:rsidR="003A55A7">
        <w:rPr>
          <w:rFonts w:ascii="Georgia" w:hAnsi="Georgia"/>
          <w:sz w:val="21"/>
          <w:szCs w:val="21"/>
        </w:rPr>
        <w:t>,</w:t>
      </w:r>
      <w:r w:rsidR="00537023">
        <w:rPr>
          <w:rFonts w:ascii="Georgia" w:hAnsi="Georgia"/>
          <w:sz w:val="21"/>
          <w:szCs w:val="21"/>
        </w:rPr>
        <w:t xml:space="preserve"> and the crane performed perfectly,” he said. “The challenging part of this job was coordinating the delivery of the girders to the job site and ensuring we could handle the work within the relatively short time constraints of the project.” </w:t>
      </w:r>
      <w:r w:rsidR="00565BD7">
        <w:rPr>
          <w:rFonts w:ascii="Georgia" w:hAnsi="Georgia"/>
          <w:sz w:val="21"/>
          <w:szCs w:val="21"/>
        </w:rPr>
        <w:t xml:space="preserve"> </w:t>
      </w:r>
    </w:p>
    <w:p w:rsidR="00565BD7" w:rsidRDefault="00565BD7" w:rsidP="000022DE">
      <w:pPr>
        <w:spacing w:line="276" w:lineRule="auto"/>
        <w:outlineLvl w:val="0"/>
        <w:rPr>
          <w:rFonts w:ascii="Georgia" w:hAnsi="Georgia"/>
          <w:sz w:val="21"/>
          <w:szCs w:val="21"/>
        </w:rPr>
      </w:pPr>
    </w:p>
    <w:p w:rsidR="00480129" w:rsidRDefault="00B5226B" w:rsidP="00565BD7">
      <w:pPr>
        <w:spacing w:line="276" w:lineRule="auto"/>
        <w:outlineLvl w:val="0"/>
        <w:rPr>
          <w:rFonts w:ascii="Georgia" w:hAnsi="Georgia"/>
          <w:sz w:val="21"/>
          <w:szCs w:val="21"/>
        </w:rPr>
      </w:pPr>
      <w:r>
        <w:rPr>
          <w:rFonts w:ascii="Georgia" w:hAnsi="Georgia"/>
          <w:sz w:val="21"/>
          <w:szCs w:val="21"/>
        </w:rPr>
        <w:t>A</w:t>
      </w:r>
      <w:r w:rsidR="00480129">
        <w:rPr>
          <w:rFonts w:ascii="Georgia" w:hAnsi="Georgia"/>
          <w:sz w:val="21"/>
          <w:szCs w:val="21"/>
        </w:rPr>
        <w:t xml:space="preserve">ll </w:t>
      </w:r>
      <w:r w:rsidR="00565BD7">
        <w:rPr>
          <w:rFonts w:ascii="Georgia" w:hAnsi="Georgia"/>
          <w:sz w:val="21"/>
          <w:szCs w:val="21"/>
        </w:rPr>
        <w:t xml:space="preserve">17 </w:t>
      </w:r>
      <w:r>
        <w:rPr>
          <w:rFonts w:ascii="Georgia" w:hAnsi="Georgia"/>
          <w:sz w:val="21"/>
          <w:szCs w:val="21"/>
        </w:rPr>
        <w:t xml:space="preserve">girders </w:t>
      </w:r>
      <w:r w:rsidR="00480129">
        <w:rPr>
          <w:rFonts w:ascii="Georgia" w:hAnsi="Georgia"/>
          <w:sz w:val="21"/>
          <w:szCs w:val="21"/>
        </w:rPr>
        <w:t>wer</w:t>
      </w:r>
      <w:r>
        <w:rPr>
          <w:rFonts w:ascii="Georgia" w:hAnsi="Georgia"/>
          <w:sz w:val="21"/>
          <w:szCs w:val="21"/>
        </w:rPr>
        <w:t xml:space="preserve">e </w:t>
      </w:r>
      <w:r w:rsidR="00480129">
        <w:rPr>
          <w:rFonts w:ascii="Georgia" w:hAnsi="Georgia"/>
          <w:sz w:val="21"/>
          <w:szCs w:val="21"/>
        </w:rPr>
        <w:t>position</w:t>
      </w:r>
      <w:r>
        <w:rPr>
          <w:rFonts w:ascii="Georgia" w:hAnsi="Georgia"/>
          <w:sz w:val="21"/>
          <w:szCs w:val="21"/>
        </w:rPr>
        <w:t>ed inside a one month timeframe</w:t>
      </w:r>
      <w:bookmarkStart w:id="0" w:name="_GoBack"/>
      <w:bookmarkEnd w:id="0"/>
      <w:r w:rsidR="00480129">
        <w:rPr>
          <w:rFonts w:ascii="Georgia" w:hAnsi="Georgia"/>
          <w:sz w:val="21"/>
          <w:szCs w:val="21"/>
        </w:rPr>
        <w:t xml:space="preserve">. </w:t>
      </w:r>
      <w:r w:rsidR="00565BD7">
        <w:rPr>
          <w:rFonts w:ascii="Georgia" w:hAnsi="Georgia"/>
          <w:sz w:val="21"/>
          <w:szCs w:val="21"/>
        </w:rPr>
        <w:t xml:space="preserve">The time saved </w:t>
      </w:r>
      <w:r w:rsidR="00480129">
        <w:rPr>
          <w:rFonts w:ascii="Georgia" w:hAnsi="Georgia"/>
          <w:sz w:val="21"/>
          <w:szCs w:val="21"/>
        </w:rPr>
        <w:t xml:space="preserve">by </w:t>
      </w:r>
      <w:r w:rsidR="00565BD7">
        <w:rPr>
          <w:rFonts w:ascii="Georgia" w:hAnsi="Georgia"/>
          <w:sz w:val="21"/>
          <w:szCs w:val="21"/>
        </w:rPr>
        <w:t xml:space="preserve">using </w:t>
      </w:r>
      <w:r w:rsidR="00480129">
        <w:rPr>
          <w:rFonts w:ascii="Georgia" w:hAnsi="Georgia"/>
          <w:sz w:val="21"/>
          <w:szCs w:val="21"/>
        </w:rPr>
        <w:t>the 16000 with</w:t>
      </w:r>
      <w:r w:rsidR="00565BD7">
        <w:rPr>
          <w:rFonts w:ascii="Georgia" w:hAnsi="Georgia"/>
          <w:sz w:val="21"/>
          <w:szCs w:val="21"/>
        </w:rPr>
        <w:t xml:space="preserve"> MAX-ER </w:t>
      </w:r>
      <w:r w:rsidR="00480129">
        <w:rPr>
          <w:rFonts w:ascii="Georgia" w:hAnsi="Georgia"/>
          <w:sz w:val="21"/>
          <w:szCs w:val="21"/>
        </w:rPr>
        <w:t>w</w:t>
      </w:r>
      <w:r w:rsidR="00565BD7">
        <w:rPr>
          <w:rFonts w:ascii="Georgia" w:hAnsi="Georgia"/>
          <w:sz w:val="21"/>
          <w:szCs w:val="21"/>
        </w:rPr>
        <w:t xml:space="preserve">as important as transportation of the girders </w:t>
      </w:r>
      <w:r w:rsidR="00480129">
        <w:rPr>
          <w:rFonts w:ascii="Georgia" w:hAnsi="Georgia"/>
          <w:sz w:val="21"/>
          <w:szCs w:val="21"/>
        </w:rPr>
        <w:t xml:space="preserve">was </w:t>
      </w:r>
      <w:r w:rsidR="00565BD7">
        <w:rPr>
          <w:rFonts w:ascii="Georgia" w:hAnsi="Georgia"/>
          <w:sz w:val="21"/>
          <w:szCs w:val="21"/>
        </w:rPr>
        <w:t xml:space="preserve">already </w:t>
      </w:r>
      <w:r w:rsidR="00480129">
        <w:rPr>
          <w:rFonts w:ascii="Georgia" w:hAnsi="Georgia"/>
          <w:sz w:val="21"/>
          <w:szCs w:val="21"/>
        </w:rPr>
        <w:t xml:space="preserve">taking </w:t>
      </w:r>
      <w:r w:rsidR="00565BD7">
        <w:rPr>
          <w:rFonts w:ascii="Georgia" w:hAnsi="Georgia"/>
          <w:sz w:val="21"/>
          <w:szCs w:val="21"/>
        </w:rPr>
        <w:t xml:space="preserve">a significant amount of time. Only one could be transported </w:t>
      </w:r>
      <w:r w:rsidR="00480129">
        <w:rPr>
          <w:rFonts w:ascii="Georgia" w:hAnsi="Georgia"/>
          <w:sz w:val="21"/>
          <w:szCs w:val="21"/>
        </w:rPr>
        <w:t>per night,</w:t>
      </w:r>
      <w:r w:rsidR="00565BD7">
        <w:rPr>
          <w:rFonts w:ascii="Georgia" w:hAnsi="Georgia"/>
          <w:sz w:val="21"/>
          <w:szCs w:val="21"/>
        </w:rPr>
        <w:t xml:space="preserve"> </w:t>
      </w:r>
      <w:r w:rsidR="00537023">
        <w:rPr>
          <w:rFonts w:ascii="Georgia" w:hAnsi="Georgia"/>
          <w:sz w:val="21"/>
          <w:szCs w:val="21"/>
        </w:rPr>
        <w:t>because of</w:t>
      </w:r>
      <w:r w:rsidR="00565BD7">
        <w:rPr>
          <w:rFonts w:ascii="Georgia" w:hAnsi="Georgia"/>
          <w:sz w:val="21"/>
          <w:szCs w:val="21"/>
        </w:rPr>
        <w:t xml:space="preserve"> the</w:t>
      </w:r>
      <w:r w:rsidR="00480129">
        <w:rPr>
          <w:rFonts w:ascii="Georgia" w:hAnsi="Georgia"/>
          <w:sz w:val="21"/>
          <w:szCs w:val="21"/>
        </w:rPr>
        <w:t>ir</w:t>
      </w:r>
      <w:r w:rsidR="00565BD7">
        <w:rPr>
          <w:rFonts w:ascii="Georgia" w:hAnsi="Georgia"/>
          <w:sz w:val="21"/>
          <w:szCs w:val="21"/>
        </w:rPr>
        <w:t xml:space="preserve"> size and weight</w:t>
      </w:r>
      <w:r w:rsidR="00480129">
        <w:rPr>
          <w:rFonts w:ascii="Georgia" w:hAnsi="Georgia"/>
          <w:sz w:val="21"/>
          <w:szCs w:val="21"/>
        </w:rPr>
        <w:t>.</w:t>
      </w:r>
      <w:r w:rsidR="00565BD7">
        <w:rPr>
          <w:rFonts w:ascii="Georgia" w:hAnsi="Georgia"/>
          <w:sz w:val="21"/>
          <w:szCs w:val="21"/>
        </w:rPr>
        <w:t xml:space="preserve"> </w:t>
      </w:r>
    </w:p>
    <w:p w:rsidR="00480129" w:rsidRDefault="00480129" w:rsidP="00565BD7">
      <w:pPr>
        <w:spacing w:line="276" w:lineRule="auto"/>
        <w:outlineLvl w:val="0"/>
        <w:rPr>
          <w:rFonts w:ascii="Georgia" w:hAnsi="Georgia"/>
          <w:sz w:val="21"/>
          <w:szCs w:val="21"/>
        </w:rPr>
      </w:pPr>
    </w:p>
    <w:p w:rsidR="00565BD7" w:rsidRDefault="00480129" w:rsidP="00565BD7">
      <w:pPr>
        <w:spacing w:line="276" w:lineRule="auto"/>
        <w:outlineLvl w:val="0"/>
        <w:rPr>
          <w:rFonts w:ascii="Georgia" w:hAnsi="Georgia"/>
          <w:sz w:val="21"/>
          <w:szCs w:val="21"/>
        </w:rPr>
      </w:pPr>
      <w:r>
        <w:rPr>
          <w:rFonts w:ascii="Georgia" w:hAnsi="Georgia"/>
          <w:sz w:val="21"/>
          <w:szCs w:val="21"/>
        </w:rPr>
        <w:t xml:space="preserve">There were two </w:t>
      </w:r>
      <w:r w:rsidR="006C50D9">
        <w:rPr>
          <w:rFonts w:ascii="Georgia" w:hAnsi="Georgia"/>
          <w:sz w:val="21"/>
          <w:szCs w:val="21"/>
        </w:rPr>
        <w:t>girder sizes</w:t>
      </w:r>
      <w:r>
        <w:rPr>
          <w:rFonts w:ascii="Georgia" w:hAnsi="Georgia"/>
          <w:sz w:val="21"/>
          <w:szCs w:val="21"/>
        </w:rPr>
        <w:t xml:space="preserve">, one weighing 64 t, and the other 138.5 t. </w:t>
      </w:r>
      <w:r w:rsidR="00565BD7">
        <w:rPr>
          <w:rFonts w:ascii="Georgia" w:hAnsi="Georgia"/>
          <w:sz w:val="21"/>
          <w:szCs w:val="21"/>
        </w:rPr>
        <w:t xml:space="preserve">Installation took an average of 45 minutes, </w:t>
      </w:r>
      <w:r>
        <w:rPr>
          <w:rFonts w:ascii="Georgia" w:hAnsi="Georgia"/>
          <w:sz w:val="21"/>
          <w:szCs w:val="21"/>
        </w:rPr>
        <w:t xml:space="preserve">with some placements relatively straightforward but others needing more careful planning owing to their positioning over live rail tracks. </w:t>
      </w:r>
      <w:r w:rsidR="00565BD7">
        <w:rPr>
          <w:rFonts w:ascii="Georgia" w:hAnsi="Georgia"/>
          <w:sz w:val="21"/>
          <w:szCs w:val="21"/>
        </w:rPr>
        <w:t xml:space="preserve">The efficiency of the lifts was aided by </w:t>
      </w:r>
      <w:r>
        <w:rPr>
          <w:rFonts w:ascii="Georgia" w:hAnsi="Georgia"/>
          <w:sz w:val="21"/>
          <w:szCs w:val="21"/>
        </w:rPr>
        <w:t>the</w:t>
      </w:r>
      <w:r w:rsidR="00565BD7">
        <w:rPr>
          <w:rFonts w:ascii="Georgia" w:hAnsi="Georgia"/>
          <w:sz w:val="21"/>
          <w:szCs w:val="21"/>
        </w:rPr>
        <w:t xml:space="preserve"> </w:t>
      </w:r>
      <w:r>
        <w:rPr>
          <w:rFonts w:ascii="Georgia" w:hAnsi="Georgia"/>
          <w:sz w:val="21"/>
          <w:szCs w:val="21"/>
        </w:rPr>
        <w:t xml:space="preserve">use of a </w:t>
      </w:r>
      <w:r w:rsidR="00565BD7">
        <w:rPr>
          <w:rFonts w:ascii="Georgia" w:hAnsi="Georgia"/>
          <w:sz w:val="21"/>
          <w:szCs w:val="21"/>
        </w:rPr>
        <w:t xml:space="preserve">spreader bar, which </w:t>
      </w:r>
      <w:r w:rsidR="00537023">
        <w:rPr>
          <w:rFonts w:ascii="Georgia" w:hAnsi="Georgia"/>
          <w:sz w:val="21"/>
          <w:szCs w:val="21"/>
        </w:rPr>
        <w:t>divided</w:t>
      </w:r>
      <w:r w:rsidR="00565BD7">
        <w:rPr>
          <w:rFonts w:ascii="Georgia" w:hAnsi="Georgia"/>
          <w:sz w:val="21"/>
          <w:szCs w:val="21"/>
        </w:rPr>
        <w:t xml:space="preserve"> the load </w:t>
      </w:r>
      <w:r>
        <w:rPr>
          <w:rFonts w:ascii="Georgia" w:hAnsi="Georgia"/>
          <w:sz w:val="21"/>
          <w:szCs w:val="21"/>
        </w:rPr>
        <w:t xml:space="preserve">evenly across the girder. For the </w:t>
      </w:r>
      <w:r w:rsidR="00565BD7">
        <w:rPr>
          <w:rFonts w:ascii="Georgia" w:hAnsi="Georgia"/>
          <w:sz w:val="21"/>
          <w:szCs w:val="21"/>
        </w:rPr>
        <w:t xml:space="preserve">heavier girders, the </w:t>
      </w:r>
      <w:r w:rsidR="00537023">
        <w:rPr>
          <w:rFonts w:ascii="Georgia" w:hAnsi="Georgia"/>
          <w:sz w:val="21"/>
          <w:szCs w:val="21"/>
        </w:rPr>
        <w:t xml:space="preserve">lifting </w:t>
      </w:r>
      <w:r w:rsidR="00565BD7">
        <w:rPr>
          <w:rFonts w:ascii="Georgia" w:hAnsi="Georgia"/>
          <w:sz w:val="21"/>
          <w:szCs w:val="21"/>
        </w:rPr>
        <w:t>radius was 29.4 m</w:t>
      </w:r>
      <w:r>
        <w:rPr>
          <w:rFonts w:ascii="Georgia" w:hAnsi="Georgia"/>
          <w:sz w:val="21"/>
          <w:szCs w:val="21"/>
        </w:rPr>
        <w:t>, while f</w:t>
      </w:r>
      <w:r w:rsidR="00565BD7">
        <w:rPr>
          <w:rFonts w:ascii="Georgia" w:hAnsi="Georgia"/>
          <w:sz w:val="21"/>
          <w:szCs w:val="21"/>
        </w:rPr>
        <w:t>or the lighter girders</w:t>
      </w:r>
      <w:r w:rsidR="00537023">
        <w:rPr>
          <w:rFonts w:ascii="Georgia" w:hAnsi="Georgia"/>
          <w:sz w:val="21"/>
          <w:szCs w:val="21"/>
        </w:rPr>
        <w:t xml:space="preserve"> it was pushed out to</w:t>
      </w:r>
      <w:r w:rsidR="00565BD7">
        <w:rPr>
          <w:rFonts w:ascii="Georgia" w:hAnsi="Georgia"/>
          <w:sz w:val="21"/>
          <w:szCs w:val="21"/>
        </w:rPr>
        <w:t xml:space="preserve"> 56 m. </w:t>
      </w:r>
    </w:p>
    <w:p w:rsidR="00565BD7" w:rsidRDefault="00565BD7" w:rsidP="00565BD7">
      <w:pPr>
        <w:spacing w:line="276" w:lineRule="auto"/>
        <w:outlineLvl w:val="0"/>
        <w:rPr>
          <w:rFonts w:ascii="Georgia" w:hAnsi="Georgia"/>
          <w:sz w:val="21"/>
          <w:szCs w:val="21"/>
        </w:rPr>
      </w:pPr>
    </w:p>
    <w:p w:rsidR="003B6301" w:rsidRDefault="00997543" w:rsidP="000F6581">
      <w:pPr>
        <w:spacing w:line="276" w:lineRule="auto"/>
        <w:outlineLvl w:val="0"/>
        <w:rPr>
          <w:rFonts w:ascii="Georgia" w:hAnsi="Georgia"/>
          <w:sz w:val="21"/>
          <w:szCs w:val="21"/>
        </w:rPr>
      </w:pPr>
      <w:r>
        <w:rPr>
          <w:rFonts w:ascii="Georgia" w:hAnsi="Georgia"/>
          <w:sz w:val="21"/>
          <w:szCs w:val="21"/>
        </w:rPr>
        <w:t xml:space="preserve">“Our MAX-ER is a cost-effective way </w:t>
      </w:r>
      <w:r w:rsidR="00480129">
        <w:rPr>
          <w:rFonts w:ascii="Georgia" w:hAnsi="Georgia"/>
          <w:sz w:val="21"/>
          <w:szCs w:val="21"/>
        </w:rPr>
        <w:t>of</w:t>
      </w:r>
      <w:r>
        <w:rPr>
          <w:rFonts w:ascii="Georgia" w:hAnsi="Georgia"/>
          <w:sz w:val="21"/>
          <w:szCs w:val="21"/>
        </w:rPr>
        <w:t xml:space="preserve"> increas</w:t>
      </w:r>
      <w:r w:rsidR="00537023">
        <w:rPr>
          <w:rFonts w:ascii="Georgia" w:hAnsi="Georgia"/>
          <w:sz w:val="21"/>
          <w:szCs w:val="21"/>
        </w:rPr>
        <w:t>ing</w:t>
      </w:r>
      <w:r>
        <w:rPr>
          <w:rFonts w:ascii="Georgia" w:hAnsi="Georgia"/>
          <w:sz w:val="21"/>
          <w:szCs w:val="21"/>
        </w:rPr>
        <w:t xml:space="preserve"> the 16000’s base capacity</w:t>
      </w:r>
      <w:r w:rsidR="00480129">
        <w:rPr>
          <w:rFonts w:ascii="Georgia" w:hAnsi="Georgia"/>
          <w:sz w:val="21"/>
          <w:szCs w:val="21"/>
        </w:rPr>
        <w:t>,” said John Stewart, vice president and general manager for Manitowoc in Australia. “</w:t>
      </w:r>
      <w:r>
        <w:rPr>
          <w:rFonts w:ascii="Georgia" w:hAnsi="Georgia"/>
          <w:sz w:val="21"/>
          <w:szCs w:val="21"/>
        </w:rPr>
        <w:t xml:space="preserve">It eliminates the time and expense of transporting and setting up a larger crane,” </w:t>
      </w:r>
    </w:p>
    <w:p w:rsidR="00480129" w:rsidRDefault="00480129" w:rsidP="000F6581">
      <w:pPr>
        <w:spacing w:line="276" w:lineRule="auto"/>
        <w:outlineLvl w:val="0"/>
        <w:rPr>
          <w:rFonts w:ascii="Georgia" w:hAnsi="Georgia"/>
          <w:sz w:val="21"/>
          <w:szCs w:val="21"/>
        </w:rPr>
      </w:pPr>
    </w:p>
    <w:p w:rsidR="00997543" w:rsidRDefault="00997543" w:rsidP="000F6581">
      <w:pPr>
        <w:spacing w:line="276" w:lineRule="auto"/>
        <w:outlineLvl w:val="0"/>
        <w:rPr>
          <w:rFonts w:ascii="Georgia" w:hAnsi="Georgia"/>
          <w:sz w:val="21"/>
          <w:szCs w:val="21"/>
        </w:rPr>
      </w:pPr>
      <w:r>
        <w:rPr>
          <w:rFonts w:ascii="Georgia" w:hAnsi="Georgia"/>
          <w:sz w:val="21"/>
          <w:szCs w:val="21"/>
        </w:rPr>
        <w:t xml:space="preserve">The Model 16000 has a maximum capacity of 400 t and </w:t>
      </w:r>
      <w:r w:rsidR="00911A71">
        <w:rPr>
          <w:rFonts w:ascii="Georgia" w:hAnsi="Georgia"/>
          <w:sz w:val="21"/>
          <w:szCs w:val="21"/>
        </w:rPr>
        <w:t>can accommodate up to</w:t>
      </w:r>
      <w:r>
        <w:rPr>
          <w:rFonts w:ascii="Georgia" w:hAnsi="Georgia"/>
          <w:sz w:val="21"/>
          <w:szCs w:val="21"/>
        </w:rPr>
        <w:t xml:space="preserve"> 96 m</w:t>
      </w:r>
      <w:r w:rsidR="00911A71">
        <w:rPr>
          <w:rFonts w:ascii="Georgia" w:hAnsi="Georgia"/>
          <w:sz w:val="21"/>
          <w:szCs w:val="21"/>
        </w:rPr>
        <w:t xml:space="preserve"> of main boom</w:t>
      </w:r>
      <w:r>
        <w:rPr>
          <w:rFonts w:ascii="Georgia" w:hAnsi="Georgia"/>
          <w:sz w:val="21"/>
          <w:szCs w:val="21"/>
        </w:rPr>
        <w:t xml:space="preserve">. </w:t>
      </w:r>
      <w:r w:rsidR="00911A71">
        <w:rPr>
          <w:rFonts w:ascii="Georgia" w:hAnsi="Georgia"/>
          <w:sz w:val="21"/>
          <w:szCs w:val="21"/>
        </w:rPr>
        <w:t>U</w:t>
      </w:r>
      <w:r>
        <w:rPr>
          <w:rFonts w:ascii="Georgia" w:hAnsi="Georgia"/>
          <w:sz w:val="21"/>
          <w:szCs w:val="21"/>
        </w:rPr>
        <w:t>p to 42.7 m of fixed jib or 84 m of luffing jib</w:t>
      </w:r>
      <w:r w:rsidR="00911A71">
        <w:rPr>
          <w:rFonts w:ascii="Georgia" w:hAnsi="Georgia"/>
          <w:sz w:val="21"/>
          <w:szCs w:val="21"/>
        </w:rPr>
        <w:t xml:space="preserve"> is also available for the crane</w:t>
      </w:r>
      <w:r>
        <w:rPr>
          <w:rFonts w:ascii="Georgia" w:hAnsi="Georgia"/>
          <w:sz w:val="21"/>
          <w:szCs w:val="21"/>
        </w:rPr>
        <w:t>.</w:t>
      </w:r>
      <w:r w:rsidR="00911A71">
        <w:rPr>
          <w:rFonts w:ascii="Georgia" w:hAnsi="Georgia"/>
          <w:sz w:val="21"/>
          <w:szCs w:val="21"/>
        </w:rPr>
        <w:t xml:space="preserve"> For the </w:t>
      </w:r>
      <w:r w:rsidR="003952B0">
        <w:rPr>
          <w:rFonts w:ascii="Georgia" w:hAnsi="Georgia"/>
          <w:sz w:val="21"/>
          <w:szCs w:val="21"/>
        </w:rPr>
        <w:t>j</w:t>
      </w:r>
      <w:r w:rsidR="00911A71">
        <w:rPr>
          <w:rFonts w:ascii="Georgia" w:hAnsi="Georgia"/>
          <w:sz w:val="21"/>
          <w:szCs w:val="21"/>
        </w:rPr>
        <w:t xml:space="preserve">ob, Universal Cranes configured the 16000 with 54 m of main boom and 437 t of counterweight, including the MAX-ER attachment. </w:t>
      </w:r>
    </w:p>
    <w:p w:rsidR="00997543" w:rsidRDefault="00997543" w:rsidP="000F6581">
      <w:pPr>
        <w:spacing w:line="276" w:lineRule="auto"/>
        <w:outlineLvl w:val="0"/>
        <w:rPr>
          <w:rFonts w:ascii="Georgia" w:hAnsi="Georgia"/>
          <w:sz w:val="21"/>
          <w:szCs w:val="21"/>
        </w:rPr>
      </w:pPr>
    </w:p>
    <w:p w:rsidR="00E010AB" w:rsidRDefault="008C4600" w:rsidP="000F6581">
      <w:pPr>
        <w:spacing w:line="276" w:lineRule="auto"/>
        <w:outlineLvl w:val="0"/>
        <w:rPr>
          <w:rFonts w:ascii="Georgia" w:hAnsi="Georgia"/>
          <w:sz w:val="21"/>
          <w:szCs w:val="21"/>
        </w:rPr>
      </w:pPr>
      <w:r>
        <w:rPr>
          <w:rFonts w:ascii="Georgia" w:hAnsi="Georgia"/>
          <w:sz w:val="21"/>
          <w:szCs w:val="21"/>
        </w:rPr>
        <w:lastRenderedPageBreak/>
        <w:t>Work on the</w:t>
      </w:r>
      <w:r w:rsidR="005D0B43">
        <w:rPr>
          <w:rFonts w:ascii="Georgia" w:hAnsi="Georgia"/>
          <w:sz w:val="21"/>
          <w:szCs w:val="21"/>
        </w:rPr>
        <w:t xml:space="preserve"> Lucinda Drive Bridge is part of a</w:t>
      </w:r>
      <w:r w:rsidR="00537023">
        <w:rPr>
          <w:rFonts w:ascii="Georgia" w:hAnsi="Georgia"/>
          <w:sz w:val="21"/>
          <w:szCs w:val="21"/>
        </w:rPr>
        <w:t>n US$86 million</w:t>
      </w:r>
      <w:r w:rsidR="005D0B43">
        <w:rPr>
          <w:rFonts w:ascii="Georgia" w:hAnsi="Georgia"/>
          <w:sz w:val="21"/>
          <w:szCs w:val="21"/>
        </w:rPr>
        <w:t xml:space="preserve"> upgrade</w:t>
      </w:r>
      <w:r w:rsidR="001726FE">
        <w:rPr>
          <w:rFonts w:ascii="Georgia" w:hAnsi="Georgia"/>
          <w:sz w:val="21"/>
          <w:szCs w:val="21"/>
        </w:rPr>
        <w:t xml:space="preserve"> to the Port of Brisbane’s Port Drive and the </w:t>
      </w:r>
      <w:r w:rsidR="00537023">
        <w:rPr>
          <w:rFonts w:ascii="Georgia" w:hAnsi="Georgia"/>
          <w:sz w:val="21"/>
          <w:szCs w:val="21"/>
        </w:rPr>
        <w:t>surrounding</w:t>
      </w:r>
      <w:r w:rsidR="001726FE">
        <w:rPr>
          <w:rFonts w:ascii="Georgia" w:hAnsi="Georgia"/>
          <w:sz w:val="21"/>
          <w:szCs w:val="21"/>
        </w:rPr>
        <w:t xml:space="preserve"> road network</w:t>
      </w:r>
      <w:r w:rsidR="008502DA">
        <w:rPr>
          <w:rFonts w:ascii="Georgia" w:hAnsi="Georgia"/>
          <w:sz w:val="21"/>
          <w:szCs w:val="21"/>
        </w:rPr>
        <w:t xml:space="preserve">. </w:t>
      </w:r>
      <w:r w:rsidR="001726FE">
        <w:rPr>
          <w:rFonts w:ascii="Georgia" w:hAnsi="Georgia"/>
          <w:sz w:val="21"/>
          <w:szCs w:val="21"/>
        </w:rPr>
        <w:t xml:space="preserve">The </w:t>
      </w:r>
      <w:r w:rsidR="00CE5D1A">
        <w:rPr>
          <w:rFonts w:ascii="Georgia" w:hAnsi="Georgia"/>
          <w:sz w:val="21"/>
          <w:szCs w:val="21"/>
        </w:rPr>
        <w:t>upgrading</w:t>
      </w:r>
      <w:r w:rsidR="001726FE">
        <w:rPr>
          <w:rFonts w:ascii="Georgia" w:hAnsi="Georgia"/>
          <w:sz w:val="21"/>
          <w:szCs w:val="21"/>
        </w:rPr>
        <w:t xml:space="preserve"> works are</w:t>
      </w:r>
      <w:r w:rsidR="008D7D29">
        <w:rPr>
          <w:rFonts w:ascii="Georgia" w:hAnsi="Georgia"/>
          <w:sz w:val="21"/>
          <w:szCs w:val="21"/>
        </w:rPr>
        <w:t xml:space="preserve"> scheduled for completion in mid-2018. </w:t>
      </w:r>
    </w:p>
    <w:p w:rsidR="00564198" w:rsidRDefault="00564198" w:rsidP="000F6581">
      <w:pPr>
        <w:spacing w:line="276" w:lineRule="auto"/>
        <w:outlineLvl w:val="0"/>
        <w:rPr>
          <w:rFonts w:ascii="Georgia" w:hAnsi="Georgia"/>
          <w:sz w:val="21"/>
          <w:szCs w:val="21"/>
        </w:rPr>
      </w:pPr>
    </w:p>
    <w:p w:rsidR="00564198" w:rsidRPr="007A7BF8" w:rsidRDefault="00564198" w:rsidP="000F6581">
      <w:pPr>
        <w:spacing w:line="276" w:lineRule="auto"/>
        <w:outlineLvl w:val="0"/>
        <w:rPr>
          <w:rFonts w:ascii="Georgia" w:hAnsi="Georgia"/>
          <w:sz w:val="21"/>
          <w:szCs w:val="21"/>
        </w:rPr>
      </w:pPr>
      <w:r>
        <w:rPr>
          <w:rFonts w:ascii="Georgia" w:hAnsi="Georgia"/>
          <w:sz w:val="21"/>
          <w:szCs w:val="21"/>
        </w:rPr>
        <w:t xml:space="preserve">Universal Cranes </w:t>
      </w:r>
      <w:r w:rsidR="00537023">
        <w:rPr>
          <w:rFonts w:ascii="Georgia" w:hAnsi="Georgia"/>
          <w:sz w:val="21"/>
          <w:szCs w:val="21"/>
        </w:rPr>
        <w:t xml:space="preserve">was </w:t>
      </w:r>
      <w:r>
        <w:rPr>
          <w:rFonts w:ascii="Georgia" w:hAnsi="Georgia"/>
          <w:sz w:val="21"/>
          <w:szCs w:val="21"/>
        </w:rPr>
        <w:t xml:space="preserve">established in 1993 </w:t>
      </w:r>
      <w:r w:rsidR="00537023">
        <w:rPr>
          <w:rFonts w:ascii="Georgia" w:hAnsi="Georgia"/>
          <w:sz w:val="21"/>
          <w:szCs w:val="21"/>
        </w:rPr>
        <w:t>and remains</w:t>
      </w:r>
      <w:r>
        <w:rPr>
          <w:rFonts w:ascii="Georgia" w:hAnsi="Georgia"/>
          <w:sz w:val="21"/>
          <w:szCs w:val="21"/>
        </w:rPr>
        <w:t xml:space="preserve"> a family-owned and -operated crane </w:t>
      </w:r>
      <w:r w:rsidR="00537023">
        <w:rPr>
          <w:rFonts w:ascii="Georgia" w:hAnsi="Georgia"/>
          <w:sz w:val="21"/>
          <w:szCs w:val="21"/>
        </w:rPr>
        <w:t>rental</w:t>
      </w:r>
      <w:r>
        <w:rPr>
          <w:rFonts w:ascii="Georgia" w:hAnsi="Georgia"/>
          <w:sz w:val="21"/>
          <w:szCs w:val="21"/>
        </w:rPr>
        <w:t xml:space="preserve"> business. </w:t>
      </w:r>
      <w:r w:rsidR="00537023">
        <w:rPr>
          <w:rFonts w:ascii="Georgia" w:hAnsi="Georgia"/>
          <w:sz w:val="21"/>
          <w:szCs w:val="21"/>
        </w:rPr>
        <w:t>Today it is one of Australia’s</w:t>
      </w:r>
      <w:r>
        <w:rPr>
          <w:rFonts w:ascii="Georgia" w:hAnsi="Georgia"/>
          <w:sz w:val="21"/>
          <w:szCs w:val="21"/>
        </w:rPr>
        <w:t xml:space="preserve"> leading crane </w:t>
      </w:r>
      <w:r w:rsidR="00537023">
        <w:rPr>
          <w:rFonts w:ascii="Georgia" w:hAnsi="Georgia"/>
          <w:sz w:val="21"/>
          <w:szCs w:val="21"/>
        </w:rPr>
        <w:t>suppliers, with locations</w:t>
      </w:r>
      <w:r>
        <w:rPr>
          <w:rFonts w:ascii="Georgia" w:hAnsi="Georgia"/>
          <w:sz w:val="21"/>
          <w:szCs w:val="21"/>
        </w:rPr>
        <w:t xml:space="preserve"> throughout Queensland and New South Wales. </w:t>
      </w:r>
    </w:p>
    <w:p w:rsidR="002F0D32" w:rsidRPr="00C635B3" w:rsidRDefault="002F0D32" w:rsidP="00044FC7">
      <w:pPr>
        <w:spacing w:line="276" w:lineRule="auto"/>
        <w:rPr>
          <w:rFonts w:ascii="Georgia" w:hAnsi="Georgia" w:cs="Georgia"/>
          <w:sz w:val="21"/>
          <w:szCs w:val="21"/>
        </w:rPr>
      </w:pPr>
    </w:p>
    <w:p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p>
    <w:p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rsidR="00164A29" w:rsidRPr="002C3E69" w:rsidRDefault="00F91595"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p>
    <w:p w:rsidR="00D4675D" w:rsidRPr="009222C2" w:rsidRDefault="00D4675D" w:rsidP="00044FC7">
      <w:pPr>
        <w:spacing w:line="276" w:lineRule="auto"/>
        <w:rPr>
          <w:rFonts w:ascii="Georgia" w:hAnsi="Georgia" w:cs="Arial"/>
          <w:sz w:val="19"/>
          <w:szCs w:val="19"/>
        </w:rPr>
      </w:pPr>
    </w:p>
    <w:p w:rsidR="008F5D60" w:rsidRPr="00F26340" w:rsidRDefault="008F5D60" w:rsidP="008F5D60">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rsidR="008F5D60" w:rsidRPr="00F26340" w:rsidRDefault="008F5D60" w:rsidP="008F5D60">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rsidR="00856646" w:rsidRPr="00A678F4" w:rsidRDefault="00856646" w:rsidP="00856646">
      <w:pPr>
        <w:spacing w:line="276" w:lineRule="auto"/>
        <w:rPr>
          <w:rFonts w:ascii="Verdana" w:hAnsi="Verdana"/>
          <w:color w:val="41525C"/>
          <w:sz w:val="18"/>
          <w:szCs w:val="18"/>
        </w:rPr>
      </w:pPr>
    </w:p>
    <w:p w:rsidR="00C72182" w:rsidRPr="009222C2" w:rsidRDefault="00C72182" w:rsidP="00044FC7">
      <w:pPr>
        <w:spacing w:line="276" w:lineRule="auto"/>
        <w:rPr>
          <w:rFonts w:ascii="Georgia" w:hAnsi="Georgia"/>
          <w:color w:val="41525C"/>
          <w:sz w:val="19"/>
          <w:szCs w:val="19"/>
        </w:rPr>
      </w:pPr>
    </w:p>
    <w:p w:rsidR="00A678F4" w:rsidRPr="009222C2" w:rsidRDefault="00A678F4" w:rsidP="00044FC7">
      <w:pPr>
        <w:spacing w:line="276" w:lineRule="auto"/>
        <w:rPr>
          <w:rFonts w:ascii="Georgia" w:hAnsi="Georgia"/>
          <w:color w:val="41525C"/>
          <w:sz w:val="19"/>
          <w:szCs w:val="19"/>
        </w:rPr>
      </w:pPr>
    </w:p>
    <w:p w:rsidR="00714788" w:rsidRPr="003556FE" w:rsidRDefault="00714788" w:rsidP="00714788">
      <w:pPr>
        <w:spacing w:line="276" w:lineRule="auto"/>
        <w:rPr>
          <w:rFonts w:ascii="Verdana" w:hAnsi="Verdana"/>
          <w:sz w:val="18"/>
          <w:szCs w:val="18"/>
        </w:rPr>
      </w:pPr>
      <w:r w:rsidRPr="00A678F4">
        <w:rPr>
          <w:rFonts w:ascii="Verdana" w:hAnsi="Verdana"/>
          <w:color w:val="ED1C2A"/>
          <w:sz w:val="18"/>
          <w:szCs w:val="18"/>
        </w:rPr>
        <w:t>THE MANITOWOC COMPANY, INC.</w:t>
      </w:r>
    </w:p>
    <w:p w:rsidR="00714788" w:rsidRPr="00057864" w:rsidRDefault="00714788" w:rsidP="00714788">
      <w:pPr>
        <w:spacing w:line="276" w:lineRule="auto"/>
        <w:rPr>
          <w:rFonts w:ascii="Verdana" w:hAnsi="Verdana"/>
          <w:sz w:val="18"/>
          <w:szCs w:val="18"/>
        </w:rPr>
      </w:pPr>
      <w:r>
        <w:rPr>
          <w:rFonts w:ascii="Verdana" w:hAnsi="Verdana"/>
          <w:color w:val="41525C"/>
          <w:sz w:val="18"/>
        </w:rPr>
        <w:t>One Park Plaza – 11270 West Park Place</w:t>
      </w:r>
      <w:r w:rsidRPr="00F60A6F">
        <w:rPr>
          <w:rFonts w:ascii="Verdana" w:hAnsi="Verdana"/>
          <w:color w:val="41525C"/>
          <w:sz w:val="18"/>
        </w:rPr>
        <w:t xml:space="preserve"> – Suite 1000 – </w:t>
      </w:r>
      <w:r>
        <w:rPr>
          <w:rFonts w:ascii="Verdana" w:hAnsi="Verdana"/>
          <w:color w:val="41525C"/>
          <w:sz w:val="18"/>
        </w:rPr>
        <w:t>Milwaukee, WI 53224, USA</w:t>
      </w:r>
    </w:p>
    <w:p w:rsidR="00714788" w:rsidRPr="00057864" w:rsidRDefault="00714788" w:rsidP="00714788">
      <w:pPr>
        <w:spacing w:line="276" w:lineRule="auto"/>
        <w:rPr>
          <w:rFonts w:ascii="Verdana" w:hAnsi="Verdana"/>
          <w:sz w:val="18"/>
          <w:szCs w:val="18"/>
        </w:rPr>
      </w:pPr>
      <w:r>
        <w:rPr>
          <w:rFonts w:ascii="Verdana" w:hAnsi="Verdana"/>
          <w:color w:val="41525C"/>
          <w:sz w:val="18"/>
        </w:rPr>
        <w:t xml:space="preserve">T </w:t>
      </w:r>
      <w:r w:rsidR="00E127C6" w:rsidRPr="00E127C6">
        <w:rPr>
          <w:rFonts w:ascii="Verdana" w:hAnsi="Verdana"/>
          <w:color w:val="41525C"/>
          <w:sz w:val="18"/>
        </w:rPr>
        <w:t>+1 414 760 4600</w:t>
      </w:r>
    </w:p>
    <w:p w:rsidR="00714788" w:rsidRPr="0065068E" w:rsidRDefault="00F91595" w:rsidP="00714788">
      <w:pPr>
        <w:spacing w:line="276" w:lineRule="auto"/>
        <w:rPr>
          <w:rFonts w:ascii="Verdana" w:hAnsi="Verdana"/>
          <w:b/>
          <w:color w:val="41525C"/>
          <w:sz w:val="18"/>
          <w:szCs w:val="18"/>
          <w:u w:val="single"/>
        </w:rPr>
      </w:pPr>
      <w:hyperlink r:id="rId10" w:history="1">
        <w:r w:rsidR="00714788">
          <w:rPr>
            <w:rStyle w:val="Hyperlink"/>
            <w:rFonts w:ascii="Verdana" w:hAnsi="Verdana"/>
            <w:b/>
            <w:color w:val="41525C"/>
            <w:sz w:val="18"/>
            <w:szCs w:val="18"/>
          </w:rPr>
          <w:t>www.manitowoc.com</w:t>
        </w:r>
      </w:hyperlink>
      <w:r w:rsidR="00714788" w:rsidRPr="003556FE">
        <w:rPr>
          <w:rStyle w:val="Hyperlink"/>
          <w:rFonts w:ascii="Verdana" w:hAnsi="Verdana"/>
          <w:b/>
          <w:color w:val="41525C"/>
          <w:sz w:val="18"/>
          <w:szCs w:val="18"/>
        </w:rPr>
        <w:softHyphen/>
      </w:r>
    </w:p>
    <w:p w:rsidR="007B3EED" w:rsidRPr="0065068E" w:rsidRDefault="007B3EED" w:rsidP="00714788">
      <w:pPr>
        <w:spacing w:line="276" w:lineRule="auto"/>
        <w:rPr>
          <w:rFonts w:ascii="Verdana" w:hAnsi="Verdana"/>
          <w:b/>
          <w:color w:val="41525C"/>
          <w:sz w:val="18"/>
          <w:szCs w:val="18"/>
          <w:u w:val="single"/>
        </w:rPr>
      </w:pP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6A" w:rsidRDefault="00E8386A">
      <w:r>
        <w:separator/>
      </w:r>
    </w:p>
  </w:endnote>
  <w:endnote w:type="continuationSeparator" w:id="0">
    <w:p w:rsidR="00E8386A" w:rsidRDefault="00E83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6A" w:rsidRDefault="00E8386A">
      <w:r>
        <w:separator/>
      </w:r>
    </w:p>
  </w:footnote>
  <w:footnote w:type="continuationSeparator" w:id="0">
    <w:p w:rsidR="00E8386A" w:rsidRDefault="00E83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911A71"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16000 on Australian bridge job</w:t>
    </w:r>
  </w:p>
  <w:p w:rsidR="00B9173B" w:rsidRPr="00164A29" w:rsidRDefault="00B5226B" w:rsidP="00B9173B">
    <w:pPr>
      <w:spacing w:line="276" w:lineRule="auto"/>
      <w:rPr>
        <w:rFonts w:ascii="Verdana" w:hAnsi="Verdana"/>
        <w:color w:val="ED1C2A"/>
        <w:sz w:val="18"/>
        <w:szCs w:val="18"/>
      </w:rPr>
    </w:pPr>
    <w:r>
      <w:rPr>
        <w:rFonts w:ascii="Verdana" w:hAnsi="Verdana"/>
        <w:color w:val="41525C"/>
        <w:sz w:val="18"/>
        <w:szCs w:val="18"/>
      </w:rPr>
      <w:t>28 June</w:t>
    </w:r>
    <w:r w:rsidR="00852C02">
      <w:rPr>
        <w:rFonts w:ascii="Verdana" w:hAnsi="Verdana"/>
        <w:color w:val="41525C"/>
        <w:sz w:val="18"/>
        <w:szCs w:val="18"/>
      </w:rPr>
      <w:t xml:space="preserve"> 201</w:t>
    </w:r>
    <w:r w:rsidR="003952B0">
      <w:rPr>
        <w:rFonts w:ascii="Verdana" w:hAnsi="Verdana"/>
        <w:color w:val="41525C"/>
        <w:sz w:val="18"/>
        <w:szCs w:val="18"/>
      </w:rPr>
      <w:t>8</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0D1E"/>
    <w:multiLevelType w:val="hybridMultilevel"/>
    <w:tmpl w:val="E94819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07CB"/>
    <w:rsid w:val="00002133"/>
    <w:rsid w:val="000022DE"/>
    <w:rsid w:val="00003D82"/>
    <w:rsid w:val="00005F74"/>
    <w:rsid w:val="00007FF2"/>
    <w:rsid w:val="00010566"/>
    <w:rsid w:val="00011DF6"/>
    <w:rsid w:val="000149AE"/>
    <w:rsid w:val="000172C9"/>
    <w:rsid w:val="00022E8A"/>
    <w:rsid w:val="0002384A"/>
    <w:rsid w:val="000306B2"/>
    <w:rsid w:val="00030BEE"/>
    <w:rsid w:val="000320F5"/>
    <w:rsid w:val="0003311C"/>
    <w:rsid w:val="000338AF"/>
    <w:rsid w:val="00033A4B"/>
    <w:rsid w:val="00034578"/>
    <w:rsid w:val="00035822"/>
    <w:rsid w:val="000376CF"/>
    <w:rsid w:val="00041CD7"/>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3EAC"/>
    <w:rsid w:val="000D5C73"/>
    <w:rsid w:val="000D7310"/>
    <w:rsid w:val="000E030F"/>
    <w:rsid w:val="000E0422"/>
    <w:rsid w:val="000E1612"/>
    <w:rsid w:val="000E25FD"/>
    <w:rsid w:val="000E44DA"/>
    <w:rsid w:val="000E5C6D"/>
    <w:rsid w:val="000E7485"/>
    <w:rsid w:val="000F29AF"/>
    <w:rsid w:val="000F5526"/>
    <w:rsid w:val="000F5D22"/>
    <w:rsid w:val="000F6581"/>
    <w:rsid w:val="00101C92"/>
    <w:rsid w:val="00103462"/>
    <w:rsid w:val="0010452A"/>
    <w:rsid w:val="001053EA"/>
    <w:rsid w:val="00110CBC"/>
    <w:rsid w:val="001112E6"/>
    <w:rsid w:val="00112B74"/>
    <w:rsid w:val="00116D3B"/>
    <w:rsid w:val="00120E6A"/>
    <w:rsid w:val="001222FA"/>
    <w:rsid w:val="00122A15"/>
    <w:rsid w:val="0012513C"/>
    <w:rsid w:val="001256C4"/>
    <w:rsid w:val="00127FF4"/>
    <w:rsid w:val="00131C4A"/>
    <w:rsid w:val="001334B0"/>
    <w:rsid w:val="00133742"/>
    <w:rsid w:val="00133817"/>
    <w:rsid w:val="00137100"/>
    <w:rsid w:val="00141124"/>
    <w:rsid w:val="00141C80"/>
    <w:rsid w:val="00141E76"/>
    <w:rsid w:val="00146490"/>
    <w:rsid w:val="00150CEC"/>
    <w:rsid w:val="00151C22"/>
    <w:rsid w:val="00151D19"/>
    <w:rsid w:val="00151EA8"/>
    <w:rsid w:val="0015293E"/>
    <w:rsid w:val="0015590E"/>
    <w:rsid w:val="00155AE5"/>
    <w:rsid w:val="00163032"/>
    <w:rsid w:val="00163A41"/>
    <w:rsid w:val="00164180"/>
    <w:rsid w:val="00164A29"/>
    <w:rsid w:val="00166E7F"/>
    <w:rsid w:val="00167918"/>
    <w:rsid w:val="00167A44"/>
    <w:rsid w:val="00171709"/>
    <w:rsid w:val="00172238"/>
    <w:rsid w:val="001726FE"/>
    <w:rsid w:val="00175A12"/>
    <w:rsid w:val="00176089"/>
    <w:rsid w:val="001768CF"/>
    <w:rsid w:val="00176A07"/>
    <w:rsid w:val="00181F48"/>
    <w:rsid w:val="00182A78"/>
    <w:rsid w:val="00183989"/>
    <w:rsid w:val="0018423A"/>
    <w:rsid w:val="001854F3"/>
    <w:rsid w:val="001857AB"/>
    <w:rsid w:val="00187083"/>
    <w:rsid w:val="001870F8"/>
    <w:rsid w:val="0019066A"/>
    <w:rsid w:val="00191565"/>
    <w:rsid w:val="001936AB"/>
    <w:rsid w:val="00195264"/>
    <w:rsid w:val="00195612"/>
    <w:rsid w:val="001A0203"/>
    <w:rsid w:val="001A2E52"/>
    <w:rsid w:val="001A61C4"/>
    <w:rsid w:val="001A6571"/>
    <w:rsid w:val="001A6921"/>
    <w:rsid w:val="001A6E4F"/>
    <w:rsid w:val="001B2EC3"/>
    <w:rsid w:val="001B54D3"/>
    <w:rsid w:val="001B6BF1"/>
    <w:rsid w:val="001C0797"/>
    <w:rsid w:val="001C0C04"/>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17941"/>
    <w:rsid w:val="0022144C"/>
    <w:rsid w:val="00222A4F"/>
    <w:rsid w:val="002235B3"/>
    <w:rsid w:val="0022453C"/>
    <w:rsid w:val="00224CAE"/>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676EE"/>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D1C44"/>
    <w:rsid w:val="002D2BD6"/>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2499C"/>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2B0"/>
    <w:rsid w:val="00396985"/>
    <w:rsid w:val="003A1CDB"/>
    <w:rsid w:val="003A1EB0"/>
    <w:rsid w:val="003A55A7"/>
    <w:rsid w:val="003A7E95"/>
    <w:rsid w:val="003A7F10"/>
    <w:rsid w:val="003B20DE"/>
    <w:rsid w:val="003B31F9"/>
    <w:rsid w:val="003B6067"/>
    <w:rsid w:val="003B6301"/>
    <w:rsid w:val="003B63D0"/>
    <w:rsid w:val="003B6CE8"/>
    <w:rsid w:val="003C1AA2"/>
    <w:rsid w:val="003C1DDA"/>
    <w:rsid w:val="003C1F58"/>
    <w:rsid w:val="003C2EB4"/>
    <w:rsid w:val="003C3295"/>
    <w:rsid w:val="003C3B07"/>
    <w:rsid w:val="003C4A2A"/>
    <w:rsid w:val="003C5AB2"/>
    <w:rsid w:val="003C5DC6"/>
    <w:rsid w:val="003C6629"/>
    <w:rsid w:val="003D035A"/>
    <w:rsid w:val="003D2A22"/>
    <w:rsid w:val="003D6620"/>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0129"/>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26817"/>
    <w:rsid w:val="005310D0"/>
    <w:rsid w:val="00531765"/>
    <w:rsid w:val="005318AC"/>
    <w:rsid w:val="00533011"/>
    <w:rsid w:val="00533601"/>
    <w:rsid w:val="00533935"/>
    <w:rsid w:val="00537023"/>
    <w:rsid w:val="005404E5"/>
    <w:rsid w:val="00541356"/>
    <w:rsid w:val="00544B27"/>
    <w:rsid w:val="00544E83"/>
    <w:rsid w:val="00545ED3"/>
    <w:rsid w:val="00546D8A"/>
    <w:rsid w:val="00551D36"/>
    <w:rsid w:val="00553749"/>
    <w:rsid w:val="005567E5"/>
    <w:rsid w:val="00557E33"/>
    <w:rsid w:val="00561B17"/>
    <w:rsid w:val="00563E6C"/>
    <w:rsid w:val="00564198"/>
    <w:rsid w:val="005655CC"/>
    <w:rsid w:val="005658AC"/>
    <w:rsid w:val="00565BD7"/>
    <w:rsid w:val="0056789C"/>
    <w:rsid w:val="00571B3F"/>
    <w:rsid w:val="00577582"/>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0B43"/>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2C9"/>
    <w:rsid w:val="006249C6"/>
    <w:rsid w:val="00624A51"/>
    <w:rsid w:val="00624C5F"/>
    <w:rsid w:val="00630341"/>
    <w:rsid w:val="0063480E"/>
    <w:rsid w:val="00636503"/>
    <w:rsid w:val="006377DE"/>
    <w:rsid w:val="00643604"/>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97DC9"/>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50D9"/>
    <w:rsid w:val="006C662A"/>
    <w:rsid w:val="006C78FA"/>
    <w:rsid w:val="006E0EBB"/>
    <w:rsid w:val="006E171C"/>
    <w:rsid w:val="006E26BE"/>
    <w:rsid w:val="006F275B"/>
    <w:rsid w:val="006F4D1D"/>
    <w:rsid w:val="006F6F14"/>
    <w:rsid w:val="007001DA"/>
    <w:rsid w:val="007004DA"/>
    <w:rsid w:val="00700B61"/>
    <w:rsid w:val="00701E25"/>
    <w:rsid w:val="007029E4"/>
    <w:rsid w:val="0070354D"/>
    <w:rsid w:val="00703EC8"/>
    <w:rsid w:val="00704D26"/>
    <w:rsid w:val="00706E74"/>
    <w:rsid w:val="00707EF8"/>
    <w:rsid w:val="0071309E"/>
    <w:rsid w:val="00714788"/>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9A4"/>
    <w:rsid w:val="00777ABC"/>
    <w:rsid w:val="007818F3"/>
    <w:rsid w:val="0078295A"/>
    <w:rsid w:val="007834E0"/>
    <w:rsid w:val="00785AB3"/>
    <w:rsid w:val="00787627"/>
    <w:rsid w:val="00791AB3"/>
    <w:rsid w:val="007940A4"/>
    <w:rsid w:val="00794896"/>
    <w:rsid w:val="007959F4"/>
    <w:rsid w:val="0079659E"/>
    <w:rsid w:val="007A083A"/>
    <w:rsid w:val="007A1042"/>
    <w:rsid w:val="007A1E49"/>
    <w:rsid w:val="007A234F"/>
    <w:rsid w:val="007A3B5C"/>
    <w:rsid w:val="007A4178"/>
    <w:rsid w:val="007A4984"/>
    <w:rsid w:val="007A6FDC"/>
    <w:rsid w:val="007A7BF8"/>
    <w:rsid w:val="007B1434"/>
    <w:rsid w:val="007B3EED"/>
    <w:rsid w:val="007B4320"/>
    <w:rsid w:val="007B6CB5"/>
    <w:rsid w:val="007C31AC"/>
    <w:rsid w:val="007C3A7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6D1F"/>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02DA"/>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6E84"/>
    <w:rsid w:val="00892969"/>
    <w:rsid w:val="008951E1"/>
    <w:rsid w:val="008A19EB"/>
    <w:rsid w:val="008A2386"/>
    <w:rsid w:val="008A3D5D"/>
    <w:rsid w:val="008A6CA2"/>
    <w:rsid w:val="008B26D7"/>
    <w:rsid w:val="008B2A65"/>
    <w:rsid w:val="008B33DA"/>
    <w:rsid w:val="008B3C6C"/>
    <w:rsid w:val="008B5701"/>
    <w:rsid w:val="008B5FDE"/>
    <w:rsid w:val="008B7B97"/>
    <w:rsid w:val="008C0053"/>
    <w:rsid w:val="008C3FE2"/>
    <w:rsid w:val="008C4600"/>
    <w:rsid w:val="008D00C6"/>
    <w:rsid w:val="008D0268"/>
    <w:rsid w:val="008D06A9"/>
    <w:rsid w:val="008D070A"/>
    <w:rsid w:val="008D0C53"/>
    <w:rsid w:val="008D3668"/>
    <w:rsid w:val="008D4F6D"/>
    <w:rsid w:val="008D60EA"/>
    <w:rsid w:val="008D7D29"/>
    <w:rsid w:val="008E12B3"/>
    <w:rsid w:val="008E1D4F"/>
    <w:rsid w:val="008E2F4A"/>
    <w:rsid w:val="008E3692"/>
    <w:rsid w:val="008E3D72"/>
    <w:rsid w:val="008E6227"/>
    <w:rsid w:val="008E7F60"/>
    <w:rsid w:val="008F5D60"/>
    <w:rsid w:val="008F7999"/>
    <w:rsid w:val="00903D24"/>
    <w:rsid w:val="0090520A"/>
    <w:rsid w:val="009102EE"/>
    <w:rsid w:val="009111FB"/>
    <w:rsid w:val="0091125F"/>
    <w:rsid w:val="00911A71"/>
    <w:rsid w:val="00916133"/>
    <w:rsid w:val="00916606"/>
    <w:rsid w:val="00917AFF"/>
    <w:rsid w:val="009222C2"/>
    <w:rsid w:val="00922303"/>
    <w:rsid w:val="0092285E"/>
    <w:rsid w:val="00923DBA"/>
    <w:rsid w:val="009246BB"/>
    <w:rsid w:val="009250C1"/>
    <w:rsid w:val="0092578F"/>
    <w:rsid w:val="00926715"/>
    <w:rsid w:val="00931475"/>
    <w:rsid w:val="00932019"/>
    <w:rsid w:val="009344AF"/>
    <w:rsid w:val="00935970"/>
    <w:rsid w:val="00940400"/>
    <w:rsid w:val="00946589"/>
    <w:rsid w:val="009466E7"/>
    <w:rsid w:val="00952341"/>
    <w:rsid w:val="009534DA"/>
    <w:rsid w:val="00954819"/>
    <w:rsid w:val="0095692B"/>
    <w:rsid w:val="00960384"/>
    <w:rsid w:val="009630FA"/>
    <w:rsid w:val="00963664"/>
    <w:rsid w:val="00964B07"/>
    <w:rsid w:val="00966644"/>
    <w:rsid w:val="009704D8"/>
    <w:rsid w:val="0097462F"/>
    <w:rsid w:val="00976361"/>
    <w:rsid w:val="009768A8"/>
    <w:rsid w:val="00976A5C"/>
    <w:rsid w:val="00976FBC"/>
    <w:rsid w:val="00984766"/>
    <w:rsid w:val="009873B8"/>
    <w:rsid w:val="009904AF"/>
    <w:rsid w:val="00991FA4"/>
    <w:rsid w:val="00995774"/>
    <w:rsid w:val="009964E8"/>
    <w:rsid w:val="00997543"/>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CCA"/>
    <w:rsid w:val="009E7DC0"/>
    <w:rsid w:val="009E7E4A"/>
    <w:rsid w:val="009F0D22"/>
    <w:rsid w:val="009F2202"/>
    <w:rsid w:val="009F5917"/>
    <w:rsid w:val="00A02553"/>
    <w:rsid w:val="00A02582"/>
    <w:rsid w:val="00A02F44"/>
    <w:rsid w:val="00A03B13"/>
    <w:rsid w:val="00A05039"/>
    <w:rsid w:val="00A06DE5"/>
    <w:rsid w:val="00A10A54"/>
    <w:rsid w:val="00A117A7"/>
    <w:rsid w:val="00A11DF2"/>
    <w:rsid w:val="00A12491"/>
    <w:rsid w:val="00A131D9"/>
    <w:rsid w:val="00A1343A"/>
    <w:rsid w:val="00A13E8D"/>
    <w:rsid w:val="00A145BC"/>
    <w:rsid w:val="00A14755"/>
    <w:rsid w:val="00A163BF"/>
    <w:rsid w:val="00A20E61"/>
    <w:rsid w:val="00A229CF"/>
    <w:rsid w:val="00A2447A"/>
    <w:rsid w:val="00A250F3"/>
    <w:rsid w:val="00A26D0B"/>
    <w:rsid w:val="00A271BA"/>
    <w:rsid w:val="00A31358"/>
    <w:rsid w:val="00A32013"/>
    <w:rsid w:val="00A32594"/>
    <w:rsid w:val="00A32CAF"/>
    <w:rsid w:val="00A346FE"/>
    <w:rsid w:val="00A34856"/>
    <w:rsid w:val="00A350F5"/>
    <w:rsid w:val="00A371E2"/>
    <w:rsid w:val="00A3766F"/>
    <w:rsid w:val="00A4073A"/>
    <w:rsid w:val="00A42119"/>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DEB"/>
    <w:rsid w:val="00A97AE0"/>
    <w:rsid w:val="00AA2E6E"/>
    <w:rsid w:val="00AA3275"/>
    <w:rsid w:val="00AA392F"/>
    <w:rsid w:val="00AA5337"/>
    <w:rsid w:val="00AA7D34"/>
    <w:rsid w:val="00AB1DF1"/>
    <w:rsid w:val="00AB36E9"/>
    <w:rsid w:val="00AC04C2"/>
    <w:rsid w:val="00AC16D5"/>
    <w:rsid w:val="00AC1A12"/>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6EE3"/>
    <w:rsid w:val="00AF7CBB"/>
    <w:rsid w:val="00B00332"/>
    <w:rsid w:val="00B00BC1"/>
    <w:rsid w:val="00B035CE"/>
    <w:rsid w:val="00B03F38"/>
    <w:rsid w:val="00B04E31"/>
    <w:rsid w:val="00B059EE"/>
    <w:rsid w:val="00B1262E"/>
    <w:rsid w:val="00B13EF1"/>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226B"/>
    <w:rsid w:val="00B53A57"/>
    <w:rsid w:val="00B571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183"/>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56AC"/>
    <w:rsid w:val="00C66D02"/>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4F4E"/>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45CC"/>
    <w:rsid w:val="00CE51AF"/>
    <w:rsid w:val="00CE5A62"/>
    <w:rsid w:val="00CE5C8E"/>
    <w:rsid w:val="00CE5D1A"/>
    <w:rsid w:val="00CF0D73"/>
    <w:rsid w:val="00CF2CA8"/>
    <w:rsid w:val="00CF33DF"/>
    <w:rsid w:val="00CF437D"/>
    <w:rsid w:val="00CF4793"/>
    <w:rsid w:val="00CF6D1B"/>
    <w:rsid w:val="00CF781F"/>
    <w:rsid w:val="00D021BA"/>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07D5"/>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0962"/>
    <w:rsid w:val="00DE2459"/>
    <w:rsid w:val="00DE3F72"/>
    <w:rsid w:val="00DF08B4"/>
    <w:rsid w:val="00DF0E38"/>
    <w:rsid w:val="00DF10D7"/>
    <w:rsid w:val="00DF15A4"/>
    <w:rsid w:val="00DF2786"/>
    <w:rsid w:val="00DF3AF2"/>
    <w:rsid w:val="00DF5F16"/>
    <w:rsid w:val="00DF75BC"/>
    <w:rsid w:val="00DF7E6D"/>
    <w:rsid w:val="00E00009"/>
    <w:rsid w:val="00E002BC"/>
    <w:rsid w:val="00E010AB"/>
    <w:rsid w:val="00E01FC9"/>
    <w:rsid w:val="00E02BFD"/>
    <w:rsid w:val="00E120E6"/>
    <w:rsid w:val="00E127C6"/>
    <w:rsid w:val="00E144EC"/>
    <w:rsid w:val="00E21933"/>
    <w:rsid w:val="00E23205"/>
    <w:rsid w:val="00E267FA"/>
    <w:rsid w:val="00E274B0"/>
    <w:rsid w:val="00E3182C"/>
    <w:rsid w:val="00E32B8F"/>
    <w:rsid w:val="00E32C7B"/>
    <w:rsid w:val="00E35464"/>
    <w:rsid w:val="00E41A62"/>
    <w:rsid w:val="00E42F3F"/>
    <w:rsid w:val="00E4361E"/>
    <w:rsid w:val="00E43E98"/>
    <w:rsid w:val="00E539AB"/>
    <w:rsid w:val="00E54762"/>
    <w:rsid w:val="00E55DD7"/>
    <w:rsid w:val="00E56AAD"/>
    <w:rsid w:val="00E66AEE"/>
    <w:rsid w:val="00E6776E"/>
    <w:rsid w:val="00E7182F"/>
    <w:rsid w:val="00E71907"/>
    <w:rsid w:val="00E77F3D"/>
    <w:rsid w:val="00E81989"/>
    <w:rsid w:val="00E82CB6"/>
    <w:rsid w:val="00E83369"/>
    <w:rsid w:val="00E8386A"/>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2D3"/>
    <w:rsid w:val="00ED5ED4"/>
    <w:rsid w:val="00ED7CE3"/>
    <w:rsid w:val="00EE0110"/>
    <w:rsid w:val="00EE09B9"/>
    <w:rsid w:val="00EE2DFE"/>
    <w:rsid w:val="00EE3D7D"/>
    <w:rsid w:val="00EF185D"/>
    <w:rsid w:val="00F043CA"/>
    <w:rsid w:val="00F07102"/>
    <w:rsid w:val="00F1425A"/>
    <w:rsid w:val="00F1702B"/>
    <w:rsid w:val="00F179B3"/>
    <w:rsid w:val="00F21D82"/>
    <w:rsid w:val="00F24CBA"/>
    <w:rsid w:val="00F25893"/>
    <w:rsid w:val="00F2670B"/>
    <w:rsid w:val="00F2763B"/>
    <w:rsid w:val="00F27C63"/>
    <w:rsid w:val="00F36365"/>
    <w:rsid w:val="00F3708C"/>
    <w:rsid w:val="00F41C55"/>
    <w:rsid w:val="00F44495"/>
    <w:rsid w:val="00F46963"/>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1595"/>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C7E98"/>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Normal Table" w:semiHidden="0" w:unhideWhenUsed="0"/>
    <w:lsdException w:name="Table Subtle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uiPriority w:val="99"/>
    <w:semiHidden/>
    <w:unhideWhenUsed/>
    <w:rsid w:val="001726FE"/>
    <w:rPr>
      <w:color w:val="808080"/>
      <w:shd w:val="clear" w:color="auto" w:fill="E6E6E6"/>
    </w:rPr>
  </w:style>
  <w:style w:type="character" w:customStyle="1" w:styleId="UnresolvedMention">
    <w:name w:val="Unresolved Mention"/>
    <w:basedOn w:val="DefaultParagraphFont"/>
    <w:uiPriority w:val="99"/>
    <w:semiHidden/>
    <w:unhideWhenUsed/>
    <w:rsid w:val="007147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4A33-B546-47EC-8A0E-1765C836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cp:revision>
  <cp:lastPrinted>2015-04-29T08:54:00Z</cp:lastPrinted>
  <dcterms:created xsi:type="dcterms:W3CDTF">2018-03-26T01:47:00Z</dcterms:created>
  <dcterms:modified xsi:type="dcterms:W3CDTF">2018-06-21T19:16:00Z</dcterms:modified>
</cp:coreProperties>
</file>