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E04D9" w14:textId="77777777" w:rsidR="0092578F" w:rsidRPr="00567C3E" w:rsidRDefault="00DC12D4" w:rsidP="0092578F">
      <w:pPr>
        <w:tabs>
          <w:tab w:val="left" w:pos="6096"/>
        </w:tabs>
        <w:spacing w:line="276" w:lineRule="auto"/>
        <w:jc w:val="right"/>
        <w:rPr>
          <w:rFonts w:ascii="Verdana" w:hAnsi="Verdana"/>
          <w:color w:val="ED1C2A"/>
          <w:sz w:val="30"/>
          <w:szCs w:val="30"/>
          <w:lang w:val="es-ES"/>
        </w:rPr>
      </w:pPr>
      <w:r w:rsidRPr="00567C3E">
        <w:rPr>
          <w:rFonts w:ascii="Georgia" w:hAnsi="Georgia"/>
          <w:noProof/>
          <w:sz w:val="21"/>
          <w:szCs w:val="21"/>
          <w:lang w:val="en-US"/>
        </w:rPr>
        <w:drawing>
          <wp:anchor distT="0" distB="0" distL="114300" distR="114300" simplePos="0" relativeHeight="251659264" behindDoc="0" locked="0" layoutInCell="1" allowOverlap="1" wp14:anchorId="247AF052" wp14:editId="1B6249D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567C3E">
        <w:rPr>
          <w:rFonts w:ascii="Verdana" w:hAnsi="Verdana"/>
          <w:color w:val="ED1C2A"/>
          <w:sz w:val="30"/>
          <w:szCs w:val="30"/>
          <w:lang w:val="es-ES"/>
        </w:rPr>
        <w:t>COMUNICADO DE PRENSA</w:t>
      </w:r>
    </w:p>
    <w:p w14:paraId="643CBD9D" w14:textId="662B5397" w:rsidR="0092578F" w:rsidRPr="00567C3E" w:rsidRDefault="000B291F" w:rsidP="0092578F">
      <w:pPr>
        <w:spacing w:line="276" w:lineRule="auto"/>
        <w:jc w:val="right"/>
        <w:rPr>
          <w:rFonts w:ascii="Verdana" w:hAnsi="Verdana"/>
          <w:color w:val="ED1C2A"/>
          <w:sz w:val="18"/>
          <w:szCs w:val="18"/>
          <w:lang w:val="es-ES"/>
        </w:rPr>
      </w:pPr>
      <w:r w:rsidRPr="00567C3E">
        <w:rPr>
          <w:rFonts w:ascii="Verdana" w:hAnsi="Verdana"/>
          <w:color w:val="41525C"/>
          <w:sz w:val="18"/>
          <w:szCs w:val="18"/>
          <w:lang w:val="es-ES"/>
        </w:rPr>
        <w:t>27</w:t>
      </w:r>
      <w:r w:rsidR="0089278C" w:rsidRPr="00567C3E">
        <w:rPr>
          <w:rFonts w:ascii="Verdana" w:hAnsi="Verdana"/>
          <w:color w:val="41525C"/>
          <w:sz w:val="18"/>
          <w:szCs w:val="18"/>
          <w:lang w:val="es-ES"/>
        </w:rPr>
        <w:t xml:space="preserve"> de junio de 2017</w:t>
      </w:r>
    </w:p>
    <w:p w14:paraId="09432680" w14:textId="77777777" w:rsidR="00E42FEC" w:rsidRPr="00567C3E" w:rsidRDefault="00E42FEC" w:rsidP="00E42FEC">
      <w:pPr>
        <w:spacing w:line="276" w:lineRule="auto"/>
        <w:rPr>
          <w:rFonts w:ascii="Verdana" w:hAnsi="Verdana"/>
          <w:color w:val="ED1C2A"/>
          <w:sz w:val="30"/>
          <w:szCs w:val="30"/>
          <w:lang w:val="es-ES"/>
        </w:rPr>
      </w:pPr>
    </w:p>
    <w:p w14:paraId="7028B6A4" w14:textId="77777777" w:rsidR="00E42FEC" w:rsidRPr="00567C3E" w:rsidRDefault="00E42FEC" w:rsidP="00E42FEC">
      <w:pPr>
        <w:tabs>
          <w:tab w:val="left" w:pos="6096"/>
        </w:tabs>
        <w:spacing w:line="276" w:lineRule="auto"/>
        <w:rPr>
          <w:rFonts w:ascii="Verdana" w:hAnsi="Verdana"/>
          <w:color w:val="ED1C2A"/>
          <w:sz w:val="30"/>
          <w:szCs w:val="30"/>
          <w:lang w:val="es-ES"/>
        </w:rPr>
      </w:pPr>
    </w:p>
    <w:p w14:paraId="64F3AFFB" w14:textId="1288809E" w:rsidR="00E42FEC" w:rsidRPr="00567C3E" w:rsidRDefault="00BC1923" w:rsidP="00E42FEC">
      <w:pPr>
        <w:spacing w:line="276" w:lineRule="auto"/>
        <w:rPr>
          <w:rFonts w:ascii="Georgia" w:hAnsi="Georgia"/>
          <w:b/>
          <w:sz w:val="28"/>
          <w:szCs w:val="28"/>
          <w:lang w:val="es-ES"/>
        </w:rPr>
      </w:pPr>
      <w:r w:rsidRPr="00567C3E">
        <w:rPr>
          <w:rFonts w:ascii="Georgia" w:hAnsi="Georgia"/>
          <w:b/>
          <w:sz w:val="28"/>
          <w:szCs w:val="28"/>
          <w:lang w:val="es-ES"/>
        </w:rPr>
        <w:t xml:space="preserve">Manitowoc </w:t>
      </w:r>
      <w:r w:rsidR="00D23AA6">
        <w:rPr>
          <w:rFonts w:ascii="Georgia" w:hAnsi="Georgia"/>
          <w:b/>
          <w:sz w:val="28"/>
          <w:szCs w:val="28"/>
          <w:lang w:val="es-ES"/>
        </w:rPr>
        <w:t>amplí</w:t>
      </w:r>
      <w:r w:rsidR="007D5F7B" w:rsidRPr="00567C3E">
        <w:rPr>
          <w:rFonts w:ascii="Georgia" w:hAnsi="Georgia"/>
          <w:b/>
          <w:sz w:val="28"/>
          <w:szCs w:val="28"/>
          <w:lang w:val="es-ES"/>
        </w:rPr>
        <w:t>a</w:t>
      </w:r>
      <w:r w:rsidRPr="00567C3E">
        <w:rPr>
          <w:rFonts w:ascii="Georgia" w:hAnsi="Georgia"/>
          <w:b/>
          <w:sz w:val="28"/>
          <w:szCs w:val="28"/>
          <w:lang w:val="es-ES"/>
        </w:rPr>
        <w:t xml:space="preserve"> el programa de capacitación de Crane Care</w:t>
      </w:r>
      <w:r w:rsidR="00B2441B" w:rsidRPr="00567C3E">
        <w:rPr>
          <w:rFonts w:ascii="Georgia" w:hAnsi="Georgia"/>
          <w:b/>
          <w:sz w:val="28"/>
          <w:szCs w:val="28"/>
          <w:lang w:val="es-ES"/>
        </w:rPr>
        <w:t xml:space="preserve"> en América Central y el Caribe</w:t>
      </w:r>
    </w:p>
    <w:p w14:paraId="73B31A81" w14:textId="77777777" w:rsidR="00E42FEC" w:rsidRPr="00567C3E" w:rsidRDefault="00E42FEC" w:rsidP="00E42FEC">
      <w:pPr>
        <w:spacing w:line="276" w:lineRule="auto"/>
        <w:rPr>
          <w:rFonts w:ascii="Georgia" w:hAnsi="Georgia"/>
          <w:sz w:val="21"/>
          <w:szCs w:val="21"/>
          <w:lang w:val="es-ES"/>
        </w:rPr>
      </w:pPr>
    </w:p>
    <w:p w14:paraId="390CBD67" w14:textId="77777777" w:rsidR="009616AB" w:rsidRPr="00567C3E" w:rsidRDefault="00897238" w:rsidP="009616AB">
      <w:pPr>
        <w:widowControl w:val="0"/>
        <w:numPr>
          <w:ilvl w:val="0"/>
          <w:numId w:val="3"/>
        </w:numPr>
        <w:autoSpaceDE w:val="0"/>
        <w:autoSpaceDN w:val="0"/>
        <w:adjustRightInd w:val="0"/>
        <w:spacing w:line="276" w:lineRule="auto"/>
        <w:rPr>
          <w:rFonts w:ascii="Georgia" w:hAnsi="Georgia" w:cs="Open Sans"/>
          <w:i/>
          <w:sz w:val="21"/>
          <w:szCs w:val="21"/>
          <w:lang w:val="es-ES"/>
        </w:rPr>
      </w:pPr>
      <w:bookmarkStart w:id="0" w:name="_GoBack"/>
      <w:r w:rsidRPr="00567C3E">
        <w:rPr>
          <w:rFonts w:ascii="Georgia" w:hAnsi="Georgia"/>
          <w:i/>
          <w:sz w:val="21"/>
          <w:szCs w:val="21"/>
          <w:lang w:val="es-ES"/>
        </w:rPr>
        <w:t>Manitowoc ha expandido sus programas de capacitación en idioma español en América Latina para que los técnicos que trabajan en los concesionarios regionales puedan aumentar su conocimiento sobre las grúas y los sistemas de la compañía.</w:t>
      </w:r>
      <w:bookmarkEnd w:id="0"/>
    </w:p>
    <w:p w14:paraId="38CAD9AE" w14:textId="446E56C2" w:rsidR="009616AB" w:rsidRPr="00567C3E" w:rsidRDefault="001241A3" w:rsidP="00C17872">
      <w:pPr>
        <w:widowControl w:val="0"/>
        <w:numPr>
          <w:ilvl w:val="0"/>
          <w:numId w:val="3"/>
        </w:numPr>
        <w:autoSpaceDE w:val="0"/>
        <w:autoSpaceDN w:val="0"/>
        <w:adjustRightInd w:val="0"/>
        <w:spacing w:line="276" w:lineRule="auto"/>
        <w:rPr>
          <w:rFonts w:ascii="Georgia" w:hAnsi="Georgia" w:cs="Open Sans"/>
          <w:i/>
          <w:sz w:val="21"/>
          <w:szCs w:val="21"/>
          <w:lang w:val="es-ES"/>
        </w:rPr>
      </w:pPr>
      <w:r w:rsidRPr="00567C3E">
        <w:rPr>
          <w:rFonts w:ascii="Georgia" w:hAnsi="Georgia"/>
          <w:i/>
          <w:sz w:val="21"/>
          <w:szCs w:val="21"/>
          <w:lang w:val="es-ES"/>
        </w:rPr>
        <w:t>Al finalizar el programa, los aprendices serán más expertos y eficientes en las ofertas de posventa de Manitowoc, lo cual mejorará el servicio al cliente y aumentará el tiempo productivo de este último.</w:t>
      </w:r>
    </w:p>
    <w:p w14:paraId="590DCA11" w14:textId="77777777" w:rsidR="006054EF" w:rsidRPr="00567C3E" w:rsidRDefault="006054EF" w:rsidP="00C17872">
      <w:pPr>
        <w:widowControl w:val="0"/>
        <w:autoSpaceDE w:val="0"/>
        <w:autoSpaceDN w:val="0"/>
        <w:adjustRightInd w:val="0"/>
        <w:spacing w:line="276" w:lineRule="auto"/>
        <w:rPr>
          <w:rFonts w:ascii="Georgia" w:hAnsi="Georgia" w:cs="Open Sans"/>
          <w:sz w:val="21"/>
          <w:szCs w:val="21"/>
          <w:lang w:val="es-ES"/>
        </w:rPr>
      </w:pPr>
    </w:p>
    <w:p w14:paraId="010DD090" w14:textId="5A0A408C" w:rsidR="001B3555" w:rsidRPr="00567C3E" w:rsidRDefault="001B3555"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Manitowoc Cranes ha expandido sus programas de capacitación de Crane Care en idioma español en América Central y el Caribe, con énfasis en mejorar la calidad del servicio de posventa en la región. A diferencia de sesiones de capac</w:t>
      </w:r>
      <w:r w:rsidR="00B2441B" w:rsidRPr="00567C3E">
        <w:rPr>
          <w:rFonts w:ascii="Georgia" w:hAnsi="Georgia"/>
          <w:sz w:val="21"/>
          <w:szCs w:val="21"/>
          <w:lang w:val="es-ES"/>
        </w:rPr>
        <w:t xml:space="preserve">itación ofrecidas en el pasado, </w:t>
      </w:r>
      <w:r w:rsidRPr="00567C3E">
        <w:rPr>
          <w:rFonts w:ascii="Georgia" w:hAnsi="Georgia"/>
          <w:sz w:val="21"/>
          <w:szCs w:val="21"/>
          <w:lang w:val="es-ES"/>
        </w:rPr>
        <w:t>en donde los aprendices tenían que viajar a los Estados Unidos y asistir a clases en inglés, los técnicos que no hablan inglés ahora tienen la oportunidad de capacitarse en su idioma nativo y evitar elevados costos de viaje.</w:t>
      </w:r>
    </w:p>
    <w:p w14:paraId="0A06C463" w14:textId="77777777" w:rsidR="00B8741E" w:rsidRPr="00567C3E" w:rsidRDefault="00B8741E" w:rsidP="00C17872">
      <w:pPr>
        <w:widowControl w:val="0"/>
        <w:autoSpaceDE w:val="0"/>
        <w:autoSpaceDN w:val="0"/>
        <w:adjustRightInd w:val="0"/>
        <w:spacing w:line="276" w:lineRule="auto"/>
        <w:rPr>
          <w:rFonts w:ascii="Georgia" w:hAnsi="Georgia" w:cs="Open Sans"/>
          <w:sz w:val="21"/>
          <w:szCs w:val="21"/>
          <w:lang w:val="es-ES"/>
        </w:rPr>
      </w:pPr>
    </w:p>
    <w:p w14:paraId="40A8B38D" w14:textId="338779A2" w:rsidR="00446365" w:rsidRPr="00567C3E" w:rsidRDefault="00446365"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Las últimas sesiones de capacitación de dos semanas se llevaron a cabo en abril en Euromateriales, un concesionario de Manitowoc en Costa Rica. Un grupo de 14 técnicos que trabajan para cuatro concesiona</w:t>
      </w:r>
      <w:r w:rsidR="00B2441B" w:rsidRPr="00567C3E">
        <w:rPr>
          <w:rFonts w:ascii="Georgia" w:hAnsi="Georgia"/>
          <w:sz w:val="21"/>
          <w:szCs w:val="21"/>
          <w:lang w:val="es-ES"/>
        </w:rPr>
        <w:t xml:space="preserve">rios de Manitowoc en la región </w:t>
      </w:r>
      <w:r w:rsidR="00C96BED" w:rsidRPr="00567C3E">
        <w:rPr>
          <w:rFonts w:ascii="Georgia" w:hAnsi="Georgia"/>
          <w:sz w:val="21"/>
          <w:szCs w:val="21"/>
          <w:lang w:val="es-ES"/>
        </w:rPr>
        <w:t>asistió</w:t>
      </w:r>
      <w:r w:rsidR="00C21419" w:rsidRPr="00567C3E">
        <w:rPr>
          <w:rFonts w:ascii="Georgia" w:hAnsi="Georgia"/>
          <w:sz w:val="21"/>
          <w:szCs w:val="21"/>
          <w:lang w:val="es-ES"/>
        </w:rPr>
        <w:t xml:space="preserve"> a las clases. Los conc</w:t>
      </w:r>
      <w:r w:rsidR="00725273" w:rsidRPr="00567C3E">
        <w:rPr>
          <w:rFonts w:ascii="Georgia" w:hAnsi="Georgia"/>
          <w:sz w:val="21"/>
          <w:szCs w:val="21"/>
          <w:lang w:val="es-ES"/>
        </w:rPr>
        <w:t xml:space="preserve">esionarios son </w:t>
      </w:r>
      <w:r w:rsidRPr="00567C3E">
        <w:rPr>
          <w:rFonts w:ascii="Georgia" w:hAnsi="Georgia"/>
          <w:sz w:val="21"/>
          <w:szCs w:val="21"/>
          <w:lang w:val="es-ES"/>
        </w:rPr>
        <w:t>Euromateriales de Costa Rica, Akbar de República Dominicana, TecnoGrúas d</w:t>
      </w:r>
      <w:r w:rsidR="009D35EA" w:rsidRPr="00567C3E">
        <w:rPr>
          <w:rFonts w:ascii="Georgia" w:hAnsi="Georgia"/>
          <w:sz w:val="21"/>
          <w:szCs w:val="21"/>
          <w:lang w:val="es-ES"/>
        </w:rPr>
        <w:t>e Panamá y</w:t>
      </w:r>
      <w:r w:rsidR="00B2441B" w:rsidRPr="00567C3E">
        <w:rPr>
          <w:rFonts w:ascii="Georgia" w:hAnsi="Georgia"/>
          <w:sz w:val="21"/>
          <w:szCs w:val="21"/>
          <w:lang w:val="es-ES"/>
        </w:rPr>
        <w:t xml:space="preserve"> Nimac de Nicaragua</w:t>
      </w:r>
      <w:r w:rsidRPr="00567C3E">
        <w:rPr>
          <w:rFonts w:ascii="Georgia" w:hAnsi="Georgia"/>
          <w:sz w:val="21"/>
          <w:szCs w:val="21"/>
          <w:lang w:val="es-ES"/>
        </w:rPr>
        <w:t xml:space="preserve">. </w:t>
      </w:r>
    </w:p>
    <w:p w14:paraId="22FD064C" w14:textId="77777777" w:rsidR="00446365" w:rsidRPr="00567C3E" w:rsidRDefault="00446365" w:rsidP="00C17872">
      <w:pPr>
        <w:widowControl w:val="0"/>
        <w:autoSpaceDE w:val="0"/>
        <w:autoSpaceDN w:val="0"/>
        <w:adjustRightInd w:val="0"/>
        <w:spacing w:line="276" w:lineRule="auto"/>
        <w:rPr>
          <w:rFonts w:ascii="Georgia" w:hAnsi="Georgia" w:cs="Open Sans"/>
          <w:sz w:val="21"/>
          <w:szCs w:val="21"/>
          <w:lang w:val="es-ES"/>
        </w:rPr>
      </w:pPr>
    </w:p>
    <w:p w14:paraId="5FE75A23" w14:textId="77777777" w:rsidR="00062C71" w:rsidRPr="00567C3E" w:rsidRDefault="00446365" w:rsidP="00062C71">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 xml:space="preserve">Según Cuauhtemoc Flores, director de servicio al cliente de Manitowoc Crane Care para las regiones de México, América Central y el Caribe (MCAC), los programas de capacitación en español pretenden aumentar el conocimiento técnico de los representantes en temas estratégicos de la región. Como resultado de ello, la compañía podrá mejorar sus servicios de posventa fortaleciendo, a la vez, la filosofía </w:t>
      </w:r>
      <w:r w:rsidRPr="00567C3E">
        <w:rPr>
          <w:rFonts w:ascii="Georgia" w:hAnsi="Georgia"/>
          <w:i/>
          <w:sz w:val="21"/>
          <w:szCs w:val="21"/>
          <w:lang w:val="es-ES"/>
        </w:rPr>
        <w:t>La manera Manitowoc</w:t>
      </w:r>
      <w:r w:rsidRPr="00567C3E">
        <w:rPr>
          <w:rFonts w:ascii="Georgia" w:hAnsi="Georgia"/>
          <w:sz w:val="21"/>
          <w:szCs w:val="21"/>
          <w:lang w:val="es-ES"/>
        </w:rPr>
        <w:t xml:space="preserve"> de colocar a los clientes en el centro de su negocio.</w:t>
      </w:r>
    </w:p>
    <w:p w14:paraId="4979EA53" w14:textId="77777777" w:rsidR="00062C71" w:rsidRPr="00567C3E" w:rsidRDefault="00062C71" w:rsidP="00062C71">
      <w:pPr>
        <w:widowControl w:val="0"/>
        <w:autoSpaceDE w:val="0"/>
        <w:autoSpaceDN w:val="0"/>
        <w:adjustRightInd w:val="0"/>
        <w:spacing w:line="276" w:lineRule="auto"/>
        <w:rPr>
          <w:rFonts w:ascii="Georgia" w:hAnsi="Georgia" w:cs="Open Sans"/>
          <w:sz w:val="21"/>
          <w:szCs w:val="21"/>
          <w:lang w:val="es-ES"/>
        </w:rPr>
      </w:pPr>
    </w:p>
    <w:p w14:paraId="651F446C" w14:textId="0C2ABAB9" w:rsidR="00446365" w:rsidRPr="00567C3E" w:rsidRDefault="00062C71" w:rsidP="00446365">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“Cuando se ofreció el programa de capacitación Crane Care de Manitowoc solamente en los Estados Unidos, tuvimos dos barreras: los costos altos que debían afrontar los concesionarios para enviar a sus técnicos y el idioma extranjero”, expresó Flores. “Gracias a las sesiones de capacitación recientes, ahora estos técnicos están más preparados y confiados para brindar una asistencia al cliente mejor aún, lo que añade valor a nuestros productos de posventa”.</w:t>
      </w:r>
    </w:p>
    <w:p w14:paraId="7B90CE01" w14:textId="77777777" w:rsidR="00446365" w:rsidRPr="00567C3E" w:rsidRDefault="00446365" w:rsidP="00C17872">
      <w:pPr>
        <w:widowControl w:val="0"/>
        <w:autoSpaceDE w:val="0"/>
        <w:autoSpaceDN w:val="0"/>
        <w:adjustRightInd w:val="0"/>
        <w:spacing w:line="276" w:lineRule="auto"/>
        <w:rPr>
          <w:rFonts w:ascii="Georgia" w:hAnsi="Georgia" w:cs="Open Sans"/>
          <w:sz w:val="21"/>
          <w:szCs w:val="21"/>
          <w:lang w:val="es-ES"/>
        </w:rPr>
      </w:pPr>
    </w:p>
    <w:p w14:paraId="7D3BF658" w14:textId="11A2EA61" w:rsidR="00446365" w:rsidRPr="00567C3E" w:rsidRDefault="00446365" w:rsidP="00446365">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Los técnicos estudiaron los sistemas y circuitos de las grúas de Manitowoc, profundizaron su conocimiento de principios de hidráulica, electricidad y neumática, y aprendieron sobre procedimien</w:t>
      </w:r>
      <w:r w:rsidR="004D4793" w:rsidRPr="00567C3E">
        <w:rPr>
          <w:rFonts w:ascii="Georgia" w:hAnsi="Georgia"/>
          <w:sz w:val="21"/>
          <w:szCs w:val="21"/>
          <w:lang w:val="es-ES"/>
        </w:rPr>
        <w:t xml:space="preserve">tos de localización de averías, </w:t>
      </w:r>
      <w:r w:rsidRPr="00567C3E">
        <w:rPr>
          <w:rFonts w:ascii="Georgia" w:hAnsi="Georgia"/>
          <w:sz w:val="21"/>
          <w:szCs w:val="21"/>
          <w:lang w:val="es-ES"/>
        </w:rPr>
        <w:t>prestando especial atención a las grúas móviles de Grove, el tipo</w:t>
      </w:r>
      <w:r w:rsidR="004D4793" w:rsidRPr="00567C3E">
        <w:rPr>
          <w:rFonts w:ascii="Georgia" w:hAnsi="Georgia"/>
          <w:sz w:val="21"/>
          <w:szCs w:val="21"/>
          <w:lang w:val="es-ES"/>
        </w:rPr>
        <w:t xml:space="preserve"> de grúa más usado en la región</w:t>
      </w:r>
      <w:r w:rsidRPr="00567C3E">
        <w:rPr>
          <w:rFonts w:ascii="Georgia" w:hAnsi="Georgia"/>
          <w:sz w:val="21"/>
          <w:szCs w:val="21"/>
          <w:lang w:val="es-ES"/>
        </w:rPr>
        <w:t xml:space="preserve">. Las clases también incluyeron sesiones prácticas con dos modelos de Grove de 30 toneladas para terrenos difíciles. </w:t>
      </w:r>
    </w:p>
    <w:p w14:paraId="00668316" w14:textId="77777777" w:rsidR="00E42D05" w:rsidRPr="00567C3E" w:rsidRDefault="00446365"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 xml:space="preserve"> </w:t>
      </w:r>
    </w:p>
    <w:p w14:paraId="77BF92DE" w14:textId="4863AF36" w:rsidR="00C17872" w:rsidRPr="00567C3E" w:rsidRDefault="0014747E" w:rsidP="00C17872">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 xml:space="preserve">Manitowoc ofreció cuatro sesiones de capacitación </w:t>
      </w:r>
      <w:hyperlink r:id="rId9" w:history="1">
        <w:r w:rsidRPr="00567C3E">
          <w:rPr>
            <w:rStyle w:val="Hyperlink"/>
            <w:rFonts w:ascii="Georgia" w:hAnsi="Georgia"/>
            <w:sz w:val="21"/>
            <w:szCs w:val="21"/>
            <w:lang w:val="es-ES"/>
          </w:rPr>
          <w:t>en México</w:t>
        </w:r>
      </w:hyperlink>
      <w:r w:rsidRPr="00567C3E">
        <w:rPr>
          <w:rFonts w:ascii="Georgia" w:hAnsi="Georgia"/>
          <w:sz w:val="21"/>
          <w:szCs w:val="21"/>
          <w:lang w:val="es-ES"/>
        </w:rPr>
        <w:t xml:space="preserve"> y cinco en diferentes lugares de América Central en 2016 para los niveles principiante e intermedio. La meta de la compañía es mejorar ese número ofreciendo incluso más oportunidades de capacitación en 2017.  En diferentes </w:t>
      </w:r>
      <w:r w:rsidRPr="00567C3E">
        <w:rPr>
          <w:rFonts w:ascii="Georgia" w:hAnsi="Georgia"/>
          <w:sz w:val="21"/>
          <w:szCs w:val="21"/>
          <w:lang w:val="es-ES"/>
        </w:rPr>
        <w:lastRenderedPageBreak/>
        <w:t>lugares del continente americano, Manitowoc ofrece sesiones de capacitación en tres idiomas para satisfacer la demanda local: inglés, portugués y español.</w:t>
      </w:r>
    </w:p>
    <w:p w14:paraId="0B72517A" w14:textId="77777777" w:rsidR="00137CCB" w:rsidRPr="00567C3E" w:rsidRDefault="00137CCB" w:rsidP="00C17872">
      <w:pPr>
        <w:widowControl w:val="0"/>
        <w:autoSpaceDE w:val="0"/>
        <w:autoSpaceDN w:val="0"/>
        <w:adjustRightInd w:val="0"/>
        <w:spacing w:line="276" w:lineRule="auto"/>
        <w:rPr>
          <w:rFonts w:ascii="Georgia" w:hAnsi="Georgia" w:cs="Open Sans"/>
          <w:sz w:val="21"/>
          <w:szCs w:val="21"/>
          <w:lang w:val="es-ES"/>
        </w:rPr>
      </w:pPr>
    </w:p>
    <w:p w14:paraId="3BAC7CBA" w14:textId="08C964EB" w:rsidR="00E42FEC" w:rsidRPr="00567C3E" w:rsidRDefault="00C17872" w:rsidP="00CA1E97">
      <w:pPr>
        <w:widowControl w:val="0"/>
        <w:autoSpaceDE w:val="0"/>
        <w:autoSpaceDN w:val="0"/>
        <w:adjustRightInd w:val="0"/>
        <w:spacing w:line="276" w:lineRule="auto"/>
        <w:rPr>
          <w:rFonts w:ascii="Georgia" w:hAnsi="Georgia" w:cs="Open Sans"/>
          <w:sz w:val="21"/>
          <w:szCs w:val="21"/>
          <w:lang w:val="es-ES"/>
        </w:rPr>
      </w:pPr>
      <w:r w:rsidRPr="00567C3E">
        <w:rPr>
          <w:rFonts w:ascii="Georgia" w:hAnsi="Georgia"/>
          <w:sz w:val="21"/>
          <w:szCs w:val="21"/>
          <w:lang w:val="es-ES"/>
        </w:rPr>
        <w:t>“Estos técnicos garantizarán que todo problema relacionado con las grúas se resuelva con rapidez” afirmó Carlos Eduardo Batista, gerente d</w:t>
      </w:r>
      <w:r w:rsidR="00A73390" w:rsidRPr="00567C3E">
        <w:rPr>
          <w:rFonts w:ascii="Georgia" w:hAnsi="Georgia"/>
          <w:sz w:val="21"/>
          <w:szCs w:val="21"/>
          <w:lang w:val="es-ES"/>
        </w:rPr>
        <w:t>e capacitación de Manitowoc Bras</w:t>
      </w:r>
      <w:r w:rsidRPr="00567C3E">
        <w:rPr>
          <w:rFonts w:ascii="Georgia" w:hAnsi="Georgia"/>
          <w:sz w:val="21"/>
          <w:szCs w:val="21"/>
          <w:lang w:val="es-ES"/>
        </w:rPr>
        <w:t>il. “Nuestros clientes se verán muy beneficiados con ello, ya que notarán un mayor tiempo productivo en el lugar de trabajo, lo cual aumentará su retorno sobre la inversión”.</w:t>
      </w:r>
    </w:p>
    <w:p w14:paraId="6339C961" w14:textId="77777777" w:rsidR="00E42FEC" w:rsidRPr="00567C3E" w:rsidRDefault="00E42FEC" w:rsidP="00E42FEC">
      <w:pPr>
        <w:widowControl w:val="0"/>
        <w:autoSpaceDE w:val="0"/>
        <w:autoSpaceDN w:val="0"/>
        <w:adjustRightInd w:val="0"/>
        <w:spacing w:line="276" w:lineRule="auto"/>
        <w:rPr>
          <w:rFonts w:ascii="Georgia" w:hAnsi="Georgia" w:cs="Open Sans"/>
          <w:sz w:val="21"/>
          <w:szCs w:val="21"/>
          <w:lang w:val="es-ES"/>
        </w:rPr>
      </w:pPr>
    </w:p>
    <w:p w14:paraId="3AEF77F6" w14:textId="77777777" w:rsidR="00E42FEC" w:rsidRPr="00567C3E" w:rsidRDefault="00E42FEC" w:rsidP="00E42FEC">
      <w:pPr>
        <w:spacing w:line="276" w:lineRule="auto"/>
        <w:rPr>
          <w:rFonts w:ascii="Georgia" w:hAnsi="Georgia" w:cs="Georgia"/>
          <w:sz w:val="21"/>
          <w:szCs w:val="21"/>
          <w:lang w:val="es-ES"/>
        </w:rPr>
      </w:pPr>
    </w:p>
    <w:p w14:paraId="0FD9FD86" w14:textId="77777777" w:rsidR="00E42FEC" w:rsidRPr="00567C3E"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567C3E">
        <w:rPr>
          <w:rFonts w:ascii="Georgia" w:hAnsi="Georgia"/>
          <w:sz w:val="21"/>
          <w:szCs w:val="21"/>
          <w:lang w:val="es-ES"/>
        </w:rPr>
        <w:t>-FIN-</w:t>
      </w:r>
    </w:p>
    <w:p w14:paraId="465AC4F5" w14:textId="74B4FAC0" w:rsidR="009D397D" w:rsidRPr="00567C3E" w:rsidRDefault="009D397D" w:rsidP="00E42FEC">
      <w:pPr>
        <w:spacing w:line="276" w:lineRule="auto"/>
        <w:rPr>
          <w:rFonts w:ascii="Verdana" w:hAnsi="Verdana"/>
          <w:b/>
          <w:color w:val="41525C"/>
          <w:sz w:val="18"/>
          <w:szCs w:val="18"/>
          <w:u w:val="single"/>
          <w:lang w:val="es-ES"/>
        </w:rPr>
      </w:pPr>
    </w:p>
    <w:p w14:paraId="5E047CFA" w14:textId="77777777" w:rsidR="008143DB" w:rsidRPr="00567C3E" w:rsidRDefault="008143DB" w:rsidP="00E42FEC">
      <w:pPr>
        <w:spacing w:line="276" w:lineRule="auto"/>
        <w:rPr>
          <w:rFonts w:ascii="Verdana" w:hAnsi="Verdana"/>
          <w:b/>
          <w:color w:val="41525C"/>
          <w:sz w:val="18"/>
          <w:szCs w:val="18"/>
          <w:u w:val="single"/>
          <w:lang w:val="es-ES"/>
        </w:rPr>
      </w:pPr>
    </w:p>
    <w:p w14:paraId="765CEDBD" w14:textId="77777777" w:rsidR="009D397D" w:rsidRPr="00567C3E" w:rsidRDefault="009D397D" w:rsidP="009D397D">
      <w:pPr>
        <w:spacing w:line="276" w:lineRule="auto"/>
        <w:rPr>
          <w:rFonts w:ascii="Verdana" w:hAnsi="Verdana"/>
          <w:b/>
          <w:color w:val="41525C"/>
          <w:sz w:val="18"/>
          <w:szCs w:val="18"/>
          <w:lang w:val="es-ES"/>
        </w:rPr>
      </w:pPr>
      <w:r w:rsidRPr="00567C3E">
        <w:rPr>
          <w:rFonts w:ascii="Verdana" w:hAnsi="Verdana"/>
          <w:color w:val="ED1C2A"/>
          <w:sz w:val="18"/>
          <w:lang w:val="es-ES"/>
        </w:rPr>
        <w:t>CONTACTO</w:t>
      </w:r>
    </w:p>
    <w:p w14:paraId="66196797" w14:textId="77777777" w:rsidR="009D397D" w:rsidRPr="00567C3E" w:rsidRDefault="009D397D" w:rsidP="009D397D">
      <w:pPr>
        <w:tabs>
          <w:tab w:val="left" w:pos="3969"/>
        </w:tabs>
        <w:spacing w:line="276" w:lineRule="auto"/>
        <w:rPr>
          <w:rFonts w:ascii="Verdana" w:hAnsi="Verdana"/>
          <w:color w:val="41525C"/>
          <w:sz w:val="18"/>
          <w:szCs w:val="18"/>
          <w:lang w:val="es-ES"/>
        </w:rPr>
      </w:pPr>
      <w:r w:rsidRPr="00567C3E">
        <w:rPr>
          <w:rFonts w:ascii="Verdana" w:hAnsi="Verdana"/>
          <w:b/>
          <w:color w:val="41525C"/>
          <w:sz w:val="18"/>
          <w:lang w:val="es-ES"/>
        </w:rPr>
        <w:t>Leandro Moura</w:t>
      </w:r>
      <w:r w:rsidRPr="00567C3E">
        <w:rPr>
          <w:lang w:val="es-ES"/>
        </w:rPr>
        <w:tab/>
      </w:r>
      <w:r w:rsidRPr="00567C3E">
        <w:rPr>
          <w:rFonts w:ascii="Verdana" w:hAnsi="Verdana"/>
          <w:b/>
          <w:color w:val="41525C"/>
          <w:sz w:val="18"/>
          <w:lang w:val="es-ES"/>
        </w:rPr>
        <w:t>Mariana Santos</w:t>
      </w:r>
      <w:r w:rsidRPr="00567C3E">
        <w:rPr>
          <w:rFonts w:ascii="Verdana" w:hAnsi="Verdana"/>
          <w:color w:val="41525C"/>
          <w:sz w:val="18"/>
          <w:lang w:val="es-ES"/>
        </w:rPr>
        <w:t xml:space="preserve"> </w:t>
      </w:r>
    </w:p>
    <w:p w14:paraId="77A7F67A" w14:textId="77777777" w:rsidR="009D397D" w:rsidRPr="00567C3E" w:rsidRDefault="009D397D" w:rsidP="009D397D">
      <w:pPr>
        <w:tabs>
          <w:tab w:val="left" w:pos="3969"/>
        </w:tabs>
        <w:spacing w:line="276" w:lineRule="auto"/>
        <w:rPr>
          <w:rFonts w:ascii="Verdana" w:hAnsi="Verdana"/>
          <w:color w:val="41525C"/>
          <w:sz w:val="18"/>
          <w:szCs w:val="18"/>
          <w:lang w:val="es-ES"/>
        </w:rPr>
      </w:pPr>
      <w:r w:rsidRPr="00567C3E">
        <w:rPr>
          <w:rFonts w:ascii="Verdana" w:hAnsi="Verdana"/>
          <w:color w:val="41525C"/>
          <w:sz w:val="18"/>
          <w:lang w:val="es-ES"/>
        </w:rPr>
        <w:t>Manitowoc</w:t>
      </w:r>
      <w:r w:rsidRPr="00567C3E">
        <w:rPr>
          <w:lang w:val="es-ES"/>
        </w:rPr>
        <w:tab/>
      </w:r>
      <w:r w:rsidRPr="00567C3E">
        <w:rPr>
          <w:rFonts w:ascii="Verdana" w:hAnsi="Verdana"/>
          <w:color w:val="41525C"/>
          <w:sz w:val="18"/>
          <w:lang w:val="es-ES"/>
        </w:rPr>
        <w:t>SE10</w:t>
      </w:r>
    </w:p>
    <w:p w14:paraId="01A7925F" w14:textId="77777777" w:rsidR="009D397D" w:rsidRPr="00567C3E" w:rsidRDefault="009D397D" w:rsidP="009D397D">
      <w:pPr>
        <w:tabs>
          <w:tab w:val="left" w:pos="3969"/>
        </w:tabs>
        <w:spacing w:line="276" w:lineRule="auto"/>
        <w:rPr>
          <w:rFonts w:ascii="Verdana" w:hAnsi="Verdana"/>
          <w:color w:val="41525C"/>
          <w:sz w:val="18"/>
          <w:szCs w:val="18"/>
          <w:lang w:val="es-ES"/>
        </w:rPr>
      </w:pPr>
      <w:r w:rsidRPr="00567C3E">
        <w:rPr>
          <w:rFonts w:ascii="Verdana" w:hAnsi="Verdana"/>
          <w:color w:val="41525C"/>
          <w:sz w:val="18"/>
          <w:lang w:val="es-ES"/>
        </w:rPr>
        <w:t>Tel +55 11 3103 0270</w:t>
      </w:r>
      <w:r w:rsidRPr="00567C3E">
        <w:rPr>
          <w:lang w:val="es-ES"/>
        </w:rPr>
        <w:tab/>
      </w:r>
      <w:r w:rsidRPr="00567C3E">
        <w:rPr>
          <w:rFonts w:ascii="Verdana" w:hAnsi="Verdana"/>
          <w:color w:val="41525C"/>
          <w:sz w:val="18"/>
          <w:lang w:val="es-ES"/>
        </w:rPr>
        <w:t>Tel +1 312 548 8444</w:t>
      </w:r>
    </w:p>
    <w:p w14:paraId="14A6F74B" w14:textId="77777777" w:rsidR="009D397D" w:rsidRPr="00567C3E" w:rsidRDefault="00A258DC" w:rsidP="009D397D">
      <w:pPr>
        <w:tabs>
          <w:tab w:val="left" w:pos="1055"/>
          <w:tab w:val="left" w:pos="3969"/>
          <w:tab w:val="left" w:pos="6379"/>
          <w:tab w:val="left" w:pos="7371"/>
        </w:tabs>
        <w:spacing w:line="276" w:lineRule="auto"/>
        <w:rPr>
          <w:rFonts w:ascii="Verdana" w:hAnsi="Verdana"/>
          <w:b/>
          <w:sz w:val="18"/>
          <w:szCs w:val="18"/>
          <w:lang w:val="es-ES"/>
        </w:rPr>
      </w:pPr>
      <w:hyperlink r:id="rId10">
        <w:r w:rsidR="009D397D" w:rsidRPr="00567C3E">
          <w:rPr>
            <w:rStyle w:val="Hyperlink"/>
            <w:rFonts w:ascii="Verdana" w:hAnsi="Verdana"/>
            <w:color w:val="auto"/>
            <w:sz w:val="18"/>
            <w:lang w:val="es-ES"/>
          </w:rPr>
          <w:t>leandro.moura@manitowoc.com</w:t>
        </w:r>
      </w:hyperlink>
      <w:r w:rsidR="009D397D" w:rsidRPr="00567C3E">
        <w:rPr>
          <w:lang w:val="es-ES"/>
        </w:rPr>
        <w:tab/>
      </w:r>
      <w:hyperlink r:id="rId11">
        <w:r w:rsidR="009D397D" w:rsidRPr="00567C3E">
          <w:rPr>
            <w:rStyle w:val="Hyperlink"/>
            <w:rFonts w:ascii="Verdana" w:hAnsi="Verdana"/>
            <w:color w:val="auto"/>
            <w:sz w:val="18"/>
            <w:lang w:val="es-ES"/>
          </w:rPr>
          <w:t>mariana.santos@se10.com</w:t>
        </w:r>
      </w:hyperlink>
      <w:r w:rsidR="009D397D" w:rsidRPr="00567C3E">
        <w:rPr>
          <w:rFonts w:ascii="Verdana" w:hAnsi="Verdana"/>
          <w:sz w:val="18"/>
          <w:lang w:val="es-ES"/>
        </w:rPr>
        <w:t xml:space="preserve"> </w:t>
      </w:r>
    </w:p>
    <w:p w14:paraId="4B01CCD8" w14:textId="1F1C52D0" w:rsidR="009D397D" w:rsidRPr="00567C3E" w:rsidRDefault="009D397D" w:rsidP="00E42FEC">
      <w:pPr>
        <w:spacing w:line="276" w:lineRule="auto"/>
        <w:rPr>
          <w:rFonts w:ascii="Verdana" w:hAnsi="Verdana"/>
          <w:b/>
          <w:color w:val="41525C"/>
          <w:sz w:val="18"/>
          <w:szCs w:val="18"/>
          <w:u w:val="single"/>
          <w:lang w:val="es-ES"/>
        </w:rPr>
      </w:pPr>
    </w:p>
    <w:p w14:paraId="02BF5518" w14:textId="013018D2" w:rsidR="009D397D" w:rsidRPr="00567C3E" w:rsidRDefault="009D397D" w:rsidP="00E42FEC">
      <w:pPr>
        <w:spacing w:line="276" w:lineRule="auto"/>
        <w:rPr>
          <w:rFonts w:ascii="Verdana" w:hAnsi="Verdana"/>
          <w:b/>
          <w:color w:val="41525C"/>
          <w:sz w:val="18"/>
          <w:szCs w:val="18"/>
          <w:u w:val="single"/>
          <w:lang w:val="es-ES"/>
        </w:rPr>
      </w:pPr>
    </w:p>
    <w:p w14:paraId="60F5BB2D" w14:textId="77777777" w:rsidR="009D397D" w:rsidRPr="00567C3E" w:rsidRDefault="009D397D" w:rsidP="009D397D">
      <w:pPr>
        <w:spacing w:line="276" w:lineRule="auto"/>
        <w:rPr>
          <w:rFonts w:ascii="Verdana" w:hAnsi="Verdana"/>
          <w:sz w:val="18"/>
          <w:szCs w:val="18"/>
          <w:lang w:val="es-ES"/>
        </w:rPr>
      </w:pPr>
      <w:r w:rsidRPr="00567C3E">
        <w:rPr>
          <w:rFonts w:ascii="Verdana" w:hAnsi="Verdana"/>
          <w:color w:val="ED1C2A"/>
          <w:sz w:val="18"/>
          <w:lang w:val="es-ES"/>
        </w:rPr>
        <w:t>ACERCA DE THE MANITOWOC COMPANY, INC.</w:t>
      </w:r>
      <w:r w:rsidRPr="00567C3E">
        <w:rPr>
          <w:rFonts w:ascii="Verdana" w:hAnsi="Verdana"/>
          <w:sz w:val="18"/>
          <w:lang w:val="es-ES"/>
        </w:rPr>
        <w:t xml:space="preserve"> </w:t>
      </w:r>
      <w:r w:rsidRPr="00567C3E">
        <w:rPr>
          <w:rFonts w:ascii="Verdana" w:hAnsi="Verdana"/>
          <w:sz w:val="18"/>
          <w:szCs w:val="18"/>
          <w:lang w:val="es-ES"/>
        </w:rPr>
        <w:br/>
      </w:r>
      <w:r w:rsidRPr="00567C3E">
        <w:rPr>
          <w:rFonts w:ascii="Verdana" w:hAnsi="Verdana"/>
          <w:color w:val="41525C"/>
          <w:sz w:val="18"/>
          <w:lang w:val="es-ES"/>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4E1A97BF" w14:textId="77777777" w:rsidR="009D397D" w:rsidRPr="00567C3E" w:rsidRDefault="009D397D" w:rsidP="009D397D">
      <w:pPr>
        <w:rPr>
          <w:lang w:val="es-ES"/>
        </w:rPr>
      </w:pPr>
    </w:p>
    <w:p w14:paraId="6D3C5187" w14:textId="77777777" w:rsidR="009D397D" w:rsidRPr="00567C3E" w:rsidRDefault="009D397D" w:rsidP="009D397D">
      <w:pPr>
        <w:spacing w:line="276" w:lineRule="auto"/>
        <w:outlineLvl w:val="0"/>
        <w:rPr>
          <w:rFonts w:ascii="Verdana" w:hAnsi="Verdana"/>
          <w:sz w:val="18"/>
          <w:szCs w:val="18"/>
          <w:lang w:val="es-ES"/>
        </w:rPr>
      </w:pPr>
      <w:r w:rsidRPr="00567C3E">
        <w:rPr>
          <w:rFonts w:ascii="Verdana" w:hAnsi="Verdana"/>
          <w:color w:val="ED1C2A"/>
          <w:sz w:val="18"/>
          <w:lang w:val="es-ES"/>
        </w:rPr>
        <w:t>MANITOWOC CRANES</w:t>
      </w:r>
    </w:p>
    <w:p w14:paraId="3E108B66" w14:textId="77777777" w:rsidR="009D397D" w:rsidRPr="00567C3E" w:rsidRDefault="009D397D" w:rsidP="009D397D">
      <w:pPr>
        <w:spacing w:line="276" w:lineRule="auto"/>
        <w:outlineLvl w:val="0"/>
        <w:rPr>
          <w:rFonts w:ascii="Verdana" w:hAnsi="Verdana"/>
          <w:sz w:val="18"/>
          <w:szCs w:val="18"/>
          <w:lang w:val="es-ES"/>
        </w:rPr>
      </w:pPr>
      <w:r w:rsidRPr="00567C3E">
        <w:rPr>
          <w:rFonts w:ascii="Verdana" w:hAnsi="Verdana"/>
          <w:color w:val="41525C"/>
          <w:sz w:val="18"/>
          <w:lang w:val="es-ES"/>
        </w:rPr>
        <w:t>2401 South 30</w:t>
      </w:r>
      <w:r w:rsidRPr="00567C3E">
        <w:rPr>
          <w:rFonts w:ascii="Verdana" w:hAnsi="Verdana"/>
          <w:color w:val="41525C"/>
          <w:sz w:val="18"/>
          <w:vertAlign w:val="superscript"/>
          <w:lang w:val="es-ES"/>
        </w:rPr>
        <w:t>th</w:t>
      </w:r>
      <w:r w:rsidRPr="00567C3E">
        <w:rPr>
          <w:rFonts w:ascii="Verdana" w:hAnsi="Verdana"/>
          <w:color w:val="41525C"/>
          <w:sz w:val="18"/>
          <w:lang w:val="es-ES"/>
        </w:rPr>
        <w:t xml:space="preserve"> Street - PO Box 70</w:t>
      </w:r>
      <w:r w:rsidRPr="00567C3E">
        <w:rPr>
          <w:rFonts w:ascii="Verdana" w:hAnsi="Verdana"/>
          <w:sz w:val="18"/>
          <w:lang w:val="es-ES"/>
        </w:rPr>
        <w:t xml:space="preserve"> - </w:t>
      </w:r>
      <w:r w:rsidRPr="00567C3E">
        <w:rPr>
          <w:rFonts w:ascii="Verdana" w:hAnsi="Verdana"/>
          <w:color w:val="41525C"/>
          <w:sz w:val="18"/>
          <w:lang w:val="es-ES"/>
        </w:rPr>
        <w:t>Manitowoc, WI 54221-0070, EE.UU.</w:t>
      </w:r>
    </w:p>
    <w:p w14:paraId="1BC09C80" w14:textId="77777777" w:rsidR="009D397D" w:rsidRPr="00567C3E" w:rsidRDefault="009D397D" w:rsidP="009D397D">
      <w:pPr>
        <w:spacing w:line="276" w:lineRule="auto"/>
        <w:outlineLvl w:val="0"/>
        <w:rPr>
          <w:rFonts w:ascii="Verdana" w:hAnsi="Verdana"/>
          <w:sz w:val="18"/>
          <w:szCs w:val="18"/>
          <w:lang w:val="es-ES"/>
        </w:rPr>
      </w:pPr>
      <w:r w:rsidRPr="00567C3E">
        <w:rPr>
          <w:rFonts w:ascii="Verdana" w:hAnsi="Verdana"/>
          <w:color w:val="41525C"/>
          <w:sz w:val="18"/>
          <w:lang w:val="es-ES"/>
        </w:rPr>
        <w:t>Tel +1 920 684 6621</w:t>
      </w:r>
    </w:p>
    <w:p w14:paraId="4740A92D" w14:textId="77777777" w:rsidR="009D397D" w:rsidRPr="00567C3E" w:rsidRDefault="00A258DC" w:rsidP="009D397D">
      <w:pPr>
        <w:spacing w:line="276" w:lineRule="auto"/>
        <w:rPr>
          <w:rFonts w:ascii="Verdana" w:hAnsi="Verdana"/>
          <w:color w:val="41525C"/>
          <w:sz w:val="18"/>
          <w:szCs w:val="18"/>
          <w:lang w:val="es-ES"/>
        </w:rPr>
      </w:pPr>
      <w:hyperlink r:id="rId12">
        <w:r w:rsidR="009D397D" w:rsidRPr="00567C3E">
          <w:rPr>
            <w:rStyle w:val="Hyperlink"/>
            <w:rFonts w:ascii="Verdana" w:hAnsi="Verdana"/>
            <w:b/>
            <w:color w:val="41525C"/>
            <w:sz w:val="18"/>
            <w:lang w:val="es-ES"/>
          </w:rPr>
          <w:t>www.manitowoc.com</w:t>
        </w:r>
      </w:hyperlink>
      <w:r w:rsidR="009D397D" w:rsidRPr="00567C3E">
        <w:rPr>
          <w:lang w:val="es-ES"/>
        </w:rPr>
        <w:softHyphen/>
      </w:r>
    </w:p>
    <w:p w14:paraId="2D34E303" w14:textId="77777777" w:rsidR="009D397D" w:rsidRPr="00567C3E" w:rsidRDefault="009D397D" w:rsidP="00E42FEC">
      <w:pPr>
        <w:spacing w:line="276" w:lineRule="auto"/>
        <w:rPr>
          <w:rFonts w:ascii="Verdana" w:hAnsi="Verdana"/>
          <w:b/>
          <w:color w:val="41525C"/>
          <w:sz w:val="18"/>
          <w:szCs w:val="18"/>
          <w:u w:val="single"/>
          <w:lang w:val="es-ES"/>
        </w:rPr>
      </w:pPr>
    </w:p>
    <w:sectPr w:rsidR="009D397D" w:rsidRPr="00567C3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7CE6" w14:textId="77777777" w:rsidR="00A258DC" w:rsidRDefault="00A258DC">
      <w:r>
        <w:separator/>
      </w:r>
    </w:p>
  </w:endnote>
  <w:endnote w:type="continuationSeparator" w:id="0">
    <w:p w14:paraId="485DF02C" w14:textId="77777777" w:rsidR="00A258DC" w:rsidRDefault="00A2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E56C6" w14:textId="77777777" w:rsidR="00A258DC" w:rsidRDefault="00A258DC">
      <w:r>
        <w:separator/>
      </w:r>
    </w:p>
  </w:footnote>
  <w:footnote w:type="continuationSeparator" w:id="0">
    <w:p w14:paraId="443FFE89" w14:textId="77777777" w:rsidR="00A258DC" w:rsidRDefault="00A258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CFFE2" w14:textId="6CBFB8F9" w:rsidR="00A91951" w:rsidRPr="00164A29" w:rsidRDefault="00A91951"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w:t>
    </w:r>
    <w:r w:rsidR="00D23AA6">
      <w:rPr>
        <w:rFonts w:ascii="Verdana" w:hAnsi="Verdana"/>
        <w:b/>
        <w:color w:val="41525C"/>
        <w:sz w:val="18"/>
        <w:szCs w:val="18"/>
      </w:rPr>
      <w:t>amplí</w:t>
    </w:r>
    <w:r w:rsidR="00B2441B">
      <w:rPr>
        <w:rFonts w:ascii="Verdana" w:hAnsi="Verdana"/>
        <w:b/>
        <w:color w:val="41525C"/>
        <w:sz w:val="18"/>
        <w:szCs w:val="18"/>
      </w:rPr>
      <w:t>a</w:t>
    </w:r>
    <w:r>
      <w:rPr>
        <w:rFonts w:ascii="Verdana" w:hAnsi="Verdana"/>
        <w:b/>
        <w:color w:val="41525C"/>
        <w:sz w:val="18"/>
        <w:szCs w:val="18"/>
      </w:rPr>
      <w:t xml:space="preserve"> el programa de capacitación en grúas</w:t>
    </w:r>
    <w:r w:rsidR="00F36CF6">
      <w:rPr>
        <w:rFonts w:ascii="Verdana" w:hAnsi="Verdana"/>
        <w:b/>
        <w:color w:val="41525C"/>
        <w:sz w:val="18"/>
        <w:szCs w:val="18"/>
      </w:rPr>
      <w:t xml:space="preserve"> en América Central y el Caribe</w:t>
    </w:r>
  </w:p>
  <w:p w14:paraId="0AF148F6" w14:textId="52B5A933" w:rsidR="00A91951" w:rsidRPr="00164A29" w:rsidRDefault="000B291F" w:rsidP="00163032">
    <w:pPr>
      <w:spacing w:line="276" w:lineRule="auto"/>
      <w:rPr>
        <w:rFonts w:ascii="Verdana" w:hAnsi="Verdana"/>
        <w:color w:val="ED1C2A"/>
        <w:sz w:val="18"/>
        <w:szCs w:val="18"/>
      </w:rPr>
    </w:pPr>
    <w:r>
      <w:rPr>
        <w:rFonts w:ascii="Verdana" w:hAnsi="Verdana"/>
        <w:color w:val="41525C"/>
        <w:sz w:val="18"/>
        <w:szCs w:val="18"/>
      </w:rPr>
      <w:t>27</w:t>
    </w:r>
    <w:r w:rsidR="0089278C">
      <w:rPr>
        <w:rFonts w:ascii="Verdana" w:hAnsi="Verdana"/>
        <w:color w:val="41525C"/>
        <w:sz w:val="18"/>
        <w:szCs w:val="18"/>
      </w:rPr>
      <w:t xml:space="preserve"> de junio de 2017</w:t>
    </w:r>
  </w:p>
  <w:p w14:paraId="6588C042" w14:textId="77777777" w:rsidR="00A91951" w:rsidRPr="003E31C0" w:rsidRDefault="00A91951" w:rsidP="00163032">
    <w:pPr>
      <w:spacing w:line="276" w:lineRule="auto"/>
      <w:rPr>
        <w:rFonts w:ascii="Verdana" w:hAnsi="Verdana"/>
        <w:sz w:val="16"/>
        <w:szCs w:val="16"/>
      </w:rPr>
    </w:pPr>
  </w:p>
  <w:p w14:paraId="4A449B56" w14:textId="77777777" w:rsidR="00A91951" w:rsidRDefault="00A919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17C1F"/>
    <w:rsid w:val="000205F8"/>
    <w:rsid w:val="00022E8A"/>
    <w:rsid w:val="000306B2"/>
    <w:rsid w:val="00030BEE"/>
    <w:rsid w:val="00033A4B"/>
    <w:rsid w:val="00034578"/>
    <w:rsid w:val="00035822"/>
    <w:rsid w:val="00041D12"/>
    <w:rsid w:val="00042F47"/>
    <w:rsid w:val="00046012"/>
    <w:rsid w:val="0005150F"/>
    <w:rsid w:val="00051CCE"/>
    <w:rsid w:val="00051F75"/>
    <w:rsid w:val="00052603"/>
    <w:rsid w:val="0005270E"/>
    <w:rsid w:val="00053C35"/>
    <w:rsid w:val="00062831"/>
    <w:rsid w:val="00062C71"/>
    <w:rsid w:val="00065A26"/>
    <w:rsid w:val="00070802"/>
    <w:rsid w:val="0007116F"/>
    <w:rsid w:val="00071EEB"/>
    <w:rsid w:val="000725FB"/>
    <w:rsid w:val="00075EDE"/>
    <w:rsid w:val="000819C1"/>
    <w:rsid w:val="0008353F"/>
    <w:rsid w:val="00083F23"/>
    <w:rsid w:val="00085502"/>
    <w:rsid w:val="00085F09"/>
    <w:rsid w:val="000869EE"/>
    <w:rsid w:val="00093395"/>
    <w:rsid w:val="0009762B"/>
    <w:rsid w:val="000A6A98"/>
    <w:rsid w:val="000A75DA"/>
    <w:rsid w:val="000B100B"/>
    <w:rsid w:val="000B168F"/>
    <w:rsid w:val="000B291F"/>
    <w:rsid w:val="000B374E"/>
    <w:rsid w:val="000B4AA8"/>
    <w:rsid w:val="000B4D86"/>
    <w:rsid w:val="000C0256"/>
    <w:rsid w:val="000C672F"/>
    <w:rsid w:val="000D5C73"/>
    <w:rsid w:val="000D7310"/>
    <w:rsid w:val="000D7D95"/>
    <w:rsid w:val="000E0422"/>
    <w:rsid w:val="000E1612"/>
    <w:rsid w:val="000E44DA"/>
    <w:rsid w:val="000E58A4"/>
    <w:rsid w:val="000E7485"/>
    <w:rsid w:val="000F1895"/>
    <w:rsid w:val="000F29AF"/>
    <w:rsid w:val="000F5526"/>
    <w:rsid w:val="000F5735"/>
    <w:rsid w:val="000F5D22"/>
    <w:rsid w:val="00106BDB"/>
    <w:rsid w:val="001112E6"/>
    <w:rsid w:val="00117087"/>
    <w:rsid w:val="00120BC3"/>
    <w:rsid w:val="001222FA"/>
    <w:rsid w:val="001241A3"/>
    <w:rsid w:val="00126461"/>
    <w:rsid w:val="00127FF4"/>
    <w:rsid w:val="00133817"/>
    <w:rsid w:val="0013394A"/>
    <w:rsid w:val="00137100"/>
    <w:rsid w:val="00137CCB"/>
    <w:rsid w:val="00141124"/>
    <w:rsid w:val="00141C80"/>
    <w:rsid w:val="0014747E"/>
    <w:rsid w:val="00150CEC"/>
    <w:rsid w:val="00151D19"/>
    <w:rsid w:val="00151EA8"/>
    <w:rsid w:val="0015338F"/>
    <w:rsid w:val="00155AE5"/>
    <w:rsid w:val="00163032"/>
    <w:rsid w:val="00164180"/>
    <w:rsid w:val="00164A29"/>
    <w:rsid w:val="00167918"/>
    <w:rsid w:val="00171709"/>
    <w:rsid w:val="00172238"/>
    <w:rsid w:val="00174566"/>
    <w:rsid w:val="001768CF"/>
    <w:rsid w:val="00181F48"/>
    <w:rsid w:val="00182A78"/>
    <w:rsid w:val="00183989"/>
    <w:rsid w:val="001868D3"/>
    <w:rsid w:val="00187083"/>
    <w:rsid w:val="001870F8"/>
    <w:rsid w:val="0019066A"/>
    <w:rsid w:val="00195264"/>
    <w:rsid w:val="00195612"/>
    <w:rsid w:val="001A0203"/>
    <w:rsid w:val="001A13BA"/>
    <w:rsid w:val="001A16D3"/>
    <w:rsid w:val="001A35FD"/>
    <w:rsid w:val="001A521F"/>
    <w:rsid w:val="001A6571"/>
    <w:rsid w:val="001A6921"/>
    <w:rsid w:val="001A7332"/>
    <w:rsid w:val="001B1687"/>
    <w:rsid w:val="001B2EC3"/>
    <w:rsid w:val="001B3555"/>
    <w:rsid w:val="001B54D3"/>
    <w:rsid w:val="001C0797"/>
    <w:rsid w:val="001C1EAE"/>
    <w:rsid w:val="001C3608"/>
    <w:rsid w:val="001C6DCC"/>
    <w:rsid w:val="001D046B"/>
    <w:rsid w:val="001D5B76"/>
    <w:rsid w:val="001D7FC6"/>
    <w:rsid w:val="001E23EF"/>
    <w:rsid w:val="001E4088"/>
    <w:rsid w:val="001E5461"/>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4FCF"/>
    <w:rsid w:val="00235EF2"/>
    <w:rsid w:val="00242BFB"/>
    <w:rsid w:val="002436CE"/>
    <w:rsid w:val="00246C58"/>
    <w:rsid w:val="002507C8"/>
    <w:rsid w:val="0025349B"/>
    <w:rsid w:val="00254A5B"/>
    <w:rsid w:val="00255310"/>
    <w:rsid w:val="002559DC"/>
    <w:rsid w:val="00256053"/>
    <w:rsid w:val="00257E87"/>
    <w:rsid w:val="0026127A"/>
    <w:rsid w:val="00261AAD"/>
    <w:rsid w:val="00262FC7"/>
    <w:rsid w:val="0026422B"/>
    <w:rsid w:val="002744E5"/>
    <w:rsid w:val="002753ED"/>
    <w:rsid w:val="0027658A"/>
    <w:rsid w:val="002821D4"/>
    <w:rsid w:val="00285F5F"/>
    <w:rsid w:val="00286843"/>
    <w:rsid w:val="00287E07"/>
    <w:rsid w:val="00291708"/>
    <w:rsid w:val="00291C30"/>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1171"/>
    <w:rsid w:val="002E2756"/>
    <w:rsid w:val="002E41F1"/>
    <w:rsid w:val="002E61D0"/>
    <w:rsid w:val="002E793B"/>
    <w:rsid w:val="002F07F5"/>
    <w:rsid w:val="002F48A7"/>
    <w:rsid w:val="003028C8"/>
    <w:rsid w:val="0030349B"/>
    <w:rsid w:val="00303BD6"/>
    <w:rsid w:val="003045AE"/>
    <w:rsid w:val="0030501A"/>
    <w:rsid w:val="003077F1"/>
    <w:rsid w:val="00311F6C"/>
    <w:rsid w:val="0031228F"/>
    <w:rsid w:val="00313457"/>
    <w:rsid w:val="00313877"/>
    <w:rsid w:val="003174F4"/>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1E72"/>
    <w:rsid w:val="00396985"/>
    <w:rsid w:val="003970E8"/>
    <w:rsid w:val="00397D34"/>
    <w:rsid w:val="003A1CDB"/>
    <w:rsid w:val="003A1EB0"/>
    <w:rsid w:val="003A2494"/>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64EB"/>
    <w:rsid w:val="003D7129"/>
    <w:rsid w:val="003E31C0"/>
    <w:rsid w:val="003E68ED"/>
    <w:rsid w:val="003F46E7"/>
    <w:rsid w:val="003F6AFD"/>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46365"/>
    <w:rsid w:val="00447FD4"/>
    <w:rsid w:val="00450286"/>
    <w:rsid w:val="00454463"/>
    <w:rsid w:val="004578B3"/>
    <w:rsid w:val="00461B66"/>
    <w:rsid w:val="00461F06"/>
    <w:rsid w:val="004625E6"/>
    <w:rsid w:val="00467E9D"/>
    <w:rsid w:val="00474F44"/>
    <w:rsid w:val="00475BA2"/>
    <w:rsid w:val="004849E8"/>
    <w:rsid w:val="00484BAD"/>
    <w:rsid w:val="00485E2A"/>
    <w:rsid w:val="00490429"/>
    <w:rsid w:val="004A02FE"/>
    <w:rsid w:val="004A1E08"/>
    <w:rsid w:val="004A33F8"/>
    <w:rsid w:val="004A38AB"/>
    <w:rsid w:val="004A3BA1"/>
    <w:rsid w:val="004A4AE2"/>
    <w:rsid w:val="004A6360"/>
    <w:rsid w:val="004A741B"/>
    <w:rsid w:val="004B030C"/>
    <w:rsid w:val="004B237C"/>
    <w:rsid w:val="004B2A89"/>
    <w:rsid w:val="004B4DC2"/>
    <w:rsid w:val="004B68B6"/>
    <w:rsid w:val="004C09CA"/>
    <w:rsid w:val="004C0F9F"/>
    <w:rsid w:val="004C12E5"/>
    <w:rsid w:val="004C18A1"/>
    <w:rsid w:val="004C19E9"/>
    <w:rsid w:val="004C5AAF"/>
    <w:rsid w:val="004C7FD9"/>
    <w:rsid w:val="004D038D"/>
    <w:rsid w:val="004D0ADF"/>
    <w:rsid w:val="004D10AA"/>
    <w:rsid w:val="004D25F6"/>
    <w:rsid w:val="004D43B9"/>
    <w:rsid w:val="004D4793"/>
    <w:rsid w:val="004D486D"/>
    <w:rsid w:val="004D6751"/>
    <w:rsid w:val="004E087D"/>
    <w:rsid w:val="004E3245"/>
    <w:rsid w:val="004E4EEA"/>
    <w:rsid w:val="004F304C"/>
    <w:rsid w:val="004F40D4"/>
    <w:rsid w:val="004F49FB"/>
    <w:rsid w:val="004F4D30"/>
    <w:rsid w:val="005011F9"/>
    <w:rsid w:val="00502609"/>
    <w:rsid w:val="00504767"/>
    <w:rsid w:val="00504E16"/>
    <w:rsid w:val="00506C1D"/>
    <w:rsid w:val="005106AD"/>
    <w:rsid w:val="00511EAA"/>
    <w:rsid w:val="005127AF"/>
    <w:rsid w:val="00512975"/>
    <w:rsid w:val="00515556"/>
    <w:rsid w:val="005158D6"/>
    <w:rsid w:val="00517806"/>
    <w:rsid w:val="00523E0B"/>
    <w:rsid w:val="00524011"/>
    <w:rsid w:val="00525E57"/>
    <w:rsid w:val="00530ACF"/>
    <w:rsid w:val="00531765"/>
    <w:rsid w:val="00533011"/>
    <w:rsid w:val="005404E5"/>
    <w:rsid w:val="00542FBB"/>
    <w:rsid w:val="00544E83"/>
    <w:rsid w:val="00545ED3"/>
    <w:rsid w:val="00553749"/>
    <w:rsid w:val="005567E5"/>
    <w:rsid w:val="00557E33"/>
    <w:rsid w:val="005641C1"/>
    <w:rsid w:val="005655CC"/>
    <w:rsid w:val="0056789C"/>
    <w:rsid w:val="00567C3E"/>
    <w:rsid w:val="00583F66"/>
    <w:rsid w:val="00584B95"/>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1648"/>
    <w:rsid w:val="005F452E"/>
    <w:rsid w:val="005F4776"/>
    <w:rsid w:val="005F541E"/>
    <w:rsid w:val="005F69D2"/>
    <w:rsid w:val="005F777B"/>
    <w:rsid w:val="005F7F05"/>
    <w:rsid w:val="005F7F83"/>
    <w:rsid w:val="006054EF"/>
    <w:rsid w:val="00613C4F"/>
    <w:rsid w:val="006145DA"/>
    <w:rsid w:val="006151AF"/>
    <w:rsid w:val="00615A32"/>
    <w:rsid w:val="00621648"/>
    <w:rsid w:val="00622AF8"/>
    <w:rsid w:val="006249C6"/>
    <w:rsid w:val="00624C5F"/>
    <w:rsid w:val="0063480E"/>
    <w:rsid w:val="0064271F"/>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095"/>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4403"/>
    <w:rsid w:val="006B5FDE"/>
    <w:rsid w:val="006C0C92"/>
    <w:rsid w:val="006C1643"/>
    <w:rsid w:val="006C1D81"/>
    <w:rsid w:val="006C41FB"/>
    <w:rsid w:val="006C78FA"/>
    <w:rsid w:val="006E0EBB"/>
    <w:rsid w:val="006E171C"/>
    <w:rsid w:val="006E26BE"/>
    <w:rsid w:val="006F275B"/>
    <w:rsid w:val="006F38E3"/>
    <w:rsid w:val="006F4D1D"/>
    <w:rsid w:val="006F6F14"/>
    <w:rsid w:val="0070354D"/>
    <w:rsid w:val="0070456E"/>
    <w:rsid w:val="00706E74"/>
    <w:rsid w:val="0071309E"/>
    <w:rsid w:val="007170BE"/>
    <w:rsid w:val="00720BEB"/>
    <w:rsid w:val="007239E8"/>
    <w:rsid w:val="00723AB3"/>
    <w:rsid w:val="0072527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4283"/>
    <w:rsid w:val="007A6FDC"/>
    <w:rsid w:val="007B1434"/>
    <w:rsid w:val="007B6CB5"/>
    <w:rsid w:val="007C491E"/>
    <w:rsid w:val="007C4F42"/>
    <w:rsid w:val="007C5573"/>
    <w:rsid w:val="007C69D6"/>
    <w:rsid w:val="007D02CF"/>
    <w:rsid w:val="007D29F4"/>
    <w:rsid w:val="007D2B04"/>
    <w:rsid w:val="007D376C"/>
    <w:rsid w:val="007D5F7B"/>
    <w:rsid w:val="007D6854"/>
    <w:rsid w:val="007D6E95"/>
    <w:rsid w:val="007E03EE"/>
    <w:rsid w:val="007E25D7"/>
    <w:rsid w:val="007E280B"/>
    <w:rsid w:val="007E3D38"/>
    <w:rsid w:val="007F230D"/>
    <w:rsid w:val="007F4EB6"/>
    <w:rsid w:val="007F740C"/>
    <w:rsid w:val="008008EB"/>
    <w:rsid w:val="00801325"/>
    <w:rsid w:val="00801B89"/>
    <w:rsid w:val="00803E17"/>
    <w:rsid w:val="00804B60"/>
    <w:rsid w:val="008067FE"/>
    <w:rsid w:val="008109AC"/>
    <w:rsid w:val="00810B8D"/>
    <w:rsid w:val="00813770"/>
    <w:rsid w:val="008143DB"/>
    <w:rsid w:val="008159D1"/>
    <w:rsid w:val="00821058"/>
    <w:rsid w:val="00822206"/>
    <w:rsid w:val="0082404B"/>
    <w:rsid w:val="00831A87"/>
    <w:rsid w:val="00841023"/>
    <w:rsid w:val="0084278B"/>
    <w:rsid w:val="00842E4F"/>
    <w:rsid w:val="00843B90"/>
    <w:rsid w:val="00843BF2"/>
    <w:rsid w:val="00845647"/>
    <w:rsid w:val="00853112"/>
    <w:rsid w:val="0085558D"/>
    <w:rsid w:val="008573FF"/>
    <w:rsid w:val="00861267"/>
    <w:rsid w:val="0087127D"/>
    <w:rsid w:val="0087529F"/>
    <w:rsid w:val="008775DC"/>
    <w:rsid w:val="00877E0E"/>
    <w:rsid w:val="00882D97"/>
    <w:rsid w:val="00886E84"/>
    <w:rsid w:val="0089278C"/>
    <w:rsid w:val="008951E1"/>
    <w:rsid w:val="008962CE"/>
    <w:rsid w:val="00897238"/>
    <w:rsid w:val="008A2386"/>
    <w:rsid w:val="008A6CA2"/>
    <w:rsid w:val="008B2A65"/>
    <w:rsid w:val="008B33DA"/>
    <w:rsid w:val="008B5701"/>
    <w:rsid w:val="008B610D"/>
    <w:rsid w:val="008B6A45"/>
    <w:rsid w:val="008C3FE2"/>
    <w:rsid w:val="008D0268"/>
    <w:rsid w:val="008D06A9"/>
    <w:rsid w:val="008D070A"/>
    <w:rsid w:val="008D0C53"/>
    <w:rsid w:val="008D60EA"/>
    <w:rsid w:val="008E1D4F"/>
    <w:rsid w:val="008E3692"/>
    <w:rsid w:val="008E3D72"/>
    <w:rsid w:val="008E6224"/>
    <w:rsid w:val="008E7F60"/>
    <w:rsid w:val="008F19EA"/>
    <w:rsid w:val="008F7999"/>
    <w:rsid w:val="00903D24"/>
    <w:rsid w:val="009102EE"/>
    <w:rsid w:val="009110C3"/>
    <w:rsid w:val="0091125F"/>
    <w:rsid w:val="009121C5"/>
    <w:rsid w:val="009161F0"/>
    <w:rsid w:val="00917AFF"/>
    <w:rsid w:val="00917EBC"/>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16AB"/>
    <w:rsid w:val="00963664"/>
    <w:rsid w:val="00964E53"/>
    <w:rsid w:val="00966644"/>
    <w:rsid w:val="00970C9F"/>
    <w:rsid w:val="00976361"/>
    <w:rsid w:val="009768A8"/>
    <w:rsid w:val="00976A5C"/>
    <w:rsid w:val="00976FBC"/>
    <w:rsid w:val="00984766"/>
    <w:rsid w:val="0098576A"/>
    <w:rsid w:val="009870D6"/>
    <w:rsid w:val="009873B8"/>
    <w:rsid w:val="0098774E"/>
    <w:rsid w:val="00987A35"/>
    <w:rsid w:val="009902FB"/>
    <w:rsid w:val="009904AF"/>
    <w:rsid w:val="009964E8"/>
    <w:rsid w:val="009A3225"/>
    <w:rsid w:val="009A62A2"/>
    <w:rsid w:val="009A6E06"/>
    <w:rsid w:val="009A75BC"/>
    <w:rsid w:val="009B0F2D"/>
    <w:rsid w:val="009B5056"/>
    <w:rsid w:val="009C2054"/>
    <w:rsid w:val="009C2C86"/>
    <w:rsid w:val="009C79E2"/>
    <w:rsid w:val="009D35EA"/>
    <w:rsid w:val="009D397D"/>
    <w:rsid w:val="009E0C7A"/>
    <w:rsid w:val="009E2674"/>
    <w:rsid w:val="009E3FD9"/>
    <w:rsid w:val="009E3FED"/>
    <w:rsid w:val="009E4B9E"/>
    <w:rsid w:val="009E5B58"/>
    <w:rsid w:val="009E68C0"/>
    <w:rsid w:val="009E73DE"/>
    <w:rsid w:val="009E7DC0"/>
    <w:rsid w:val="009E7E4A"/>
    <w:rsid w:val="009F0D22"/>
    <w:rsid w:val="009F20D5"/>
    <w:rsid w:val="009F5917"/>
    <w:rsid w:val="009F7380"/>
    <w:rsid w:val="00A02582"/>
    <w:rsid w:val="00A058AA"/>
    <w:rsid w:val="00A06DE5"/>
    <w:rsid w:val="00A07C63"/>
    <w:rsid w:val="00A10A54"/>
    <w:rsid w:val="00A10E3E"/>
    <w:rsid w:val="00A10E96"/>
    <w:rsid w:val="00A117A7"/>
    <w:rsid w:val="00A11DF2"/>
    <w:rsid w:val="00A131D9"/>
    <w:rsid w:val="00A131E7"/>
    <w:rsid w:val="00A13E8D"/>
    <w:rsid w:val="00A14755"/>
    <w:rsid w:val="00A163BF"/>
    <w:rsid w:val="00A20E61"/>
    <w:rsid w:val="00A2589F"/>
    <w:rsid w:val="00A258DC"/>
    <w:rsid w:val="00A26D0B"/>
    <w:rsid w:val="00A271BA"/>
    <w:rsid w:val="00A32013"/>
    <w:rsid w:val="00A32CAF"/>
    <w:rsid w:val="00A346B3"/>
    <w:rsid w:val="00A34856"/>
    <w:rsid w:val="00A34887"/>
    <w:rsid w:val="00A350F5"/>
    <w:rsid w:val="00A371E2"/>
    <w:rsid w:val="00A42B30"/>
    <w:rsid w:val="00A450FE"/>
    <w:rsid w:val="00A5001E"/>
    <w:rsid w:val="00A5437E"/>
    <w:rsid w:val="00A54B6A"/>
    <w:rsid w:val="00A5689E"/>
    <w:rsid w:val="00A569E1"/>
    <w:rsid w:val="00A60880"/>
    <w:rsid w:val="00A6160A"/>
    <w:rsid w:val="00A63D49"/>
    <w:rsid w:val="00A64030"/>
    <w:rsid w:val="00A65FAA"/>
    <w:rsid w:val="00A678F4"/>
    <w:rsid w:val="00A70CA6"/>
    <w:rsid w:val="00A70CF6"/>
    <w:rsid w:val="00A71F99"/>
    <w:rsid w:val="00A73390"/>
    <w:rsid w:val="00A75EFD"/>
    <w:rsid w:val="00A777B7"/>
    <w:rsid w:val="00A83243"/>
    <w:rsid w:val="00A832B3"/>
    <w:rsid w:val="00A8349A"/>
    <w:rsid w:val="00A84002"/>
    <w:rsid w:val="00A86E97"/>
    <w:rsid w:val="00A87A56"/>
    <w:rsid w:val="00A91951"/>
    <w:rsid w:val="00A97AE0"/>
    <w:rsid w:val="00AA2E6E"/>
    <w:rsid w:val="00AA392F"/>
    <w:rsid w:val="00AA5610"/>
    <w:rsid w:val="00AA7D34"/>
    <w:rsid w:val="00AB46AD"/>
    <w:rsid w:val="00AB620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2AA"/>
    <w:rsid w:val="00B04618"/>
    <w:rsid w:val="00B04E31"/>
    <w:rsid w:val="00B059EE"/>
    <w:rsid w:val="00B07E46"/>
    <w:rsid w:val="00B13BB2"/>
    <w:rsid w:val="00B14AAA"/>
    <w:rsid w:val="00B15065"/>
    <w:rsid w:val="00B17997"/>
    <w:rsid w:val="00B20864"/>
    <w:rsid w:val="00B21738"/>
    <w:rsid w:val="00B224AF"/>
    <w:rsid w:val="00B2441B"/>
    <w:rsid w:val="00B27E44"/>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41E"/>
    <w:rsid w:val="00B8754B"/>
    <w:rsid w:val="00B915CA"/>
    <w:rsid w:val="00B92DA8"/>
    <w:rsid w:val="00B945AA"/>
    <w:rsid w:val="00B9539B"/>
    <w:rsid w:val="00BA3961"/>
    <w:rsid w:val="00BA60A7"/>
    <w:rsid w:val="00BB324D"/>
    <w:rsid w:val="00BB3943"/>
    <w:rsid w:val="00BB4613"/>
    <w:rsid w:val="00BB5669"/>
    <w:rsid w:val="00BC011A"/>
    <w:rsid w:val="00BC1768"/>
    <w:rsid w:val="00BC1923"/>
    <w:rsid w:val="00BC2353"/>
    <w:rsid w:val="00BC7428"/>
    <w:rsid w:val="00BD7311"/>
    <w:rsid w:val="00BE095D"/>
    <w:rsid w:val="00BE0CA2"/>
    <w:rsid w:val="00BE2C4C"/>
    <w:rsid w:val="00BE5624"/>
    <w:rsid w:val="00BE5DAB"/>
    <w:rsid w:val="00BE6A27"/>
    <w:rsid w:val="00BE7666"/>
    <w:rsid w:val="00BF3E61"/>
    <w:rsid w:val="00BF4FD6"/>
    <w:rsid w:val="00C06AD9"/>
    <w:rsid w:val="00C06F98"/>
    <w:rsid w:val="00C07290"/>
    <w:rsid w:val="00C07A6C"/>
    <w:rsid w:val="00C114C3"/>
    <w:rsid w:val="00C118B0"/>
    <w:rsid w:val="00C13EBD"/>
    <w:rsid w:val="00C16962"/>
    <w:rsid w:val="00C16977"/>
    <w:rsid w:val="00C17872"/>
    <w:rsid w:val="00C211D8"/>
    <w:rsid w:val="00C21419"/>
    <w:rsid w:val="00C24216"/>
    <w:rsid w:val="00C24C49"/>
    <w:rsid w:val="00C24CF9"/>
    <w:rsid w:val="00C272EE"/>
    <w:rsid w:val="00C273B0"/>
    <w:rsid w:val="00C3007B"/>
    <w:rsid w:val="00C31037"/>
    <w:rsid w:val="00C41E90"/>
    <w:rsid w:val="00C44AAB"/>
    <w:rsid w:val="00C45430"/>
    <w:rsid w:val="00C45983"/>
    <w:rsid w:val="00C45BFA"/>
    <w:rsid w:val="00C507E5"/>
    <w:rsid w:val="00C533D6"/>
    <w:rsid w:val="00C533EE"/>
    <w:rsid w:val="00C60B91"/>
    <w:rsid w:val="00C61C67"/>
    <w:rsid w:val="00C6321C"/>
    <w:rsid w:val="00C67904"/>
    <w:rsid w:val="00C726F5"/>
    <w:rsid w:val="00C80E25"/>
    <w:rsid w:val="00C82C60"/>
    <w:rsid w:val="00C842CB"/>
    <w:rsid w:val="00C85503"/>
    <w:rsid w:val="00C85965"/>
    <w:rsid w:val="00C86F4F"/>
    <w:rsid w:val="00C8750C"/>
    <w:rsid w:val="00C91672"/>
    <w:rsid w:val="00C94C6D"/>
    <w:rsid w:val="00C96BED"/>
    <w:rsid w:val="00CA0621"/>
    <w:rsid w:val="00CA1E97"/>
    <w:rsid w:val="00CA1F4D"/>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6CE0"/>
    <w:rsid w:val="00D02221"/>
    <w:rsid w:val="00D02798"/>
    <w:rsid w:val="00D040E0"/>
    <w:rsid w:val="00D061B2"/>
    <w:rsid w:val="00D06590"/>
    <w:rsid w:val="00D117A2"/>
    <w:rsid w:val="00D12E75"/>
    <w:rsid w:val="00D135AD"/>
    <w:rsid w:val="00D147B4"/>
    <w:rsid w:val="00D15534"/>
    <w:rsid w:val="00D200A5"/>
    <w:rsid w:val="00D20EC5"/>
    <w:rsid w:val="00D22203"/>
    <w:rsid w:val="00D22C9C"/>
    <w:rsid w:val="00D23AA6"/>
    <w:rsid w:val="00D252AC"/>
    <w:rsid w:val="00D26794"/>
    <w:rsid w:val="00D26D6B"/>
    <w:rsid w:val="00D342AB"/>
    <w:rsid w:val="00D34B1D"/>
    <w:rsid w:val="00D36AB0"/>
    <w:rsid w:val="00D376BF"/>
    <w:rsid w:val="00D4675D"/>
    <w:rsid w:val="00D535EA"/>
    <w:rsid w:val="00D54980"/>
    <w:rsid w:val="00D57971"/>
    <w:rsid w:val="00D57A71"/>
    <w:rsid w:val="00D60BB2"/>
    <w:rsid w:val="00D620D6"/>
    <w:rsid w:val="00D6323E"/>
    <w:rsid w:val="00D7005C"/>
    <w:rsid w:val="00D70620"/>
    <w:rsid w:val="00D70AE7"/>
    <w:rsid w:val="00D711AF"/>
    <w:rsid w:val="00D71D0E"/>
    <w:rsid w:val="00D73713"/>
    <w:rsid w:val="00D8087A"/>
    <w:rsid w:val="00D92D35"/>
    <w:rsid w:val="00D936B8"/>
    <w:rsid w:val="00D9635A"/>
    <w:rsid w:val="00DA4229"/>
    <w:rsid w:val="00DA6FC7"/>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2DA6"/>
    <w:rsid w:val="00DD32F5"/>
    <w:rsid w:val="00DD480F"/>
    <w:rsid w:val="00DD6AC7"/>
    <w:rsid w:val="00DE0775"/>
    <w:rsid w:val="00DE2459"/>
    <w:rsid w:val="00DF08B4"/>
    <w:rsid w:val="00DF0E38"/>
    <w:rsid w:val="00DF15A4"/>
    <w:rsid w:val="00DF37DC"/>
    <w:rsid w:val="00DF3AF2"/>
    <w:rsid w:val="00DF5F16"/>
    <w:rsid w:val="00DF700E"/>
    <w:rsid w:val="00DF7E6D"/>
    <w:rsid w:val="00E02BFD"/>
    <w:rsid w:val="00E04037"/>
    <w:rsid w:val="00E06736"/>
    <w:rsid w:val="00E144EC"/>
    <w:rsid w:val="00E21933"/>
    <w:rsid w:val="00E23205"/>
    <w:rsid w:val="00E260F0"/>
    <w:rsid w:val="00E267FA"/>
    <w:rsid w:val="00E274B0"/>
    <w:rsid w:val="00E3211C"/>
    <w:rsid w:val="00E41A62"/>
    <w:rsid w:val="00E42D05"/>
    <w:rsid w:val="00E42F3F"/>
    <w:rsid w:val="00E42FEC"/>
    <w:rsid w:val="00E43516"/>
    <w:rsid w:val="00E4361E"/>
    <w:rsid w:val="00E539AB"/>
    <w:rsid w:val="00E54762"/>
    <w:rsid w:val="00E55DD7"/>
    <w:rsid w:val="00E56AAD"/>
    <w:rsid w:val="00E6225E"/>
    <w:rsid w:val="00E67858"/>
    <w:rsid w:val="00E715B2"/>
    <w:rsid w:val="00E72834"/>
    <w:rsid w:val="00E77F3D"/>
    <w:rsid w:val="00E81989"/>
    <w:rsid w:val="00E82156"/>
    <w:rsid w:val="00E82CB6"/>
    <w:rsid w:val="00E83369"/>
    <w:rsid w:val="00E84969"/>
    <w:rsid w:val="00E84B76"/>
    <w:rsid w:val="00E8621B"/>
    <w:rsid w:val="00E86A4C"/>
    <w:rsid w:val="00E95A66"/>
    <w:rsid w:val="00E96C1D"/>
    <w:rsid w:val="00EA0678"/>
    <w:rsid w:val="00EA160C"/>
    <w:rsid w:val="00EA23CD"/>
    <w:rsid w:val="00EA2B20"/>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6332"/>
    <w:rsid w:val="00ED78D7"/>
    <w:rsid w:val="00ED7CE3"/>
    <w:rsid w:val="00EE0110"/>
    <w:rsid w:val="00EE09B9"/>
    <w:rsid w:val="00EE3D7D"/>
    <w:rsid w:val="00F05CD5"/>
    <w:rsid w:val="00F1425A"/>
    <w:rsid w:val="00F16E0F"/>
    <w:rsid w:val="00F1702B"/>
    <w:rsid w:val="00F17310"/>
    <w:rsid w:val="00F179B3"/>
    <w:rsid w:val="00F17E27"/>
    <w:rsid w:val="00F21D82"/>
    <w:rsid w:val="00F24CBA"/>
    <w:rsid w:val="00F269B7"/>
    <w:rsid w:val="00F30651"/>
    <w:rsid w:val="00F30D0A"/>
    <w:rsid w:val="00F36575"/>
    <w:rsid w:val="00F36CF6"/>
    <w:rsid w:val="00F3708C"/>
    <w:rsid w:val="00F41C55"/>
    <w:rsid w:val="00F44B29"/>
    <w:rsid w:val="00F4696A"/>
    <w:rsid w:val="00F527A5"/>
    <w:rsid w:val="00F56577"/>
    <w:rsid w:val="00F56C2B"/>
    <w:rsid w:val="00F63FE1"/>
    <w:rsid w:val="00F653E0"/>
    <w:rsid w:val="00F7416A"/>
    <w:rsid w:val="00F74D7C"/>
    <w:rsid w:val="00F82331"/>
    <w:rsid w:val="00F824E1"/>
    <w:rsid w:val="00F82E1C"/>
    <w:rsid w:val="00F83A2A"/>
    <w:rsid w:val="00F86215"/>
    <w:rsid w:val="00F96ECD"/>
    <w:rsid w:val="00FA2FB8"/>
    <w:rsid w:val="00FA47C2"/>
    <w:rsid w:val="00FA4C7F"/>
    <w:rsid w:val="00FA5AE0"/>
    <w:rsid w:val="00FB1B17"/>
    <w:rsid w:val="00FB2206"/>
    <w:rsid w:val="00FB52A1"/>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994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9E3F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02814288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ana.santos@se10.com" TargetMode="External"/><Relationship Id="rId12" Type="http://schemas.openxmlformats.org/officeDocument/2006/relationships/hyperlink" Target="http://www.manitowoc.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manitowoccranes.com/en/news-events/news/2016/Manitowoc-expends-crane-technician-training-in-Mexico" TargetMode="External"/><Relationship Id="rId10"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F126-3CA7-604B-8DAA-1F6911C5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724</Words>
  <Characters>4131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13</cp:revision>
  <cp:lastPrinted>2014-03-31T14:21:00Z</cp:lastPrinted>
  <dcterms:created xsi:type="dcterms:W3CDTF">2017-06-21T21:38:00Z</dcterms:created>
  <dcterms:modified xsi:type="dcterms:W3CDTF">2017-06-26T22:07:00Z</dcterms:modified>
</cp:coreProperties>
</file>