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E04D9" w14:textId="77777777" w:rsidR="0092578F" w:rsidRPr="00822206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822206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247AF052" wp14:editId="1B6249D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643CBD9D" w14:textId="17E357F7" w:rsidR="0092578F" w:rsidRPr="00822206" w:rsidRDefault="00E45B65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</w:t>
      </w:r>
      <w:r w:rsidR="004C3D26">
        <w:rPr>
          <w:rFonts w:ascii="Verdana" w:hAnsi="Verdana"/>
          <w:color w:val="41525C"/>
          <w:sz w:val="18"/>
          <w:szCs w:val="18"/>
        </w:rPr>
        <w:t>7</w:t>
      </w:r>
      <w:bookmarkStart w:id="0" w:name="_GoBack"/>
      <w:bookmarkEnd w:id="0"/>
      <w:r w:rsidR="0089278C">
        <w:rPr>
          <w:rFonts w:ascii="Verdana" w:hAnsi="Verdana"/>
          <w:color w:val="41525C"/>
          <w:sz w:val="18"/>
          <w:szCs w:val="18"/>
        </w:rPr>
        <w:t xml:space="preserve"> de junho de 2017</w:t>
      </w:r>
    </w:p>
    <w:p w14:paraId="09432680" w14:textId="77777777" w:rsidR="00E42FEC" w:rsidRPr="00822206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028B6A4" w14:textId="77777777" w:rsidR="00E42FEC" w:rsidRPr="00822206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4F3AFFB" w14:textId="77777777" w:rsidR="00E42FEC" w:rsidRPr="00822206" w:rsidRDefault="00BC1923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Manitowoc</w:t>
      </w:r>
      <w:proofErr w:type="spellEnd"/>
      <w:r>
        <w:rPr>
          <w:rFonts w:ascii="Georgia" w:hAnsi="Georgia"/>
          <w:b/>
          <w:sz w:val="28"/>
          <w:szCs w:val="28"/>
        </w:rPr>
        <w:t xml:space="preserve"> expande programas de treinamento </w:t>
      </w:r>
      <w:proofErr w:type="spellStart"/>
      <w:r>
        <w:rPr>
          <w:rFonts w:ascii="Georgia" w:hAnsi="Georgia"/>
          <w:b/>
          <w:sz w:val="28"/>
          <w:szCs w:val="28"/>
        </w:rPr>
        <w:t>Crane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Care</w:t>
      </w:r>
      <w:proofErr w:type="spellEnd"/>
      <w:r>
        <w:rPr>
          <w:rFonts w:ascii="Georgia" w:hAnsi="Georgia"/>
          <w:b/>
          <w:sz w:val="28"/>
          <w:szCs w:val="28"/>
        </w:rPr>
        <w:t xml:space="preserve"> na América Central e Caribe</w:t>
      </w:r>
    </w:p>
    <w:p w14:paraId="73B31A81" w14:textId="77777777" w:rsidR="00E42FEC" w:rsidRPr="00822206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390CBD67" w14:textId="049309AC" w:rsidR="009616AB" w:rsidRPr="00822206" w:rsidRDefault="00897238" w:rsidP="009616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A </w:t>
      </w: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>
        <w:rPr>
          <w:rFonts w:ascii="Georgia" w:hAnsi="Georgia"/>
          <w:i/>
          <w:sz w:val="21"/>
          <w:szCs w:val="21"/>
        </w:rPr>
        <w:t xml:space="preserve"> expandiu os programas de treinamento em língua espanhola</w:t>
      </w:r>
      <w:r w:rsidR="00974DA2">
        <w:rPr>
          <w:rFonts w:ascii="Georgia" w:hAnsi="Georgia"/>
          <w:i/>
          <w:sz w:val="21"/>
          <w:szCs w:val="21"/>
        </w:rPr>
        <w:t xml:space="preserve"> na América Latina, para que</w:t>
      </w:r>
      <w:r>
        <w:rPr>
          <w:rFonts w:ascii="Georgia" w:hAnsi="Georgia"/>
          <w:i/>
          <w:sz w:val="21"/>
          <w:szCs w:val="21"/>
        </w:rPr>
        <w:t xml:space="preserve"> técnicos que trabalham em revendedores regionais possam ampliar seu conhecimento nos guindastes e sistemas da empresa.</w:t>
      </w:r>
    </w:p>
    <w:p w14:paraId="38CAD9AE" w14:textId="03860375" w:rsidR="009616AB" w:rsidRPr="00822206" w:rsidRDefault="001241A3" w:rsidP="00C178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Ao final do programa, os alunos </w:t>
      </w:r>
      <w:r w:rsidR="00974DA2">
        <w:rPr>
          <w:rFonts w:ascii="Georgia" w:hAnsi="Georgia"/>
          <w:i/>
          <w:sz w:val="21"/>
          <w:szCs w:val="21"/>
        </w:rPr>
        <w:t>adquirem</w:t>
      </w:r>
      <w:r>
        <w:rPr>
          <w:rFonts w:ascii="Georgia" w:hAnsi="Georgia"/>
          <w:i/>
          <w:sz w:val="21"/>
          <w:szCs w:val="21"/>
        </w:rPr>
        <w:t xml:space="preserve"> maior conhecimento </w:t>
      </w:r>
      <w:r w:rsidR="00974DA2">
        <w:rPr>
          <w:rFonts w:ascii="Georgia" w:hAnsi="Georgia"/>
          <w:i/>
          <w:sz w:val="21"/>
          <w:szCs w:val="21"/>
        </w:rPr>
        <w:t xml:space="preserve">sobre </w:t>
      </w:r>
      <w:r>
        <w:rPr>
          <w:rFonts w:ascii="Georgia" w:hAnsi="Georgia"/>
          <w:i/>
          <w:sz w:val="21"/>
          <w:szCs w:val="21"/>
        </w:rPr>
        <w:t xml:space="preserve">o portfólio de pós-venda da </w:t>
      </w: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>
        <w:rPr>
          <w:rFonts w:ascii="Georgia" w:hAnsi="Georgia"/>
          <w:i/>
          <w:sz w:val="21"/>
          <w:szCs w:val="21"/>
        </w:rPr>
        <w:t>, melhora</w:t>
      </w:r>
      <w:r w:rsidR="00974DA2">
        <w:rPr>
          <w:rFonts w:ascii="Georgia" w:hAnsi="Georgia"/>
          <w:i/>
          <w:sz w:val="21"/>
          <w:szCs w:val="21"/>
        </w:rPr>
        <w:t>ndo</w:t>
      </w:r>
      <w:r>
        <w:rPr>
          <w:rFonts w:ascii="Georgia" w:hAnsi="Georgia"/>
          <w:i/>
          <w:sz w:val="21"/>
          <w:szCs w:val="21"/>
        </w:rPr>
        <w:t xml:space="preserve"> o atendimento ao cliente e aumenta</w:t>
      </w:r>
      <w:r w:rsidR="00974DA2">
        <w:rPr>
          <w:rFonts w:ascii="Georgia" w:hAnsi="Georgia"/>
          <w:i/>
          <w:sz w:val="21"/>
          <w:szCs w:val="21"/>
        </w:rPr>
        <w:t>ndo</w:t>
      </w:r>
      <w:r w:rsidR="00037A55">
        <w:rPr>
          <w:rFonts w:ascii="Georgia" w:hAnsi="Georgia"/>
          <w:i/>
          <w:sz w:val="21"/>
          <w:szCs w:val="21"/>
        </w:rPr>
        <w:t xml:space="preserve"> seu tempo em atividade</w:t>
      </w:r>
      <w:r>
        <w:rPr>
          <w:rFonts w:ascii="Georgia" w:hAnsi="Georgia"/>
          <w:i/>
          <w:sz w:val="21"/>
          <w:szCs w:val="21"/>
        </w:rPr>
        <w:t>.</w:t>
      </w:r>
    </w:p>
    <w:p w14:paraId="590DCA11" w14:textId="77777777" w:rsidR="006054EF" w:rsidRPr="00822206" w:rsidRDefault="006054EF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10DD090" w14:textId="2B86C35D" w:rsidR="001B3555" w:rsidRPr="00822206" w:rsidRDefault="001B3555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Cranes</w:t>
      </w:r>
      <w:proofErr w:type="spellEnd"/>
      <w:r>
        <w:rPr>
          <w:rFonts w:ascii="Georgia" w:hAnsi="Georgia"/>
          <w:sz w:val="21"/>
          <w:szCs w:val="21"/>
        </w:rPr>
        <w:t xml:space="preserve"> expandiu seus programas de treinamento </w:t>
      </w:r>
      <w:proofErr w:type="spellStart"/>
      <w:r>
        <w:rPr>
          <w:rFonts w:ascii="Georgia" w:hAnsi="Georgia"/>
          <w:sz w:val="21"/>
          <w:szCs w:val="21"/>
        </w:rPr>
        <w:t>Crane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Care</w:t>
      </w:r>
      <w:proofErr w:type="spellEnd"/>
      <w:r>
        <w:rPr>
          <w:rFonts w:ascii="Georgia" w:hAnsi="Georgia"/>
          <w:sz w:val="21"/>
          <w:szCs w:val="21"/>
        </w:rPr>
        <w:t xml:space="preserve"> em língua espanhola na América Central e Caribe, com o intuito de aprimorar o serviço pós-venda na região. Diferentemente das sessões de treinamento oferecidas no passado, quando os alunos tinham que viajar até os Estados Unidos e assistir </w:t>
      </w:r>
      <w:r w:rsidR="00974DA2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 aulas em inglês, os cursos agora oferecem aos técnicos que não falam inglês a chance de receber treinamento em seu idioma nativo e ainda evitar grandes despesas com viagens.</w:t>
      </w:r>
    </w:p>
    <w:p w14:paraId="0A06C463" w14:textId="77777777" w:rsidR="00B8741E" w:rsidRPr="00822206" w:rsidRDefault="00B8741E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0A8B38D" w14:textId="6C01941C" w:rsidR="00446365" w:rsidRPr="00822206" w:rsidRDefault="00446365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As últimas sessões de treinamento com duração de duas semanas aconteceram em abril </w:t>
      </w:r>
      <w:r w:rsidR="00974DA2">
        <w:rPr>
          <w:rFonts w:ascii="Georgia" w:hAnsi="Georgia"/>
          <w:sz w:val="21"/>
          <w:szCs w:val="21"/>
        </w:rPr>
        <w:t xml:space="preserve">passado </w:t>
      </w:r>
      <w:r>
        <w:rPr>
          <w:rFonts w:ascii="Georgia" w:hAnsi="Georgia"/>
          <w:sz w:val="21"/>
          <w:szCs w:val="21"/>
        </w:rPr>
        <w:t xml:space="preserve">na </w:t>
      </w:r>
      <w:proofErr w:type="spellStart"/>
      <w:r>
        <w:rPr>
          <w:rFonts w:ascii="Georgia" w:hAnsi="Georgia"/>
          <w:sz w:val="21"/>
          <w:szCs w:val="21"/>
        </w:rPr>
        <w:t>Euromateriales</w:t>
      </w:r>
      <w:proofErr w:type="spellEnd"/>
      <w:r>
        <w:rPr>
          <w:rFonts w:ascii="Georgia" w:hAnsi="Georgia"/>
          <w:sz w:val="21"/>
          <w:szCs w:val="21"/>
        </w:rPr>
        <w:t xml:space="preserve">, um revendedor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na Costa Rica. Um grupo de 14 técnicos que trabalham em quatro revendedores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da região — </w:t>
      </w:r>
      <w:proofErr w:type="spellStart"/>
      <w:r>
        <w:rPr>
          <w:rFonts w:ascii="Georgia" w:hAnsi="Georgia"/>
          <w:sz w:val="21"/>
          <w:szCs w:val="21"/>
        </w:rPr>
        <w:t>Euromateriales</w:t>
      </w:r>
      <w:proofErr w:type="spellEnd"/>
      <w:r>
        <w:rPr>
          <w:rFonts w:ascii="Georgia" w:hAnsi="Georgia"/>
          <w:sz w:val="21"/>
          <w:szCs w:val="21"/>
        </w:rPr>
        <w:t xml:space="preserve"> (Costa Rica), </w:t>
      </w:r>
      <w:proofErr w:type="spellStart"/>
      <w:r>
        <w:rPr>
          <w:rFonts w:ascii="Georgia" w:hAnsi="Georgia"/>
          <w:sz w:val="21"/>
          <w:szCs w:val="21"/>
        </w:rPr>
        <w:t>Akbar</w:t>
      </w:r>
      <w:proofErr w:type="spellEnd"/>
      <w:r>
        <w:rPr>
          <w:rFonts w:ascii="Georgia" w:hAnsi="Georgia"/>
          <w:sz w:val="21"/>
          <w:szCs w:val="21"/>
        </w:rPr>
        <w:t xml:space="preserve"> (República Dominicana), </w:t>
      </w:r>
      <w:proofErr w:type="spellStart"/>
      <w:r>
        <w:rPr>
          <w:rFonts w:ascii="Georgia" w:hAnsi="Georgia"/>
          <w:sz w:val="21"/>
          <w:szCs w:val="21"/>
        </w:rPr>
        <w:t>TecnoGrúas</w:t>
      </w:r>
      <w:proofErr w:type="spellEnd"/>
      <w:r>
        <w:rPr>
          <w:rFonts w:ascii="Georgia" w:hAnsi="Georgia"/>
          <w:sz w:val="21"/>
          <w:szCs w:val="21"/>
        </w:rPr>
        <w:t xml:space="preserve"> (Panamá) e </w:t>
      </w:r>
      <w:proofErr w:type="spellStart"/>
      <w:r>
        <w:rPr>
          <w:rFonts w:ascii="Georgia" w:hAnsi="Georgia"/>
          <w:sz w:val="21"/>
          <w:szCs w:val="21"/>
        </w:rPr>
        <w:t>Nimac</w:t>
      </w:r>
      <w:proofErr w:type="spellEnd"/>
      <w:r>
        <w:rPr>
          <w:rFonts w:ascii="Georgia" w:hAnsi="Georgia"/>
          <w:sz w:val="21"/>
          <w:szCs w:val="21"/>
        </w:rPr>
        <w:t xml:space="preserve"> (Nicarágua) — participou do treinamento. </w:t>
      </w:r>
    </w:p>
    <w:p w14:paraId="22FD064C" w14:textId="77777777" w:rsidR="00446365" w:rsidRPr="00822206" w:rsidRDefault="00446365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FE75A23" w14:textId="65F7B2E7" w:rsidR="00062C71" w:rsidRPr="00822206" w:rsidRDefault="00446365" w:rsidP="00062C7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De acordo com </w:t>
      </w:r>
      <w:proofErr w:type="spellStart"/>
      <w:r>
        <w:rPr>
          <w:rFonts w:ascii="Georgia" w:hAnsi="Georgia"/>
          <w:sz w:val="21"/>
          <w:szCs w:val="21"/>
        </w:rPr>
        <w:t>Cuauhtemoc</w:t>
      </w:r>
      <w:proofErr w:type="spellEnd"/>
      <w:r>
        <w:rPr>
          <w:rFonts w:ascii="Georgia" w:hAnsi="Georgia"/>
          <w:sz w:val="21"/>
          <w:szCs w:val="21"/>
        </w:rPr>
        <w:t xml:space="preserve"> Flores, diretor de atendimento ao cliente da </w:t>
      </w:r>
      <w:proofErr w:type="spellStart"/>
      <w:r w:rsidR="00974DA2">
        <w:rPr>
          <w:rFonts w:ascii="Georgia" w:hAnsi="Georgia"/>
          <w:sz w:val="21"/>
          <w:szCs w:val="21"/>
        </w:rPr>
        <w:t>Manitowoc</w:t>
      </w:r>
      <w:proofErr w:type="spellEnd"/>
      <w:r w:rsidR="00974DA2">
        <w:rPr>
          <w:rFonts w:ascii="Georgia" w:hAnsi="Georgia"/>
          <w:sz w:val="21"/>
          <w:szCs w:val="21"/>
        </w:rPr>
        <w:t xml:space="preserve"> </w:t>
      </w:r>
      <w:proofErr w:type="spellStart"/>
      <w:r w:rsidR="00974DA2">
        <w:rPr>
          <w:rFonts w:ascii="Georgia" w:hAnsi="Georgia"/>
          <w:sz w:val="21"/>
          <w:szCs w:val="21"/>
        </w:rPr>
        <w:t>Crane</w:t>
      </w:r>
      <w:proofErr w:type="spellEnd"/>
      <w:r w:rsidR="00974DA2">
        <w:rPr>
          <w:rFonts w:ascii="Georgia" w:hAnsi="Georgia"/>
          <w:sz w:val="21"/>
          <w:szCs w:val="21"/>
        </w:rPr>
        <w:t xml:space="preserve"> </w:t>
      </w:r>
      <w:proofErr w:type="spellStart"/>
      <w:r w:rsidR="00974DA2">
        <w:rPr>
          <w:rFonts w:ascii="Georgia" w:hAnsi="Georgia"/>
          <w:sz w:val="21"/>
          <w:szCs w:val="21"/>
        </w:rPr>
        <w:t>Care</w:t>
      </w:r>
      <w:proofErr w:type="spellEnd"/>
      <w:r w:rsidR="00974DA2">
        <w:rPr>
          <w:rFonts w:ascii="Georgia" w:hAnsi="Georgia"/>
          <w:sz w:val="21"/>
          <w:szCs w:val="21"/>
        </w:rPr>
        <w:t xml:space="preserve"> na região do</w:t>
      </w:r>
      <w:r w:rsidR="00974DA2" w:rsidRPr="00974DA2">
        <w:rPr>
          <w:rFonts w:ascii="Georgia" w:hAnsi="Georgia"/>
          <w:sz w:val="21"/>
          <w:szCs w:val="21"/>
        </w:rPr>
        <w:t xml:space="preserve"> </w:t>
      </w:r>
      <w:r w:rsidR="00974DA2">
        <w:rPr>
          <w:rFonts w:ascii="Georgia" w:hAnsi="Georgia"/>
          <w:sz w:val="21"/>
          <w:szCs w:val="21"/>
        </w:rPr>
        <w:t>México, América Central e Caribe</w:t>
      </w:r>
      <w:r>
        <w:rPr>
          <w:rFonts w:ascii="Georgia" w:hAnsi="Georgia"/>
          <w:sz w:val="21"/>
          <w:szCs w:val="21"/>
        </w:rPr>
        <w:t xml:space="preserve"> (</w:t>
      </w:r>
      <w:r w:rsidR="00974DA2">
        <w:rPr>
          <w:rFonts w:ascii="Georgia" w:hAnsi="Georgia"/>
          <w:sz w:val="21"/>
          <w:szCs w:val="21"/>
        </w:rPr>
        <w:t>MCAC</w:t>
      </w:r>
      <w:r>
        <w:rPr>
          <w:rFonts w:ascii="Georgia" w:hAnsi="Georgia"/>
          <w:sz w:val="21"/>
          <w:szCs w:val="21"/>
        </w:rPr>
        <w:t>), os programas de treinamento em espanhol visam aumentar o conhecimento técnico dos representantes em assuntos estratégicos na região. Como resultado, a empresa será capaz de melhorar seus serviços pós-venda e também de fortalecer a filosofia</w:t>
      </w:r>
      <w:r w:rsidR="00C37155">
        <w:rPr>
          <w:rFonts w:ascii="Georgia" w:hAnsi="Georgia"/>
          <w:i/>
          <w:sz w:val="21"/>
          <w:szCs w:val="21"/>
        </w:rPr>
        <w:t xml:space="preserve"> M</w:t>
      </w:r>
      <w:r>
        <w:rPr>
          <w:rFonts w:ascii="Georgia" w:hAnsi="Georgia"/>
          <w:i/>
          <w:sz w:val="21"/>
          <w:szCs w:val="21"/>
        </w:rPr>
        <w:t xml:space="preserve">odo </w:t>
      </w: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 w:rsidR="00C37155" w:rsidRPr="00C37155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que coloca os clientes no centro dos negócios.</w:t>
      </w:r>
    </w:p>
    <w:p w14:paraId="4979EA53" w14:textId="77777777" w:rsidR="00062C71" w:rsidRPr="00822206" w:rsidRDefault="00062C71" w:rsidP="00062C7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51F446C" w14:textId="1A28EE04" w:rsidR="00446365" w:rsidRPr="00822206" w:rsidRDefault="00062C71" w:rsidP="0044636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“Quando o programa de treinamento </w:t>
      </w:r>
      <w:proofErr w:type="spellStart"/>
      <w:r>
        <w:rPr>
          <w:rFonts w:ascii="Georgia" w:hAnsi="Georgia"/>
          <w:sz w:val="21"/>
          <w:szCs w:val="21"/>
        </w:rPr>
        <w:t>Crane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Care</w:t>
      </w:r>
      <w:proofErr w:type="spellEnd"/>
      <w:r>
        <w:rPr>
          <w:rFonts w:ascii="Georgia" w:hAnsi="Georgia"/>
          <w:sz w:val="21"/>
          <w:szCs w:val="21"/>
        </w:rPr>
        <w:t xml:space="preserve">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era oferecido </w:t>
      </w:r>
      <w:r w:rsidR="00C37155">
        <w:rPr>
          <w:rFonts w:ascii="Georgia" w:hAnsi="Georgia"/>
          <w:sz w:val="21"/>
          <w:szCs w:val="21"/>
        </w:rPr>
        <w:t>apenas</w:t>
      </w:r>
      <w:r>
        <w:rPr>
          <w:rFonts w:ascii="Georgia" w:hAnsi="Georgia"/>
          <w:sz w:val="21"/>
          <w:szCs w:val="21"/>
        </w:rPr>
        <w:t xml:space="preserve"> nos Estados Unidos, enfrentávamos duas barreiras: os altos custos que os revendedores tinham para enviar seus técnicos e o idioma estrangeiro”, disse Flores. “Graças às recentes sessões de treinamento, esses técnicos agora estão mais preparados e confiantes em </w:t>
      </w:r>
      <w:r w:rsidR="00C37155">
        <w:rPr>
          <w:rFonts w:ascii="Georgia" w:hAnsi="Georgia"/>
          <w:sz w:val="21"/>
          <w:szCs w:val="21"/>
        </w:rPr>
        <w:t>oferecer</w:t>
      </w:r>
      <w:r>
        <w:rPr>
          <w:rFonts w:ascii="Georgia" w:hAnsi="Georgia"/>
          <w:sz w:val="21"/>
          <w:szCs w:val="21"/>
        </w:rPr>
        <w:t xml:space="preserve"> uma assistência ainda melhor aos clientes, o que agrega valor aos nossos produtos pós-</w:t>
      </w:r>
      <w:proofErr w:type="gramStart"/>
      <w:r>
        <w:rPr>
          <w:rFonts w:ascii="Georgia" w:hAnsi="Georgia"/>
          <w:sz w:val="21"/>
          <w:szCs w:val="21"/>
        </w:rPr>
        <w:t>venda.”</w:t>
      </w:r>
      <w:proofErr w:type="gramEnd"/>
    </w:p>
    <w:p w14:paraId="7B90CE01" w14:textId="77777777" w:rsidR="00446365" w:rsidRPr="00822206" w:rsidRDefault="00446365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D3BF658" w14:textId="461A6E16" w:rsidR="00446365" w:rsidRPr="00822206" w:rsidRDefault="00C37155" w:rsidP="0044636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Os técnicos estudaram </w:t>
      </w:r>
      <w:r w:rsidR="00446365">
        <w:rPr>
          <w:rFonts w:ascii="Georgia" w:hAnsi="Georgia"/>
          <w:sz w:val="21"/>
          <w:szCs w:val="21"/>
        </w:rPr>
        <w:t xml:space="preserve">sistemas e circuitos dos guindastes </w:t>
      </w:r>
      <w:proofErr w:type="spellStart"/>
      <w:r w:rsidR="00446365">
        <w:rPr>
          <w:rFonts w:ascii="Georgia" w:hAnsi="Georgia"/>
          <w:sz w:val="21"/>
          <w:szCs w:val="21"/>
        </w:rPr>
        <w:t>Manitowoc</w:t>
      </w:r>
      <w:proofErr w:type="spellEnd"/>
      <w:r w:rsidR="00446365">
        <w:rPr>
          <w:rFonts w:ascii="Georgia" w:hAnsi="Georgia"/>
          <w:sz w:val="21"/>
          <w:szCs w:val="21"/>
        </w:rPr>
        <w:t xml:space="preserve">, aprofundaram seu conhecimento em princípios hidráulicos, elétricos e pneumáticos, e aprenderam sobre procedimentos de detecção e resolução de problemas — dando atenção especial aos guindastes móveis Grove, tipo mais usado na região. As aulas também incluíram sessões práticas que focaram em dois modelos Grove </w:t>
      </w:r>
      <w:r>
        <w:rPr>
          <w:rFonts w:ascii="Georgia" w:hAnsi="Georgia"/>
          <w:sz w:val="21"/>
          <w:szCs w:val="21"/>
        </w:rPr>
        <w:t xml:space="preserve">de 30 t </w:t>
      </w:r>
      <w:r w:rsidR="00446365">
        <w:rPr>
          <w:rFonts w:ascii="Georgia" w:hAnsi="Georgia"/>
          <w:sz w:val="21"/>
          <w:szCs w:val="21"/>
        </w:rPr>
        <w:t xml:space="preserve">para terreno acidentado. </w:t>
      </w:r>
    </w:p>
    <w:p w14:paraId="00668316" w14:textId="77777777" w:rsidR="00E42D05" w:rsidRPr="00822206" w:rsidRDefault="00446365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</w:t>
      </w:r>
    </w:p>
    <w:p w14:paraId="77BF92DE" w14:textId="585CDDA1" w:rsidR="00C17872" w:rsidRPr="00822206" w:rsidRDefault="0014747E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ofereceu quatro sessões de treinamento </w:t>
      </w:r>
      <w:hyperlink r:id="rId9" w:history="1">
        <w:r>
          <w:rPr>
            <w:rStyle w:val="Hyperlink"/>
            <w:rFonts w:ascii="Georgia" w:hAnsi="Georgia"/>
            <w:sz w:val="21"/>
            <w:szCs w:val="21"/>
          </w:rPr>
          <w:t>no México</w:t>
        </w:r>
      </w:hyperlink>
      <w:r>
        <w:rPr>
          <w:rFonts w:ascii="Georgia" w:hAnsi="Georgia"/>
          <w:sz w:val="21"/>
          <w:szCs w:val="21"/>
        </w:rPr>
        <w:t xml:space="preserve"> e </w:t>
      </w:r>
      <w:r w:rsidR="008C148D">
        <w:rPr>
          <w:rFonts w:ascii="Georgia" w:hAnsi="Georgia"/>
          <w:sz w:val="21"/>
          <w:szCs w:val="21"/>
        </w:rPr>
        <w:t xml:space="preserve">outras </w:t>
      </w:r>
      <w:r>
        <w:rPr>
          <w:rFonts w:ascii="Georgia" w:hAnsi="Georgia"/>
          <w:sz w:val="21"/>
          <w:szCs w:val="21"/>
        </w:rPr>
        <w:t>cinco por toda a América Central em 2016 para os níveis iniciante e intermediário. A meta de</w:t>
      </w:r>
      <w:r w:rsidR="008C148D">
        <w:rPr>
          <w:rFonts w:ascii="Georgia" w:hAnsi="Georgia"/>
          <w:sz w:val="21"/>
          <w:szCs w:val="21"/>
        </w:rPr>
        <w:t xml:space="preserve"> empresa é aumentar esse número em 2017, </w:t>
      </w:r>
      <w:r>
        <w:rPr>
          <w:rFonts w:ascii="Georgia" w:hAnsi="Georgia"/>
          <w:sz w:val="21"/>
          <w:szCs w:val="21"/>
        </w:rPr>
        <w:t>oferecendo ainda ma</w:t>
      </w:r>
      <w:r w:rsidR="008C148D">
        <w:rPr>
          <w:rFonts w:ascii="Georgia" w:hAnsi="Georgia"/>
          <w:sz w:val="21"/>
          <w:szCs w:val="21"/>
        </w:rPr>
        <w:t>is oportunidades de treinamento</w:t>
      </w:r>
      <w:r w:rsidR="00342623">
        <w:rPr>
          <w:rFonts w:ascii="Georgia" w:hAnsi="Georgia"/>
          <w:sz w:val="21"/>
          <w:szCs w:val="21"/>
        </w:rPr>
        <w:t>. Em todo</w:t>
      </w:r>
      <w:r>
        <w:rPr>
          <w:rFonts w:ascii="Georgia" w:hAnsi="Georgia"/>
          <w:sz w:val="21"/>
          <w:szCs w:val="21"/>
        </w:rPr>
        <w:t xml:space="preserve"> </w:t>
      </w:r>
      <w:r w:rsidR="00342623">
        <w:rPr>
          <w:rFonts w:ascii="Georgia" w:hAnsi="Georgia"/>
          <w:sz w:val="21"/>
          <w:szCs w:val="21"/>
        </w:rPr>
        <w:t>o continente americano</w:t>
      </w:r>
      <w:r>
        <w:rPr>
          <w:rFonts w:ascii="Georgia" w:hAnsi="Georgia"/>
          <w:sz w:val="21"/>
          <w:szCs w:val="21"/>
        </w:rPr>
        <w:t xml:space="preserve">, a </w:t>
      </w:r>
      <w:proofErr w:type="spellStart"/>
      <w:r>
        <w:rPr>
          <w:rFonts w:ascii="Georgia" w:hAnsi="Georgia"/>
          <w:sz w:val="21"/>
          <w:szCs w:val="21"/>
        </w:rPr>
        <w:lastRenderedPageBreak/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oferece sessões de treinamento em três idiomas para atender às demandas locais: inglês, português e espanhol.</w:t>
      </w:r>
    </w:p>
    <w:p w14:paraId="0B72517A" w14:textId="77777777" w:rsidR="00137CCB" w:rsidRPr="00822206" w:rsidRDefault="00137CCB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BAC7CBA" w14:textId="0C9FDA41" w:rsidR="00E42FEC" w:rsidRPr="00822206" w:rsidRDefault="00C17872" w:rsidP="00CA1E97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“Esses técnicos irão garantir que qualquer problema com os guindastes seja solucionado rapidamente”, disse Carlos Eduardo Batista, gerente de treinamento na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Brasil. “Nossos clientes estão sendo muito beneficiados por isso, já que o tempo de atividade </w:t>
      </w:r>
      <w:r w:rsidR="00342623">
        <w:rPr>
          <w:rFonts w:ascii="Georgia" w:hAnsi="Georgia"/>
          <w:sz w:val="21"/>
          <w:szCs w:val="21"/>
        </w:rPr>
        <w:t>das máquinas no local de trabalho passa a ser maior</w:t>
      </w:r>
      <w:r>
        <w:rPr>
          <w:rFonts w:ascii="Georgia" w:hAnsi="Georgia"/>
          <w:sz w:val="21"/>
          <w:szCs w:val="21"/>
        </w:rPr>
        <w:t xml:space="preserve"> e</w:t>
      </w:r>
      <w:r w:rsidR="00342623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consequentemente, o retorno sobre o investimento </w:t>
      </w:r>
      <w:proofErr w:type="gramStart"/>
      <w:r>
        <w:rPr>
          <w:rFonts w:ascii="Georgia" w:hAnsi="Georgia"/>
          <w:sz w:val="21"/>
          <w:szCs w:val="21"/>
        </w:rPr>
        <w:t>também.”</w:t>
      </w:r>
      <w:proofErr w:type="gramEnd"/>
    </w:p>
    <w:p w14:paraId="6339C961" w14:textId="77777777" w:rsidR="00E42FEC" w:rsidRPr="00822206" w:rsidRDefault="00E42FE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AEF77F6" w14:textId="77777777" w:rsidR="00E42FEC" w:rsidRPr="0082220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FD9FD86" w14:textId="77777777" w:rsidR="00E42FEC" w:rsidRPr="00822206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38DFB966" w14:textId="77777777" w:rsidR="00E42FEC" w:rsidRPr="00822206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436106B" w14:textId="77777777" w:rsidR="007C10EC" w:rsidRPr="006A69FE" w:rsidRDefault="007C10EC" w:rsidP="007C10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</w:rPr>
        <w:t>CONTATO</w:t>
      </w:r>
    </w:p>
    <w:p w14:paraId="3920BC3A" w14:textId="77777777" w:rsidR="007C10EC" w:rsidRPr="006A69FE" w:rsidRDefault="007C10EC" w:rsidP="007C10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</w:rPr>
        <w:t>Leandro Moura</w:t>
      </w:r>
      <w:r>
        <w:tab/>
      </w:r>
      <w:r>
        <w:rPr>
          <w:rFonts w:ascii="Verdana" w:hAnsi="Verdana"/>
          <w:b/>
          <w:color w:val="41525C"/>
          <w:sz w:val="18"/>
        </w:rPr>
        <w:t>Mariana Santos</w:t>
      </w:r>
      <w:r>
        <w:rPr>
          <w:rFonts w:ascii="Verdana" w:hAnsi="Verdana"/>
          <w:color w:val="41525C"/>
          <w:sz w:val="18"/>
        </w:rPr>
        <w:t xml:space="preserve"> </w:t>
      </w:r>
    </w:p>
    <w:p w14:paraId="37E1D15E" w14:textId="77777777" w:rsidR="007C10EC" w:rsidRPr="00F16E0F" w:rsidRDefault="007C10EC" w:rsidP="007C10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</w:rPr>
        <w:t>Manitowoc</w:t>
      </w:r>
      <w:proofErr w:type="spellEnd"/>
      <w:r>
        <w:tab/>
      </w:r>
      <w:r>
        <w:rPr>
          <w:rFonts w:ascii="Verdana" w:hAnsi="Verdana"/>
          <w:color w:val="41525C"/>
          <w:sz w:val="18"/>
        </w:rPr>
        <w:t>SE10</w:t>
      </w:r>
    </w:p>
    <w:p w14:paraId="6D29C3E2" w14:textId="77777777" w:rsidR="007C10EC" w:rsidRPr="000473E7" w:rsidRDefault="007C10EC" w:rsidP="007C10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+55 11 3103 0270</w:t>
      </w:r>
      <w:r>
        <w:tab/>
      </w:r>
      <w:r>
        <w:rPr>
          <w:rFonts w:ascii="Verdana" w:hAnsi="Verdana"/>
          <w:color w:val="41525C"/>
          <w:sz w:val="18"/>
        </w:rPr>
        <w:t>T +1 312 548 8444</w:t>
      </w:r>
    </w:p>
    <w:p w14:paraId="764CB2E7" w14:textId="77777777" w:rsidR="007C10EC" w:rsidRPr="006C08C1" w:rsidRDefault="0050553A" w:rsidP="007C10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10">
        <w:r w:rsidR="007C10EC">
          <w:rPr>
            <w:rStyle w:val="Hyperlink"/>
            <w:rFonts w:ascii="Verdana" w:hAnsi="Verdana"/>
            <w:color w:val="auto"/>
            <w:sz w:val="18"/>
          </w:rPr>
          <w:t>leandro.moura@manitowoc.com</w:t>
        </w:r>
      </w:hyperlink>
      <w:r w:rsidR="007C10EC">
        <w:tab/>
      </w:r>
      <w:hyperlink r:id="rId11">
        <w:r w:rsidR="007C10EC">
          <w:rPr>
            <w:rStyle w:val="Hyperlink"/>
            <w:rFonts w:ascii="Verdana" w:hAnsi="Verdana"/>
            <w:color w:val="auto"/>
            <w:sz w:val="18"/>
          </w:rPr>
          <w:t>mariana.santos@se10.com</w:t>
        </w:r>
      </w:hyperlink>
      <w:r w:rsidR="007C10EC">
        <w:rPr>
          <w:rFonts w:ascii="Verdana" w:hAnsi="Verdana"/>
          <w:sz w:val="18"/>
        </w:rPr>
        <w:t xml:space="preserve"> </w:t>
      </w:r>
    </w:p>
    <w:p w14:paraId="113B5BF8" w14:textId="6CCF7004" w:rsidR="00587442" w:rsidRDefault="00587442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6D0929BC" w14:textId="77777777" w:rsidR="007C10EC" w:rsidRPr="00822206" w:rsidRDefault="007C10EC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031AEF6E" w14:textId="77777777" w:rsidR="007C10EC" w:rsidRPr="00CD6A67" w:rsidRDefault="007C10EC" w:rsidP="007C10EC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</w:rPr>
        <w:t>SOBRE A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</w:rPr>
        <w:t xml:space="preserve">Fundada em 1902, a The </w:t>
      </w:r>
      <w:proofErr w:type="spellStart"/>
      <w:r>
        <w:rPr>
          <w:rFonts w:ascii="Verdana" w:hAnsi="Verdana"/>
          <w:color w:val="41525C"/>
          <w:sz w:val="18"/>
        </w:rPr>
        <w:t>Manitowoc</w:t>
      </w:r>
      <w:proofErr w:type="spellEnd"/>
      <w:r>
        <w:rPr>
          <w:rFonts w:ascii="Verdana" w:hAnsi="Verdana"/>
          <w:color w:val="41525C"/>
          <w:sz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</w:rPr>
        <w:t>Company</w:t>
      </w:r>
      <w:proofErr w:type="spellEnd"/>
      <w:r>
        <w:rPr>
          <w:rFonts w:ascii="Verdana" w:hAnsi="Verdana"/>
          <w:color w:val="41525C"/>
          <w:sz w:val="18"/>
        </w:rPr>
        <w:t xml:space="preserve">, Inc. é uma fabricante de guindastes e soluções de elevação com instalações de fabricação, distribuição e serviços em 20 países. A </w:t>
      </w:r>
      <w:proofErr w:type="spellStart"/>
      <w:r>
        <w:rPr>
          <w:rFonts w:ascii="Verdana" w:hAnsi="Verdana"/>
          <w:color w:val="41525C"/>
          <w:sz w:val="18"/>
        </w:rPr>
        <w:t>Manitowoc</w:t>
      </w:r>
      <w:proofErr w:type="spellEnd"/>
      <w:r>
        <w:rPr>
          <w:rFonts w:ascii="Verdana" w:hAnsi="Verdana"/>
          <w:color w:val="41525C"/>
          <w:sz w:val="18"/>
        </w:rPr>
        <w:t xml:space="preserve"> é reconhecida como uma das grandes inovadoras e fornecedoras de guindastes de esteira, guindastes de torre e guindastes móveis para a indústria da construção pesada. Os produtos da empresa são complementados por uma série de serviços de suporte líderes no setor. Em 2016, a receita da </w:t>
      </w:r>
      <w:proofErr w:type="spellStart"/>
      <w:r>
        <w:rPr>
          <w:rFonts w:ascii="Verdana" w:hAnsi="Verdana"/>
          <w:color w:val="41525C"/>
          <w:sz w:val="18"/>
        </w:rPr>
        <w:t>Manitowoc</w:t>
      </w:r>
      <w:proofErr w:type="spellEnd"/>
      <w:r>
        <w:rPr>
          <w:rFonts w:ascii="Verdana" w:hAnsi="Verdana"/>
          <w:color w:val="41525C"/>
          <w:sz w:val="18"/>
        </w:rPr>
        <w:t xml:space="preserve"> totalizou US$ 1,6 bilhão, sendo que mais da metade foi gerada fora dos Estados Unidos.</w:t>
      </w:r>
    </w:p>
    <w:p w14:paraId="3B5FF0D4" w14:textId="77777777" w:rsidR="007C10EC" w:rsidRPr="00CD6A67" w:rsidRDefault="007C10EC" w:rsidP="007C10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AA6D2C0" w14:textId="77777777" w:rsidR="007C10EC" w:rsidRPr="00CD6A67" w:rsidRDefault="007C10EC" w:rsidP="007C10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CF00983" w14:textId="77777777" w:rsidR="007C10EC" w:rsidRPr="00CD6A67" w:rsidRDefault="007C10EC" w:rsidP="007C10EC">
      <w:pPr>
        <w:spacing w:line="276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</w:rPr>
        <w:t>MANITOWOC CRANES</w:t>
      </w:r>
    </w:p>
    <w:p w14:paraId="3FA9A06F" w14:textId="77777777" w:rsidR="007C10EC" w:rsidRPr="00CD6A67" w:rsidRDefault="007C10EC" w:rsidP="007C10EC">
      <w:pPr>
        <w:spacing w:line="276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2401 South 30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70</w:t>
      </w:r>
      <w:r>
        <w:rPr>
          <w:rFonts w:ascii="Verdana" w:hAnsi="Verdana"/>
          <w:sz w:val="18"/>
        </w:rPr>
        <w:t xml:space="preserve"> - </w:t>
      </w:r>
      <w:proofErr w:type="spellStart"/>
      <w:r>
        <w:rPr>
          <w:rFonts w:ascii="Verdana" w:hAnsi="Verdana"/>
          <w:color w:val="41525C"/>
          <w:sz w:val="18"/>
        </w:rPr>
        <w:t>Manitowoc</w:t>
      </w:r>
      <w:proofErr w:type="spellEnd"/>
      <w:r>
        <w:rPr>
          <w:rFonts w:ascii="Verdana" w:hAnsi="Verdana"/>
          <w:color w:val="41525C"/>
          <w:sz w:val="18"/>
        </w:rPr>
        <w:t>, WI 54221-0070, EUA</w:t>
      </w:r>
    </w:p>
    <w:p w14:paraId="697CA4DA" w14:textId="77777777" w:rsidR="007C10EC" w:rsidRPr="00CD6A67" w:rsidRDefault="007C10EC" w:rsidP="007C10EC">
      <w:pPr>
        <w:spacing w:line="276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T: +1 920 684 6621</w:t>
      </w:r>
    </w:p>
    <w:p w14:paraId="6DCD39ED" w14:textId="77777777" w:rsidR="007C10EC" w:rsidRDefault="0050553A" w:rsidP="007C10EC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2">
        <w:r w:rsidR="007C10EC">
          <w:rPr>
            <w:rStyle w:val="Hyperlink"/>
            <w:rFonts w:ascii="Verdana" w:hAnsi="Verdana"/>
            <w:b/>
            <w:color w:val="41525C"/>
            <w:sz w:val="18"/>
          </w:rPr>
          <w:t>www.manitowoc.com</w:t>
        </w:r>
      </w:hyperlink>
      <w:r w:rsidR="007C10EC">
        <w:softHyphen/>
      </w:r>
    </w:p>
    <w:p w14:paraId="7534272A" w14:textId="77777777" w:rsidR="007C10EC" w:rsidRPr="00587442" w:rsidRDefault="007C10EC" w:rsidP="007C10EC">
      <w:pPr>
        <w:spacing w:line="276" w:lineRule="auto"/>
        <w:rPr>
          <w:sz w:val="18"/>
          <w:szCs w:val="18"/>
        </w:rPr>
      </w:pPr>
    </w:p>
    <w:p w14:paraId="2D43FE2E" w14:textId="77777777" w:rsidR="00504767" w:rsidRPr="00822206" w:rsidRDefault="00504767" w:rsidP="00E42FEC">
      <w:pPr>
        <w:spacing w:line="276" w:lineRule="auto"/>
        <w:rPr>
          <w:sz w:val="18"/>
          <w:szCs w:val="18"/>
        </w:rPr>
      </w:pPr>
    </w:p>
    <w:sectPr w:rsidR="00504767" w:rsidRPr="00822206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933DE" w14:textId="77777777" w:rsidR="0050553A" w:rsidRDefault="0050553A">
      <w:r>
        <w:separator/>
      </w:r>
    </w:p>
  </w:endnote>
  <w:endnote w:type="continuationSeparator" w:id="0">
    <w:p w14:paraId="2081FB62" w14:textId="77777777" w:rsidR="0050553A" w:rsidRDefault="0050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59BB8" w14:textId="77777777" w:rsidR="0050553A" w:rsidRDefault="0050553A">
      <w:r>
        <w:separator/>
      </w:r>
    </w:p>
  </w:footnote>
  <w:footnote w:type="continuationSeparator" w:id="0">
    <w:p w14:paraId="02D12AEF" w14:textId="77777777" w:rsidR="0050553A" w:rsidRDefault="005055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FFE2" w14:textId="77777777" w:rsidR="00A91951" w:rsidRPr="00164A29" w:rsidRDefault="00A91951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Manitowoc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expande programa de treinamento em guindastes na América Central e Caribe</w:t>
    </w:r>
  </w:p>
  <w:p w14:paraId="0AF148F6" w14:textId="30AA788D" w:rsidR="00A91951" w:rsidRPr="00164A29" w:rsidRDefault="00E45B6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</w:t>
    </w:r>
    <w:r w:rsidR="004C3D26">
      <w:rPr>
        <w:rFonts w:ascii="Verdana" w:hAnsi="Verdana"/>
        <w:color w:val="41525C"/>
        <w:sz w:val="18"/>
        <w:szCs w:val="18"/>
      </w:rPr>
      <w:t>7</w:t>
    </w:r>
    <w:r w:rsidR="0089278C">
      <w:rPr>
        <w:rFonts w:ascii="Verdana" w:hAnsi="Verdana"/>
        <w:color w:val="41525C"/>
        <w:sz w:val="18"/>
        <w:szCs w:val="18"/>
      </w:rPr>
      <w:t xml:space="preserve"> de junho de 2017</w:t>
    </w:r>
  </w:p>
  <w:p w14:paraId="6588C042" w14:textId="77777777" w:rsidR="00A91951" w:rsidRPr="003E31C0" w:rsidRDefault="00A91951" w:rsidP="00163032">
    <w:pPr>
      <w:spacing w:line="276" w:lineRule="auto"/>
      <w:rPr>
        <w:rFonts w:ascii="Verdana" w:hAnsi="Verdana"/>
        <w:sz w:val="16"/>
        <w:szCs w:val="16"/>
      </w:rPr>
    </w:pPr>
  </w:p>
  <w:p w14:paraId="4A449B56" w14:textId="77777777" w:rsidR="00A91951" w:rsidRDefault="00A919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B53"/>
    <w:rsid w:val="00005F74"/>
    <w:rsid w:val="00007FF2"/>
    <w:rsid w:val="000172C9"/>
    <w:rsid w:val="00017C1F"/>
    <w:rsid w:val="000205F8"/>
    <w:rsid w:val="00022E8A"/>
    <w:rsid w:val="000306B2"/>
    <w:rsid w:val="00030BEE"/>
    <w:rsid w:val="00033A4B"/>
    <w:rsid w:val="00034578"/>
    <w:rsid w:val="00035822"/>
    <w:rsid w:val="00037A55"/>
    <w:rsid w:val="00041D1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2C7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762B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6BDB"/>
    <w:rsid w:val="001112E6"/>
    <w:rsid w:val="00117087"/>
    <w:rsid w:val="00120BC3"/>
    <w:rsid w:val="001222FA"/>
    <w:rsid w:val="001241A3"/>
    <w:rsid w:val="00126461"/>
    <w:rsid w:val="00127FF4"/>
    <w:rsid w:val="00133817"/>
    <w:rsid w:val="0013394A"/>
    <w:rsid w:val="00137100"/>
    <w:rsid w:val="001371E7"/>
    <w:rsid w:val="00137CCB"/>
    <w:rsid w:val="00141124"/>
    <w:rsid w:val="00141C80"/>
    <w:rsid w:val="0014747E"/>
    <w:rsid w:val="00150CEC"/>
    <w:rsid w:val="00151D19"/>
    <w:rsid w:val="00151EA8"/>
    <w:rsid w:val="0015338F"/>
    <w:rsid w:val="00155AE5"/>
    <w:rsid w:val="00163032"/>
    <w:rsid w:val="00164180"/>
    <w:rsid w:val="00164A29"/>
    <w:rsid w:val="00167918"/>
    <w:rsid w:val="00171709"/>
    <w:rsid w:val="00172238"/>
    <w:rsid w:val="00174566"/>
    <w:rsid w:val="001768CF"/>
    <w:rsid w:val="00181F48"/>
    <w:rsid w:val="00182A78"/>
    <w:rsid w:val="00183989"/>
    <w:rsid w:val="001868D3"/>
    <w:rsid w:val="00187083"/>
    <w:rsid w:val="001870F8"/>
    <w:rsid w:val="0019066A"/>
    <w:rsid w:val="00195264"/>
    <w:rsid w:val="00195612"/>
    <w:rsid w:val="001A0203"/>
    <w:rsid w:val="001A13BA"/>
    <w:rsid w:val="001A16D3"/>
    <w:rsid w:val="001A35FD"/>
    <w:rsid w:val="001A521F"/>
    <w:rsid w:val="001A6571"/>
    <w:rsid w:val="001A6921"/>
    <w:rsid w:val="001A7332"/>
    <w:rsid w:val="001B1687"/>
    <w:rsid w:val="001B2EC3"/>
    <w:rsid w:val="001B3555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5461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4FCF"/>
    <w:rsid w:val="00235EF2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57E87"/>
    <w:rsid w:val="0026127A"/>
    <w:rsid w:val="00261AAD"/>
    <w:rsid w:val="00262FC7"/>
    <w:rsid w:val="0026422B"/>
    <w:rsid w:val="002744E5"/>
    <w:rsid w:val="002753ED"/>
    <w:rsid w:val="0027658A"/>
    <w:rsid w:val="002821D4"/>
    <w:rsid w:val="00285F5F"/>
    <w:rsid w:val="00286843"/>
    <w:rsid w:val="00287E07"/>
    <w:rsid w:val="00291708"/>
    <w:rsid w:val="00291C30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1171"/>
    <w:rsid w:val="002E2756"/>
    <w:rsid w:val="002E41F1"/>
    <w:rsid w:val="002E61D0"/>
    <w:rsid w:val="002E793B"/>
    <w:rsid w:val="002F07F5"/>
    <w:rsid w:val="002F48A7"/>
    <w:rsid w:val="003028C8"/>
    <w:rsid w:val="0030349B"/>
    <w:rsid w:val="00303BD6"/>
    <w:rsid w:val="003045AE"/>
    <w:rsid w:val="0030501A"/>
    <w:rsid w:val="003077F1"/>
    <w:rsid w:val="00311F6C"/>
    <w:rsid w:val="0031228F"/>
    <w:rsid w:val="00313457"/>
    <w:rsid w:val="00313877"/>
    <w:rsid w:val="003174F4"/>
    <w:rsid w:val="00321840"/>
    <w:rsid w:val="00326A6B"/>
    <w:rsid w:val="00327916"/>
    <w:rsid w:val="00331D32"/>
    <w:rsid w:val="00340800"/>
    <w:rsid w:val="00341A80"/>
    <w:rsid w:val="003421C9"/>
    <w:rsid w:val="00342623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6A1C"/>
    <w:rsid w:val="0038729D"/>
    <w:rsid w:val="00387943"/>
    <w:rsid w:val="00391744"/>
    <w:rsid w:val="00391E72"/>
    <w:rsid w:val="00396985"/>
    <w:rsid w:val="003970E8"/>
    <w:rsid w:val="00397D34"/>
    <w:rsid w:val="003A1CDB"/>
    <w:rsid w:val="003A1EB0"/>
    <w:rsid w:val="003A2494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64EB"/>
    <w:rsid w:val="003D7129"/>
    <w:rsid w:val="003E31C0"/>
    <w:rsid w:val="003E68ED"/>
    <w:rsid w:val="003F46E7"/>
    <w:rsid w:val="003F6AFD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46365"/>
    <w:rsid w:val="00447FD4"/>
    <w:rsid w:val="00450286"/>
    <w:rsid w:val="00454463"/>
    <w:rsid w:val="004578B3"/>
    <w:rsid w:val="00461B66"/>
    <w:rsid w:val="00461F06"/>
    <w:rsid w:val="004625E6"/>
    <w:rsid w:val="00467E9D"/>
    <w:rsid w:val="00474F44"/>
    <w:rsid w:val="00475BA2"/>
    <w:rsid w:val="004849E8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030C"/>
    <w:rsid w:val="004B237C"/>
    <w:rsid w:val="004B2A89"/>
    <w:rsid w:val="004B4DC2"/>
    <w:rsid w:val="004B68B6"/>
    <w:rsid w:val="004C09CA"/>
    <w:rsid w:val="004C0F9F"/>
    <w:rsid w:val="004C12E5"/>
    <w:rsid w:val="004C18A1"/>
    <w:rsid w:val="004C19E9"/>
    <w:rsid w:val="004C3D26"/>
    <w:rsid w:val="004C5AAF"/>
    <w:rsid w:val="004C7FD9"/>
    <w:rsid w:val="004D038D"/>
    <w:rsid w:val="004D0ADF"/>
    <w:rsid w:val="004D10AA"/>
    <w:rsid w:val="004D25F6"/>
    <w:rsid w:val="004D43B9"/>
    <w:rsid w:val="004D486D"/>
    <w:rsid w:val="004D6751"/>
    <w:rsid w:val="004E087D"/>
    <w:rsid w:val="004E3245"/>
    <w:rsid w:val="004E4EEA"/>
    <w:rsid w:val="004F304C"/>
    <w:rsid w:val="004F40D4"/>
    <w:rsid w:val="004F49FB"/>
    <w:rsid w:val="004F4D30"/>
    <w:rsid w:val="005011F9"/>
    <w:rsid w:val="00502609"/>
    <w:rsid w:val="00504767"/>
    <w:rsid w:val="00504E16"/>
    <w:rsid w:val="0050553A"/>
    <w:rsid w:val="00506C1D"/>
    <w:rsid w:val="005106AD"/>
    <w:rsid w:val="00511EAA"/>
    <w:rsid w:val="005127AF"/>
    <w:rsid w:val="00512975"/>
    <w:rsid w:val="00515556"/>
    <w:rsid w:val="005158D6"/>
    <w:rsid w:val="00517806"/>
    <w:rsid w:val="00523E0B"/>
    <w:rsid w:val="00524011"/>
    <w:rsid w:val="00525E57"/>
    <w:rsid w:val="00530ACF"/>
    <w:rsid w:val="00531765"/>
    <w:rsid w:val="00533011"/>
    <w:rsid w:val="005404E5"/>
    <w:rsid w:val="00542FB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4B95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1648"/>
    <w:rsid w:val="005F452E"/>
    <w:rsid w:val="005F4776"/>
    <w:rsid w:val="005F541E"/>
    <w:rsid w:val="005F69D2"/>
    <w:rsid w:val="005F777B"/>
    <w:rsid w:val="005F7F05"/>
    <w:rsid w:val="005F7F83"/>
    <w:rsid w:val="006054EF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271F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095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456E"/>
    <w:rsid w:val="00706E74"/>
    <w:rsid w:val="0071309E"/>
    <w:rsid w:val="007170BE"/>
    <w:rsid w:val="00720BEB"/>
    <w:rsid w:val="007239E8"/>
    <w:rsid w:val="00723AB3"/>
    <w:rsid w:val="0072560B"/>
    <w:rsid w:val="00727405"/>
    <w:rsid w:val="007276F1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4283"/>
    <w:rsid w:val="007A6FDC"/>
    <w:rsid w:val="007B1434"/>
    <w:rsid w:val="007B6CB5"/>
    <w:rsid w:val="007C10EC"/>
    <w:rsid w:val="007C491E"/>
    <w:rsid w:val="007C4F42"/>
    <w:rsid w:val="007C5573"/>
    <w:rsid w:val="007C69D6"/>
    <w:rsid w:val="007D02CF"/>
    <w:rsid w:val="007D29F4"/>
    <w:rsid w:val="007D2B04"/>
    <w:rsid w:val="007D376C"/>
    <w:rsid w:val="007D6854"/>
    <w:rsid w:val="007E03EE"/>
    <w:rsid w:val="007E25D7"/>
    <w:rsid w:val="007E280B"/>
    <w:rsid w:val="007E3D38"/>
    <w:rsid w:val="007F230D"/>
    <w:rsid w:val="007F4EB6"/>
    <w:rsid w:val="007F740C"/>
    <w:rsid w:val="008008EB"/>
    <w:rsid w:val="00801325"/>
    <w:rsid w:val="00801B89"/>
    <w:rsid w:val="00803E17"/>
    <w:rsid w:val="00804B60"/>
    <w:rsid w:val="008067FE"/>
    <w:rsid w:val="008109AC"/>
    <w:rsid w:val="00810B8D"/>
    <w:rsid w:val="00813770"/>
    <w:rsid w:val="008159D1"/>
    <w:rsid w:val="00821058"/>
    <w:rsid w:val="00822206"/>
    <w:rsid w:val="0082404B"/>
    <w:rsid w:val="00831A87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7127D"/>
    <w:rsid w:val="0087529F"/>
    <w:rsid w:val="008775DC"/>
    <w:rsid w:val="00877E0E"/>
    <w:rsid w:val="00882D97"/>
    <w:rsid w:val="00886E84"/>
    <w:rsid w:val="0089278C"/>
    <w:rsid w:val="008951E1"/>
    <w:rsid w:val="008962CE"/>
    <w:rsid w:val="00897238"/>
    <w:rsid w:val="008A2386"/>
    <w:rsid w:val="008A6CA2"/>
    <w:rsid w:val="008B2A65"/>
    <w:rsid w:val="008B33DA"/>
    <w:rsid w:val="008B5701"/>
    <w:rsid w:val="008B610D"/>
    <w:rsid w:val="008B6A45"/>
    <w:rsid w:val="008C148D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19E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16AB"/>
    <w:rsid w:val="00963664"/>
    <w:rsid w:val="00964E53"/>
    <w:rsid w:val="00966644"/>
    <w:rsid w:val="00970C9F"/>
    <w:rsid w:val="00974DA2"/>
    <w:rsid w:val="00976361"/>
    <w:rsid w:val="009768A8"/>
    <w:rsid w:val="00976A5C"/>
    <w:rsid w:val="00976FBC"/>
    <w:rsid w:val="00984766"/>
    <w:rsid w:val="0098576A"/>
    <w:rsid w:val="009870D6"/>
    <w:rsid w:val="009873B8"/>
    <w:rsid w:val="0098774E"/>
    <w:rsid w:val="00987A35"/>
    <w:rsid w:val="009902FB"/>
    <w:rsid w:val="009904AF"/>
    <w:rsid w:val="009964E8"/>
    <w:rsid w:val="009A3225"/>
    <w:rsid w:val="009A62A2"/>
    <w:rsid w:val="009A6E06"/>
    <w:rsid w:val="009A75BC"/>
    <w:rsid w:val="009B0F2D"/>
    <w:rsid w:val="009B5056"/>
    <w:rsid w:val="009C2054"/>
    <w:rsid w:val="009C2C86"/>
    <w:rsid w:val="009C79E2"/>
    <w:rsid w:val="009E0C7A"/>
    <w:rsid w:val="009E2674"/>
    <w:rsid w:val="009E3FD9"/>
    <w:rsid w:val="009E3FED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9F7380"/>
    <w:rsid w:val="00A02582"/>
    <w:rsid w:val="00A06DE5"/>
    <w:rsid w:val="00A07C63"/>
    <w:rsid w:val="00A10A54"/>
    <w:rsid w:val="00A10E3E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4B6A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0CF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1951"/>
    <w:rsid w:val="00A97AE0"/>
    <w:rsid w:val="00AA2E6E"/>
    <w:rsid w:val="00AA392F"/>
    <w:rsid w:val="00AA5610"/>
    <w:rsid w:val="00AA7D34"/>
    <w:rsid w:val="00AB46AD"/>
    <w:rsid w:val="00AB6204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E778B"/>
    <w:rsid w:val="00AF17EC"/>
    <w:rsid w:val="00AF21CF"/>
    <w:rsid w:val="00AF488C"/>
    <w:rsid w:val="00B00332"/>
    <w:rsid w:val="00B00BC1"/>
    <w:rsid w:val="00B042AA"/>
    <w:rsid w:val="00B04E31"/>
    <w:rsid w:val="00B059EE"/>
    <w:rsid w:val="00B07E46"/>
    <w:rsid w:val="00B13BB2"/>
    <w:rsid w:val="00B14AAA"/>
    <w:rsid w:val="00B15065"/>
    <w:rsid w:val="00B17997"/>
    <w:rsid w:val="00B20864"/>
    <w:rsid w:val="00B21738"/>
    <w:rsid w:val="00B224AF"/>
    <w:rsid w:val="00B27E44"/>
    <w:rsid w:val="00B30C5B"/>
    <w:rsid w:val="00B352BA"/>
    <w:rsid w:val="00B35AB8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41E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613"/>
    <w:rsid w:val="00BB5669"/>
    <w:rsid w:val="00BC011A"/>
    <w:rsid w:val="00BC1768"/>
    <w:rsid w:val="00BC1923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6AD9"/>
    <w:rsid w:val="00C06F98"/>
    <w:rsid w:val="00C07290"/>
    <w:rsid w:val="00C07A6C"/>
    <w:rsid w:val="00C114C3"/>
    <w:rsid w:val="00C118B0"/>
    <w:rsid w:val="00C13EBD"/>
    <w:rsid w:val="00C16962"/>
    <w:rsid w:val="00C16977"/>
    <w:rsid w:val="00C17872"/>
    <w:rsid w:val="00C211D8"/>
    <w:rsid w:val="00C24216"/>
    <w:rsid w:val="00C24C49"/>
    <w:rsid w:val="00C24CF9"/>
    <w:rsid w:val="00C272EE"/>
    <w:rsid w:val="00C273B0"/>
    <w:rsid w:val="00C3007B"/>
    <w:rsid w:val="00C31037"/>
    <w:rsid w:val="00C37155"/>
    <w:rsid w:val="00C41E90"/>
    <w:rsid w:val="00C44AAB"/>
    <w:rsid w:val="00C45430"/>
    <w:rsid w:val="00C45983"/>
    <w:rsid w:val="00C45BFA"/>
    <w:rsid w:val="00C507E5"/>
    <w:rsid w:val="00C533D6"/>
    <w:rsid w:val="00C533EE"/>
    <w:rsid w:val="00C60B91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1E97"/>
    <w:rsid w:val="00CA1F4D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CF6CE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794"/>
    <w:rsid w:val="00D26D6B"/>
    <w:rsid w:val="00D342AB"/>
    <w:rsid w:val="00D34B1D"/>
    <w:rsid w:val="00D36AB0"/>
    <w:rsid w:val="00D376BF"/>
    <w:rsid w:val="00D4675D"/>
    <w:rsid w:val="00D535EA"/>
    <w:rsid w:val="00D54980"/>
    <w:rsid w:val="00D57971"/>
    <w:rsid w:val="00D57A71"/>
    <w:rsid w:val="00D60BB2"/>
    <w:rsid w:val="00D620D6"/>
    <w:rsid w:val="00D6323E"/>
    <w:rsid w:val="00D7005C"/>
    <w:rsid w:val="00D70620"/>
    <w:rsid w:val="00D70AE7"/>
    <w:rsid w:val="00D711AF"/>
    <w:rsid w:val="00D71D0E"/>
    <w:rsid w:val="00D73713"/>
    <w:rsid w:val="00D8087A"/>
    <w:rsid w:val="00D92D35"/>
    <w:rsid w:val="00D936B8"/>
    <w:rsid w:val="00D9635A"/>
    <w:rsid w:val="00DA4229"/>
    <w:rsid w:val="00DA6FC7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2DA6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00E"/>
    <w:rsid w:val="00DF7E6D"/>
    <w:rsid w:val="00E02BFD"/>
    <w:rsid w:val="00E04037"/>
    <w:rsid w:val="00E06736"/>
    <w:rsid w:val="00E144EC"/>
    <w:rsid w:val="00E21933"/>
    <w:rsid w:val="00E23205"/>
    <w:rsid w:val="00E260F0"/>
    <w:rsid w:val="00E267FA"/>
    <w:rsid w:val="00E274B0"/>
    <w:rsid w:val="00E3211C"/>
    <w:rsid w:val="00E41A62"/>
    <w:rsid w:val="00E42D05"/>
    <w:rsid w:val="00E42F3F"/>
    <w:rsid w:val="00E42FEC"/>
    <w:rsid w:val="00E43516"/>
    <w:rsid w:val="00E4361E"/>
    <w:rsid w:val="00E45B65"/>
    <w:rsid w:val="00E539AB"/>
    <w:rsid w:val="00E54762"/>
    <w:rsid w:val="00E55DD7"/>
    <w:rsid w:val="00E56AAD"/>
    <w:rsid w:val="00E6225E"/>
    <w:rsid w:val="00E67858"/>
    <w:rsid w:val="00E715B2"/>
    <w:rsid w:val="00E72834"/>
    <w:rsid w:val="00E77F3D"/>
    <w:rsid w:val="00E81989"/>
    <w:rsid w:val="00E82156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3CD"/>
    <w:rsid w:val="00EA2B20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6332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310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4B29"/>
    <w:rsid w:val="00F4696A"/>
    <w:rsid w:val="00F527A5"/>
    <w:rsid w:val="00F56577"/>
    <w:rsid w:val="00F56C2B"/>
    <w:rsid w:val="00F63FE1"/>
    <w:rsid w:val="00F653E0"/>
    <w:rsid w:val="00F7416A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52A1"/>
    <w:rsid w:val="00FB6302"/>
    <w:rsid w:val="00FB7791"/>
    <w:rsid w:val="00FC19BC"/>
    <w:rsid w:val="00FC31B1"/>
    <w:rsid w:val="00FC64B5"/>
    <w:rsid w:val="00FC6B68"/>
    <w:rsid w:val="00FC6D7C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0994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9E3F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iana.santos@se10.com" TargetMode="External"/><Relationship Id="rId12" Type="http://schemas.openxmlformats.org/officeDocument/2006/relationships/hyperlink" Target="http://www.manitowoc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manitowoccranes.com/en/news-events/news/2016/Manitowoc-expends-crane-technician-training-in-Mexico" TargetMode="External"/><Relationship Id="rId10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32590F-53A8-A841-91D2-0AA17A58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5</cp:revision>
  <cp:lastPrinted>2014-03-31T14:21:00Z</cp:lastPrinted>
  <dcterms:created xsi:type="dcterms:W3CDTF">2017-06-21T22:52:00Z</dcterms:created>
  <dcterms:modified xsi:type="dcterms:W3CDTF">2017-06-26T20:42:00Z</dcterms:modified>
</cp:coreProperties>
</file>