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1BC8B"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4D232CD9" wp14:editId="597C58D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278AE655" w14:textId="77777777" w:rsidR="0092578F" w:rsidRPr="00B0061E" w:rsidRDefault="00BC23C2"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7E70DA">
        <w:rPr>
          <w:rFonts w:ascii="Verdana" w:hAnsi="Verdana"/>
          <w:color w:val="41525C"/>
          <w:sz w:val="18"/>
          <w:szCs w:val="18"/>
        </w:rPr>
        <w:t>3 novembre 2017</w:t>
      </w:r>
    </w:p>
    <w:p w14:paraId="16B30972" w14:textId="77777777" w:rsidR="00164A29" w:rsidRPr="00B0061E" w:rsidRDefault="00164A29" w:rsidP="00A44D46">
      <w:pPr>
        <w:spacing w:line="276" w:lineRule="auto"/>
        <w:rPr>
          <w:rFonts w:ascii="Verdana" w:hAnsi="Verdana"/>
          <w:color w:val="ED1C2A"/>
          <w:sz w:val="30"/>
          <w:szCs w:val="30"/>
        </w:rPr>
      </w:pPr>
    </w:p>
    <w:p w14:paraId="6D7E2796" w14:textId="77777777" w:rsidR="00506C1D" w:rsidRPr="00B0061E" w:rsidRDefault="00506C1D" w:rsidP="00A44D46">
      <w:pPr>
        <w:tabs>
          <w:tab w:val="left" w:pos="6096"/>
        </w:tabs>
        <w:spacing w:line="276" w:lineRule="auto"/>
        <w:rPr>
          <w:rFonts w:ascii="Verdana" w:hAnsi="Verdana"/>
          <w:color w:val="ED1C2A"/>
          <w:sz w:val="30"/>
          <w:szCs w:val="30"/>
        </w:rPr>
      </w:pPr>
    </w:p>
    <w:p w14:paraId="1BC1A925" w14:textId="77777777" w:rsidR="00F86215" w:rsidRPr="00B0061E" w:rsidRDefault="00DC02BA" w:rsidP="00DD48F4">
      <w:pPr>
        <w:tabs>
          <w:tab w:val="left" w:pos="3094"/>
        </w:tabs>
        <w:spacing w:line="276" w:lineRule="auto"/>
        <w:outlineLvl w:val="0"/>
        <w:rPr>
          <w:rFonts w:ascii="Georgia" w:hAnsi="Georgia"/>
          <w:b/>
          <w:sz w:val="28"/>
          <w:szCs w:val="28"/>
        </w:rPr>
      </w:pPr>
      <w:r>
        <w:rPr>
          <w:rFonts w:ascii="Georgia" w:hAnsi="Georgia"/>
          <w:b/>
          <w:sz w:val="28"/>
          <w:szCs w:val="28"/>
        </w:rPr>
        <w:t>Al GIS 2017 Grove espone le gru leader del settore GMK4100L-1 e GMK5150</w:t>
      </w:r>
    </w:p>
    <w:p w14:paraId="6F82A976" w14:textId="77777777" w:rsidR="00F86215" w:rsidRPr="00B0061E" w:rsidRDefault="00F86215" w:rsidP="00B0246E">
      <w:pPr>
        <w:spacing w:line="276" w:lineRule="auto"/>
        <w:rPr>
          <w:rFonts w:ascii="Georgia" w:hAnsi="Georgia"/>
          <w:sz w:val="21"/>
          <w:szCs w:val="21"/>
        </w:rPr>
      </w:pPr>
    </w:p>
    <w:p w14:paraId="02ABF67A" w14:textId="77777777" w:rsidR="00483691" w:rsidRDefault="00E32F75" w:rsidP="008676C7">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La fiera italiana GIS di quest'anno è stata particolarmente positiva per Manitowoc, che ha esposto due delle sue innovative gru multistrada formula taxi.</w:t>
      </w:r>
    </w:p>
    <w:p w14:paraId="1A1B5B4C" w14:textId="77777777" w:rsidR="00DD48F4" w:rsidRPr="008676C7" w:rsidRDefault="00351191" w:rsidP="008676C7">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L'azienda ha anche presentato la sua nuova tecnologia per gli stabilizzatori MAXbase, che garantisce maggiore flessibilità delle gru in fase di montaggio e capacità superiori durante il funzionamento.</w:t>
      </w:r>
    </w:p>
    <w:p w14:paraId="268A3633" w14:textId="77777777" w:rsidR="002B18BC" w:rsidRDefault="002B18BC" w:rsidP="00E043BA">
      <w:pPr>
        <w:widowControl w:val="0"/>
        <w:autoSpaceDE w:val="0"/>
        <w:autoSpaceDN w:val="0"/>
        <w:adjustRightInd w:val="0"/>
        <w:spacing w:line="276" w:lineRule="auto"/>
        <w:rPr>
          <w:rFonts w:ascii="Georgia" w:hAnsi="Georgia"/>
          <w:b/>
          <w:sz w:val="21"/>
          <w:szCs w:val="21"/>
        </w:rPr>
      </w:pPr>
    </w:p>
    <w:p w14:paraId="1F4E06DD" w14:textId="77777777" w:rsidR="0079416E" w:rsidRDefault="0079416E" w:rsidP="00E043BA">
      <w:pPr>
        <w:widowControl w:val="0"/>
        <w:autoSpaceDE w:val="0"/>
        <w:autoSpaceDN w:val="0"/>
        <w:adjustRightInd w:val="0"/>
        <w:spacing w:line="276" w:lineRule="auto"/>
        <w:rPr>
          <w:rFonts w:ascii="Georgia" w:hAnsi="Georgia" w:cs="Open Sans"/>
          <w:sz w:val="21"/>
          <w:szCs w:val="21"/>
        </w:rPr>
      </w:pPr>
    </w:p>
    <w:p w14:paraId="0F6A18F1" w14:textId="77777777" w:rsidR="009214E3" w:rsidRDefault="002B18BC"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Manitowoc Cranes ha riscosso notevole successo alla sesta edizione delle Giornate Italiane del Sollevamento e dei Trasporti Eccezionali (GIS) 2017, evento che si tiene a Piacenza, Italia. Durante le tre giornate della fiera, l'azienda ha esposto alcune tra le migliori gru multistrada, la Grove GMK4100L-1 e la GMK5150, che offrono nuove configurazioni taxi per agevolare la circolazione su strada.</w:t>
      </w:r>
    </w:p>
    <w:p w14:paraId="744B820E" w14:textId="77777777" w:rsidR="009214E3" w:rsidRDefault="009214E3" w:rsidP="00E043BA">
      <w:pPr>
        <w:widowControl w:val="0"/>
        <w:autoSpaceDE w:val="0"/>
        <w:autoSpaceDN w:val="0"/>
        <w:adjustRightInd w:val="0"/>
        <w:spacing w:line="276" w:lineRule="auto"/>
        <w:rPr>
          <w:rFonts w:ascii="Georgia" w:hAnsi="Georgia" w:cs="Open Sans"/>
          <w:sz w:val="21"/>
          <w:szCs w:val="21"/>
        </w:rPr>
      </w:pPr>
    </w:p>
    <w:p w14:paraId="0FC94F3F" w14:textId="77777777" w:rsidR="00B23F3B" w:rsidRDefault="00864642"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 visitatori dello stand Manitowoc hanno anche avuto l'opportunità di ricevere maggiori informazioni sulla nuova tecnologia per gli stabilizzatori MAXbase, che consente di allestire le gru su vari tipi di basi per stabilizzatori, il che garantisce maggiore flessibilità in fase di montaggio e capacità superiori durante il funzionamento. </w:t>
      </w:r>
    </w:p>
    <w:p w14:paraId="38F1D69D" w14:textId="77777777" w:rsidR="000A2E9A" w:rsidRDefault="000A2E9A" w:rsidP="00E043BA">
      <w:pPr>
        <w:widowControl w:val="0"/>
        <w:autoSpaceDE w:val="0"/>
        <w:autoSpaceDN w:val="0"/>
        <w:adjustRightInd w:val="0"/>
        <w:spacing w:line="276" w:lineRule="auto"/>
        <w:rPr>
          <w:rFonts w:ascii="Georgia" w:hAnsi="Georgia" w:cs="Open Sans"/>
          <w:sz w:val="21"/>
          <w:szCs w:val="21"/>
        </w:rPr>
      </w:pPr>
    </w:p>
    <w:p w14:paraId="30C31DC0" w14:textId="77777777" w:rsidR="00612608" w:rsidRDefault="00DB1F72"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Il GIS 2017 si è svolto dal 5 al 7 ottobre e ha richiamato più di 9.000 visitatori. In occasione dell'evento, organizzato su uno spazio espositivo di tre ettari, più di 300 aziende hanno esposto macchine e tecnologie avanguardistiche. Infatti, il GIS è una delle fiere europee più importanti per il settore costruzioni.</w:t>
      </w:r>
    </w:p>
    <w:p w14:paraId="48592AFD" w14:textId="77777777" w:rsidR="00DC02BA" w:rsidRPr="000A2E9A" w:rsidRDefault="00DC02BA" w:rsidP="00E043BA">
      <w:pPr>
        <w:widowControl w:val="0"/>
        <w:autoSpaceDE w:val="0"/>
        <w:autoSpaceDN w:val="0"/>
        <w:adjustRightInd w:val="0"/>
        <w:spacing w:line="276" w:lineRule="auto"/>
        <w:rPr>
          <w:rFonts w:ascii="Georgia" w:hAnsi="Georgia" w:cs="Open Sans"/>
          <w:sz w:val="21"/>
          <w:szCs w:val="21"/>
        </w:rPr>
      </w:pPr>
    </w:p>
    <w:p w14:paraId="1FD2F664" w14:textId="77777777" w:rsidR="000A2E9A" w:rsidRDefault="000A2E9A" w:rsidP="00E043BA">
      <w:pPr>
        <w:widowControl w:val="0"/>
        <w:autoSpaceDE w:val="0"/>
        <w:autoSpaceDN w:val="0"/>
        <w:adjustRightInd w:val="0"/>
        <w:spacing w:line="276" w:lineRule="auto"/>
        <w:rPr>
          <w:rFonts w:ascii="Georgia" w:hAnsi="Georgia" w:cs="Open Sans"/>
          <w:sz w:val="21"/>
          <w:szCs w:val="21"/>
        </w:rPr>
      </w:pPr>
      <w:r>
        <w:rPr>
          <w:rFonts w:ascii="Georgia" w:hAnsi="Georgia"/>
          <w:bCs/>
          <w:sz w:val="21"/>
          <w:szCs w:val="21"/>
        </w:rPr>
        <w:t>Davide Camperi</w:t>
      </w:r>
      <w:r>
        <w:rPr>
          <w:rFonts w:ascii="Georgia" w:hAnsi="Georgia"/>
          <w:sz w:val="21"/>
          <w:szCs w:val="21"/>
        </w:rPr>
        <w:t>, responsabile vendite per le autogru Manitowoc in Italia, considera questo evento una preziosa opportunità per Manitowoc, non solo per mettere in mostra le proprie gru, ma anche per entrare in contatto con la clientela, comprenderne le esigenze e aiutarla ad ottenere un rendimento dell'investimento più elevato.</w:t>
      </w:r>
    </w:p>
    <w:p w14:paraId="7B4322EE" w14:textId="77777777" w:rsidR="00234D84" w:rsidRDefault="00234D84" w:rsidP="00E043BA">
      <w:pPr>
        <w:widowControl w:val="0"/>
        <w:autoSpaceDE w:val="0"/>
        <w:autoSpaceDN w:val="0"/>
        <w:adjustRightInd w:val="0"/>
        <w:spacing w:line="276" w:lineRule="auto"/>
        <w:rPr>
          <w:rFonts w:ascii="Georgia" w:hAnsi="Georgia" w:cs="Open Sans"/>
          <w:sz w:val="21"/>
          <w:szCs w:val="21"/>
        </w:rPr>
      </w:pPr>
    </w:p>
    <w:p w14:paraId="59A00509" w14:textId="77777777" w:rsidR="00A11511" w:rsidRPr="000A2E9A" w:rsidRDefault="00234D84"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"Il nostro obiettivo è rafforzare la presenza di Manitowoc sul mercato italiano delle autogru mettendo a disposizione i nostri prodotti e servizi leader del settore, per far sì che i nostri clienti possano incrementare l'efficienza e la redditività delle rispettive operazioni," ha dichiarato Camperi. "Questo è lo spirito di </w:t>
      </w:r>
      <w:r>
        <w:rPr>
          <w:rFonts w:ascii="Georgia" w:hAnsi="Georgia"/>
          <w:i/>
          <w:sz w:val="21"/>
          <w:szCs w:val="21"/>
        </w:rPr>
        <w:t>The Manitowoc Way</w:t>
      </w:r>
      <w:r>
        <w:rPr>
          <w:rFonts w:ascii="Georgia" w:hAnsi="Georgia"/>
          <w:sz w:val="21"/>
          <w:szCs w:val="21"/>
        </w:rPr>
        <w:t>, dare la massima priorità ai nostri concessionari e alla clientela."</w:t>
      </w:r>
    </w:p>
    <w:p w14:paraId="6AEE1EC8" w14:textId="77777777" w:rsidR="002B18BC" w:rsidRDefault="002B18BC" w:rsidP="00E043BA">
      <w:pPr>
        <w:widowControl w:val="0"/>
        <w:autoSpaceDE w:val="0"/>
        <w:autoSpaceDN w:val="0"/>
        <w:adjustRightInd w:val="0"/>
        <w:spacing w:line="276" w:lineRule="auto"/>
        <w:rPr>
          <w:rFonts w:ascii="Georgia" w:hAnsi="Georgia" w:cs="Open Sans"/>
          <w:sz w:val="21"/>
          <w:szCs w:val="21"/>
        </w:rPr>
      </w:pPr>
    </w:p>
    <w:p w14:paraId="4C1FC9CE" w14:textId="77777777" w:rsidR="00F815C3" w:rsidRPr="00F815C3" w:rsidRDefault="00F815C3" w:rsidP="00E043BA">
      <w:pPr>
        <w:widowControl w:val="0"/>
        <w:autoSpaceDE w:val="0"/>
        <w:autoSpaceDN w:val="0"/>
        <w:adjustRightInd w:val="0"/>
        <w:spacing w:line="276" w:lineRule="auto"/>
        <w:rPr>
          <w:rFonts w:ascii="Georgia" w:hAnsi="Georgia" w:cs="Open Sans"/>
          <w:b/>
          <w:sz w:val="21"/>
          <w:szCs w:val="21"/>
        </w:rPr>
      </w:pPr>
      <w:r>
        <w:rPr>
          <w:rFonts w:ascii="Georgia" w:hAnsi="Georgia"/>
          <w:b/>
          <w:sz w:val="21"/>
          <w:szCs w:val="21"/>
        </w:rPr>
        <w:t>Partner affidabili</w:t>
      </w:r>
    </w:p>
    <w:p w14:paraId="7A8DB415" w14:textId="77777777" w:rsidR="00F815C3" w:rsidRPr="000A2E9A" w:rsidRDefault="00F815C3" w:rsidP="00E043BA">
      <w:pPr>
        <w:widowControl w:val="0"/>
        <w:autoSpaceDE w:val="0"/>
        <w:autoSpaceDN w:val="0"/>
        <w:adjustRightInd w:val="0"/>
        <w:spacing w:line="276" w:lineRule="auto"/>
        <w:rPr>
          <w:rFonts w:ascii="Georgia" w:hAnsi="Georgia" w:cs="Open Sans"/>
          <w:sz w:val="21"/>
          <w:szCs w:val="21"/>
        </w:rPr>
      </w:pPr>
    </w:p>
    <w:p w14:paraId="29427813" w14:textId="77777777" w:rsidR="00A11511" w:rsidRDefault="00E433DA" w:rsidP="00A11511">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Durante lo svolgimento della fiera, i partner italiani di Grove hanno ricevuto dei riconoscimenti quali "Migliori società di noleggio" in Italia. I vincitori dei premi </w:t>
      </w:r>
      <w:r>
        <w:rPr>
          <w:rFonts w:ascii="Georgia" w:hAnsi="Georgia"/>
          <w:bCs/>
          <w:sz w:val="21"/>
          <w:szCs w:val="21"/>
        </w:rPr>
        <w:t>Italian Lifting and Transportation Awards 2017</w:t>
      </w:r>
      <w:r>
        <w:rPr>
          <w:rFonts w:ascii="Georgia" w:hAnsi="Georgia"/>
          <w:sz w:val="21"/>
          <w:szCs w:val="21"/>
        </w:rPr>
        <w:t xml:space="preserve"> sono stati svelati durante una cena di gala. Svariate aziende di ottima reputazione sono state premiate per la loro professionalità, per il grado di sviluppo e per il ruolo strategico svolto nell'ambito </w:t>
      </w:r>
      <w:r>
        <w:rPr>
          <w:rFonts w:ascii="Georgia" w:hAnsi="Georgia"/>
          <w:sz w:val="21"/>
          <w:szCs w:val="21"/>
        </w:rPr>
        <w:lastRenderedPageBreak/>
        <w:t>dell'economia italiana.</w:t>
      </w:r>
    </w:p>
    <w:p w14:paraId="760540D9" w14:textId="77777777" w:rsidR="00F815C3" w:rsidRDefault="00F815C3" w:rsidP="00A11511">
      <w:pPr>
        <w:widowControl w:val="0"/>
        <w:autoSpaceDE w:val="0"/>
        <w:autoSpaceDN w:val="0"/>
        <w:adjustRightInd w:val="0"/>
        <w:spacing w:line="276" w:lineRule="auto"/>
        <w:rPr>
          <w:rFonts w:ascii="Georgia" w:hAnsi="Georgia" w:cs="Open Sans"/>
          <w:sz w:val="21"/>
          <w:szCs w:val="21"/>
        </w:rPr>
      </w:pPr>
    </w:p>
    <w:p w14:paraId="4295BDC4" w14:textId="77777777" w:rsidR="00F815C3" w:rsidRDefault="00F815C3" w:rsidP="00A11511">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Anche VOITH, un altro partner di Grove sul territorio, ha preso parte alla fiera. Un rappresentante dell'azienda è stato presente per tutti e tre i giorni di fiera, a disposizione dei clienti Grove, per illustrare le caratteristiche del turbo con ritardatore VIAB, installato sui modelli multistrada, e del nuovo ritardatore secondario ad acqua, che impiega il liquido dell'impianto di raffreddamento della gru e ripartisce la forza frenante lungo tutti gli organi di trasmissione.</w:t>
      </w:r>
    </w:p>
    <w:p w14:paraId="059DE8A4" w14:textId="77777777" w:rsidR="00F815C3" w:rsidRDefault="00F815C3" w:rsidP="00A11511">
      <w:pPr>
        <w:widowControl w:val="0"/>
        <w:autoSpaceDE w:val="0"/>
        <w:autoSpaceDN w:val="0"/>
        <w:adjustRightInd w:val="0"/>
        <w:spacing w:line="276" w:lineRule="auto"/>
        <w:rPr>
          <w:rFonts w:ascii="Georgia" w:hAnsi="Georgia" w:cs="Open Sans"/>
          <w:sz w:val="21"/>
          <w:szCs w:val="21"/>
        </w:rPr>
      </w:pPr>
    </w:p>
    <w:p w14:paraId="15F2864A" w14:textId="77777777" w:rsidR="00F815C3" w:rsidRPr="00F815C3" w:rsidRDefault="00F815C3" w:rsidP="00F815C3">
      <w:pPr>
        <w:rPr>
          <w:rFonts w:ascii="Georgia" w:hAnsi="Georgia" w:cs="Open Sans"/>
          <w:b/>
          <w:sz w:val="21"/>
          <w:szCs w:val="21"/>
        </w:rPr>
      </w:pPr>
      <w:r>
        <w:rPr>
          <w:rFonts w:ascii="Georgia" w:hAnsi="Georgia"/>
          <w:b/>
          <w:sz w:val="21"/>
          <w:szCs w:val="21"/>
        </w:rPr>
        <w:t>Un dispiegamento di forza</w:t>
      </w:r>
    </w:p>
    <w:p w14:paraId="14168CE4" w14:textId="77777777" w:rsidR="003103DE" w:rsidRPr="00B0061E" w:rsidRDefault="003103DE" w:rsidP="00E043BA">
      <w:pPr>
        <w:widowControl w:val="0"/>
        <w:autoSpaceDE w:val="0"/>
        <w:autoSpaceDN w:val="0"/>
        <w:adjustRightInd w:val="0"/>
        <w:spacing w:line="276" w:lineRule="auto"/>
        <w:rPr>
          <w:rFonts w:ascii="Georgia" w:hAnsi="Georgia" w:cs="Open Sans"/>
          <w:sz w:val="21"/>
          <w:szCs w:val="21"/>
        </w:rPr>
      </w:pPr>
    </w:p>
    <w:p w14:paraId="4027CFA9" w14:textId="77777777" w:rsidR="009214E3" w:rsidRDefault="009214E3" w:rsidP="009214E3">
      <w:pPr>
        <w:spacing w:line="276" w:lineRule="auto"/>
        <w:rPr>
          <w:rFonts w:ascii="Georgia" w:hAnsi="Georgia" w:cs="Georgia"/>
          <w:b/>
          <w:bCs/>
          <w:sz w:val="21"/>
          <w:szCs w:val="21"/>
        </w:rPr>
      </w:pPr>
      <w:r>
        <w:rPr>
          <w:rFonts w:ascii="Georgia" w:hAnsi="Georgia"/>
          <w:sz w:val="21"/>
          <w:szCs w:val="21"/>
        </w:rPr>
        <w:t>La gru multistrada a quattro assi Grove GMK4100L-1, da 100 t di portata, offre un braccio da 60 m, i diagrammi di carico migliori della propria categoria e larghezza ridotta, di soli 2,55 m. Il design compatto ne agevola la manovra anche nei cantieri più angusti. Il nuovo concetto a motore singolo della GMK4100L-1, con il nuovissimo motore EUROMOT 4/Tier 4 Final, riduce al minimo il consumo di carburante. Avvalendosi della modalità ECO, il modello GMK4100L-1 rappresenta la gru a maggiore risparmio energetico della sua classe.</w:t>
      </w:r>
      <w:r>
        <w:rPr>
          <w:rFonts w:ascii="Georgia" w:hAnsi="Georgia"/>
          <w:sz w:val="21"/>
          <w:szCs w:val="21"/>
        </w:rPr>
        <w:br/>
      </w:r>
    </w:p>
    <w:p w14:paraId="52564F26" w14:textId="77777777" w:rsidR="001C041C" w:rsidRDefault="00E32F75" w:rsidP="00B0246E">
      <w:pPr>
        <w:spacing w:line="276" w:lineRule="auto"/>
        <w:rPr>
          <w:rFonts w:ascii="Georgia" w:hAnsi="Georgia" w:cs="Georgia"/>
          <w:sz w:val="21"/>
          <w:szCs w:val="21"/>
        </w:rPr>
      </w:pPr>
      <w:r>
        <w:rPr>
          <w:rFonts w:ascii="Georgia" w:hAnsi="Georgia"/>
          <w:sz w:val="21"/>
          <w:szCs w:val="21"/>
        </w:rPr>
        <w:t>La GMK5150 a cinque assi offre una portata da 150 t, che la rende la migliore della propria classe. Monta un braccio da 51 m, con contrappeso massimo da 45 t. Inoltre, la gru utilizza un motore singolo, il che riduce il peso complessivo della gru e le consente di trasportare una quantità maggiore di contrappeso. Inoltre, la gru sfrutta la tecnologia di saldatura ibrida laser adottata presso l'unità di Wilhelmshaven, Germania, che ottimizza la precisione delle saldature e consente di realizzare bracci meno pesanti con prestazioni superiori. (È anche disponibile una versione della gru con braccio da 60 m, la GMK5150L, che sta già spopolando sul mercato.)</w:t>
      </w:r>
    </w:p>
    <w:p w14:paraId="54274CF4" w14:textId="77777777" w:rsidR="00657DBD" w:rsidRDefault="00657DBD" w:rsidP="00B0246E">
      <w:pPr>
        <w:spacing w:line="276" w:lineRule="auto"/>
        <w:rPr>
          <w:rFonts w:ascii="Georgia" w:hAnsi="Georgia" w:cs="Georgia"/>
          <w:sz w:val="21"/>
          <w:szCs w:val="21"/>
        </w:rPr>
      </w:pPr>
    </w:p>
    <w:p w14:paraId="02C018EB" w14:textId="77777777" w:rsidR="00F63032" w:rsidRDefault="00657DBD" w:rsidP="00B0246E">
      <w:pPr>
        <w:spacing w:line="276" w:lineRule="auto"/>
        <w:rPr>
          <w:rFonts w:ascii="Georgia" w:hAnsi="Georgia" w:cs="Georgia"/>
          <w:sz w:val="21"/>
          <w:szCs w:val="21"/>
        </w:rPr>
      </w:pPr>
      <w:r>
        <w:rPr>
          <w:rFonts w:ascii="Georgia" w:hAnsi="Georgia"/>
          <w:sz w:val="21"/>
          <w:szCs w:val="21"/>
        </w:rPr>
        <w:t>"Il team Grove desidera esprimere i propri ringraziamenti per tutti gli sforzi compiuti affinché il GIS 2017 raggiungesse tale incredibile successo. Siamo certi che i contatti avuti in fiera daranno luogo a grossi ordinativi nel prossimo futuro," ha dich</w:t>
      </w:r>
      <w:bookmarkStart w:id="0" w:name="_GoBack"/>
      <w:bookmarkEnd w:id="0"/>
      <w:r>
        <w:rPr>
          <w:rFonts w:ascii="Georgia" w:hAnsi="Georgia"/>
          <w:sz w:val="21"/>
          <w:szCs w:val="21"/>
        </w:rPr>
        <w:t>iarato Camperi.</w:t>
      </w:r>
    </w:p>
    <w:p w14:paraId="1E888E8B" w14:textId="77777777" w:rsidR="009B661A" w:rsidRDefault="009B661A" w:rsidP="00B0246E">
      <w:pPr>
        <w:spacing w:line="276" w:lineRule="auto"/>
        <w:rPr>
          <w:rFonts w:ascii="Georgia" w:hAnsi="Georgia" w:cs="Georgia"/>
          <w:sz w:val="21"/>
          <w:szCs w:val="21"/>
        </w:rPr>
      </w:pPr>
    </w:p>
    <w:p w14:paraId="77D1338D" w14:textId="77777777" w:rsidR="00DB1F72" w:rsidRPr="00B0061E" w:rsidRDefault="00DB1F72" w:rsidP="00B0246E">
      <w:pPr>
        <w:spacing w:line="276" w:lineRule="auto"/>
        <w:rPr>
          <w:rFonts w:ascii="Georgia" w:hAnsi="Georgia" w:cs="Georgia"/>
          <w:sz w:val="21"/>
          <w:szCs w:val="21"/>
        </w:rPr>
      </w:pPr>
    </w:p>
    <w:p w14:paraId="2FB39CE3"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18968343"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136702A" w14:textId="77777777" w:rsidR="000527CF" w:rsidRPr="006A69FE" w:rsidRDefault="000527CF" w:rsidP="000527CF">
      <w:pPr>
        <w:spacing w:line="276" w:lineRule="auto"/>
        <w:outlineLvl w:val="0"/>
        <w:rPr>
          <w:rFonts w:ascii="Verdana" w:hAnsi="Verdana"/>
          <w:b/>
          <w:color w:val="41525C"/>
          <w:sz w:val="18"/>
          <w:szCs w:val="18"/>
        </w:rPr>
      </w:pPr>
      <w:r>
        <w:rPr>
          <w:rFonts w:ascii="Verdana" w:hAnsi="Verdana"/>
          <w:color w:val="ED1C2A"/>
          <w:sz w:val="18"/>
          <w:szCs w:val="18"/>
        </w:rPr>
        <w:t>CONTATTO</w:t>
      </w:r>
    </w:p>
    <w:p w14:paraId="0079D866" w14:textId="77777777" w:rsidR="000527CF" w:rsidRPr="006A69FE" w:rsidRDefault="00330C1A" w:rsidP="000527CF">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5D6F6C10" w14:textId="77777777" w:rsidR="000527CF" w:rsidRPr="00713DCF" w:rsidRDefault="000527CF" w:rsidP="000527CF">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169185B2" w14:textId="77777777" w:rsidR="000527CF" w:rsidRPr="00713DCF" w:rsidRDefault="000527CF" w:rsidP="000527CF">
      <w:pPr>
        <w:tabs>
          <w:tab w:val="left" w:pos="3969"/>
        </w:tabs>
        <w:spacing w:line="276" w:lineRule="auto"/>
        <w:rPr>
          <w:rFonts w:ascii="Verdana" w:hAnsi="Verdana"/>
          <w:color w:val="41525C"/>
          <w:sz w:val="18"/>
          <w:szCs w:val="18"/>
        </w:rPr>
      </w:pPr>
      <w:r>
        <w:rPr>
          <w:rFonts w:ascii="Verdana" w:hAnsi="Verdana"/>
          <w:color w:val="41525C"/>
          <w:sz w:val="18"/>
          <w:szCs w:val="18"/>
        </w:rPr>
        <w:t>Tel. +49 4421 294 4276</w:t>
      </w:r>
      <w:r>
        <w:rPr>
          <w:rFonts w:ascii="Verdana" w:hAnsi="Verdana"/>
          <w:color w:val="41525C"/>
          <w:sz w:val="18"/>
          <w:szCs w:val="18"/>
        </w:rPr>
        <w:tab/>
        <w:t>Tel. +1 312 548 8441</w:t>
      </w:r>
    </w:p>
    <w:p w14:paraId="67C2C179" w14:textId="77777777" w:rsidR="000527CF" w:rsidRPr="00713DCF" w:rsidRDefault="00CF1733" w:rsidP="000527CF">
      <w:pPr>
        <w:tabs>
          <w:tab w:val="left" w:pos="1055"/>
          <w:tab w:val="left" w:pos="3969"/>
          <w:tab w:val="left" w:pos="6379"/>
          <w:tab w:val="left" w:pos="7371"/>
        </w:tabs>
        <w:spacing w:line="276" w:lineRule="auto"/>
        <w:rPr>
          <w:rFonts w:ascii="Verdana" w:hAnsi="Verdana"/>
          <w:color w:val="40525C"/>
          <w:sz w:val="18"/>
          <w:szCs w:val="18"/>
        </w:rPr>
      </w:pPr>
      <w:hyperlink r:id="rId9" w:history="1">
        <w:r w:rsidR="00632AE2" w:rsidRPr="00476C84">
          <w:rPr>
            <w:rStyle w:val="Hyperlink"/>
            <w:rFonts w:ascii="Verdana" w:hAnsi="Verdana"/>
            <w:color w:val="41525C"/>
            <w:sz w:val="18"/>
            <w:szCs w:val="18"/>
          </w:rPr>
          <w:t>andreas.cremer@manitowoc.com</w:t>
        </w:r>
      </w:hyperlink>
      <w:r w:rsidR="00632AE2">
        <w:rPr>
          <w:rFonts w:ascii="Verdana" w:hAnsi="Verdana"/>
          <w:color w:val="40525C"/>
          <w:sz w:val="18"/>
          <w:szCs w:val="18"/>
        </w:rPr>
        <w:tab/>
      </w:r>
      <w:hyperlink r:id="rId10" w:history="1">
        <w:r w:rsidR="00632AE2">
          <w:rPr>
            <w:rStyle w:val="Hyperlink"/>
            <w:rFonts w:ascii="Verdana" w:hAnsi="Verdana"/>
            <w:color w:val="40525C"/>
            <w:sz w:val="18"/>
            <w:szCs w:val="18"/>
          </w:rPr>
          <w:t>damian.joseph@se10.com</w:t>
        </w:r>
      </w:hyperlink>
    </w:p>
    <w:p w14:paraId="3585278F" w14:textId="77777777" w:rsidR="00184633" w:rsidRPr="00713DCF" w:rsidRDefault="00184633" w:rsidP="00B0246E">
      <w:pPr>
        <w:spacing w:line="276" w:lineRule="auto"/>
        <w:rPr>
          <w:rFonts w:ascii="Verdana" w:hAnsi="Verdana"/>
          <w:color w:val="ED1C2A"/>
          <w:sz w:val="18"/>
          <w:szCs w:val="18"/>
        </w:rPr>
      </w:pPr>
    </w:p>
    <w:p w14:paraId="504B624E" w14:textId="77777777" w:rsidR="0008150C" w:rsidRDefault="0008150C" w:rsidP="0008150C">
      <w:pPr>
        <w:spacing w:line="276" w:lineRule="auto"/>
        <w:rPr>
          <w:rFonts w:ascii="Verdana" w:hAnsi="Verdana"/>
          <w:color w:val="ED1C2A"/>
          <w:sz w:val="18"/>
          <w:szCs w:val="18"/>
        </w:rPr>
      </w:pPr>
    </w:p>
    <w:p w14:paraId="77071D81" w14:textId="77777777" w:rsidR="0008150C" w:rsidRPr="00E60CA5" w:rsidRDefault="0008150C" w:rsidP="0008150C">
      <w:pPr>
        <w:rPr>
          <w:rFonts w:ascii="Verdana" w:hAnsi="Verdana" w:cstheme="minorBidi"/>
          <w:color w:val="ED1C2A"/>
          <w:sz w:val="18"/>
          <w:szCs w:val="18"/>
        </w:rPr>
      </w:pPr>
      <w:r w:rsidRPr="00E60CA5">
        <w:rPr>
          <w:rFonts w:ascii="Verdana" w:hAnsi="Verdana"/>
          <w:color w:val="ED1C2A"/>
          <w:sz w:val="18"/>
          <w:szCs w:val="18"/>
        </w:rPr>
        <w:t>Informazioni su The Manitowoc Company, Inc.</w:t>
      </w:r>
    </w:p>
    <w:p w14:paraId="6703CF87" w14:textId="77777777" w:rsidR="0008150C" w:rsidRPr="00E60CA5" w:rsidRDefault="0008150C" w:rsidP="0008150C">
      <w:pPr>
        <w:rPr>
          <w:rFonts w:ascii="Verdana" w:hAnsi="Verdana" w:cs="Verdana"/>
          <w:color w:val="41525C"/>
          <w:sz w:val="18"/>
          <w:szCs w:val="18"/>
        </w:rPr>
      </w:pPr>
      <w:r w:rsidRPr="00E60CA5">
        <w:rPr>
          <w:rFonts w:ascii="Verdana" w:hAnsi="Verdana" w:cs="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2016, Manitowoc ha totalizzato ricavi netti per $1,6 miliardi, oltre la metà dei quali generata al di fuori degli Stati Uniti.</w:t>
      </w:r>
    </w:p>
    <w:p w14:paraId="183D5D04" w14:textId="77777777" w:rsidR="00F4696A" w:rsidRPr="00B0061E" w:rsidRDefault="00F4696A" w:rsidP="00B0246E">
      <w:pPr>
        <w:spacing w:line="276" w:lineRule="auto"/>
        <w:rPr>
          <w:rFonts w:ascii="Verdana" w:hAnsi="Verdana"/>
          <w:color w:val="41525C"/>
          <w:sz w:val="18"/>
          <w:szCs w:val="18"/>
        </w:rPr>
      </w:pPr>
    </w:p>
    <w:p w14:paraId="0526164F" w14:textId="77777777" w:rsidR="00A678F4" w:rsidRPr="00B0061E" w:rsidRDefault="00723AC0" w:rsidP="00B0246E">
      <w:pPr>
        <w:spacing w:line="276" w:lineRule="auto"/>
        <w:outlineLvl w:val="0"/>
        <w:rPr>
          <w:sz w:val="18"/>
          <w:szCs w:val="18"/>
        </w:rPr>
      </w:pPr>
      <w:r>
        <w:rPr>
          <w:rFonts w:ascii="Verdana" w:hAnsi="Verdana"/>
          <w:color w:val="ED1C2A"/>
          <w:sz w:val="18"/>
          <w:szCs w:val="18"/>
        </w:rPr>
        <w:lastRenderedPageBreak/>
        <w:t>THE MANITOWOC COMPANY, INC.</w:t>
      </w:r>
    </w:p>
    <w:p w14:paraId="21327C7D" w14:textId="77777777" w:rsidR="00D458BC" w:rsidRPr="00B0061E"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USA</w:t>
      </w:r>
    </w:p>
    <w:p w14:paraId="28DE8C32" w14:textId="77777777" w:rsidR="00A678F4" w:rsidRPr="00B0061E" w:rsidRDefault="00D458BC" w:rsidP="00D458BC">
      <w:pPr>
        <w:spacing w:line="276" w:lineRule="auto"/>
        <w:outlineLvl w:val="0"/>
        <w:rPr>
          <w:sz w:val="18"/>
          <w:szCs w:val="18"/>
        </w:rPr>
      </w:pPr>
      <w:r>
        <w:rPr>
          <w:rFonts w:ascii="Verdana" w:hAnsi="Verdana"/>
          <w:color w:val="41525C"/>
          <w:sz w:val="18"/>
          <w:szCs w:val="18"/>
        </w:rPr>
        <w:t>Tel. +1 920 684 4410</w:t>
      </w:r>
    </w:p>
    <w:p w14:paraId="7CB52A42" w14:textId="77777777" w:rsidR="00235157" w:rsidRPr="00B0061E" w:rsidRDefault="00CF1733" w:rsidP="00B0246E">
      <w:pPr>
        <w:spacing w:line="276" w:lineRule="auto"/>
        <w:rPr>
          <w:rFonts w:ascii="Verdana" w:hAnsi="Verdana"/>
          <w:b/>
          <w:color w:val="41525C"/>
          <w:sz w:val="18"/>
          <w:szCs w:val="18"/>
          <w:u w:val="single"/>
        </w:rPr>
      </w:pPr>
      <w:hyperlink r:id="rId11" w:history="1">
        <w:r w:rsidR="00632AE2">
          <w:rPr>
            <w:rStyle w:val="Hyperlink"/>
            <w:rFonts w:ascii="Verdana" w:hAnsi="Verdana"/>
            <w:b/>
            <w:color w:val="41525C"/>
            <w:sz w:val="18"/>
            <w:szCs w:val="18"/>
          </w:rPr>
          <w:t>www.manitowoc.com</w:t>
        </w:r>
      </w:hyperlink>
    </w:p>
    <w:sectPr w:rsidR="00235157" w:rsidRPr="00B0061E"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5D7A" w14:textId="77777777" w:rsidR="00CF1733" w:rsidRDefault="00CF1733">
      <w:r>
        <w:separator/>
      </w:r>
    </w:p>
  </w:endnote>
  <w:endnote w:type="continuationSeparator" w:id="0">
    <w:p w14:paraId="6645821C" w14:textId="77777777" w:rsidR="00CF1733" w:rsidRDefault="00CF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1B47" w14:textId="77777777" w:rsidR="00CF1733" w:rsidRDefault="00CF1733">
      <w:r>
        <w:separator/>
      </w:r>
    </w:p>
  </w:footnote>
  <w:footnote w:type="continuationSeparator" w:id="0">
    <w:p w14:paraId="6F1DBBB5" w14:textId="77777777" w:rsidR="00CF1733" w:rsidRDefault="00CF17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5673D" w14:textId="77777777" w:rsidR="00C242C1" w:rsidRDefault="00C242C1" w:rsidP="00163032">
    <w:pPr>
      <w:spacing w:line="276" w:lineRule="auto"/>
      <w:rPr>
        <w:rFonts w:ascii="Verdana" w:hAnsi="Verdana"/>
        <w:b/>
        <w:color w:val="41525C"/>
        <w:sz w:val="18"/>
        <w:szCs w:val="18"/>
      </w:rPr>
    </w:pPr>
    <w:r>
      <w:rPr>
        <w:rFonts w:ascii="Verdana" w:hAnsi="Verdana"/>
        <w:b/>
        <w:color w:val="41525C"/>
        <w:sz w:val="18"/>
        <w:szCs w:val="18"/>
      </w:rPr>
      <w:t>Al GIS 2017 Grove espone le gru leader del settore GMK4100L-1 e GMK5150</w:t>
    </w:r>
  </w:p>
  <w:p w14:paraId="42565299" w14:textId="77777777" w:rsidR="00C242C1" w:rsidRPr="00E83085" w:rsidRDefault="00BC23C2" w:rsidP="00163032">
    <w:pPr>
      <w:spacing w:line="276" w:lineRule="auto"/>
      <w:rPr>
        <w:rFonts w:ascii="Verdana" w:hAnsi="Verdana"/>
        <w:color w:val="ED1C2A"/>
        <w:sz w:val="18"/>
        <w:szCs w:val="18"/>
      </w:rPr>
    </w:pPr>
    <w:r>
      <w:rPr>
        <w:rFonts w:ascii="Verdana" w:hAnsi="Verdana"/>
        <w:color w:val="41525C"/>
        <w:sz w:val="18"/>
        <w:szCs w:val="18"/>
      </w:rPr>
      <w:t>1</w:t>
    </w:r>
    <w:r w:rsidR="007E70DA">
      <w:rPr>
        <w:rFonts w:ascii="Verdana" w:hAnsi="Verdana"/>
        <w:color w:val="41525C"/>
        <w:sz w:val="18"/>
        <w:szCs w:val="18"/>
      </w:rPr>
      <w:t>3 novembre 2017</w:t>
    </w:r>
  </w:p>
  <w:p w14:paraId="04AB7D58" w14:textId="77777777" w:rsidR="00C242C1" w:rsidRPr="003E31C0" w:rsidRDefault="00C242C1" w:rsidP="00163032">
    <w:pPr>
      <w:spacing w:line="276" w:lineRule="auto"/>
      <w:rPr>
        <w:rFonts w:ascii="Verdana" w:hAnsi="Verdana"/>
        <w:sz w:val="16"/>
        <w:szCs w:val="16"/>
      </w:rPr>
    </w:pPr>
  </w:p>
  <w:p w14:paraId="41F45091" w14:textId="77777777" w:rsidR="00C242C1" w:rsidRDefault="00C242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05585"/>
    <w:multiLevelType w:val="hybridMultilevel"/>
    <w:tmpl w:val="08C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A8E"/>
    <w:rsid w:val="00041803"/>
    <w:rsid w:val="00042F47"/>
    <w:rsid w:val="00046012"/>
    <w:rsid w:val="00046D3E"/>
    <w:rsid w:val="0005150F"/>
    <w:rsid w:val="00051CCE"/>
    <w:rsid w:val="00051F75"/>
    <w:rsid w:val="00052603"/>
    <w:rsid w:val="0005270E"/>
    <w:rsid w:val="000527CF"/>
    <w:rsid w:val="00053C35"/>
    <w:rsid w:val="00062831"/>
    <w:rsid w:val="0006409A"/>
    <w:rsid w:val="00065A26"/>
    <w:rsid w:val="00070802"/>
    <w:rsid w:val="0007116F"/>
    <w:rsid w:val="00071EEB"/>
    <w:rsid w:val="000725FB"/>
    <w:rsid w:val="00075EDE"/>
    <w:rsid w:val="0008150C"/>
    <w:rsid w:val="000819C1"/>
    <w:rsid w:val="0008353F"/>
    <w:rsid w:val="00083F23"/>
    <w:rsid w:val="00085502"/>
    <w:rsid w:val="00085F09"/>
    <w:rsid w:val="000869EE"/>
    <w:rsid w:val="000941C6"/>
    <w:rsid w:val="00094BBB"/>
    <w:rsid w:val="0009517F"/>
    <w:rsid w:val="000A2E9A"/>
    <w:rsid w:val="000A63D0"/>
    <w:rsid w:val="000A6A98"/>
    <w:rsid w:val="000A6ED6"/>
    <w:rsid w:val="000A75DA"/>
    <w:rsid w:val="000B100B"/>
    <w:rsid w:val="000B168F"/>
    <w:rsid w:val="000B374E"/>
    <w:rsid w:val="000B4AA8"/>
    <w:rsid w:val="000B4D86"/>
    <w:rsid w:val="000C0256"/>
    <w:rsid w:val="000C672F"/>
    <w:rsid w:val="000D5C73"/>
    <w:rsid w:val="000D7310"/>
    <w:rsid w:val="000E0422"/>
    <w:rsid w:val="000E1612"/>
    <w:rsid w:val="000E3C87"/>
    <w:rsid w:val="000E4405"/>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45035"/>
    <w:rsid w:val="00150CEC"/>
    <w:rsid w:val="00151D19"/>
    <w:rsid w:val="00151EA8"/>
    <w:rsid w:val="00155AE5"/>
    <w:rsid w:val="00161340"/>
    <w:rsid w:val="001624D8"/>
    <w:rsid w:val="00163032"/>
    <w:rsid w:val="00164180"/>
    <w:rsid w:val="00164A29"/>
    <w:rsid w:val="00167918"/>
    <w:rsid w:val="00171709"/>
    <w:rsid w:val="00172238"/>
    <w:rsid w:val="001768CF"/>
    <w:rsid w:val="00181F48"/>
    <w:rsid w:val="00182A78"/>
    <w:rsid w:val="00183989"/>
    <w:rsid w:val="00184633"/>
    <w:rsid w:val="00187083"/>
    <w:rsid w:val="001870F8"/>
    <w:rsid w:val="0019066A"/>
    <w:rsid w:val="00191A05"/>
    <w:rsid w:val="00191E57"/>
    <w:rsid w:val="00191F2D"/>
    <w:rsid w:val="00195264"/>
    <w:rsid w:val="00195612"/>
    <w:rsid w:val="001A0203"/>
    <w:rsid w:val="001A13BA"/>
    <w:rsid w:val="001A16D3"/>
    <w:rsid w:val="001A521F"/>
    <w:rsid w:val="001A6571"/>
    <w:rsid w:val="001A65C1"/>
    <w:rsid w:val="001A6921"/>
    <w:rsid w:val="001A6A8B"/>
    <w:rsid w:val="001A7332"/>
    <w:rsid w:val="001B13CF"/>
    <w:rsid w:val="001B1687"/>
    <w:rsid w:val="001B2EC3"/>
    <w:rsid w:val="001B54D3"/>
    <w:rsid w:val="001C041C"/>
    <w:rsid w:val="001C077E"/>
    <w:rsid w:val="001C0797"/>
    <w:rsid w:val="001C1EAE"/>
    <w:rsid w:val="001C3608"/>
    <w:rsid w:val="001C6063"/>
    <w:rsid w:val="001C6DCC"/>
    <w:rsid w:val="001D046B"/>
    <w:rsid w:val="001D56EF"/>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4D84"/>
    <w:rsid w:val="00235157"/>
    <w:rsid w:val="0024190F"/>
    <w:rsid w:val="00242BFB"/>
    <w:rsid w:val="002436CE"/>
    <w:rsid w:val="002444B3"/>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6F68"/>
    <w:rsid w:val="00287E07"/>
    <w:rsid w:val="00291708"/>
    <w:rsid w:val="002942F9"/>
    <w:rsid w:val="00294477"/>
    <w:rsid w:val="00294896"/>
    <w:rsid w:val="00294C07"/>
    <w:rsid w:val="0029600C"/>
    <w:rsid w:val="002973F4"/>
    <w:rsid w:val="0029799F"/>
    <w:rsid w:val="002A57B3"/>
    <w:rsid w:val="002A6CBE"/>
    <w:rsid w:val="002A730A"/>
    <w:rsid w:val="002B11B7"/>
    <w:rsid w:val="002B18BC"/>
    <w:rsid w:val="002B36D3"/>
    <w:rsid w:val="002B3CD6"/>
    <w:rsid w:val="002B4131"/>
    <w:rsid w:val="002B5757"/>
    <w:rsid w:val="002B661D"/>
    <w:rsid w:val="002B7BAC"/>
    <w:rsid w:val="002C13C5"/>
    <w:rsid w:val="002C1B6C"/>
    <w:rsid w:val="002C3754"/>
    <w:rsid w:val="002C40E9"/>
    <w:rsid w:val="002D1C44"/>
    <w:rsid w:val="002D7737"/>
    <w:rsid w:val="002E2756"/>
    <w:rsid w:val="002E41F1"/>
    <w:rsid w:val="002E61D0"/>
    <w:rsid w:val="002E793B"/>
    <w:rsid w:val="002E7BF0"/>
    <w:rsid w:val="002F452F"/>
    <w:rsid w:val="002F48A7"/>
    <w:rsid w:val="00301BA6"/>
    <w:rsid w:val="003028C8"/>
    <w:rsid w:val="0030349B"/>
    <w:rsid w:val="00303BD6"/>
    <w:rsid w:val="003045AE"/>
    <w:rsid w:val="00304BBA"/>
    <w:rsid w:val="00304E64"/>
    <w:rsid w:val="0030501A"/>
    <w:rsid w:val="003077F1"/>
    <w:rsid w:val="003103DE"/>
    <w:rsid w:val="00311F6C"/>
    <w:rsid w:val="00313457"/>
    <w:rsid w:val="00313877"/>
    <w:rsid w:val="00321840"/>
    <w:rsid w:val="00326A6B"/>
    <w:rsid w:val="00327916"/>
    <w:rsid w:val="00330C1A"/>
    <w:rsid w:val="00331D32"/>
    <w:rsid w:val="00336732"/>
    <w:rsid w:val="00340800"/>
    <w:rsid w:val="00341A80"/>
    <w:rsid w:val="003421C9"/>
    <w:rsid w:val="00343FEA"/>
    <w:rsid w:val="0034682F"/>
    <w:rsid w:val="00351191"/>
    <w:rsid w:val="00351AF9"/>
    <w:rsid w:val="00352A80"/>
    <w:rsid w:val="003541F0"/>
    <w:rsid w:val="00356804"/>
    <w:rsid w:val="003573ED"/>
    <w:rsid w:val="003577E2"/>
    <w:rsid w:val="00362141"/>
    <w:rsid w:val="00363EDD"/>
    <w:rsid w:val="0036530E"/>
    <w:rsid w:val="003657A3"/>
    <w:rsid w:val="00365A81"/>
    <w:rsid w:val="00366E53"/>
    <w:rsid w:val="00373DC1"/>
    <w:rsid w:val="00376402"/>
    <w:rsid w:val="0038058D"/>
    <w:rsid w:val="00382D56"/>
    <w:rsid w:val="00386623"/>
    <w:rsid w:val="0038729D"/>
    <w:rsid w:val="00387943"/>
    <w:rsid w:val="00391744"/>
    <w:rsid w:val="0039354C"/>
    <w:rsid w:val="00393684"/>
    <w:rsid w:val="003945AB"/>
    <w:rsid w:val="00394938"/>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7129"/>
    <w:rsid w:val="003E31C0"/>
    <w:rsid w:val="003E68ED"/>
    <w:rsid w:val="003F46E7"/>
    <w:rsid w:val="0040002D"/>
    <w:rsid w:val="00401096"/>
    <w:rsid w:val="004038AC"/>
    <w:rsid w:val="0040560B"/>
    <w:rsid w:val="0040727E"/>
    <w:rsid w:val="004138BE"/>
    <w:rsid w:val="00413CF0"/>
    <w:rsid w:val="00414689"/>
    <w:rsid w:val="00414CF6"/>
    <w:rsid w:val="004200E9"/>
    <w:rsid w:val="00421B87"/>
    <w:rsid w:val="00422497"/>
    <w:rsid w:val="00422FCF"/>
    <w:rsid w:val="00426B72"/>
    <w:rsid w:val="004337D9"/>
    <w:rsid w:val="00435CF7"/>
    <w:rsid w:val="0044027B"/>
    <w:rsid w:val="00441B7D"/>
    <w:rsid w:val="0044397F"/>
    <w:rsid w:val="0044404F"/>
    <w:rsid w:val="004442D3"/>
    <w:rsid w:val="00450286"/>
    <w:rsid w:val="00454463"/>
    <w:rsid w:val="004578B3"/>
    <w:rsid w:val="00461F06"/>
    <w:rsid w:val="004625E6"/>
    <w:rsid w:val="00474F44"/>
    <w:rsid w:val="004764CE"/>
    <w:rsid w:val="00476C84"/>
    <w:rsid w:val="00481B13"/>
    <w:rsid w:val="00483691"/>
    <w:rsid w:val="00484BAD"/>
    <w:rsid w:val="00485E2A"/>
    <w:rsid w:val="004A02FE"/>
    <w:rsid w:val="004A1E08"/>
    <w:rsid w:val="004A33F8"/>
    <w:rsid w:val="004A38AB"/>
    <w:rsid w:val="004A3BA1"/>
    <w:rsid w:val="004A4AE2"/>
    <w:rsid w:val="004A6360"/>
    <w:rsid w:val="004A741B"/>
    <w:rsid w:val="004B2A89"/>
    <w:rsid w:val="004B4DC2"/>
    <w:rsid w:val="004B68B6"/>
    <w:rsid w:val="004B7C3D"/>
    <w:rsid w:val="004C09CA"/>
    <w:rsid w:val="004C0F9F"/>
    <w:rsid w:val="004C12E5"/>
    <w:rsid w:val="004C18A1"/>
    <w:rsid w:val="004C19E9"/>
    <w:rsid w:val="004C5AAF"/>
    <w:rsid w:val="004C7FD9"/>
    <w:rsid w:val="004D038D"/>
    <w:rsid w:val="004D25F6"/>
    <w:rsid w:val="004D3F8F"/>
    <w:rsid w:val="004D43B9"/>
    <w:rsid w:val="004D486D"/>
    <w:rsid w:val="004D6751"/>
    <w:rsid w:val="004E087D"/>
    <w:rsid w:val="004E3245"/>
    <w:rsid w:val="004E60EE"/>
    <w:rsid w:val="004F304C"/>
    <w:rsid w:val="004F49FB"/>
    <w:rsid w:val="004F4D30"/>
    <w:rsid w:val="005011F9"/>
    <w:rsid w:val="00502609"/>
    <w:rsid w:val="00506C1D"/>
    <w:rsid w:val="00511EAA"/>
    <w:rsid w:val="005127AF"/>
    <w:rsid w:val="00512975"/>
    <w:rsid w:val="00515556"/>
    <w:rsid w:val="005158D6"/>
    <w:rsid w:val="00516E16"/>
    <w:rsid w:val="00517806"/>
    <w:rsid w:val="00523E0B"/>
    <w:rsid w:val="00525E57"/>
    <w:rsid w:val="00530ACF"/>
    <w:rsid w:val="00531765"/>
    <w:rsid w:val="00533011"/>
    <w:rsid w:val="00533152"/>
    <w:rsid w:val="005404E5"/>
    <w:rsid w:val="00544E83"/>
    <w:rsid w:val="00545ED3"/>
    <w:rsid w:val="005505F6"/>
    <w:rsid w:val="00553749"/>
    <w:rsid w:val="005567E5"/>
    <w:rsid w:val="00557E33"/>
    <w:rsid w:val="005641C1"/>
    <w:rsid w:val="005655CC"/>
    <w:rsid w:val="0056789C"/>
    <w:rsid w:val="005702C8"/>
    <w:rsid w:val="005736A5"/>
    <w:rsid w:val="005816DC"/>
    <w:rsid w:val="00583BD3"/>
    <w:rsid w:val="00583F66"/>
    <w:rsid w:val="00587442"/>
    <w:rsid w:val="0058771D"/>
    <w:rsid w:val="00590F0C"/>
    <w:rsid w:val="00592145"/>
    <w:rsid w:val="00593221"/>
    <w:rsid w:val="005938BB"/>
    <w:rsid w:val="0059490C"/>
    <w:rsid w:val="0059736A"/>
    <w:rsid w:val="00597423"/>
    <w:rsid w:val="00597D82"/>
    <w:rsid w:val="005A55B5"/>
    <w:rsid w:val="005B61A5"/>
    <w:rsid w:val="005C6949"/>
    <w:rsid w:val="005C6A7F"/>
    <w:rsid w:val="005D03F2"/>
    <w:rsid w:val="005D0811"/>
    <w:rsid w:val="005D26BF"/>
    <w:rsid w:val="005D3D0D"/>
    <w:rsid w:val="005D44BF"/>
    <w:rsid w:val="005D49EE"/>
    <w:rsid w:val="005D55DA"/>
    <w:rsid w:val="005E160F"/>
    <w:rsid w:val="005E42C1"/>
    <w:rsid w:val="005E5E87"/>
    <w:rsid w:val="005F541E"/>
    <w:rsid w:val="005F6333"/>
    <w:rsid w:val="005F69D2"/>
    <w:rsid w:val="005F777B"/>
    <w:rsid w:val="005F7F05"/>
    <w:rsid w:val="005F7F83"/>
    <w:rsid w:val="00612608"/>
    <w:rsid w:val="00613C4F"/>
    <w:rsid w:val="006145DA"/>
    <w:rsid w:val="006151AF"/>
    <w:rsid w:val="00615A32"/>
    <w:rsid w:val="00615CD5"/>
    <w:rsid w:val="00621648"/>
    <w:rsid w:val="00622AF8"/>
    <w:rsid w:val="0062481D"/>
    <w:rsid w:val="006249C6"/>
    <w:rsid w:val="00624C5F"/>
    <w:rsid w:val="00632AE2"/>
    <w:rsid w:val="0063480E"/>
    <w:rsid w:val="00643057"/>
    <w:rsid w:val="0064562A"/>
    <w:rsid w:val="0064682A"/>
    <w:rsid w:val="00646B75"/>
    <w:rsid w:val="0064796C"/>
    <w:rsid w:val="00650834"/>
    <w:rsid w:val="00651B01"/>
    <w:rsid w:val="0065569C"/>
    <w:rsid w:val="00655A52"/>
    <w:rsid w:val="006560C5"/>
    <w:rsid w:val="006577DE"/>
    <w:rsid w:val="00657DBD"/>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68BC"/>
    <w:rsid w:val="006A1B0F"/>
    <w:rsid w:val="006A34A2"/>
    <w:rsid w:val="006A41FB"/>
    <w:rsid w:val="006A62EF"/>
    <w:rsid w:val="006A62F6"/>
    <w:rsid w:val="006A69FE"/>
    <w:rsid w:val="006A6FB8"/>
    <w:rsid w:val="006A78BE"/>
    <w:rsid w:val="006A7C0E"/>
    <w:rsid w:val="006B4403"/>
    <w:rsid w:val="006B5FDE"/>
    <w:rsid w:val="006B633A"/>
    <w:rsid w:val="006B73D6"/>
    <w:rsid w:val="006C0C92"/>
    <w:rsid w:val="006C1643"/>
    <w:rsid w:val="006C1D81"/>
    <w:rsid w:val="006C78FA"/>
    <w:rsid w:val="006E0EBB"/>
    <w:rsid w:val="006E171C"/>
    <w:rsid w:val="006E26BE"/>
    <w:rsid w:val="006E2C63"/>
    <w:rsid w:val="006F275B"/>
    <w:rsid w:val="006F38E3"/>
    <w:rsid w:val="006F4D1D"/>
    <w:rsid w:val="006F6F14"/>
    <w:rsid w:val="0070354D"/>
    <w:rsid w:val="00706E74"/>
    <w:rsid w:val="0071309E"/>
    <w:rsid w:val="00713DCF"/>
    <w:rsid w:val="007170BE"/>
    <w:rsid w:val="00720BEB"/>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16E"/>
    <w:rsid w:val="00794896"/>
    <w:rsid w:val="007959F4"/>
    <w:rsid w:val="00796410"/>
    <w:rsid w:val="0079659E"/>
    <w:rsid w:val="007A083A"/>
    <w:rsid w:val="007A1048"/>
    <w:rsid w:val="007A3B5C"/>
    <w:rsid w:val="007A4178"/>
    <w:rsid w:val="007A6FDC"/>
    <w:rsid w:val="007B1434"/>
    <w:rsid w:val="007B3B6C"/>
    <w:rsid w:val="007B6CB5"/>
    <w:rsid w:val="007B6DC1"/>
    <w:rsid w:val="007C4F42"/>
    <w:rsid w:val="007C5573"/>
    <w:rsid w:val="007D02CF"/>
    <w:rsid w:val="007D0E6A"/>
    <w:rsid w:val="007D29F4"/>
    <w:rsid w:val="007D2B04"/>
    <w:rsid w:val="007D376C"/>
    <w:rsid w:val="007D6854"/>
    <w:rsid w:val="007E03EE"/>
    <w:rsid w:val="007E3D38"/>
    <w:rsid w:val="007E70DA"/>
    <w:rsid w:val="007F4EB6"/>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41023"/>
    <w:rsid w:val="00842E4F"/>
    <w:rsid w:val="008439DE"/>
    <w:rsid w:val="00843B90"/>
    <w:rsid w:val="00843BF2"/>
    <w:rsid w:val="00845647"/>
    <w:rsid w:val="00853112"/>
    <w:rsid w:val="0085558D"/>
    <w:rsid w:val="008573FF"/>
    <w:rsid w:val="00861267"/>
    <w:rsid w:val="00864642"/>
    <w:rsid w:val="008676C7"/>
    <w:rsid w:val="008775DC"/>
    <w:rsid w:val="00877E0E"/>
    <w:rsid w:val="00882D97"/>
    <w:rsid w:val="00886E84"/>
    <w:rsid w:val="0089349E"/>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2E3"/>
    <w:rsid w:val="008E3692"/>
    <w:rsid w:val="008E3D72"/>
    <w:rsid w:val="008E6224"/>
    <w:rsid w:val="008E7F60"/>
    <w:rsid w:val="008F7999"/>
    <w:rsid w:val="00903D24"/>
    <w:rsid w:val="009102EE"/>
    <w:rsid w:val="00910E28"/>
    <w:rsid w:val="009110C3"/>
    <w:rsid w:val="0091125F"/>
    <w:rsid w:val="009121C5"/>
    <w:rsid w:val="009161F0"/>
    <w:rsid w:val="00917AFF"/>
    <w:rsid w:val="00920F7F"/>
    <w:rsid w:val="009214E3"/>
    <w:rsid w:val="00922303"/>
    <w:rsid w:val="0092285E"/>
    <w:rsid w:val="00923C6D"/>
    <w:rsid w:val="009246BB"/>
    <w:rsid w:val="0092578F"/>
    <w:rsid w:val="00926715"/>
    <w:rsid w:val="00926D10"/>
    <w:rsid w:val="0093137A"/>
    <w:rsid w:val="00931475"/>
    <w:rsid w:val="009344AF"/>
    <w:rsid w:val="009355EE"/>
    <w:rsid w:val="00940C11"/>
    <w:rsid w:val="00941092"/>
    <w:rsid w:val="009410FA"/>
    <w:rsid w:val="00941D0A"/>
    <w:rsid w:val="009428AF"/>
    <w:rsid w:val="00944B7D"/>
    <w:rsid w:val="009466E7"/>
    <w:rsid w:val="00952341"/>
    <w:rsid w:val="009528F7"/>
    <w:rsid w:val="0095692B"/>
    <w:rsid w:val="0095733C"/>
    <w:rsid w:val="00960384"/>
    <w:rsid w:val="00963664"/>
    <w:rsid w:val="00964C79"/>
    <w:rsid w:val="00966644"/>
    <w:rsid w:val="00971851"/>
    <w:rsid w:val="00973A72"/>
    <w:rsid w:val="00976361"/>
    <w:rsid w:val="009768A8"/>
    <w:rsid w:val="00976A5C"/>
    <w:rsid w:val="00976FBC"/>
    <w:rsid w:val="00980D10"/>
    <w:rsid w:val="00984766"/>
    <w:rsid w:val="009873B8"/>
    <w:rsid w:val="0098774E"/>
    <w:rsid w:val="00987A35"/>
    <w:rsid w:val="009904AF"/>
    <w:rsid w:val="009964E8"/>
    <w:rsid w:val="009A0E4D"/>
    <w:rsid w:val="009A3225"/>
    <w:rsid w:val="009A6E06"/>
    <w:rsid w:val="009A75BC"/>
    <w:rsid w:val="009B0F2D"/>
    <w:rsid w:val="009B5056"/>
    <w:rsid w:val="009B661A"/>
    <w:rsid w:val="009C2054"/>
    <w:rsid w:val="009C79E2"/>
    <w:rsid w:val="009E0C7A"/>
    <w:rsid w:val="009E2674"/>
    <w:rsid w:val="009E4B9E"/>
    <w:rsid w:val="009E5B58"/>
    <w:rsid w:val="009E5C14"/>
    <w:rsid w:val="009E68C0"/>
    <w:rsid w:val="009E6CB4"/>
    <w:rsid w:val="009E73DE"/>
    <w:rsid w:val="009E7DC0"/>
    <w:rsid w:val="009E7E4A"/>
    <w:rsid w:val="009F0D22"/>
    <w:rsid w:val="009F5917"/>
    <w:rsid w:val="00A02582"/>
    <w:rsid w:val="00A06DE5"/>
    <w:rsid w:val="00A07C63"/>
    <w:rsid w:val="00A10A54"/>
    <w:rsid w:val="00A10E96"/>
    <w:rsid w:val="00A11511"/>
    <w:rsid w:val="00A117A7"/>
    <w:rsid w:val="00A11DF2"/>
    <w:rsid w:val="00A131D9"/>
    <w:rsid w:val="00A131E7"/>
    <w:rsid w:val="00A13E8D"/>
    <w:rsid w:val="00A14755"/>
    <w:rsid w:val="00A163BF"/>
    <w:rsid w:val="00A20E61"/>
    <w:rsid w:val="00A2589F"/>
    <w:rsid w:val="00A26D0B"/>
    <w:rsid w:val="00A271BA"/>
    <w:rsid w:val="00A32013"/>
    <w:rsid w:val="00A32645"/>
    <w:rsid w:val="00A32CAF"/>
    <w:rsid w:val="00A346B3"/>
    <w:rsid w:val="00A34856"/>
    <w:rsid w:val="00A34887"/>
    <w:rsid w:val="00A350F5"/>
    <w:rsid w:val="00A371E2"/>
    <w:rsid w:val="00A42B30"/>
    <w:rsid w:val="00A44D46"/>
    <w:rsid w:val="00A450FE"/>
    <w:rsid w:val="00A5001E"/>
    <w:rsid w:val="00A5689E"/>
    <w:rsid w:val="00A569E1"/>
    <w:rsid w:val="00A56D15"/>
    <w:rsid w:val="00A60880"/>
    <w:rsid w:val="00A6160A"/>
    <w:rsid w:val="00A61687"/>
    <w:rsid w:val="00A63D49"/>
    <w:rsid w:val="00A64030"/>
    <w:rsid w:val="00A65FAA"/>
    <w:rsid w:val="00A678F4"/>
    <w:rsid w:val="00A70CA6"/>
    <w:rsid w:val="00A71F99"/>
    <w:rsid w:val="00A72908"/>
    <w:rsid w:val="00A74E4B"/>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61E"/>
    <w:rsid w:val="00B00BC1"/>
    <w:rsid w:val="00B0246E"/>
    <w:rsid w:val="00B04E31"/>
    <w:rsid w:val="00B059EE"/>
    <w:rsid w:val="00B1001E"/>
    <w:rsid w:val="00B101CE"/>
    <w:rsid w:val="00B13BB2"/>
    <w:rsid w:val="00B15065"/>
    <w:rsid w:val="00B20864"/>
    <w:rsid w:val="00B21738"/>
    <w:rsid w:val="00B23F3B"/>
    <w:rsid w:val="00B30C5B"/>
    <w:rsid w:val="00B352BA"/>
    <w:rsid w:val="00B37790"/>
    <w:rsid w:val="00B41A2D"/>
    <w:rsid w:val="00B41C25"/>
    <w:rsid w:val="00B4260B"/>
    <w:rsid w:val="00B44333"/>
    <w:rsid w:val="00B4482E"/>
    <w:rsid w:val="00B45A95"/>
    <w:rsid w:val="00B470EE"/>
    <w:rsid w:val="00B4744E"/>
    <w:rsid w:val="00B527BB"/>
    <w:rsid w:val="00B61502"/>
    <w:rsid w:val="00B62726"/>
    <w:rsid w:val="00B62A7A"/>
    <w:rsid w:val="00B631D6"/>
    <w:rsid w:val="00B646A3"/>
    <w:rsid w:val="00B701ED"/>
    <w:rsid w:val="00B708D1"/>
    <w:rsid w:val="00B747DC"/>
    <w:rsid w:val="00B7623D"/>
    <w:rsid w:val="00B8327D"/>
    <w:rsid w:val="00B83938"/>
    <w:rsid w:val="00B84C4F"/>
    <w:rsid w:val="00B84E34"/>
    <w:rsid w:val="00B8649A"/>
    <w:rsid w:val="00B8754B"/>
    <w:rsid w:val="00B915CA"/>
    <w:rsid w:val="00B92DA8"/>
    <w:rsid w:val="00B945AA"/>
    <w:rsid w:val="00B9539B"/>
    <w:rsid w:val="00BA3961"/>
    <w:rsid w:val="00BA60A7"/>
    <w:rsid w:val="00BB324D"/>
    <w:rsid w:val="00BB3943"/>
    <w:rsid w:val="00BB401C"/>
    <w:rsid w:val="00BB4613"/>
    <w:rsid w:val="00BB5669"/>
    <w:rsid w:val="00BB5A86"/>
    <w:rsid w:val="00BC011A"/>
    <w:rsid w:val="00BC1768"/>
    <w:rsid w:val="00BC2353"/>
    <w:rsid w:val="00BC23C2"/>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2C1"/>
    <w:rsid w:val="00C24C49"/>
    <w:rsid w:val="00C24CF9"/>
    <w:rsid w:val="00C272EE"/>
    <w:rsid w:val="00C273B0"/>
    <w:rsid w:val="00C3007B"/>
    <w:rsid w:val="00C32ABE"/>
    <w:rsid w:val="00C342B0"/>
    <w:rsid w:val="00C379A4"/>
    <w:rsid w:val="00C41E90"/>
    <w:rsid w:val="00C44AAB"/>
    <w:rsid w:val="00C45983"/>
    <w:rsid w:val="00C45BFA"/>
    <w:rsid w:val="00C507E5"/>
    <w:rsid w:val="00C533D6"/>
    <w:rsid w:val="00C533EE"/>
    <w:rsid w:val="00C54E59"/>
    <w:rsid w:val="00C57AC4"/>
    <w:rsid w:val="00C61C67"/>
    <w:rsid w:val="00C6321C"/>
    <w:rsid w:val="00C67904"/>
    <w:rsid w:val="00C726F5"/>
    <w:rsid w:val="00C80E25"/>
    <w:rsid w:val="00C82C60"/>
    <w:rsid w:val="00C842CB"/>
    <w:rsid w:val="00C85503"/>
    <w:rsid w:val="00C85965"/>
    <w:rsid w:val="00C86F4F"/>
    <w:rsid w:val="00C8750C"/>
    <w:rsid w:val="00C91672"/>
    <w:rsid w:val="00C94C6D"/>
    <w:rsid w:val="00C9524C"/>
    <w:rsid w:val="00CA0621"/>
    <w:rsid w:val="00CA3F5E"/>
    <w:rsid w:val="00CA72F1"/>
    <w:rsid w:val="00CB4F44"/>
    <w:rsid w:val="00CC06CB"/>
    <w:rsid w:val="00CC1C20"/>
    <w:rsid w:val="00CC2CBB"/>
    <w:rsid w:val="00CC2FF5"/>
    <w:rsid w:val="00CC3FEF"/>
    <w:rsid w:val="00CC789C"/>
    <w:rsid w:val="00CD1858"/>
    <w:rsid w:val="00CD42E1"/>
    <w:rsid w:val="00CE01A8"/>
    <w:rsid w:val="00CE1D87"/>
    <w:rsid w:val="00CE3868"/>
    <w:rsid w:val="00CF0D73"/>
    <w:rsid w:val="00CF1733"/>
    <w:rsid w:val="00CF245B"/>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3E95"/>
    <w:rsid w:val="00D252AC"/>
    <w:rsid w:val="00D26D6B"/>
    <w:rsid w:val="00D342AB"/>
    <w:rsid w:val="00D34B1D"/>
    <w:rsid w:val="00D36AB0"/>
    <w:rsid w:val="00D376BF"/>
    <w:rsid w:val="00D458BC"/>
    <w:rsid w:val="00D4675D"/>
    <w:rsid w:val="00D47D24"/>
    <w:rsid w:val="00D51A4E"/>
    <w:rsid w:val="00D535EA"/>
    <w:rsid w:val="00D54980"/>
    <w:rsid w:val="00D54A7F"/>
    <w:rsid w:val="00D60BB2"/>
    <w:rsid w:val="00D620D6"/>
    <w:rsid w:val="00D6323E"/>
    <w:rsid w:val="00D6435F"/>
    <w:rsid w:val="00D7005C"/>
    <w:rsid w:val="00D70AE7"/>
    <w:rsid w:val="00D711AF"/>
    <w:rsid w:val="00D73494"/>
    <w:rsid w:val="00D73713"/>
    <w:rsid w:val="00D760A5"/>
    <w:rsid w:val="00D8087A"/>
    <w:rsid w:val="00D85D99"/>
    <w:rsid w:val="00D92D35"/>
    <w:rsid w:val="00D936B8"/>
    <w:rsid w:val="00D9635A"/>
    <w:rsid w:val="00D97339"/>
    <w:rsid w:val="00DA31CA"/>
    <w:rsid w:val="00DA3D3B"/>
    <w:rsid w:val="00DA417F"/>
    <w:rsid w:val="00DA4229"/>
    <w:rsid w:val="00DA7126"/>
    <w:rsid w:val="00DB0C19"/>
    <w:rsid w:val="00DB1F72"/>
    <w:rsid w:val="00DB23CA"/>
    <w:rsid w:val="00DB3B04"/>
    <w:rsid w:val="00DB5A7A"/>
    <w:rsid w:val="00DB7E3F"/>
    <w:rsid w:val="00DC02B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F08B4"/>
    <w:rsid w:val="00DF0E38"/>
    <w:rsid w:val="00DF15A4"/>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2F75"/>
    <w:rsid w:val="00E364FF"/>
    <w:rsid w:val="00E41A62"/>
    <w:rsid w:val="00E42F3F"/>
    <w:rsid w:val="00E433DA"/>
    <w:rsid w:val="00E4361E"/>
    <w:rsid w:val="00E539AB"/>
    <w:rsid w:val="00E54762"/>
    <w:rsid w:val="00E55DD7"/>
    <w:rsid w:val="00E56AAD"/>
    <w:rsid w:val="00E6097F"/>
    <w:rsid w:val="00E6225E"/>
    <w:rsid w:val="00E62675"/>
    <w:rsid w:val="00E67858"/>
    <w:rsid w:val="00E715B2"/>
    <w:rsid w:val="00E752C8"/>
    <w:rsid w:val="00E77777"/>
    <w:rsid w:val="00E77F3D"/>
    <w:rsid w:val="00E81989"/>
    <w:rsid w:val="00E82CB6"/>
    <w:rsid w:val="00E83085"/>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BB"/>
    <w:rsid w:val="00ED3A8D"/>
    <w:rsid w:val="00ED78D7"/>
    <w:rsid w:val="00ED7CE3"/>
    <w:rsid w:val="00EE0110"/>
    <w:rsid w:val="00EE09B9"/>
    <w:rsid w:val="00EE3D7D"/>
    <w:rsid w:val="00EE46BB"/>
    <w:rsid w:val="00EE4A40"/>
    <w:rsid w:val="00EF2F81"/>
    <w:rsid w:val="00EF7353"/>
    <w:rsid w:val="00F030AC"/>
    <w:rsid w:val="00F05CD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527A5"/>
    <w:rsid w:val="00F56577"/>
    <w:rsid w:val="00F56C2B"/>
    <w:rsid w:val="00F63032"/>
    <w:rsid w:val="00F63FE1"/>
    <w:rsid w:val="00F653E0"/>
    <w:rsid w:val="00F74337"/>
    <w:rsid w:val="00F74D7C"/>
    <w:rsid w:val="00F815C3"/>
    <w:rsid w:val="00F82331"/>
    <w:rsid w:val="00F824E1"/>
    <w:rsid w:val="00F82E1C"/>
    <w:rsid w:val="00F85516"/>
    <w:rsid w:val="00F86215"/>
    <w:rsid w:val="00F96ECD"/>
    <w:rsid w:val="00FA2FB8"/>
    <w:rsid w:val="00FA47C2"/>
    <w:rsid w:val="00FA4C7F"/>
    <w:rsid w:val="00FA5AE0"/>
    <w:rsid w:val="00FA5EC5"/>
    <w:rsid w:val="00FB1B17"/>
    <w:rsid w:val="00FB2206"/>
    <w:rsid w:val="00FB6302"/>
    <w:rsid w:val="00FB7791"/>
    <w:rsid w:val="00FC19BC"/>
    <w:rsid w:val="00FC31B1"/>
    <w:rsid w:val="00FC64B5"/>
    <w:rsid w:val="00FC6B68"/>
    <w:rsid w:val="00FC7FF0"/>
    <w:rsid w:val="00FD1A2F"/>
    <w:rsid w:val="00FD2EE6"/>
    <w:rsid w:val="00FD544B"/>
    <w:rsid w:val="00FE2DC6"/>
    <w:rsid w:val="00FE3194"/>
    <w:rsid w:val="00FE4B51"/>
    <w:rsid w:val="00FE4B5A"/>
    <w:rsid w:val="00FF412B"/>
    <w:rsid w:val="00FF51DC"/>
    <w:rsid w:val="00FF5ED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56DB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E3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91327690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27721">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9627135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1886870535">
      <w:bodyDiv w:val="1"/>
      <w:marLeft w:val="0"/>
      <w:marRight w:val="0"/>
      <w:marTop w:val="0"/>
      <w:marBottom w:val="0"/>
      <w:divBdr>
        <w:top w:val="none" w:sz="0" w:space="0" w:color="auto"/>
        <w:left w:val="none" w:sz="0" w:space="0" w:color="auto"/>
        <w:bottom w:val="none" w:sz="0" w:space="0" w:color="auto"/>
        <w:right w:val="none" w:sz="0" w:space="0" w:color="auto"/>
      </w:divBdr>
    </w:div>
    <w:div w:id="190744640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79A5-81D4-7F4E-8AAF-9C6581A7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4923</Characters>
  <Application>Microsoft Macintosh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2017-11-13T18:31:00Z</dcterms:created>
  <dcterms:modified xsi:type="dcterms:W3CDTF">2017-11-13T18:51:00Z</dcterms:modified>
</cp:coreProperties>
</file>