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78F" w:rsidRDefault="00450286" w:rsidP="00A83188">
      <w:pPr>
        <w:tabs>
          <w:tab w:val="left" w:pos="6096"/>
        </w:tabs>
        <w:spacing w:line="276" w:lineRule="auto"/>
        <w:jc w:val="right"/>
        <w:outlineLvl w:val="0"/>
        <w:rPr>
          <w:rFonts w:ascii="Verdana" w:hAnsi="Verdana"/>
          <w:color w:val="ED1C2A"/>
          <w:sz w:val="30"/>
          <w:szCs w:val="30"/>
        </w:rPr>
      </w:pPr>
      <w:r>
        <w:rPr>
          <w:rFonts w:ascii="Verdana" w:hAnsi="Verdana"/>
          <w:color w:val="ED1C2A"/>
          <w:sz w:val="30"/>
          <w:szCs w:val="30"/>
        </w:rPr>
        <w:softHyphen/>
      </w:r>
      <w:r w:rsidR="00B23050" w:rsidRPr="00685258">
        <w:rPr>
          <w:rFonts w:ascii="Georgia" w:hAnsi="Georg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543B6BE" wp14:editId="11C64ED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32C">
        <w:rPr>
          <w:rFonts w:ascii="Verdana" w:hAnsi="Verdana"/>
          <w:color w:val="ED1C2A"/>
          <w:sz w:val="30"/>
          <w:szCs w:val="30"/>
        </w:rPr>
        <w:t>NEWS RELEASE</w:t>
      </w:r>
    </w:p>
    <w:p w:rsidR="0092578F" w:rsidRPr="00164A29" w:rsidRDefault="002E2EA9" w:rsidP="00203C59">
      <w:pPr>
        <w:spacing w:line="276" w:lineRule="auto"/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June 2,</w:t>
      </w:r>
      <w:r w:rsidR="00870CB0">
        <w:rPr>
          <w:rFonts w:ascii="Verdana" w:hAnsi="Verdana"/>
          <w:color w:val="41525C"/>
          <w:sz w:val="18"/>
          <w:szCs w:val="18"/>
        </w:rPr>
        <w:t xml:space="preserve"> </w:t>
      </w:r>
      <w:r w:rsidR="008628E6">
        <w:rPr>
          <w:rFonts w:ascii="Verdana" w:hAnsi="Verdana"/>
          <w:color w:val="41525C"/>
          <w:sz w:val="18"/>
          <w:szCs w:val="18"/>
        </w:rPr>
        <w:t>2017</w:t>
      </w:r>
    </w:p>
    <w:p w:rsidR="009741DD" w:rsidRDefault="009741DD" w:rsidP="009741DD">
      <w:pPr>
        <w:spacing w:line="276" w:lineRule="auto"/>
        <w:rPr>
          <w:rFonts w:ascii="Verdana" w:hAnsi="Verdana"/>
          <w:color w:val="ED1C2A"/>
          <w:sz w:val="30"/>
          <w:szCs w:val="30"/>
        </w:rPr>
      </w:pPr>
    </w:p>
    <w:p w:rsidR="00C70DB1" w:rsidRPr="004330C8" w:rsidRDefault="00C70DB1" w:rsidP="0076044B">
      <w:pPr>
        <w:rPr>
          <w:rFonts w:ascii="Verdana" w:hAnsi="Verdana"/>
          <w:color w:val="ED1C2A"/>
          <w:sz w:val="22"/>
          <w:szCs w:val="22"/>
        </w:rPr>
      </w:pPr>
    </w:p>
    <w:p w:rsidR="009079CD" w:rsidRPr="004330C8" w:rsidRDefault="009079CD" w:rsidP="009079CD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Georgia"/>
          <w:b/>
          <w:sz w:val="28"/>
          <w:szCs w:val="22"/>
        </w:rPr>
      </w:pPr>
      <w:r w:rsidRPr="004330C8">
        <w:rPr>
          <w:rFonts w:ascii="Georgia" w:hAnsi="Georgia" w:cs="Georgia"/>
          <w:b/>
          <w:sz w:val="28"/>
          <w:szCs w:val="22"/>
        </w:rPr>
        <w:t>Potain Hup 40-30 makes an award-winning debut in Eastern Europe</w:t>
      </w:r>
    </w:p>
    <w:p w:rsidR="009079CD" w:rsidRPr="004330C8" w:rsidRDefault="009079CD" w:rsidP="009079CD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Georgia"/>
          <w:b/>
          <w:sz w:val="28"/>
          <w:szCs w:val="22"/>
        </w:rPr>
      </w:pPr>
    </w:p>
    <w:p w:rsidR="009079CD" w:rsidRPr="004330C8" w:rsidRDefault="009079CD" w:rsidP="009079CD">
      <w:pPr>
        <w:numPr>
          <w:ilvl w:val="0"/>
          <w:numId w:val="3"/>
        </w:num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Georgia"/>
          <w:i/>
          <w:sz w:val="22"/>
          <w:szCs w:val="22"/>
        </w:rPr>
      </w:pPr>
      <w:r w:rsidRPr="004330C8">
        <w:rPr>
          <w:rFonts w:ascii="Georgia" w:hAnsi="Georgia" w:cs="Georgia"/>
          <w:i/>
          <w:sz w:val="22"/>
          <w:szCs w:val="22"/>
        </w:rPr>
        <w:t>Manitowoc distributor Ferokov exhibit</w:t>
      </w:r>
      <w:r w:rsidR="00A83188" w:rsidRPr="004330C8">
        <w:rPr>
          <w:rFonts w:ascii="Georgia" w:hAnsi="Georgia" w:cs="Georgia"/>
          <w:i/>
          <w:sz w:val="22"/>
          <w:szCs w:val="22"/>
        </w:rPr>
        <w:t>ed</w:t>
      </w:r>
      <w:r w:rsidRPr="004330C8">
        <w:rPr>
          <w:rFonts w:ascii="Georgia" w:hAnsi="Georgia" w:cs="Georgia"/>
          <w:i/>
          <w:sz w:val="22"/>
          <w:szCs w:val="22"/>
        </w:rPr>
        <w:t xml:space="preserve"> </w:t>
      </w:r>
      <w:r w:rsidR="00A83188" w:rsidRPr="004330C8">
        <w:rPr>
          <w:rFonts w:ascii="Georgia" w:hAnsi="Georgia" w:cs="Georgia"/>
          <w:i/>
          <w:sz w:val="22"/>
          <w:szCs w:val="22"/>
        </w:rPr>
        <w:t xml:space="preserve">the </w:t>
      </w:r>
      <w:r w:rsidRPr="004330C8">
        <w:rPr>
          <w:rFonts w:ascii="Georgia" w:hAnsi="Georgia" w:cs="Georgia"/>
          <w:i/>
          <w:sz w:val="22"/>
          <w:szCs w:val="22"/>
        </w:rPr>
        <w:t>Potain Hup 40-30 at construction trade fairs in Croatia and Serbia</w:t>
      </w:r>
      <w:r w:rsidR="00D02FC2" w:rsidRPr="004330C8">
        <w:rPr>
          <w:rFonts w:ascii="Georgia" w:hAnsi="Georgia" w:cs="Georgia"/>
          <w:i/>
          <w:sz w:val="22"/>
          <w:szCs w:val="22"/>
        </w:rPr>
        <w:t>.</w:t>
      </w:r>
    </w:p>
    <w:p w:rsidR="009079CD" w:rsidRPr="004330C8" w:rsidRDefault="009079CD" w:rsidP="009079CD">
      <w:pPr>
        <w:numPr>
          <w:ilvl w:val="0"/>
          <w:numId w:val="3"/>
        </w:num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Georgia"/>
          <w:i/>
          <w:sz w:val="22"/>
          <w:szCs w:val="22"/>
        </w:rPr>
      </w:pPr>
      <w:r w:rsidRPr="004330C8">
        <w:rPr>
          <w:rFonts w:ascii="Georgia" w:hAnsi="Georgia" w:cs="Georgia"/>
          <w:i/>
          <w:sz w:val="22"/>
          <w:szCs w:val="22"/>
        </w:rPr>
        <w:t xml:space="preserve">The </w:t>
      </w:r>
      <w:r w:rsidR="00A83188" w:rsidRPr="004330C8">
        <w:rPr>
          <w:rFonts w:ascii="Georgia" w:hAnsi="Georgia" w:cs="Georgia"/>
          <w:i/>
          <w:sz w:val="22"/>
          <w:szCs w:val="22"/>
        </w:rPr>
        <w:t>crane</w:t>
      </w:r>
      <w:r w:rsidRPr="004330C8">
        <w:rPr>
          <w:rFonts w:ascii="Georgia" w:hAnsi="Georgia" w:cs="Georgia"/>
          <w:i/>
          <w:sz w:val="22"/>
          <w:szCs w:val="22"/>
        </w:rPr>
        <w:t xml:space="preserve"> </w:t>
      </w:r>
      <w:r w:rsidR="006E0371" w:rsidRPr="004330C8">
        <w:rPr>
          <w:rFonts w:ascii="Georgia" w:hAnsi="Georgia" w:cs="Georgia"/>
          <w:i/>
          <w:sz w:val="22"/>
          <w:szCs w:val="22"/>
        </w:rPr>
        <w:t>earned</w:t>
      </w:r>
      <w:r w:rsidRPr="004330C8">
        <w:rPr>
          <w:rFonts w:ascii="Georgia" w:hAnsi="Georgia" w:cs="Georgia"/>
          <w:i/>
          <w:sz w:val="22"/>
          <w:szCs w:val="22"/>
        </w:rPr>
        <w:t xml:space="preserve"> an award for </w:t>
      </w:r>
      <w:r w:rsidR="00A83188" w:rsidRPr="004330C8">
        <w:rPr>
          <w:rFonts w:ascii="Georgia" w:hAnsi="Georgia" w:cs="Georgia"/>
          <w:i/>
          <w:sz w:val="22"/>
          <w:szCs w:val="22"/>
        </w:rPr>
        <w:t xml:space="preserve">the </w:t>
      </w:r>
      <w:r w:rsidRPr="004330C8">
        <w:rPr>
          <w:rFonts w:ascii="Georgia" w:hAnsi="Georgia" w:cs="Georgia"/>
          <w:i/>
          <w:sz w:val="22"/>
          <w:szCs w:val="22"/>
        </w:rPr>
        <w:t xml:space="preserve">most technologically advanced product at the </w:t>
      </w:r>
      <w:proofErr w:type="gramStart"/>
      <w:r w:rsidRPr="004330C8">
        <w:rPr>
          <w:rFonts w:ascii="Georgia" w:hAnsi="Georgia" w:cs="Georgia"/>
          <w:i/>
          <w:sz w:val="22"/>
          <w:szCs w:val="22"/>
        </w:rPr>
        <w:t>South East</w:t>
      </w:r>
      <w:proofErr w:type="gramEnd"/>
      <w:r w:rsidRPr="004330C8">
        <w:rPr>
          <w:rFonts w:ascii="Georgia" w:hAnsi="Georgia" w:cs="Georgia"/>
          <w:i/>
          <w:sz w:val="22"/>
          <w:szCs w:val="22"/>
        </w:rPr>
        <w:t xml:space="preserve"> Europe Belgrade Building Expo</w:t>
      </w:r>
      <w:r w:rsidR="00D02FC2" w:rsidRPr="004330C8">
        <w:rPr>
          <w:rFonts w:ascii="Georgia" w:hAnsi="Georgia" w:cs="Georgia"/>
          <w:i/>
          <w:sz w:val="22"/>
          <w:szCs w:val="22"/>
        </w:rPr>
        <w:t>.</w:t>
      </w:r>
    </w:p>
    <w:p w:rsidR="00A83188" w:rsidRPr="004330C8" w:rsidRDefault="00A83188" w:rsidP="009079CD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Georgia"/>
          <w:sz w:val="22"/>
          <w:szCs w:val="22"/>
        </w:rPr>
      </w:pPr>
    </w:p>
    <w:p w:rsidR="009079CD" w:rsidRPr="004330C8" w:rsidRDefault="00A83188" w:rsidP="009079CD">
      <w:pPr>
        <w:tabs>
          <w:tab w:val="left" w:pos="1055"/>
          <w:tab w:val="left" w:pos="4111"/>
          <w:tab w:val="left" w:pos="5812"/>
          <w:tab w:val="left" w:pos="7371"/>
        </w:tabs>
        <w:spacing w:after="240"/>
        <w:rPr>
          <w:rFonts w:ascii="Georgia" w:hAnsi="Georgia" w:cs="Georgia"/>
          <w:sz w:val="22"/>
          <w:szCs w:val="22"/>
        </w:rPr>
      </w:pPr>
      <w:r w:rsidRPr="004330C8">
        <w:rPr>
          <w:rFonts w:ascii="Georgia" w:hAnsi="Georgia" w:cs="Georgia"/>
          <w:sz w:val="22"/>
          <w:szCs w:val="22"/>
        </w:rPr>
        <w:t>T</w:t>
      </w:r>
      <w:r w:rsidR="009079CD" w:rsidRPr="004330C8">
        <w:rPr>
          <w:rFonts w:ascii="Georgia" w:hAnsi="Georgia" w:cs="Georgia"/>
          <w:sz w:val="22"/>
          <w:szCs w:val="22"/>
        </w:rPr>
        <w:t>he Potain Hup 40-30 self-erecting crane was shown for the first time at two international building exhibitions in Eastern Europe</w:t>
      </w:r>
      <w:r w:rsidRPr="004330C8">
        <w:rPr>
          <w:rFonts w:ascii="Georgia" w:hAnsi="Georgia" w:cs="Georgia"/>
          <w:sz w:val="22"/>
          <w:szCs w:val="22"/>
        </w:rPr>
        <w:t xml:space="preserve"> in April</w:t>
      </w:r>
      <w:r w:rsidR="009079CD" w:rsidRPr="004330C8">
        <w:rPr>
          <w:rFonts w:ascii="Georgia" w:hAnsi="Georgia" w:cs="Georgia"/>
          <w:sz w:val="22"/>
          <w:szCs w:val="22"/>
        </w:rPr>
        <w:t xml:space="preserve">. </w:t>
      </w:r>
      <w:r w:rsidRPr="004330C8">
        <w:rPr>
          <w:rFonts w:ascii="Georgia" w:hAnsi="Georgia" w:cs="Georgia"/>
          <w:sz w:val="22"/>
          <w:szCs w:val="22"/>
        </w:rPr>
        <w:t>Prebold, Slovenia-based</w:t>
      </w:r>
      <w:r w:rsidR="00D02FC2" w:rsidRPr="004330C8">
        <w:rPr>
          <w:rFonts w:ascii="Georgia" w:hAnsi="Georgia" w:cs="Georgia"/>
          <w:sz w:val="22"/>
          <w:szCs w:val="22"/>
        </w:rPr>
        <w:t xml:space="preserve"> Manitowoc dealer</w:t>
      </w:r>
      <w:r w:rsidRPr="004330C8">
        <w:rPr>
          <w:rFonts w:ascii="Georgia" w:hAnsi="Georgia" w:cs="Georgia"/>
          <w:sz w:val="22"/>
          <w:szCs w:val="22"/>
        </w:rPr>
        <w:t xml:space="preserve"> Ferokov</w:t>
      </w:r>
      <w:r w:rsidR="00D02FC2" w:rsidRPr="004330C8">
        <w:rPr>
          <w:rFonts w:ascii="Georgia" w:hAnsi="Georgia" w:cs="Georgia"/>
          <w:sz w:val="22"/>
          <w:szCs w:val="22"/>
        </w:rPr>
        <w:t xml:space="preserve"> </w:t>
      </w:r>
      <w:r w:rsidR="009079CD" w:rsidRPr="004330C8">
        <w:rPr>
          <w:rFonts w:ascii="Georgia" w:hAnsi="Georgia" w:cs="Georgia"/>
          <w:sz w:val="22"/>
          <w:szCs w:val="22"/>
        </w:rPr>
        <w:t>exhibited the crane at the 40</w:t>
      </w:r>
      <w:r w:rsidR="009079CD" w:rsidRPr="004330C8">
        <w:rPr>
          <w:rFonts w:ascii="Georgia" w:hAnsi="Georgia" w:cs="Georgia"/>
          <w:sz w:val="22"/>
          <w:szCs w:val="22"/>
          <w:vertAlign w:val="superscript"/>
        </w:rPr>
        <w:t>th</w:t>
      </w:r>
      <w:r w:rsidR="009079CD" w:rsidRPr="004330C8">
        <w:rPr>
          <w:rFonts w:ascii="Georgia" w:hAnsi="Georgia" w:cs="Georgia"/>
          <w:sz w:val="22"/>
          <w:szCs w:val="22"/>
        </w:rPr>
        <w:t xml:space="preserve"> edition of </w:t>
      </w:r>
      <w:r w:rsidRPr="004330C8">
        <w:rPr>
          <w:rFonts w:ascii="Georgia" w:hAnsi="Georgia" w:cs="Georgia"/>
          <w:sz w:val="22"/>
          <w:szCs w:val="22"/>
        </w:rPr>
        <w:t>BUILDING, a c</w:t>
      </w:r>
      <w:r w:rsidR="009079CD" w:rsidRPr="004330C8">
        <w:rPr>
          <w:rFonts w:ascii="Georgia" w:hAnsi="Georgia" w:cs="Georgia"/>
          <w:sz w:val="22"/>
          <w:szCs w:val="22"/>
        </w:rPr>
        <w:t>onstruction equipment fair in Zagreb, Croatia</w:t>
      </w:r>
      <w:r w:rsidRPr="004330C8">
        <w:rPr>
          <w:rFonts w:ascii="Georgia" w:hAnsi="Georgia" w:cs="Georgia"/>
          <w:sz w:val="22"/>
          <w:szCs w:val="22"/>
        </w:rPr>
        <w:t>. And a</w:t>
      </w:r>
      <w:r w:rsidR="009079CD" w:rsidRPr="004330C8">
        <w:rPr>
          <w:rFonts w:ascii="Georgia" w:hAnsi="Georgia" w:cs="Georgia"/>
          <w:sz w:val="22"/>
          <w:szCs w:val="22"/>
        </w:rPr>
        <w:t xml:space="preserve"> few weeks later</w:t>
      </w:r>
      <w:r w:rsidRPr="004330C8">
        <w:rPr>
          <w:rFonts w:ascii="Georgia" w:hAnsi="Georgia" w:cs="Georgia"/>
          <w:sz w:val="22"/>
          <w:szCs w:val="22"/>
        </w:rPr>
        <w:t xml:space="preserve">, the company showed the crane </w:t>
      </w:r>
      <w:r w:rsidR="009079CD" w:rsidRPr="004330C8">
        <w:rPr>
          <w:rFonts w:ascii="Georgia" w:hAnsi="Georgia" w:cs="Georgia"/>
          <w:sz w:val="22"/>
          <w:szCs w:val="22"/>
        </w:rPr>
        <w:t xml:space="preserve">at </w:t>
      </w:r>
      <w:r w:rsidRPr="004330C8">
        <w:rPr>
          <w:rFonts w:ascii="Georgia" w:hAnsi="Georgia" w:cs="Georgia"/>
          <w:sz w:val="22"/>
          <w:szCs w:val="22"/>
        </w:rPr>
        <w:t xml:space="preserve">the </w:t>
      </w:r>
      <w:proofErr w:type="gramStart"/>
      <w:r w:rsidR="009079CD" w:rsidRPr="004330C8">
        <w:rPr>
          <w:rFonts w:ascii="Georgia" w:hAnsi="Georgia" w:cs="Georgia"/>
          <w:sz w:val="22"/>
          <w:szCs w:val="22"/>
        </w:rPr>
        <w:t>South East</w:t>
      </w:r>
      <w:proofErr w:type="gramEnd"/>
      <w:r w:rsidR="009079CD" w:rsidRPr="004330C8">
        <w:rPr>
          <w:rFonts w:ascii="Georgia" w:hAnsi="Georgia" w:cs="Georgia"/>
          <w:sz w:val="22"/>
          <w:szCs w:val="22"/>
        </w:rPr>
        <w:t xml:space="preserve"> Europe Belgrade Building Expo (SEEBBE) in Belgrade, Serbia.</w:t>
      </w:r>
    </w:p>
    <w:p w:rsidR="00A83188" w:rsidRPr="004330C8" w:rsidRDefault="00A83188" w:rsidP="009079CD">
      <w:pPr>
        <w:tabs>
          <w:tab w:val="left" w:pos="1055"/>
          <w:tab w:val="left" w:pos="4111"/>
          <w:tab w:val="left" w:pos="5812"/>
          <w:tab w:val="left" w:pos="7371"/>
        </w:tabs>
        <w:spacing w:after="240"/>
        <w:rPr>
          <w:rFonts w:ascii="Georgia" w:hAnsi="Georgia" w:cs="Georgia"/>
          <w:sz w:val="22"/>
          <w:szCs w:val="22"/>
        </w:rPr>
      </w:pPr>
      <w:r w:rsidRPr="004330C8">
        <w:rPr>
          <w:rFonts w:ascii="Georgia" w:hAnsi="Georgia" w:cs="Georgia"/>
          <w:sz w:val="22"/>
          <w:szCs w:val="22"/>
        </w:rPr>
        <w:t>At SEEBBE the crane garnered a considerable amount of interest and won a “New Vision” award in the category of “Construction Mechanization” for the most technologically advanced product at the exhibition. The prestigious award was presented to Manitowoc in a special ceremony during the show.</w:t>
      </w:r>
    </w:p>
    <w:p w:rsidR="00A83188" w:rsidRPr="004330C8" w:rsidRDefault="00A83188" w:rsidP="009079CD">
      <w:pPr>
        <w:tabs>
          <w:tab w:val="left" w:pos="1055"/>
          <w:tab w:val="left" w:pos="4111"/>
          <w:tab w:val="left" w:pos="5812"/>
          <w:tab w:val="left" w:pos="7371"/>
        </w:tabs>
        <w:spacing w:after="240"/>
        <w:rPr>
          <w:rFonts w:ascii="Georgia" w:hAnsi="Georgia" w:cs="Georgia"/>
          <w:sz w:val="22"/>
          <w:szCs w:val="22"/>
        </w:rPr>
      </w:pPr>
      <w:r w:rsidRPr="004330C8">
        <w:rPr>
          <w:rFonts w:ascii="Georgia" w:hAnsi="Georgia" w:cs="Georgia"/>
          <w:sz w:val="22"/>
          <w:szCs w:val="22"/>
        </w:rPr>
        <w:t xml:space="preserve">“We at Manitowoc are very honored to receive this award </w:t>
      </w:r>
      <w:r w:rsidR="00485036" w:rsidRPr="004330C8">
        <w:rPr>
          <w:rFonts w:ascii="Georgia" w:hAnsi="Georgia" w:cs="Georgia"/>
          <w:sz w:val="22"/>
          <w:szCs w:val="22"/>
        </w:rPr>
        <w:t xml:space="preserve">from </w:t>
      </w:r>
      <w:r w:rsidRPr="004330C8">
        <w:rPr>
          <w:rFonts w:ascii="Georgia" w:hAnsi="Georgia" w:cs="Georgia"/>
          <w:sz w:val="22"/>
          <w:szCs w:val="22"/>
        </w:rPr>
        <w:t>SEEBBE</w:t>
      </w:r>
      <w:r w:rsidR="00485036" w:rsidRPr="004330C8">
        <w:rPr>
          <w:rFonts w:ascii="Georgia" w:hAnsi="Georgia" w:cs="Georgia"/>
          <w:sz w:val="22"/>
          <w:szCs w:val="22"/>
        </w:rPr>
        <w:t xml:space="preserve">,” said Jean-Pierre Zaffiro, global product director of self-erecting cranes at Manitowoc. “The Hup 40-30 is truly a generational upgrade, reflecting </w:t>
      </w:r>
      <w:r w:rsidR="003923C3" w:rsidRPr="004330C8">
        <w:rPr>
          <w:rFonts w:ascii="Georgia" w:hAnsi="Georgia" w:cs="Georgia"/>
          <w:sz w:val="22"/>
          <w:szCs w:val="22"/>
        </w:rPr>
        <w:t>years’ worth</w:t>
      </w:r>
      <w:r w:rsidR="00485036" w:rsidRPr="004330C8">
        <w:rPr>
          <w:rFonts w:ascii="Georgia" w:hAnsi="Georgia" w:cs="Georgia"/>
          <w:sz w:val="22"/>
          <w:szCs w:val="22"/>
        </w:rPr>
        <w:t xml:space="preserve"> of research, design and engineering. </w:t>
      </w:r>
      <w:proofErr w:type="gramStart"/>
      <w:r w:rsidR="00485036" w:rsidRPr="004330C8">
        <w:rPr>
          <w:rFonts w:ascii="Georgia" w:hAnsi="Georgia" w:cs="Georgia"/>
          <w:sz w:val="22"/>
          <w:szCs w:val="22"/>
        </w:rPr>
        <w:t>Never before</w:t>
      </w:r>
      <w:proofErr w:type="gramEnd"/>
      <w:r w:rsidR="00485036" w:rsidRPr="004330C8">
        <w:rPr>
          <w:rFonts w:ascii="Georgia" w:hAnsi="Georgia" w:cs="Georgia"/>
          <w:sz w:val="22"/>
          <w:szCs w:val="22"/>
        </w:rPr>
        <w:t xml:space="preserve"> have we released a self-erecting crane that gives lifting companies so much flexibility and versatility.”</w:t>
      </w:r>
    </w:p>
    <w:p w:rsidR="00485036" w:rsidRPr="004330C8" w:rsidRDefault="00485036" w:rsidP="00485036">
      <w:pPr>
        <w:tabs>
          <w:tab w:val="left" w:pos="1055"/>
          <w:tab w:val="left" w:pos="4111"/>
          <w:tab w:val="left" w:pos="5812"/>
          <w:tab w:val="left" w:pos="7371"/>
        </w:tabs>
        <w:spacing w:after="240"/>
        <w:rPr>
          <w:rFonts w:ascii="Georgia" w:hAnsi="Georgia" w:cs="Georgia"/>
          <w:b/>
          <w:sz w:val="22"/>
          <w:szCs w:val="22"/>
          <w:u w:val="single"/>
        </w:rPr>
      </w:pPr>
      <w:r w:rsidRPr="004330C8">
        <w:rPr>
          <w:rFonts w:ascii="Georgia" w:hAnsi="Georgia" w:cs="Georgia"/>
          <w:sz w:val="22"/>
          <w:szCs w:val="22"/>
        </w:rPr>
        <w:t>The 4 t Hup 40-30 features several configuration options, high-performance slewing that delivers superior motion control, and the best transport package ever designed for a self-erecting crane</w:t>
      </w:r>
      <w:r w:rsidR="0072491D">
        <w:rPr>
          <w:rFonts w:ascii="Georgia" w:hAnsi="Georgia" w:cs="Georgia"/>
          <w:sz w:val="22"/>
          <w:szCs w:val="22"/>
        </w:rPr>
        <w:t xml:space="preserve"> from this category</w:t>
      </w:r>
      <w:r w:rsidRPr="004330C8">
        <w:rPr>
          <w:rFonts w:ascii="Georgia" w:hAnsi="Georgia" w:cs="Georgia"/>
          <w:sz w:val="22"/>
          <w:szCs w:val="22"/>
        </w:rPr>
        <w:t xml:space="preserve">. It can be erected in 16 different configurations, enabling it to be easily adapted for a range of job site applications. </w:t>
      </w:r>
      <w:r w:rsidR="0072491D">
        <w:rPr>
          <w:rFonts w:ascii="Georgia" w:hAnsi="Georgia" w:cs="Georgia"/>
          <w:sz w:val="22"/>
          <w:szCs w:val="22"/>
        </w:rPr>
        <w:t>Great</w:t>
      </w:r>
      <w:r w:rsidRPr="004330C8">
        <w:rPr>
          <w:rFonts w:ascii="Georgia" w:hAnsi="Georgia" w:cs="Georgia"/>
          <w:sz w:val="22"/>
          <w:szCs w:val="22"/>
        </w:rPr>
        <w:t xml:space="preserve"> versatility is delivered with the crane’s raised jib that offers three positions: horizontal, 10° and 20°.</w:t>
      </w:r>
    </w:p>
    <w:p w:rsidR="00A83188" w:rsidRPr="004330C8" w:rsidRDefault="00485036" w:rsidP="009079CD">
      <w:pPr>
        <w:tabs>
          <w:tab w:val="left" w:pos="1055"/>
          <w:tab w:val="left" w:pos="4111"/>
          <w:tab w:val="left" w:pos="5812"/>
          <w:tab w:val="left" w:pos="7371"/>
        </w:tabs>
        <w:spacing w:after="240"/>
        <w:rPr>
          <w:rFonts w:ascii="Georgia" w:hAnsi="Georgia" w:cs="Georgia"/>
          <w:sz w:val="22"/>
          <w:szCs w:val="22"/>
        </w:rPr>
      </w:pPr>
      <w:r w:rsidRPr="004330C8">
        <w:rPr>
          <w:rFonts w:ascii="Georgia" w:hAnsi="Georgia" w:cs="Georgia"/>
          <w:sz w:val="22"/>
          <w:szCs w:val="22"/>
        </w:rPr>
        <w:t>“T</w:t>
      </w:r>
      <w:r w:rsidR="00A83188" w:rsidRPr="004330C8">
        <w:rPr>
          <w:rFonts w:ascii="Georgia" w:hAnsi="Georgia" w:cs="Georgia"/>
          <w:sz w:val="22"/>
          <w:szCs w:val="22"/>
        </w:rPr>
        <w:t xml:space="preserve">he Hup 40-30 was a big hit at </w:t>
      </w:r>
      <w:proofErr w:type="gramStart"/>
      <w:r w:rsidRPr="004330C8">
        <w:rPr>
          <w:rFonts w:ascii="Georgia" w:hAnsi="Georgia" w:cs="Georgia"/>
          <w:sz w:val="22"/>
          <w:szCs w:val="22"/>
        </w:rPr>
        <w:t xml:space="preserve">both of </w:t>
      </w:r>
      <w:r w:rsidR="00D02FC2" w:rsidRPr="004330C8">
        <w:rPr>
          <w:rFonts w:ascii="Georgia" w:hAnsi="Georgia" w:cs="Georgia"/>
          <w:sz w:val="22"/>
          <w:szCs w:val="22"/>
        </w:rPr>
        <w:t>these</w:t>
      </w:r>
      <w:proofErr w:type="gramEnd"/>
      <w:r w:rsidR="00D02FC2" w:rsidRPr="004330C8">
        <w:rPr>
          <w:rFonts w:ascii="Georgia" w:hAnsi="Georgia" w:cs="Georgia"/>
          <w:sz w:val="22"/>
          <w:szCs w:val="22"/>
        </w:rPr>
        <w:t xml:space="preserve"> </w:t>
      </w:r>
      <w:r w:rsidRPr="004330C8">
        <w:rPr>
          <w:rFonts w:ascii="Georgia" w:hAnsi="Georgia" w:cs="Georgia"/>
          <w:sz w:val="22"/>
          <w:szCs w:val="22"/>
        </w:rPr>
        <w:t>tradeshows</w:t>
      </w:r>
      <w:r w:rsidR="00D02FC2" w:rsidRPr="004330C8">
        <w:rPr>
          <w:rFonts w:ascii="Georgia" w:hAnsi="Georgia" w:cs="Georgia"/>
          <w:sz w:val="22"/>
          <w:szCs w:val="22"/>
        </w:rPr>
        <w:t xml:space="preserve">. </w:t>
      </w:r>
      <w:r w:rsidR="00A83188" w:rsidRPr="004330C8">
        <w:rPr>
          <w:rFonts w:ascii="Georgia" w:hAnsi="Georgia" w:cs="Georgia"/>
          <w:sz w:val="22"/>
          <w:szCs w:val="22"/>
        </w:rPr>
        <w:t>There were crowds of visitors gathering around to watch it in action during our interactive presentations</w:t>
      </w:r>
      <w:r w:rsidR="00D02FC2" w:rsidRPr="004330C8">
        <w:rPr>
          <w:rFonts w:ascii="Georgia" w:hAnsi="Georgia" w:cs="Georgia"/>
          <w:sz w:val="22"/>
          <w:szCs w:val="22"/>
        </w:rPr>
        <w:t>,”</w:t>
      </w:r>
      <w:r w:rsidR="00991748">
        <w:rPr>
          <w:rFonts w:ascii="Georgia" w:hAnsi="Georgia" w:cs="Georgia"/>
          <w:sz w:val="22"/>
          <w:szCs w:val="22"/>
        </w:rPr>
        <w:t xml:space="preserve"> </w:t>
      </w:r>
      <w:r w:rsidR="00560841">
        <w:rPr>
          <w:rFonts w:ascii="Georgia" w:hAnsi="Georgia" w:cs="Georgia"/>
          <w:sz w:val="22"/>
          <w:szCs w:val="22"/>
        </w:rPr>
        <w:t xml:space="preserve">said </w:t>
      </w:r>
      <w:r w:rsidR="000048C2">
        <w:rPr>
          <w:rFonts w:ascii="Georgia" w:hAnsi="Georgia" w:cs="Georgia"/>
          <w:sz w:val="22"/>
          <w:szCs w:val="22"/>
        </w:rPr>
        <w:t>Enrico Angiolini</w:t>
      </w:r>
      <w:r w:rsidR="00876A08">
        <w:rPr>
          <w:rFonts w:ascii="Georgia" w:hAnsi="Georgia" w:cs="Georgia"/>
          <w:sz w:val="22"/>
          <w:szCs w:val="22"/>
        </w:rPr>
        <w:t xml:space="preserve">, </w:t>
      </w:r>
      <w:r w:rsidR="00560841">
        <w:rPr>
          <w:rFonts w:ascii="Georgia" w:hAnsi="Georgia" w:cs="Georgia"/>
          <w:sz w:val="22"/>
          <w:szCs w:val="22"/>
        </w:rPr>
        <w:t>s</w:t>
      </w:r>
      <w:r w:rsidR="00876A08">
        <w:rPr>
          <w:rFonts w:ascii="Georgia" w:hAnsi="Georgia" w:cs="Georgia"/>
          <w:sz w:val="22"/>
          <w:szCs w:val="22"/>
        </w:rPr>
        <w:t xml:space="preserve">ales </w:t>
      </w:r>
      <w:r w:rsidR="00560841">
        <w:rPr>
          <w:rFonts w:ascii="Georgia" w:hAnsi="Georgia" w:cs="Georgia"/>
          <w:sz w:val="22"/>
          <w:szCs w:val="22"/>
        </w:rPr>
        <w:t>d</w:t>
      </w:r>
      <w:r w:rsidR="00876A08">
        <w:rPr>
          <w:rFonts w:ascii="Georgia" w:hAnsi="Georgia" w:cs="Georgia"/>
          <w:sz w:val="22"/>
          <w:szCs w:val="22"/>
        </w:rPr>
        <w:t>irector</w:t>
      </w:r>
      <w:r w:rsidR="00560841">
        <w:rPr>
          <w:rFonts w:ascii="Georgia" w:hAnsi="Georgia" w:cs="Georgia"/>
          <w:sz w:val="22"/>
          <w:szCs w:val="22"/>
        </w:rPr>
        <w:t xml:space="preserve"> for</w:t>
      </w:r>
      <w:r w:rsidR="00876A08">
        <w:rPr>
          <w:rFonts w:ascii="Georgia" w:hAnsi="Georgia" w:cs="Georgia"/>
          <w:sz w:val="22"/>
          <w:szCs w:val="22"/>
        </w:rPr>
        <w:t xml:space="preserve"> South Europe</w:t>
      </w:r>
      <w:r w:rsidR="00560841">
        <w:rPr>
          <w:rFonts w:ascii="Georgia" w:hAnsi="Georgia" w:cs="Georgia"/>
          <w:sz w:val="22"/>
          <w:szCs w:val="22"/>
        </w:rPr>
        <w:t xml:space="preserve"> at Manitowoc.</w:t>
      </w:r>
      <w:r w:rsidR="000048C2">
        <w:rPr>
          <w:rFonts w:ascii="Georgia" w:hAnsi="Georgia" w:cs="Georgia"/>
          <w:sz w:val="22"/>
          <w:szCs w:val="22"/>
        </w:rPr>
        <w:t xml:space="preserve"> </w:t>
      </w:r>
      <w:r w:rsidR="00D02FC2" w:rsidRPr="004330C8">
        <w:rPr>
          <w:rFonts w:ascii="Georgia" w:hAnsi="Georgia" w:cs="Georgia"/>
          <w:sz w:val="22"/>
          <w:szCs w:val="22"/>
        </w:rPr>
        <w:t>“</w:t>
      </w:r>
      <w:r w:rsidRPr="004330C8">
        <w:rPr>
          <w:rFonts w:ascii="Georgia" w:hAnsi="Georgia" w:cs="Georgia"/>
          <w:sz w:val="22"/>
          <w:szCs w:val="22"/>
        </w:rPr>
        <w:t xml:space="preserve">It was a great </w:t>
      </w:r>
      <w:r w:rsidR="00D02FC2" w:rsidRPr="004330C8">
        <w:rPr>
          <w:rFonts w:ascii="Georgia" w:hAnsi="Georgia" w:cs="Georgia"/>
          <w:sz w:val="22"/>
          <w:szCs w:val="22"/>
        </w:rPr>
        <w:t>opportunity</w:t>
      </w:r>
      <w:r w:rsidRPr="004330C8">
        <w:rPr>
          <w:rFonts w:ascii="Georgia" w:hAnsi="Georgia" w:cs="Georgia"/>
          <w:sz w:val="22"/>
          <w:szCs w:val="22"/>
        </w:rPr>
        <w:t xml:space="preserve"> to directly connect with our customers and show them what this crane has to offer.”</w:t>
      </w:r>
    </w:p>
    <w:p w:rsidR="00485036" w:rsidRPr="004330C8" w:rsidRDefault="00A2540B" w:rsidP="009079CD">
      <w:pPr>
        <w:tabs>
          <w:tab w:val="left" w:pos="1055"/>
          <w:tab w:val="left" w:pos="4111"/>
          <w:tab w:val="left" w:pos="5812"/>
          <w:tab w:val="left" w:pos="7371"/>
        </w:tabs>
        <w:spacing w:after="240"/>
        <w:rPr>
          <w:rFonts w:ascii="Georgia" w:hAnsi="Georgia" w:cs="Georgia"/>
          <w:sz w:val="22"/>
          <w:szCs w:val="22"/>
        </w:rPr>
      </w:pPr>
      <w:r w:rsidRPr="005A33FC">
        <w:rPr>
          <w:rFonts w:ascii="Georgia" w:hAnsi="Georgia" w:cs="Georgia"/>
          <w:sz w:val="22"/>
          <w:szCs w:val="22"/>
        </w:rPr>
        <w:t xml:space="preserve">Boštjan Krivec, </w:t>
      </w:r>
      <w:r w:rsidR="005A33FC">
        <w:rPr>
          <w:rFonts w:ascii="Georgia" w:hAnsi="Georgia" w:cs="Georgia"/>
          <w:sz w:val="22"/>
          <w:szCs w:val="22"/>
        </w:rPr>
        <w:t>m</w:t>
      </w:r>
      <w:r w:rsidRPr="005A33FC">
        <w:rPr>
          <w:rFonts w:ascii="Georgia" w:hAnsi="Georgia" w:cs="Georgia"/>
          <w:sz w:val="22"/>
          <w:szCs w:val="22"/>
        </w:rPr>
        <w:t>anager</w:t>
      </w:r>
      <w:r w:rsidR="00991748" w:rsidRPr="005A33FC">
        <w:rPr>
          <w:rFonts w:ascii="Georgia" w:hAnsi="Georgia" w:cs="Georgia"/>
          <w:sz w:val="22"/>
          <w:szCs w:val="22"/>
        </w:rPr>
        <w:t xml:space="preserve">, </w:t>
      </w:r>
      <w:r w:rsidRPr="005A33FC">
        <w:rPr>
          <w:rFonts w:ascii="Georgia" w:hAnsi="Georgia" w:cs="Georgia"/>
          <w:sz w:val="22"/>
          <w:szCs w:val="22"/>
        </w:rPr>
        <w:t xml:space="preserve">Crane </w:t>
      </w:r>
      <w:r w:rsidR="00104E9A" w:rsidRPr="00104E9A">
        <w:rPr>
          <w:rFonts w:ascii="Georgia" w:hAnsi="Georgia" w:cs="Georgia"/>
          <w:sz w:val="22"/>
          <w:szCs w:val="22"/>
        </w:rPr>
        <w:t>Division</w:t>
      </w:r>
      <w:r w:rsidR="00560841">
        <w:rPr>
          <w:rFonts w:ascii="Georgia" w:hAnsi="Georgia" w:cs="Georgia"/>
          <w:sz w:val="22"/>
          <w:szCs w:val="22"/>
        </w:rPr>
        <w:t xml:space="preserve"> at</w:t>
      </w:r>
      <w:r w:rsidR="00485036" w:rsidRPr="00991748">
        <w:rPr>
          <w:rFonts w:ascii="Georgia" w:hAnsi="Georgia" w:cs="Georgia"/>
          <w:sz w:val="22"/>
          <w:szCs w:val="22"/>
        </w:rPr>
        <w:t xml:space="preserve"> </w:t>
      </w:r>
      <w:r w:rsidR="00991748" w:rsidRPr="005A33FC">
        <w:rPr>
          <w:rFonts w:ascii="Georgia" w:hAnsi="Georgia" w:cs="Georgia"/>
          <w:sz w:val="22"/>
          <w:szCs w:val="22"/>
        </w:rPr>
        <w:t>Ferokov,</w:t>
      </w:r>
      <w:r w:rsidR="00991748" w:rsidRPr="00991748">
        <w:rPr>
          <w:rFonts w:ascii="Georgia" w:hAnsi="Georgia" w:cs="Georgia"/>
          <w:sz w:val="22"/>
          <w:szCs w:val="22"/>
        </w:rPr>
        <w:t xml:space="preserve"> </w:t>
      </w:r>
      <w:r w:rsidR="00485036" w:rsidRPr="004330C8">
        <w:rPr>
          <w:rFonts w:ascii="Georgia" w:hAnsi="Georgia" w:cs="Georgia"/>
          <w:sz w:val="22"/>
          <w:szCs w:val="22"/>
        </w:rPr>
        <w:t>said that the Hup 40-30 is the right crane at the right time for the regio</w:t>
      </w:r>
      <w:r w:rsidR="00D02FC2" w:rsidRPr="004330C8">
        <w:rPr>
          <w:rFonts w:ascii="Georgia" w:hAnsi="Georgia" w:cs="Georgia"/>
          <w:sz w:val="22"/>
          <w:szCs w:val="22"/>
        </w:rPr>
        <w:t>n, as its construction industry is set to surge.</w:t>
      </w:r>
    </w:p>
    <w:p w:rsidR="009079CD" w:rsidRPr="004330C8" w:rsidRDefault="009079CD" w:rsidP="009079CD">
      <w:pPr>
        <w:tabs>
          <w:tab w:val="left" w:pos="1055"/>
          <w:tab w:val="left" w:pos="4111"/>
          <w:tab w:val="left" w:pos="5812"/>
          <w:tab w:val="left" w:pos="7371"/>
        </w:tabs>
        <w:spacing w:after="240"/>
        <w:rPr>
          <w:rFonts w:ascii="Georgia" w:hAnsi="Georgia" w:cs="Georgia"/>
          <w:sz w:val="22"/>
          <w:szCs w:val="22"/>
        </w:rPr>
      </w:pPr>
      <w:r w:rsidRPr="004330C8">
        <w:rPr>
          <w:rFonts w:ascii="Georgia" w:hAnsi="Georgia" w:cs="Georgia"/>
          <w:sz w:val="22"/>
          <w:szCs w:val="22"/>
        </w:rPr>
        <w:t xml:space="preserve">“Exhibiting </w:t>
      </w:r>
      <w:r w:rsidR="00D02FC2" w:rsidRPr="004330C8">
        <w:rPr>
          <w:rFonts w:ascii="Georgia" w:hAnsi="Georgia" w:cs="Georgia"/>
          <w:sz w:val="22"/>
          <w:szCs w:val="22"/>
        </w:rPr>
        <w:t>a crane with such capabilities as the Hup 40-30</w:t>
      </w:r>
      <w:r w:rsidRPr="004330C8">
        <w:rPr>
          <w:rFonts w:ascii="Georgia" w:hAnsi="Georgia" w:cs="Georgia"/>
          <w:sz w:val="22"/>
          <w:szCs w:val="22"/>
        </w:rPr>
        <w:t xml:space="preserve"> comes at a promising time for the </w:t>
      </w:r>
      <w:r w:rsidR="00485036" w:rsidRPr="004330C8">
        <w:rPr>
          <w:rFonts w:ascii="Georgia" w:hAnsi="Georgia" w:cs="Georgia"/>
          <w:sz w:val="22"/>
          <w:szCs w:val="22"/>
        </w:rPr>
        <w:t xml:space="preserve">Eastern European </w:t>
      </w:r>
      <w:r w:rsidRPr="004330C8">
        <w:rPr>
          <w:rFonts w:ascii="Georgia" w:hAnsi="Georgia" w:cs="Georgia"/>
          <w:sz w:val="22"/>
          <w:szCs w:val="22"/>
        </w:rPr>
        <w:t>construction market, which is gradually gaining pace</w:t>
      </w:r>
      <w:r w:rsidR="00991748">
        <w:rPr>
          <w:rFonts w:ascii="Georgia" w:hAnsi="Georgia" w:cs="Georgia"/>
          <w:sz w:val="22"/>
          <w:szCs w:val="22"/>
        </w:rPr>
        <w:t>,</w:t>
      </w:r>
      <w:r w:rsidRPr="004330C8">
        <w:rPr>
          <w:rFonts w:ascii="Georgia" w:hAnsi="Georgia" w:cs="Georgia"/>
          <w:sz w:val="22"/>
          <w:szCs w:val="22"/>
        </w:rPr>
        <w:t xml:space="preserve"> </w:t>
      </w:r>
      <w:r w:rsidR="00991748" w:rsidRPr="004330C8">
        <w:rPr>
          <w:rFonts w:ascii="Georgia" w:hAnsi="Georgia" w:cs="Georgia"/>
          <w:sz w:val="22"/>
          <w:szCs w:val="22"/>
        </w:rPr>
        <w:t xml:space="preserve">thanks </w:t>
      </w:r>
      <w:r w:rsidR="00991748">
        <w:rPr>
          <w:rFonts w:ascii="Georgia" w:hAnsi="Georgia" w:cs="Georgia"/>
          <w:sz w:val="22"/>
          <w:szCs w:val="22"/>
        </w:rPr>
        <w:t xml:space="preserve">in part </w:t>
      </w:r>
      <w:r w:rsidRPr="004330C8">
        <w:rPr>
          <w:rFonts w:ascii="Georgia" w:hAnsi="Georgia" w:cs="Georgia"/>
          <w:sz w:val="22"/>
          <w:szCs w:val="22"/>
        </w:rPr>
        <w:t xml:space="preserve">to EU funding,” </w:t>
      </w:r>
      <w:r w:rsidR="00485036" w:rsidRPr="004330C8">
        <w:rPr>
          <w:rFonts w:ascii="Georgia" w:hAnsi="Georgia" w:cs="Georgia"/>
          <w:sz w:val="22"/>
          <w:szCs w:val="22"/>
        </w:rPr>
        <w:t>he explained</w:t>
      </w:r>
      <w:r w:rsidRPr="004330C8">
        <w:rPr>
          <w:rFonts w:ascii="Georgia" w:hAnsi="Georgia" w:cs="Georgia"/>
          <w:sz w:val="22"/>
          <w:szCs w:val="22"/>
        </w:rPr>
        <w:t xml:space="preserve">. “There are major construction projects happening along the </w:t>
      </w:r>
      <w:r w:rsidR="00A2540B">
        <w:rPr>
          <w:rFonts w:ascii="Georgia" w:hAnsi="Georgia" w:cs="Georgia"/>
          <w:sz w:val="22"/>
          <w:szCs w:val="22"/>
        </w:rPr>
        <w:t xml:space="preserve">Croatian </w:t>
      </w:r>
      <w:r w:rsidRPr="004330C8">
        <w:rPr>
          <w:rFonts w:ascii="Georgia" w:hAnsi="Georgia" w:cs="Georgia"/>
          <w:sz w:val="22"/>
          <w:szCs w:val="22"/>
        </w:rPr>
        <w:t>coastline</w:t>
      </w:r>
      <w:r w:rsidR="00485036" w:rsidRPr="004330C8">
        <w:rPr>
          <w:rFonts w:ascii="Georgia" w:hAnsi="Georgia" w:cs="Georgia"/>
          <w:sz w:val="22"/>
          <w:szCs w:val="22"/>
        </w:rPr>
        <w:t>s</w:t>
      </w:r>
      <w:r w:rsidRPr="004330C8">
        <w:rPr>
          <w:rFonts w:ascii="Georgia" w:hAnsi="Georgia" w:cs="Georgia"/>
          <w:sz w:val="22"/>
          <w:szCs w:val="22"/>
        </w:rPr>
        <w:t xml:space="preserve"> and </w:t>
      </w:r>
      <w:r w:rsidR="00A2540B">
        <w:rPr>
          <w:rFonts w:ascii="Georgia" w:hAnsi="Georgia" w:cs="Georgia"/>
          <w:sz w:val="22"/>
          <w:szCs w:val="22"/>
        </w:rPr>
        <w:t xml:space="preserve">in </w:t>
      </w:r>
      <w:r w:rsidR="00560841">
        <w:rPr>
          <w:rFonts w:ascii="Georgia" w:hAnsi="Georgia" w:cs="Georgia"/>
          <w:sz w:val="22"/>
          <w:szCs w:val="22"/>
        </w:rPr>
        <w:t xml:space="preserve">the </w:t>
      </w:r>
      <w:r w:rsidR="00A2540B">
        <w:rPr>
          <w:rFonts w:ascii="Georgia" w:hAnsi="Georgia" w:cs="Georgia"/>
          <w:sz w:val="22"/>
          <w:szCs w:val="22"/>
        </w:rPr>
        <w:t>Serbian capital</w:t>
      </w:r>
      <w:r w:rsidRPr="004330C8">
        <w:rPr>
          <w:rFonts w:ascii="Georgia" w:hAnsi="Georgia" w:cs="Georgia"/>
          <w:sz w:val="22"/>
          <w:szCs w:val="22"/>
        </w:rPr>
        <w:t>, and we feel confident there will be opportunities for a crane as versatile as the Hup 40-30</w:t>
      </w:r>
      <w:r w:rsidR="00D02FC2" w:rsidRPr="004330C8">
        <w:rPr>
          <w:rFonts w:ascii="Georgia" w:hAnsi="Georgia" w:cs="Georgia"/>
          <w:sz w:val="22"/>
          <w:szCs w:val="22"/>
        </w:rPr>
        <w:t xml:space="preserve"> to increase efficiency on </w:t>
      </w:r>
      <w:proofErr w:type="gramStart"/>
      <w:r w:rsidR="00D02FC2" w:rsidRPr="004330C8">
        <w:rPr>
          <w:rFonts w:ascii="Georgia" w:hAnsi="Georgia" w:cs="Georgia"/>
          <w:sz w:val="22"/>
          <w:szCs w:val="22"/>
        </w:rPr>
        <w:t>a number of</w:t>
      </w:r>
      <w:proofErr w:type="gramEnd"/>
      <w:r w:rsidR="00D02FC2" w:rsidRPr="004330C8">
        <w:rPr>
          <w:rFonts w:ascii="Georgia" w:hAnsi="Georgia" w:cs="Georgia"/>
          <w:sz w:val="22"/>
          <w:szCs w:val="22"/>
        </w:rPr>
        <w:t xml:space="preserve"> job sites</w:t>
      </w:r>
      <w:r w:rsidRPr="004330C8">
        <w:rPr>
          <w:rFonts w:ascii="Georgia" w:hAnsi="Georgia" w:cs="Georgia"/>
          <w:sz w:val="22"/>
          <w:szCs w:val="22"/>
        </w:rPr>
        <w:t xml:space="preserve">.” </w:t>
      </w:r>
    </w:p>
    <w:p w:rsidR="009079CD" w:rsidRPr="004330C8" w:rsidRDefault="009079CD" w:rsidP="009079CD">
      <w:pPr>
        <w:tabs>
          <w:tab w:val="left" w:pos="1055"/>
          <w:tab w:val="left" w:pos="4111"/>
          <w:tab w:val="left" w:pos="5812"/>
          <w:tab w:val="left" w:pos="7371"/>
        </w:tabs>
        <w:spacing w:after="240"/>
        <w:rPr>
          <w:rFonts w:ascii="Georgia" w:hAnsi="Georgia" w:cs="Georgia"/>
          <w:sz w:val="22"/>
          <w:szCs w:val="22"/>
        </w:rPr>
      </w:pPr>
      <w:r w:rsidRPr="004330C8">
        <w:rPr>
          <w:rFonts w:ascii="Georgia" w:hAnsi="Georgia" w:cs="Georgia"/>
          <w:sz w:val="22"/>
          <w:szCs w:val="22"/>
        </w:rPr>
        <w:t>Approximately 9,000 visitors and 146 exhibitors attended BUILDING</w:t>
      </w:r>
      <w:r w:rsidR="00D02FC2" w:rsidRPr="004330C8">
        <w:rPr>
          <w:rFonts w:ascii="Georgia" w:hAnsi="Georgia" w:cs="Georgia"/>
          <w:sz w:val="22"/>
          <w:szCs w:val="22"/>
        </w:rPr>
        <w:t>,</w:t>
      </w:r>
      <w:r w:rsidR="00D20905" w:rsidRPr="004330C8">
        <w:rPr>
          <w:rFonts w:ascii="Georgia" w:hAnsi="Georgia" w:cs="Georgia"/>
          <w:sz w:val="22"/>
          <w:szCs w:val="22"/>
        </w:rPr>
        <w:t xml:space="preserve"> </w:t>
      </w:r>
      <w:r w:rsidR="00D02FC2" w:rsidRPr="004330C8">
        <w:rPr>
          <w:rFonts w:ascii="Georgia" w:hAnsi="Georgia" w:cs="Georgia"/>
          <w:sz w:val="22"/>
          <w:szCs w:val="22"/>
        </w:rPr>
        <w:t xml:space="preserve">which was </w:t>
      </w:r>
      <w:r w:rsidR="00D20905" w:rsidRPr="004330C8">
        <w:rPr>
          <w:rFonts w:ascii="Georgia" w:hAnsi="Georgia" w:cs="Georgia"/>
          <w:sz w:val="22"/>
          <w:szCs w:val="22"/>
        </w:rPr>
        <w:t xml:space="preserve">held at </w:t>
      </w:r>
      <w:proofErr w:type="spellStart"/>
      <w:r w:rsidRPr="00561711">
        <w:rPr>
          <w:rFonts w:ascii="Georgia" w:hAnsi="Georgia" w:cs="Georgia"/>
          <w:sz w:val="22"/>
          <w:szCs w:val="22"/>
        </w:rPr>
        <w:t>Zagreba</w:t>
      </w:r>
      <w:r w:rsidR="00126D42" w:rsidRPr="00561711">
        <w:rPr>
          <w:rFonts w:ascii="Georgia" w:hAnsi="Georgia" w:cs="Georgia"/>
          <w:sz w:val="22"/>
          <w:szCs w:val="22"/>
        </w:rPr>
        <w:t>č</w:t>
      </w:r>
      <w:r w:rsidRPr="00561711">
        <w:rPr>
          <w:rFonts w:ascii="Georgia" w:hAnsi="Georgia" w:cs="Georgia"/>
          <w:sz w:val="22"/>
          <w:szCs w:val="22"/>
        </w:rPr>
        <w:t>ki</w:t>
      </w:r>
      <w:proofErr w:type="spellEnd"/>
      <w:r w:rsidRPr="004330C8">
        <w:rPr>
          <w:rFonts w:ascii="Georgia" w:hAnsi="Georgia" w:cs="Georgia"/>
          <w:sz w:val="22"/>
          <w:szCs w:val="22"/>
        </w:rPr>
        <w:t xml:space="preserve"> </w:t>
      </w:r>
      <w:proofErr w:type="spellStart"/>
      <w:r w:rsidRPr="004330C8">
        <w:rPr>
          <w:rFonts w:ascii="Georgia" w:hAnsi="Georgia" w:cs="Georgia"/>
          <w:sz w:val="22"/>
          <w:szCs w:val="22"/>
        </w:rPr>
        <w:t>Velesajam</w:t>
      </w:r>
      <w:proofErr w:type="spellEnd"/>
      <w:r w:rsidR="00D20905" w:rsidRPr="004330C8">
        <w:rPr>
          <w:rFonts w:ascii="Georgia" w:hAnsi="Georgia" w:cs="Georgia"/>
          <w:sz w:val="22"/>
          <w:szCs w:val="22"/>
        </w:rPr>
        <w:t xml:space="preserve"> in Zagreb, Croatia</w:t>
      </w:r>
      <w:r w:rsidRPr="004330C8">
        <w:rPr>
          <w:rFonts w:ascii="Georgia" w:hAnsi="Georgia" w:cs="Georgia"/>
          <w:sz w:val="22"/>
          <w:szCs w:val="22"/>
        </w:rPr>
        <w:t xml:space="preserve">. In addition to presenting the next-generation Hup 40-30, the exhibition provided an opportunity for Ferokov to introduce visitors to its new Croatian subsidiary, Zagreb-based Ferokov Hrvatska, which launched in March. </w:t>
      </w:r>
    </w:p>
    <w:p w:rsidR="009079CD" w:rsidRPr="004330C8" w:rsidRDefault="009079CD" w:rsidP="009079CD">
      <w:pPr>
        <w:tabs>
          <w:tab w:val="left" w:pos="1055"/>
          <w:tab w:val="left" w:pos="4111"/>
          <w:tab w:val="left" w:pos="5812"/>
          <w:tab w:val="left" w:pos="7371"/>
        </w:tabs>
        <w:spacing w:after="240"/>
        <w:rPr>
          <w:rFonts w:ascii="Georgia" w:hAnsi="Georgia" w:cs="Georgia"/>
          <w:sz w:val="22"/>
          <w:szCs w:val="22"/>
        </w:rPr>
      </w:pPr>
      <w:r w:rsidRPr="004330C8">
        <w:rPr>
          <w:rFonts w:ascii="Georgia" w:hAnsi="Georgia" w:cs="Georgia"/>
          <w:sz w:val="22"/>
          <w:szCs w:val="22"/>
        </w:rPr>
        <w:t xml:space="preserve">In Serbia, </w:t>
      </w:r>
      <w:r w:rsidR="00485036" w:rsidRPr="004330C8">
        <w:rPr>
          <w:rFonts w:ascii="Georgia" w:hAnsi="Georgia" w:cs="Georgia"/>
          <w:sz w:val="22"/>
          <w:szCs w:val="22"/>
        </w:rPr>
        <w:t xml:space="preserve">more than </w:t>
      </w:r>
      <w:r w:rsidRPr="004330C8">
        <w:rPr>
          <w:rFonts w:ascii="Georgia" w:hAnsi="Georgia" w:cs="Georgia"/>
          <w:sz w:val="22"/>
          <w:szCs w:val="22"/>
        </w:rPr>
        <w:t xml:space="preserve">36,000 visitors attended SEEBBE, where more than 550 exhibitors from 30 countries displayed new and innovative approaches to </w:t>
      </w:r>
      <w:r w:rsidR="00D20905" w:rsidRPr="004330C8">
        <w:rPr>
          <w:rFonts w:ascii="Georgia" w:hAnsi="Georgia" w:cs="Georgia"/>
          <w:sz w:val="22"/>
          <w:szCs w:val="22"/>
        </w:rPr>
        <w:t>construction.</w:t>
      </w:r>
      <w:r w:rsidRPr="004330C8">
        <w:rPr>
          <w:rFonts w:ascii="Georgia" w:hAnsi="Georgia" w:cs="Georgia"/>
          <w:sz w:val="22"/>
          <w:szCs w:val="22"/>
        </w:rPr>
        <w:t xml:space="preserve"> </w:t>
      </w:r>
      <w:r w:rsidR="00D20905" w:rsidRPr="004330C8">
        <w:rPr>
          <w:rFonts w:ascii="Georgia" w:hAnsi="Georgia" w:cs="Georgia"/>
          <w:sz w:val="22"/>
          <w:szCs w:val="22"/>
        </w:rPr>
        <w:t>O</w:t>
      </w:r>
      <w:r w:rsidRPr="004330C8">
        <w:rPr>
          <w:rFonts w:ascii="Georgia" w:hAnsi="Georgia" w:cs="Georgia"/>
          <w:sz w:val="22"/>
          <w:szCs w:val="22"/>
        </w:rPr>
        <w:t xml:space="preserve">ver the course of the </w:t>
      </w:r>
      <w:r w:rsidR="00D02FC2" w:rsidRPr="004330C8">
        <w:rPr>
          <w:rFonts w:ascii="Georgia" w:hAnsi="Georgia" w:cs="Georgia"/>
          <w:sz w:val="22"/>
          <w:szCs w:val="22"/>
        </w:rPr>
        <w:t>five-day</w:t>
      </w:r>
      <w:r w:rsidR="00D20905" w:rsidRPr="004330C8">
        <w:rPr>
          <w:rFonts w:ascii="Georgia" w:hAnsi="Georgia" w:cs="Georgia"/>
          <w:sz w:val="22"/>
          <w:szCs w:val="22"/>
        </w:rPr>
        <w:t xml:space="preserve"> event (April</w:t>
      </w:r>
      <w:r w:rsidR="00485036" w:rsidRPr="004330C8">
        <w:rPr>
          <w:rFonts w:ascii="Georgia" w:hAnsi="Georgia" w:cs="Georgia"/>
          <w:sz w:val="22"/>
          <w:szCs w:val="22"/>
        </w:rPr>
        <w:t xml:space="preserve"> 19</w:t>
      </w:r>
      <w:r w:rsidR="00AD5F5C" w:rsidRPr="004330C8">
        <w:rPr>
          <w:rFonts w:ascii="Georgia" w:hAnsi="Georgia" w:cs="Georgia"/>
          <w:sz w:val="22"/>
          <w:szCs w:val="22"/>
        </w:rPr>
        <w:t xml:space="preserve"> – </w:t>
      </w:r>
      <w:r w:rsidR="00485036" w:rsidRPr="004330C8">
        <w:rPr>
          <w:rFonts w:ascii="Georgia" w:hAnsi="Georgia" w:cs="Georgia"/>
          <w:sz w:val="22"/>
          <w:szCs w:val="22"/>
        </w:rPr>
        <w:t>23</w:t>
      </w:r>
      <w:r w:rsidR="00D20905" w:rsidRPr="004330C8">
        <w:rPr>
          <w:rFonts w:ascii="Georgia" w:hAnsi="Georgia" w:cs="Georgia"/>
          <w:sz w:val="22"/>
          <w:szCs w:val="22"/>
        </w:rPr>
        <w:t xml:space="preserve">), </w:t>
      </w:r>
      <w:r w:rsidR="00091E06" w:rsidRPr="004330C8">
        <w:rPr>
          <w:rFonts w:ascii="Georgia" w:hAnsi="Georgia" w:cs="Georgia"/>
          <w:sz w:val="22"/>
          <w:szCs w:val="22"/>
        </w:rPr>
        <w:t>the Ferokov team was</w:t>
      </w:r>
      <w:r w:rsidRPr="004330C8">
        <w:rPr>
          <w:rFonts w:ascii="Georgia" w:hAnsi="Georgia" w:cs="Georgia"/>
          <w:sz w:val="22"/>
          <w:szCs w:val="22"/>
        </w:rPr>
        <w:t xml:space="preserve"> accompanied by representatives from </w:t>
      </w:r>
      <w:r w:rsidR="00AD5F5C" w:rsidRPr="004330C8">
        <w:rPr>
          <w:rFonts w:ascii="Georgia" w:hAnsi="Georgia" w:cs="Georgia"/>
          <w:sz w:val="22"/>
          <w:szCs w:val="22"/>
        </w:rPr>
        <w:t xml:space="preserve">its </w:t>
      </w:r>
      <w:r w:rsidRPr="004330C8">
        <w:rPr>
          <w:rFonts w:ascii="Georgia" w:hAnsi="Georgia" w:cs="Georgia"/>
          <w:sz w:val="22"/>
          <w:szCs w:val="22"/>
        </w:rPr>
        <w:t>Serbian subsidiary company, Novi Beograd-based K.I.G.O.</w:t>
      </w:r>
    </w:p>
    <w:p w:rsidR="009079CD" w:rsidRPr="004330C8" w:rsidRDefault="009079CD" w:rsidP="009079CD">
      <w:pPr>
        <w:tabs>
          <w:tab w:val="left" w:pos="1055"/>
          <w:tab w:val="left" w:pos="4111"/>
          <w:tab w:val="left" w:pos="5812"/>
          <w:tab w:val="left" w:pos="7371"/>
        </w:tabs>
        <w:spacing w:after="240"/>
        <w:rPr>
          <w:rFonts w:ascii="Georgia" w:hAnsi="Georgia" w:cs="Georgia"/>
          <w:sz w:val="22"/>
          <w:szCs w:val="22"/>
        </w:rPr>
      </w:pPr>
      <w:r w:rsidRPr="004330C8">
        <w:rPr>
          <w:rFonts w:ascii="Georgia" w:hAnsi="Georgia" w:cs="Georgia"/>
          <w:sz w:val="22"/>
          <w:szCs w:val="22"/>
        </w:rPr>
        <w:t xml:space="preserve">Ferokov has been </w:t>
      </w:r>
      <w:r w:rsidR="00AD5F5C" w:rsidRPr="004330C8">
        <w:rPr>
          <w:rFonts w:ascii="Georgia" w:hAnsi="Georgia" w:cs="Georgia"/>
          <w:sz w:val="22"/>
          <w:szCs w:val="22"/>
        </w:rPr>
        <w:t xml:space="preserve">a </w:t>
      </w:r>
      <w:r w:rsidRPr="004330C8">
        <w:rPr>
          <w:rFonts w:ascii="Georgia" w:hAnsi="Georgia" w:cs="Georgia"/>
          <w:sz w:val="22"/>
          <w:szCs w:val="22"/>
        </w:rPr>
        <w:t xml:space="preserve">Manitowoc distributor </w:t>
      </w:r>
      <w:r w:rsidR="00AD5F5C" w:rsidRPr="004330C8">
        <w:rPr>
          <w:rFonts w:ascii="Georgia" w:hAnsi="Georgia" w:cs="Georgia"/>
          <w:sz w:val="22"/>
          <w:szCs w:val="22"/>
        </w:rPr>
        <w:t>s</w:t>
      </w:r>
      <w:r w:rsidRPr="004330C8">
        <w:rPr>
          <w:rFonts w:ascii="Georgia" w:hAnsi="Georgia" w:cs="Georgia"/>
          <w:sz w:val="22"/>
          <w:szCs w:val="22"/>
        </w:rPr>
        <w:t xml:space="preserve">ince December </w:t>
      </w:r>
      <w:r w:rsidR="00AD5F5C" w:rsidRPr="004330C8">
        <w:rPr>
          <w:rFonts w:ascii="Georgia" w:hAnsi="Georgia" w:cs="Georgia"/>
          <w:sz w:val="22"/>
          <w:szCs w:val="22"/>
        </w:rPr>
        <w:t xml:space="preserve">of </w:t>
      </w:r>
      <w:r w:rsidRPr="004330C8">
        <w:rPr>
          <w:rFonts w:ascii="Georgia" w:hAnsi="Georgia" w:cs="Georgia"/>
          <w:sz w:val="22"/>
          <w:szCs w:val="22"/>
        </w:rPr>
        <w:t xml:space="preserve">2016. Before </w:t>
      </w:r>
      <w:r w:rsidR="00AD5F5C" w:rsidRPr="004330C8">
        <w:rPr>
          <w:rFonts w:ascii="Georgia" w:hAnsi="Georgia" w:cs="Georgia"/>
          <w:sz w:val="22"/>
          <w:szCs w:val="22"/>
        </w:rPr>
        <w:t>then</w:t>
      </w:r>
      <w:r w:rsidRPr="004330C8">
        <w:rPr>
          <w:rFonts w:ascii="Georgia" w:hAnsi="Georgia" w:cs="Georgia"/>
          <w:sz w:val="22"/>
          <w:szCs w:val="22"/>
        </w:rPr>
        <w:t xml:space="preserve">, Ferokov traded under the name B&amp;L UTRIP, </w:t>
      </w:r>
      <w:r w:rsidR="005B16B0" w:rsidRPr="004330C8">
        <w:rPr>
          <w:rFonts w:ascii="Georgia" w:hAnsi="Georgia" w:cs="Georgia"/>
          <w:sz w:val="22"/>
          <w:szCs w:val="22"/>
        </w:rPr>
        <w:t>and has offered</w:t>
      </w:r>
      <w:r w:rsidRPr="004330C8">
        <w:rPr>
          <w:rFonts w:ascii="Georgia" w:hAnsi="Georgia" w:cs="Georgia"/>
          <w:sz w:val="22"/>
          <w:szCs w:val="22"/>
        </w:rPr>
        <w:t xml:space="preserve"> sales, rental and service of Potain cranes for the last 25 years</w:t>
      </w:r>
      <w:r w:rsidR="005B16B0" w:rsidRPr="004330C8">
        <w:rPr>
          <w:rFonts w:ascii="Georgia" w:hAnsi="Georgia" w:cs="Georgia"/>
          <w:sz w:val="22"/>
          <w:szCs w:val="22"/>
        </w:rPr>
        <w:t xml:space="preserve">. </w:t>
      </w:r>
    </w:p>
    <w:p w:rsidR="005D60A4" w:rsidRPr="005D60A4" w:rsidRDefault="005D60A4" w:rsidP="005D60A4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Georgia"/>
          <w:sz w:val="21"/>
          <w:szCs w:val="21"/>
        </w:rPr>
      </w:pPr>
    </w:p>
    <w:p w:rsidR="009741DD" w:rsidRPr="005A33FC" w:rsidRDefault="009741DD" w:rsidP="003F1926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  <w:lang w:val="fr-FR"/>
        </w:rPr>
      </w:pPr>
      <w:r w:rsidRPr="005A33FC">
        <w:rPr>
          <w:rFonts w:ascii="Georgia" w:hAnsi="Georgia" w:cs="Georgia"/>
          <w:sz w:val="21"/>
          <w:szCs w:val="21"/>
          <w:lang w:val="fr-FR"/>
        </w:rPr>
        <w:t>-END-</w:t>
      </w:r>
    </w:p>
    <w:p w:rsidR="00A678F4" w:rsidRPr="005A33FC" w:rsidRDefault="00A678F4" w:rsidP="003F1926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Georgia"/>
          <w:sz w:val="21"/>
          <w:szCs w:val="21"/>
          <w:lang w:val="fr-FR"/>
        </w:rPr>
      </w:pPr>
    </w:p>
    <w:p w:rsidR="00164A29" w:rsidRPr="005A33FC" w:rsidRDefault="00164A29" w:rsidP="003F1926">
      <w:pPr>
        <w:spacing w:line="276" w:lineRule="auto"/>
        <w:outlineLvl w:val="0"/>
        <w:rPr>
          <w:rFonts w:ascii="Verdana" w:hAnsi="Verdana"/>
          <w:b/>
          <w:color w:val="41525C"/>
          <w:sz w:val="18"/>
          <w:szCs w:val="18"/>
          <w:lang w:val="fr-FR"/>
        </w:rPr>
      </w:pPr>
      <w:r w:rsidRPr="005A33FC">
        <w:rPr>
          <w:rFonts w:ascii="Verdana" w:hAnsi="Verdana"/>
          <w:color w:val="ED1C2A"/>
          <w:sz w:val="18"/>
          <w:szCs w:val="18"/>
          <w:lang w:val="fr-FR"/>
        </w:rPr>
        <w:t>CONTACT</w:t>
      </w:r>
    </w:p>
    <w:p w:rsidR="003D0A5C" w:rsidRPr="005A33FC" w:rsidRDefault="007B44B8" w:rsidP="003F1926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fr-FR"/>
        </w:rPr>
      </w:pPr>
      <w:r w:rsidRPr="005A33FC">
        <w:rPr>
          <w:rFonts w:ascii="Verdana" w:hAnsi="Verdana"/>
          <w:b/>
          <w:color w:val="41525C"/>
          <w:sz w:val="18"/>
          <w:szCs w:val="18"/>
          <w:lang w:val="fr-FR"/>
        </w:rPr>
        <w:t>C</w:t>
      </w:r>
      <w:r w:rsidR="00596A98" w:rsidRPr="005A33FC">
        <w:rPr>
          <w:rFonts w:ascii="Verdana" w:hAnsi="Verdana"/>
          <w:b/>
          <w:color w:val="41525C"/>
          <w:sz w:val="18"/>
          <w:szCs w:val="18"/>
          <w:lang w:val="fr-FR"/>
        </w:rPr>
        <w:t>ristelle Lacourt</w:t>
      </w:r>
      <w:r w:rsidR="003D0A5C" w:rsidRPr="005A33FC">
        <w:rPr>
          <w:sz w:val="18"/>
          <w:szCs w:val="18"/>
          <w:lang w:val="fr-FR"/>
        </w:rPr>
        <w:tab/>
      </w:r>
      <w:r w:rsidR="00870CB0" w:rsidRPr="005A33FC">
        <w:rPr>
          <w:rFonts w:ascii="Verdana" w:hAnsi="Verdana"/>
          <w:b/>
          <w:color w:val="41525C"/>
          <w:sz w:val="18"/>
          <w:szCs w:val="18"/>
          <w:lang w:val="fr-FR"/>
        </w:rPr>
        <w:t>Damian Joseph</w:t>
      </w:r>
      <w:r w:rsidR="003D0A5C" w:rsidRPr="005A33FC">
        <w:rPr>
          <w:rFonts w:ascii="Verdana" w:hAnsi="Verdana"/>
          <w:color w:val="41525C"/>
          <w:sz w:val="18"/>
          <w:szCs w:val="18"/>
          <w:lang w:val="fr-FR"/>
        </w:rPr>
        <w:t xml:space="preserve"> </w:t>
      </w:r>
    </w:p>
    <w:p w:rsidR="003D0A5C" w:rsidRPr="005A33FC" w:rsidRDefault="003D0A5C" w:rsidP="003F1926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fr-FR"/>
        </w:rPr>
      </w:pPr>
      <w:r w:rsidRPr="005A33FC">
        <w:rPr>
          <w:rFonts w:ascii="Verdana" w:hAnsi="Verdana"/>
          <w:color w:val="41525C"/>
          <w:sz w:val="18"/>
          <w:szCs w:val="18"/>
          <w:lang w:val="fr-FR"/>
        </w:rPr>
        <w:t>Manitowoc</w:t>
      </w:r>
      <w:r w:rsidRPr="005A33FC">
        <w:rPr>
          <w:sz w:val="18"/>
          <w:szCs w:val="18"/>
          <w:lang w:val="fr-FR"/>
        </w:rPr>
        <w:tab/>
      </w:r>
      <w:r w:rsidRPr="005A33FC">
        <w:rPr>
          <w:rFonts w:ascii="Verdana" w:hAnsi="Verdana"/>
          <w:color w:val="41525C"/>
          <w:sz w:val="18"/>
          <w:szCs w:val="18"/>
          <w:lang w:val="fr-FR"/>
        </w:rPr>
        <w:t>SE10</w:t>
      </w:r>
    </w:p>
    <w:p w:rsidR="003D0A5C" w:rsidRPr="005A33FC" w:rsidRDefault="00596A98" w:rsidP="003F1926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fr-FR"/>
        </w:rPr>
      </w:pPr>
      <w:r w:rsidRPr="005A33FC">
        <w:rPr>
          <w:rFonts w:ascii="Verdana" w:hAnsi="Verdana"/>
          <w:color w:val="41525C"/>
          <w:sz w:val="18"/>
          <w:szCs w:val="18"/>
          <w:lang w:val="fr-FR"/>
        </w:rPr>
        <w:t>T +33 472 182 018</w:t>
      </w:r>
      <w:r w:rsidR="003D0A5C" w:rsidRPr="005A33FC">
        <w:rPr>
          <w:rFonts w:ascii="Verdana" w:hAnsi="Verdana"/>
          <w:color w:val="41525C"/>
          <w:sz w:val="18"/>
          <w:szCs w:val="18"/>
          <w:lang w:val="fr-FR"/>
        </w:rPr>
        <w:tab/>
        <w:t>T +</w:t>
      </w:r>
      <w:r w:rsidR="00870CB0" w:rsidRPr="005A33FC">
        <w:rPr>
          <w:rFonts w:ascii="Verdana" w:hAnsi="Verdana"/>
          <w:color w:val="41525C"/>
          <w:sz w:val="18"/>
          <w:szCs w:val="18"/>
          <w:lang w:val="fr-FR"/>
        </w:rPr>
        <w:t>1 312 548 8441</w:t>
      </w:r>
    </w:p>
    <w:p w:rsidR="00D4675D" w:rsidRPr="005A33FC" w:rsidRDefault="001E1D63" w:rsidP="003F1926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sz w:val="18"/>
          <w:szCs w:val="18"/>
          <w:lang w:val="fr-FR"/>
        </w:rPr>
      </w:pPr>
      <w:hyperlink r:id="rId9" w:history="1">
        <w:r w:rsidR="00C70DB1" w:rsidRPr="005A33FC">
          <w:rPr>
            <w:rStyle w:val="Hyperlink"/>
            <w:rFonts w:ascii="Verdana" w:hAnsi="Verdana"/>
            <w:sz w:val="18"/>
            <w:szCs w:val="18"/>
            <w:lang w:val="fr-FR"/>
          </w:rPr>
          <w:t>cristelle.lacourt@manitowoc.com</w:t>
        </w:r>
      </w:hyperlink>
      <w:r w:rsidR="003D0A5C" w:rsidRPr="005A33FC">
        <w:rPr>
          <w:rFonts w:ascii="Verdana" w:hAnsi="Verdana"/>
          <w:color w:val="41525C"/>
          <w:sz w:val="18"/>
          <w:szCs w:val="18"/>
          <w:lang w:val="fr-FR"/>
        </w:rPr>
        <w:tab/>
      </w:r>
      <w:hyperlink r:id="rId10" w:history="1">
        <w:r w:rsidR="00870CB0" w:rsidRPr="005A33FC">
          <w:rPr>
            <w:rStyle w:val="Hyperlink"/>
            <w:rFonts w:ascii="Verdana" w:hAnsi="Verdana"/>
            <w:sz w:val="18"/>
            <w:szCs w:val="18"/>
            <w:lang w:val="fr-FR"/>
          </w:rPr>
          <w:t>damian.joseph@se10.com</w:t>
        </w:r>
      </w:hyperlink>
    </w:p>
    <w:p w:rsidR="00870CB0" w:rsidRPr="005A33FC" w:rsidRDefault="00870CB0" w:rsidP="003F1926">
      <w:pPr>
        <w:spacing w:line="276" w:lineRule="auto"/>
        <w:rPr>
          <w:rFonts w:ascii="Verdana" w:hAnsi="Verdana"/>
          <w:color w:val="ED1C2A"/>
          <w:sz w:val="18"/>
          <w:szCs w:val="18"/>
          <w:lang w:val="fr-FR"/>
        </w:rPr>
      </w:pPr>
    </w:p>
    <w:p w:rsidR="00870CB0" w:rsidRPr="005A33FC" w:rsidRDefault="00870CB0" w:rsidP="003F1926">
      <w:pPr>
        <w:spacing w:line="276" w:lineRule="auto"/>
        <w:rPr>
          <w:rFonts w:ascii="Verdana" w:hAnsi="Verdana"/>
          <w:color w:val="ED1C2A"/>
          <w:sz w:val="18"/>
          <w:szCs w:val="18"/>
          <w:lang w:val="fr-FR"/>
        </w:rPr>
      </w:pPr>
    </w:p>
    <w:p w:rsidR="00A678F4" w:rsidRDefault="00A06DE5" w:rsidP="003F1926">
      <w:pPr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A678F4">
        <w:rPr>
          <w:rFonts w:ascii="Verdana" w:hAnsi="Verdana"/>
          <w:color w:val="ED1C2A"/>
          <w:sz w:val="18"/>
          <w:szCs w:val="18"/>
        </w:rPr>
        <w:t>ABOUT THE MANITOWOC COMPANY, INC.</w:t>
      </w:r>
      <w:r w:rsidRPr="00A678F4">
        <w:rPr>
          <w:rFonts w:ascii="Verdana" w:hAnsi="Verdana"/>
          <w:sz w:val="18"/>
          <w:szCs w:val="18"/>
        </w:rPr>
        <w:t xml:space="preserve"> </w:t>
      </w:r>
      <w:r w:rsidR="004C12E5" w:rsidRPr="00A678F4">
        <w:rPr>
          <w:rFonts w:ascii="Verdana" w:hAnsi="Verdana"/>
          <w:sz w:val="18"/>
          <w:szCs w:val="18"/>
        </w:rPr>
        <w:br/>
      </w:r>
      <w:r w:rsidR="001A7332" w:rsidRPr="001A7332">
        <w:rPr>
          <w:rFonts w:ascii="Verdana" w:hAnsi="Verdana"/>
          <w:color w:val="41525C"/>
          <w:sz w:val="18"/>
          <w:szCs w:val="18"/>
        </w:rPr>
        <w:t>Founded in 1902, The Manitowoc Company, Inc. is a leading global manufacturer of</w:t>
      </w:r>
      <w:r w:rsidR="001D43E2">
        <w:rPr>
          <w:rFonts w:ascii="Verdana" w:hAnsi="Verdana"/>
          <w:color w:val="41525C"/>
          <w:sz w:val="18"/>
          <w:szCs w:val="18"/>
        </w:rPr>
        <w:t xml:space="preserve"> cranes and lift solutions with</w:t>
      </w:r>
      <w:r w:rsidR="001A7332" w:rsidRPr="001A7332">
        <w:rPr>
          <w:rFonts w:ascii="Verdana" w:hAnsi="Verdana"/>
          <w:color w:val="41525C"/>
          <w:sz w:val="18"/>
          <w:szCs w:val="18"/>
        </w:rPr>
        <w:t xml:space="preserve"> manufacturing, distribution, and service facilities in 20 countries.</w:t>
      </w:r>
      <w:r w:rsidR="00203C59">
        <w:rPr>
          <w:rFonts w:ascii="Verdana" w:hAnsi="Verdana"/>
          <w:color w:val="41525C"/>
          <w:sz w:val="18"/>
          <w:szCs w:val="18"/>
        </w:rPr>
        <w:t xml:space="preserve"> </w:t>
      </w:r>
      <w:r w:rsidR="001A7332" w:rsidRPr="001A7332">
        <w:rPr>
          <w:rFonts w:ascii="Verdana" w:hAnsi="Verdana"/>
          <w:color w:val="41525C"/>
          <w:sz w:val="18"/>
          <w:szCs w:val="18"/>
        </w:rPr>
        <w:t>Manitowoc is recognized as one of the premier innovators and providers of crawler cranes, tower cranes, and mobile cranes for the heavy construction industry, which are complemented by a slate of industry-leading aftermarket product support services.</w:t>
      </w:r>
      <w:r w:rsidR="00203C59">
        <w:rPr>
          <w:rFonts w:ascii="Verdana" w:hAnsi="Verdana"/>
          <w:color w:val="41525C"/>
          <w:sz w:val="18"/>
          <w:szCs w:val="18"/>
        </w:rPr>
        <w:t xml:space="preserve"> </w:t>
      </w:r>
      <w:r w:rsidR="001A7332" w:rsidRPr="001A7332">
        <w:rPr>
          <w:rFonts w:ascii="Verdana" w:hAnsi="Verdana"/>
          <w:color w:val="41525C"/>
          <w:sz w:val="18"/>
          <w:szCs w:val="18"/>
        </w:rPr>
        <w:t>In 201</w:t>
      </w:r>
      <w:r w:rsidR="001128CA">
        <w:rPr>
          <w:rFonts w:ascii="Verdana" w:hAnsi="Verdana"/>
          <w:color w:val="41525C"/>
          <w:sz w:val="18"/>
          <w:szCs w:val="18"/>
        </w:rPr>
        <w:t>6</w:t>
      </w:r>
      <w:r w:rsidR="001A7332" w:rsidRPr="001A7332">
        <w:rPr>
          <w:rFonts w:ascii="Verdana" w:hAnsi="Verdana"/>
          <w:color w:val="41525C"/>
          <w:sz w:val="18"/>
          <w:szCs w:val="18"/>
        </w:rPr>
        <w:t>, Manitowoc’s revenues totaled $1.</w:t>
      </w:r>
      <w:r w:rsidR="001128CA">
        <w:rPr>
          <w:rFonts w:ascii="Verdana" w:hAnsi="Verdana"/>
          <w:color w:val="41525C"/>
          <w:sz w:val="18"/>
          <w:szCs w:val="18"/>
        </w:rPr>
        <w:t>6</w:t>
      </w:r>
      <w:r w:rsidR="001A7332" w:rsidRPr="001A7332">
        <w:rPr>
          <w:rFonts w:ascii="Verdana" w:hAnsi="Verdana"/>
          <w:color w:val="41525C"/>
          <w:sz w:val="18"/>
          <w:szCs w:val="18"/>
        </w:rPr>
        <w:t xml:space="preserve"> billion, with over half of these revenues generated outside the United States.</w:t>
      </w:r>
    </w:p>
    <w:p w:rsidR="00F4696A" w:rsidRPr="00A678F4" w:rsidRDefault="00F4696A" w:rsidP="003F1926">
      <w:pPr>
        <w:spacing w:line="276" w:lineRule="auto"/>
        <w:rPr>
          <w:rFonts w:ascii="Verdana" w:hAnsi="Verdana"/>
          <w:color w:val="41525C"/>
          <w:sz w:val="18"/>
          <w:szCs w:val="18"/>
        </w:rPr>
      </w:pPr>
    </w:p>
    <w:p w:rsidR="000925A1" w:rsidRPr="00A678F4" w:rsidRDefault="000925A1" w:rsidP="000925A1">
      <w:pPr>
        <w:spacing w:line="276" w:lineRule="auto"/>
        <w:outlineLvl w:val="0"/>
        <w:rPr>
          <w:sz w:val="18"/>
          <w:szCs w:val="18"/>
        </w:rPr>
      </w:pPr>
      <w:r>
        <w:rPr>
          <w:rFonts w:ascii="Verdana" w:hAnsi="Verdana"/>
          <w:color w:val="ED1C2A"/>
          <w:sz w:val="18"/>
          <w:szCs w:val="18"/>
        </w:rPr>
        <w:t>THE MANITOWOC COMPANY, INC.</w:t>
      </w:r>
    </w:p>
    <w:p w:rsidR="000925A1" w:rsidRPr="00A678F4" w:rsidRDefault="000925A1" w:rsidP="000925A1">
      <w:pPr>
        <w:spacing w:line="276" w:lineRule="auto"/>
        <w:outlineLvl w:val="0"/>
        <w:rPr>
          <w:sz w:val="18"/>
          <w:szCs w:val="18"/>
        </w:rPr>
      </w:pPr>
      <w:r w:rsidRPr="00A678F4">
        <w:rPr>
          <w:rFonts w:ascii="Verdana" w:hAnsi="Verdana"/>
          <w:color w:val="41525C"/>
          <w:sz w:val="18"/>
          <w:szCs w:val="18"/>
        </w:rPr>
        <w:t>240</w:t>
      </w:r>
      <w:r>
        <w:rPr>
          <w:rFonts w:ascii="Verdana" w:hAnsi="Verdana"/>
          <w:color w:val="41525C"/>
          <w:sz w:val="18"/>
          <w:szCs w:val="18"/>
        </w:rPr>
        <w:t>0</w:t>
      </w:r>
      <w:r w:rsidRPr="00A678F4">
        <w:rPr>
          <w:rFonts w:ascii="Verdana" w:hAnsi="Verdana"/>
          <w:color w:val="41525C"/>
          <w:sz w:val="18"/>
          <w:szCs w:val="18"/>
        </w:rPr>
        <w:t xml:space="preserve"> South </w:t>
      </w:r>
      <w:r>
        <w:rPr>
          <w:rFonts w:ascii="Verdana" w:hAnsi="Verdana"/>
          <w:color w:val="41525C"/>
          <w:sz w:val="18"/>
          <w:szCs w:val="18"/>
        </w:rPr>
        <w:t>44</w:t>
      </w:r>
      <w:r w:rsidRPr="00A678F4">
        <w:rPr>
          <w:rFonts w:ascii="Verdana" w:hAnsi="Verdana"/>
          <w:color w:val="41525C"/>
          <w:sz w:val="18"/>
          <w:szCs w:val="18"/>
          <w:vertAlign w:val="superscript"/>
        </w:rPr>
        <w:t>th</w:t>
      </w:r>
      <w:r w:rsidRPr="00A678F4">
        <w:rPr>
          <w:rFonts w:ascii="Verdana" w:hAnsi="Verdana"/>
          <w:color w:val="41525C"/>
          <w:sz w:val="18"/>
          <w:szCs w:val="18"/>
        </w:rPr>
        <w:t xml:space="preserve"> Street - PO Box </w:t>
      </w:r>
      <w:r>
        <w:rPr>
          <w:rFonts w:ascii="Verdana" w:hAnsi="Verdana"/>
          <w:color w:val="41525C"/>
          <w:sz w:val="18"/>
          <w:szCs w:val="18"/>
        </w:rPr>
        <w:t>66</w:t>
      </w:r>
      <w:r w:rsidRPr="00A678F4">
        <w:rPr>
          <w:sz w:val="18"/>
          <w:szCs w:val="18"/>
        </w:rPr>
        <w:t xml:space="preserve"> - </w:t>
      </w:r>
      <w:r w:rsidRPr="00A678F4">
        <w:rPr>
          <w:rFonts w:ascii="Verdana" w:hAnsi="Verdana"/>
          <w:color w:val="41525C"/>
          <w:sz w:val="18"/>
          <w:szCs w:val="18"/>
        </w:rPr>
        <w:t>Manitowoc, WI 54221</w:t>
      </w:r>
    </w:p>
    <w:p w:rsidR="000925A1" w:rsidRPr="00A678F4" w:rsidRDefault="000925A1" w:rsidP="000925A1">
      <w:pPr>
        <w:spacing w:line="276" w:lineRule="auto"/>
        <w:outlineLvl w:val="0"/>
        <w:rPr>
          <w:sz w:val="18"/>
          <w:szCs w:val="18"/>
        </w:rPr>
      </w:pPr>
      <w:r w:rsidRPr="00A678F4">
        <w:rPr>
          <w:rFonts w:ascii="Verdana" w:hAnsi="Verdana"/>
          <w:color w:val="41525C"/>
          <w:sz w:val="18"/>
          <w:szCs w:val="18"/>
        </w:rPr>
        <w:t xml:space="preserve">T +1 920 684 </w:t>
      </w:r>
      <w:r>
        <w:rPr>
          <w:rFonts w:ascii="Verdana" w:hAnsi="Verdana"/>
          <w:color w:val="41525C"/>
          <w:sz w:val="18"/>
          <w:szCs w:val="18"/>
        </w:rPr>
        <w:t>4410</w:t>
      </w:r>
    </w:p>
    <w:p w:rsidR="000925A1" w:rsidRPr="0084129D" w:rsidRDefault="001E1D63" w:rsidP="000925A1">
      <w:pPr>
        <w:spacing w:line="276" w:lineRule="auto"/>
        <w:rPr>
          <w:rFonts w:ascii="Verdana" w:hAnsi="Verdana"/>
          <w:sz w:val="18"/>
          <w:szCs w:val="18"/>
        </w:rPr>
      </w:pPr>
      <w:hyperlink r:id="rId11" w:history="1">
        <w:r w:rsidR="000925A1">
          <w:rPr>
            <w:rStyle w:val="Hyperlink"/>
            <w:rFonts w:ascii="Verdana" w:hAnsi="Verdana"/>
            <w:b/>
            <w:color w:val="41525C"/>
            <w:sz w:val="18"/>
            <w:szCs w:val="18"/>
          </w:rPr>
          <w:t>www.manitowoc.com</w:t>
        </w:r>
      </w:hyperlink>
      <w:r w:rsidR="000925A1">
        <w:rPr>
          <w:rStyle w:val="Hyperlink"/>
          <w:rFonts w:ascii="Verdana" w:hAnsi="Verdana"/>
          <w:b/>
          <w:color w:val="41525C"/>
          <w:sz w:val="18"/>
          <w:szCs w:val="18"/>
        </w:rPr>
        <w:softHyphen/>
      </w:r>
    </w:p>
    <w:p w:rsidR="005053D2" w:rsidRPr="009741DD" w:rsidRDefault="005053D2" w:rsidP="000925A1">
      <w:pPr>
        <w:spacing w:line="276" w:lineRule="auto"/>
        <w:outlineLvl w:val="0"/>
        <w:rPr>
          <w:rFonts w:ascii="Verdana" w:hAnsi="Verdana"/>
          <w:b/>
          <w:color w:val="41525C"/>
          <w:sz w:val="18"/>
          <w:szCs w:val="18"/>
          <w:u w:val="single"/>
        </w:rPr>
      </w:pPr>
    </w:p>
    <w:sectPr w:rsidR="005053D2" w:rsidRPr="009741DD" w:rsidSect="009E5B58">
      <w:headerReference w:type="default" r:id="rId12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D63" w:rsidRDefault="001E1D63">
      <w:r>
        <w:separator/>
      </w:r>
    </w:p>
  </w:endnote>
  <w:endnote w:type="continuationSeparator" w:id="0">
    <w:p w:rsidR="001E1D63" w:rsidRDefault="001E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FedraSans-Normal">
    <w:altName w:val="Arial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D63" w:rsidRDefault="001E1D63">
      <w:r>
        <w:separator/>
      </w:r>
    </w:p>
  </w:footnote>
  <w:footnote w:type="continuationSeparator" w:id="0">
    <w:p w:rsidR="001E1D63" w:rsidRDefault="001E1D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036" w:rsidRPr="00164A29" w:rsidRDefault="00485036" w:rsidP="00163032">
    <w:pPr>
      <w:tabs>
        <w:tab w:val="left" w:pos="1055"/>
        <w:tab w:val="left" w:pos="4111"/>
        <w:tab w:val="left" w:pos="7371"/>
      </w:tabs>
      <w:spacing w:line="276" w:lineRule="auto"/>
      <w:rPr>
        <w:rFonts w:ascii="Verdana" w:hAnsi="Verdana"/>
        <w:b/>
        <w:color w:val="41525C"/>
        <w:sz w:val="18"/>
        <w:szCs w:val="18"/>
      </w:rPr>
    </w:pPr>
    <w:r>
      <w:rPr>
        <w:rFonts w:ascii="Verdana" w:hAnsi="Verdana"/>
        <w:b/>
        <w:color w:val="41525C"/>
        <w:sz w:val="18"/>
        <w:szCs w:val="18"/>
      </w:rPr>
      <w:t>Potain Hup 40-30 debuts in Eastern Europe</w:t>
    </w:r>
  </w:p>
  <w:p w:rsidR="00485036" w:rsidRPr="00164A29" w:rsidRDefault="002E2EA9" w:rsidP="00163032">
    <w:pPr>
      <w:spacing w:line="276" w:lineRule="auto"/>
      <w:rPr>
        <w:rFonts w:ascii="Verdana" w:hAnsi="Verdana"/>
        <w:color w:val="ED1C2A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June 2,</w:t>
    </w:r>
    <w:r w:rsidR="00485036">
      <w:rPr>
        <w:rFonts w:ascii="Verdana" w:hAnsi="Verdana"/>
        <w:color w:val="41525C"/>
        <w:sz w:val="18"/>
        <w:szCs w:val="18"/>
      </w:rPr>
      <w:t xml:space="preserve"> 2017</w:t>
    </w:r>
  </w:p>
  <w:p w:rsidR="00485036" w:rsidRPr="003E31C0" w:rsidRDefault="00485036" w:rsidP="00163032">
    <w:pPr>
      <w:spacing w:line="276" w:lineRule="auto"/>
      <w:rPr>
        <w:rFonts w:ascii="Verdana" w:hAnsi="Verdana"/>
        <w:sz w:val="16"/>
        <w:szCs w:val="16"/>
      </w:rPr>
    </w:pPr>
  </w:p>
  <w:p w:rsidR="00485036" w:rsidRDefault="0048503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B56F2"/>
    <w:multiLevelType w:val="hybridMultilevel"/>
    <w:tmpl w:val="86029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60"/>
    <w:rsid w:val="00002133"/>
    <w:rsid w:val="00003D82"/>
    <w:rsid w:val="000048C2"/>
    <w:rsid w:val="00005F74"/>
    <w:rsid w:val="00007FF2"/>
    <w:rsid w:val="00013C8A"/>
    <w:rsid w:val="000172C9"/>
    <w:rsid w:val="00022E8A"/>
    <w:rsid w:val="00023382"/>
    <w:rsid w:val="000306B2"/>
    <w:rsid w:val="00030BEE"/>
    <w:rsid w:val="00033A4B"/>
    <w:rsid w:val="00034578"/>
    <w:rsid w:val="00035822"/>
    <w:rsid w:val="0003699C"/>
    <w:rsid w:val="00040CA4"/>
    <w:rsid w:val="00042F47"/>
    <w:rsid w:val="00045FD7"/>
    <w:rsid w:val="00046012"/>
    <w:rsid w:val="0005150F"/>
    <w:rsid w:val="00051CCE"/>
    <w:rsid w:val="00051F75"/>
    <w:rsid w:val="00052603"/>
    <w:rsid w:val="0005270E"/>
    <w:rsid w:val="00053C35"/>
    <w:rsid w:val="00057909"/>
    <w:rsid w:val="00062831"/>
    <w:rsid w:val="00065A26"/>
    <w:rsid w:val="0006782D"/>
    <w:rsid w:val="00067AEA"/>
    <w:rsid w:val="00070802"/>
    <w:rsid w:val="0007116F"/>
    <w:rsid w:val="00071EEB"/>
    <w:rsid w:val="000725FB"/>
    <w:rsid w:val="00075EDE"/>
    <w:rsid w:val="000819C1"/>
    <w:rsid w:val="0008353F"/>
    <w:rsid w:val="00083F23"/>
    <w:rsid w:val="00085502"/>
    <w:rsid w:val="00085F09"/>
    <w:rsid w:val="000869EE"/>
    <w:rsid w:val="00091E06"/>
    <w:rsid w:val="000925A1"/>
    <w:rsid w:val="000A33B8"/>
    <w:rsid w:val="000A6A98"/>
    <w:rsid w:val="000A75DA"/>
    <w:rsid w:val="000B100B"/>
    <w:rsid w:val="000B168F"/>
    <w:rsid w:val="000B374E"/>
    <w:rsid w:val="000B4AA8"/>
    <w:rsid w:val="000B4D86"/>
    <w:rsid w:val="000C0256"/>
    <w:rsid w:val="000C0F18"/>
    <w:rsid w:val="000C11AA"/>
    <w:rsid w:val="000C2624"/>
    <w:rsid w:val="000C672F"/>
    <w:rsid w:val="000D3950"/>
    <w:rsid w:val="000D5C73"/>
    <w:rsid w:val="000D7310"/>
    <w:rsid w:val="000E0422"/>
    <w:rsid w:val="000E1612"/>
    <w:rsid w:val="000E44DA"/>
    <w:rsid w:val="000E58A4"/>
    <w:rsid w:val="000E7485"/>
    <w:rsid w:val="000F1895"/>
    <w:rsid w:val="000F29AF"/>
    <w:rsid w:val="000F5526"/>
    <w:rsid w:val="000F5735"/>
    <w:rsid w:val="000F5D22"/>
    <w:rsid w:val="00104E9A"/>
    <w:rsid w:val="001112E6"/>
    <w:rsid w:val="001128CA"/>
    <w:rsid w:val="00120BC3"/>
    <w:rsid w:val="001222FA"/>
    <w:rsid w:val="0012401C"/>
    <w:rsid w:val="00126D42"/>
    <w:rsid w:val="00127FF4"/>
    <w:rsid w:val="00133817"/>
    <w:rsid w:val="00135D9D"/>
    <w:rsid w:val="00137100"/>
    <w:rsid w:val="00140431"/>
    <w:rsid w:val="00141124"/>
    <w:rsid w:val="00141C80"/>
    <w:rsid w:val="00150CEC"/>
    <w:rsid w:val="00151D19"/>
    <w:rsid w:val="00151EA8"/>
    <w:rsid w:val="001546E7"/>
    <w:rsid w:val="00155AE5"/>
    <w:rsid w:val="00163032"/>
    <w:rsid w:val="00164180"/>
    <w:rsid w:val="00164A29"/>
    <w:rsid w:val="00167918"/>
    <w:rsid w:val="0017089A"/>
    <w:rsid w:val="00171709"/>
    <w:rsid w:val="00172238"/>
    <w:rsid w:val="00173368"/>
    <w:rsid w:val="001768CF"/>
    <w:rsid w:val="00177AC5"/>
    <w:rsid w:val="00181F48"/>
    <w:rsid w:val="00182A78"/>
    <w:rsid w:val="00183989"/>
    <w:rsid w:val="00187083"/>
    <w:rsid w:val="001870F8"/>
    <w:rsid w:val="0019066A"/>
    <w:rsid w:val="00195264"/>
    <w:rsid w:val="00195612"/>
    <w:rsid w:val="00196531"/>
    <w:rsid w:val="001A0203"/>
    <w:rsid w:val="001A13BA"/>
    <w:rsid w:val="001A16D3"/>
    <w:rsid w:val="001A521F"/>
    <w:rsid w:val="001A6571"/>
    <w:rsid w:val="001A6921"/>
    <w:rsid w:val="001A7332"/>
    <w:rsid w:val="001A77BD"/>
    <w:rsid w:val="001B1687"/>
    <w:rsid w:val="001B2EC3"/>
    <w:rsid w:val="001B54D3"/>
    <w:rsid w:val="001C0797"/>
    <w:rsid w:val="001C1EAE"/>
    <w:rsid w:val="001C23FF"/>
    <w:rsid w:val="001C3608"/>
    <w:rsid w:val="001C6DCC"/>
    <w:rsid w:val="001D046B"/>
    <w:rsid w:val="001D43E2"/>
    <w:rsid w:val="001D5B76"/>
    <w:rsid w:val="001D7FC6"/>
    <w:rsid w:val="001E1D63"/>
    <w:rsid w:val="001E23EF"/>
    <w:rsid w:val="001E4088"/>
    <w:rsid w:val="001E5EB5"/>
    <w:rsid w:val="001E7EB7"/>
    <w:rsid w:val="001F0832"/>
    <w:rsid w:val="001F2A82"/>
    <w:rsid w:val="001F452D"/>
    <w:rsid w:val="001F544B"/>
    <w:rsid w:val="001F7142"/>
    <w:rsid w:val="001F7754"/>
    <w:rsid w:val="00200AE5"/>
    <w:rsid w:val="0020131D"/>
    <w:rsid w:val="00201646"/>
    <w:rsid w:val="0020233A"/>
    <w:rsid w:val="00203C59"/>
    <w:rsid w:val="00207B61"/>
    <w:rsid w:val="00210135"/>
    <w:rsid w:val="00220909"/>
    <w:rsid w:val="0022144C"/>
    <w:rsid w:val="00222A4F"/>
    <w:rsid w:val="002235B3"/>
    <w:rsid w:val="0022453C"/>
    <w:rsid w:val="002252D3"/>
    <w:rsid w:val="00227D7F"/>
    <w:rsid w:val="00231F98"/>
    <w:rsid w:val="00242BFB"/>
    <w:rsid w:val="002436CE"/>
    <w:rsid w:val="00243D04"/>
    <w:rsid w:val="00246C58"/>
    <w:rsid w:val="002507C8"/>
    <w:rsid w:val="0025349B"/>
    <w:rsid w:val="00254A5B"/>
    <w:rsid w:val="00255310"/>
    <w:rsid w:val="002559DC"/>
    <w:rsid w:val="00256053"/>
    <w:rsid w:val="00261AAD"/>
    <w:rsid w:val="00262FC7"/>
    <w:rsid w:val="00263C0C"/>
    <w:rsid w:val="0026422B"/>
    <w:rsid w:val="002753ED"/>
    <w:rsid w:val="0027658A"/>
    <w:rsid w:val="002821D4"/>
    <w:rsid w:val="00285F5F"/>
    <w:rsid w:val="00286843"/>
    <w:rsid w:val="00287E07"/>
    <w:rsid w:val="00291708"/>
    <w:rsid w:val="002942F9"/>
    <w:rsid w:val="00294477"/>
    <w:rsid w:val="00294C07"/>
    <w:rsid w:val="0029600C"/>
    <w:rsid w:val="002973F4"/>
    <w:rsid w:val="0029799F"/>
    <w:rsid w:val="002A57B3"/>
    <w:rsid w:val="002A6CBE"/>
    <w:rsid w:val="002A730A"/>
    <w:rsid w:val="002B11B7"/>
    <w:rsid w:val="002B36D3"/>
    <w:rsid w:val="002B3CD6"/>
    <w:rsid w:val="002B4131"/>
    <w:rsid w:val="002B57A0"/>
    <w:rsid w:val="002B661D"/>
    <w:rsid w:val="002B7BAC"/>
    <w:rsid w:val="002C0F9C"/>
    <w:rsid w:val="002C13C5"/>
    <w:rsid w:val="002C1B6C"/>
    <w:rsid w:val="002C3754"/>
    <w:rsid w:val="002C40E9"/>
    <w:rsid w:val="002D1C44"/>
    <w:rsid w:val="002E2756"/>
    <w:rsid w:val="002E2EA9"/>
    <w:rsid w:val="002E3F47"/>
    <w:rsid w:val="002E41F1"/>
    <w:rsid w:val="002E61D0"/>
    <w:rsid w:val="002E793B"/>
    <w:rsid w:val="002F48A7"/>
    <w:rsid w:val="003028C8"/>
    <w:rsid w:val="0030349B"/>
    <w:rsid w:val="00303BD6"/>
    <w:rsid w:val="003045AE"/>
    <w:rsid w:val="0030501A"/>
    <w:rsid w:val="003077F1"/>
    <w:rsid w:val="00311F6C"/>
    <w:rsid w:val="00313457"/>
    <w:rsid w:val="00313877"/>
    <w:rsid w:val="00321840"/>
    <w:rsid w:val="00323B23"/>
    <w:rsid w:val="00326A6B"/>
    <w:rsid w:val="00327916"/>
    <w:rsid w:val="00331D32"/>
    <w:rsid w:val="00335D10"/>
    <w:rsid w:val="00340800"/>
    <w:rsid w:val="00340ADD"/>
    <w:rsid w:val="00341A80"/>
    <w:rsid w:val="003421C9"/>
    <w:rsid w:val="00343FEA"/>
    <w:rsid w:val="003466AB"/>
    <w:rsid w:val="00351AF9"/>
    <w:rsid w:val="00352A80"/>
    <w:rsid w:val="003541F0"/>
    <w:rsid w:val="00356804"/>
    <w:rsid w:val="003573ED"/>
    <w:rsid w:val="003577E2"/>
    <w:rsid w:val="00357C8D"/>
    <w:rsid w:val="00363EDD"/>
    <w:rsid w:val="0036530E"/>
    <w:rsid w:val="003657A3"/>
    <w:rsid w:val="00373196"/>
    <w:rsid w:val="00373DC1"/>
    <w:rsid w:val="0038058D"/>
    <w:rsid w:val="00381CD2"/>
    <w:rsid w:val="00382D56"/>
    <w:rsid w:val="00386498"/>
    <w:rsid w:val="00386623"/>
    <w:rsid w:val="0038729D"/>
    <w:rsid w:val="00387943"/>
    <w:rsid w:val="00391744"/>
    <w:rsid w:val="003923C3"/>
    <w:rsid w:val="00396985"/>
    <w:rsid w:val="003970E8"/>
    <w:rsid w:val="003A1CDB"/>
    <w:rsid w:val="003A1EB0"/>
    <w:rsid w:val="003A378A"/>
    <w:rsid w:val="003A6ABC"/>
    <w:rsid w:val="003A7E95"/>
    <w:rsid w:val="003A7F10"/>
    <w:rsid w:val="003B114D"/>
    <w:rsid w:val="003B20DE"/>
    <w:rsid w:val="003B2344"/>
    <w:rsid w:val="003B31F9"/>
    <w:rsid w:val="003B6CE8"/>
    <w:rsid w:val="003C0916"/>
    <w:rsid w:val="003C1DDA"/>
    <w:rsid w:val="003C1E7D"/>
    <w:rsid w:val="003C2EB4"/>
    <w:rsid w:val="003C434B"/>
    <w:rsid w:val="003C4A2A"/>
    <w:rsid w:val="003C5716"/>
    <w:rsid w:val="003C6629"/>
    <w:rsid w:val="003C7E93"/>
    <w:rsid w:val="003D0484"/>
    <w:rsid w:val="003D0A5C"/>
    <w:rsid w:val="003D3FBA"/>
    <w:rsid w:val="003D7129"/>
    <w:rsid w:val="003E31C0"/>
    <w:rsid w:val="003E68ED"/>
    <w:rsid w:val="003F016B"/>
    <w:rsid w:val="003F1926"/>
    <w:rsid w:val="003F46E7"/>
    <w:rsid w:val="0040002D"/>
    <w:rsid w:val="00401096"/>
    <w:rsid w:val="0040560B"/>
    <w:rsid w:val="00406A6D"/>
    <w:rsid w:val="0040727E"/>
    <w:rsid w:val="004138BE"/>
    <w:rsid w:val="00413CF0"/>
    <w:rsid w:val="00414689"/>
    <w:rsid w:val="00414CF6"/>
    <w:rsid w:val="004200E9"/>
    <w:rsid w:val="004211A1"/>
    <w:rsid w:val="00421B87"/>
    <w:rsid w:val="00422497"/>
    <w:rsid w:val="00422FCF"/>
    <w:rsid w:val="00426B72"/>
    <w:rsid w:val="004330C8"/>
    <w:rsid w:val="004337D9"/>
    <w:rsid w:val="00435CF7"/>
    <w:rsid w:val="00441B7D"/>
    <w:rsid w:val="0044404F"/>
    <w:rsid w:val="004442D3"/>
    <w:rsid w:val="004474F9"/>
    <w:rsid w:val="00450286"/>
    <w:rsid w:val="00450BA1"/>
    <w:rsid w:val="00450F2E"/>
    <w:rsid w:val="00454463"/>
    <w:rsid w:val="004578B3"/>
    <w:rsid w:val="00461F06"/>
    <w:rsid w:val="004625E6"/>
    <w:rsid w:val="00474F44"/>
    <w:rsid w:val="00484BAD"/>
    <w:rsid w:val="00485036"/>
    <w:rsid w:val="004857DC"/>
    <w:rsid w:val="00485E2A"/>
    <w:rsid w:val="004914B0"/>
    <w:rsid w:val="004A02FE"/>
    <w:rsid w:val="004A1E08"/>
    <w:rsid w:val="004A33F8"/>
    <w:rsid w:val="004A38AB"/>
    <w:rsid w:val="004A3BA1"/>
    <w:rsid w:val="004A4AE2"/>
    <w:rsid w:val="004A6360"/>
    <w:rsid w:val="004A741B"/>
    <w:rsid w:val="004B2A89"/>
    <w:rsid w:val="004B4DC2"/>
    <w:rsid w:val="004B68B6"/>
    <w:rsid w:val="004C09CA"/>
    <w:rsid w:val="004C0F9F"/>
    <w:rsid w:val="004C12E5"/>
    <w:rsid w:val="004C18A1"/>
    <w:rsid w:val="004C19E9"/>
    <w:rsid w:val="004C48F5"/>
    <w:rsid w:val="004C5AAF"/>
    <w:rsid w:val="004C7FD9"/>
    <w:rsid w:val="004D038D"/>
    <w:rsid w:val="004D25F6"/>
    <w:rsid w:val="004D43B9"/>
    <w:rsid w:val="004D486D"/>
    <w:rsid w:val="004D6751"/>
    <w:rsid w:val="004E087D"/>
    <w:rsid w:val="004E3245"/>
    <w:rsid w:val="004E7F04"/>
    <w:rsid w:val="004F304C"/>
    <w:rsid w:val="004F49FB"/>
    <w:rsid w:val="004F4D30"/>
    <w:rsid w:val="005011F9"/>
    <w:rsid w:val="00502609"/>
    <w:rsid w:val="005053D2"/>
    <w:rsid w:val="00506C1D"/>
    <w:rsid w:val="00511EAA"/>
    <w:rsid w:val="005127AF"/>
    <w:rsid w:val="00512975"/>
    <w:rsid w:val="00515556"/>
    <w:rsid w:val="005158D6"/>
    <w:rsid w:val="00517806"/>
    <w:rsid w:val="00523E0B"/>
    <w:rsid w:val="00525E57"/>
    <w:rsid w:val="00530ACF"/>
    <w:rsid w:val="00531765"/>
    <w:rsid w:val="00533011"/>
    <w:rsid w:val="00537AFF"/>
    <w:rsid w:val="005404E5"/>
    <w:rsid w:val="00544E83"/>
    <w:rsid w:val="00545ED3"/>
    <w:rsid w:val="00553749"/>
    <w:rsid w:val="005567E5"/>
    <w:rsid w:val="00557E33"/>
    <w:rsid w:val="00560841"/>
    <w:rsid w:val="00561711"/>
    <w:rsid w:val="005641C1"/>
    <w:rsid w:val="005655CC"/>
    <w:rsid w:val="00566A18"/>
    <w:rsid w:val="0056789C"/>
    <w:rsid w:val="005732E7"/>
    <w:rsid w:val="00583F66"/>
    <w:rsid w:val="00584C8D"/>
    <w:rsid w:val="00587442"/>
    <w:rsid w:val="0058771D"/>
    <w:rsid w:val="00590C7B"/>
    <w:rsid w:val="00590F0C"/>
    <w:rsid w:val="00592145"/>
    <w:rsid w:val="0059279F"/>
    <w:rsid w:val="00593221"/>
    <w:rsid w:val="005938BB"/>
    <w:rsid w:val="0059490C"/>
    <w:rsid w:val="00596A98"/>
    <w:rsid w:val="0059736A"/>
    <w:rsid w:val="00597423"/>
    <w:rsid w:val="00597D82"/>
    <w:rsid w:val="005A33FC"/>
    <w:rsid w:val="005A55B5"/>
    <w:rsid w:val="005B16B0"/>
    <w:rsid w:val="005B61A5"/>
    <w:rsid w:val="005B637B"/>
    <w:rsid w:val="005C6A7F"/>
    <w:rsid w:val="005D03F2"/>
    <w:rsid w:val="005D26BF"/>
    <w:rsid w:val="005D3D0D"/>
    <w:rsid w:val="005D49EE"/>
    <w:rsid w:val="005D60A4"/>
    <w:rsid w:val="005E160F"/>
    <w:rsid w:val="005E42C1"/>
    <w:rsid w:val="005E5E87"/>
    <w:rsid w:val="005F541E"/>
    <w:rsid w:val="005F69D2"/>
    <w:rsid w:val="005F777B"/>
    <w:rsid w:val="005F7F05"/>
    <w:rsid w:val="005F7F83"/>
    <w:rsid w:val="00601E46"/>
    <w:rsid w:val="00613C4F"/>
    <w:rsid w:val="006145DA"/>
    <w:rsid w:val="006151AF"/>
    <w:rsid w:val="00615A32"/>
    <w:rsid w:val="00621648"/>
    <w:rsid w:val="00622AF8"/>
    <w:rsid w:val="006249C6"/>
    <w:rsid w:val="00624C5F"/>
    <w:rsid w:val="00624E52"/>
    <w:rsid w:val="006343DF"/>
    <w:rsid w:val="0063480E"/>
    <w:rsid w:val="0064562A"/>
    <w:rsid w:val="0064682A"/>
    <w:rsid w:val="00646B75"/>
    <w:rsid w:val="00646E1E"/>
    <w:rsid w:val="0064796C"/>
    <w:rsid w:val="00650834"/>
    <w:rsid w:val="006517D7"/>
    <w:rsid w:val="00651B01"/>
    <w:rsid w:val="0065569C"/>
    <w:rsid w:val="00655A52"/>
    <w:rsid w:val="006560C5"/>
    <w:rsid w:val="006577DE"/>
    <w:rsid w:val="00662B6F"/>
    <w:rsid w:val="00664A44"/>
    <w:rsid w:val="00672362"/>
    <w:rsid w:val="00672CCD"/>
    <w:rsid w:val="00673FBD"/>
    <w:rsid w:val="006740DB"/>
    <w:rsid w:val="00675256"/>
    <w:rsid w:val="00676102"/>
    <w:rsid w:val="006762BE"/>
    <w:rsid w:val="00684DC4"/>
    <w:rsid w:val="0068512D"/>
    <w:rsid w:val="00685D48"/>
    <w:rsid w:val="006865DD"/>
    <w:rsid w:val="0068709C"/>
    <w:rsid w:val="00687EE0"/>
    <w:rsid w:val="00690310"/>
    <w:rsid w:val="00692D04"/>
    <w:rsid w:val="006937AE"/>
    <w:rsid w:val="0069480B"/>
    <w:rsid w:val="00695258"/>
    <w:rsid w:val="006A1B0F"/>
    <w:rsid w:val="006A34A2"/>
    <w:rsid w:val="006A41FB"/>
    <w:rsid w:val="006A62EF"/>
    <w:rsid w:val="006A62F6"/>
    <w:rsid w:val="006A69FE"/>
    <w:rsid w:val="006A6FB8"/>
    <w:rsid w:val="006A7C0E"/>
    <w:rsid w:val="006B4403"/>
    <w:rsid w:val="006B59AD"/>
    <w:rsid w:val="006B5FDE"/>
    <w:rsid w:val="006C0C92"/>
    <w:rsid w:val="006C1643"/>
    <w:rsid w:val="006C1D81"/>
    <w:rsid w:val="006C78FA"/>
    <w:rsid w:val="006D74A9"/>
    <w:rsid w:val="006E0371"/>
    <w:rsid w:val="006E0EBB"/>
    <w:rsid w:val="006E171C"/>
    <w:rsid w:val="006E26BE"/>
    <w:rsid w:val="006E53F1"/>
    <w:rsid w:val="006F275B"/>
    <w:rsid w:val="006F2940"/>
    <w:rsid w:val="006F38E3"/>
    <w:rsid w:val="006F4D1D"/>
    <w:rsid w:val="006F6F14"/>
    <w:rsid w:val="00700F9C"/>
    <w:rsid w:val="0070354D"/>
    <w:rsid w:val="00706431"/>
    <w:rsid w:val="00706E74"/>
    <w:rsid w:val="0071309E"/>
    <w:rsid w:val="007170BE"/>
    <w:rsid w:val="00720BEB"/>
    <w:rsid w:val="00723AB3"/>
    <w:rsid w:val="0072491D"/>
    <w:rsid w:val="0072560B"/>
    <w:rsid w:val="00726DDD"/>
    <w:rsid w:val="00727405"/>
    <w:rsid w:val="00731634"/>
    <w:rsid w:val="00731D13"/>
    <w:rsid w:val="007347FD"/>
    <w:rsid w:val="00735733"/>
    <w:rsid w:val="00735E35"/>
    <w:rsid w:val="0073638B"/>
    <w:rsid w:val="0073749A"/>
    <w:rsid w:val="00742C6D"/>
    <w:rsid w:val="00742F26"/>
    <w:rsid w:val="0074569C"/>
    <w:rsid w:val="00746268"/>
    <w:rsid w:val="00746561"/>
    <w:rsid w:val="00746956"/>
    <w:rsid w:val="00750E31"/>
    <w:rsid w:val="007523FB"/>
    <w:rsid w:val="00757120"/>
    <w:rsid w:val="0076044B"/>
    <w:rsid w:val="007615C1"/>
    <w:rsid w:val="00764BAE"/>
    <w:rsid w:val="0076520B"/>
    <w:rsid w:val="00765EB1"/>
    <w:rsid w:val="00776536"/>
    <w:rsid w:val="00777ABC"/>
    <w:rsid w:val="007843FA"/>
    <w:rsid w:val="0078444E"/>
    <w:rsid w:val="00785AB3"/>
    <w:rsid w:val="0078732C"/>
    <w:rsid w:val="00787627"/>
    <w:rsid w:val="007940A4"/>
    <w:rsid w:val="00794896"/>
    <w:rsid w:val="007959F4"/>
    <w:rsid w:val="0079659E"/>
    <w:rsid w:val="007A083A"/>
    <w:rsid w:val="007A3B5C"/>
    <w:rsid w:val="007A4178"/>
    <w:rsid w:val="007A6FDC"/>
    <w:rsid w:val="007B1434"/>
    <w:rsid w:val="007B44B8"/>
    <w:rsid w:val="007B6CB5"/>
    <w:rsid w:val="007C4F42"/>
    <w:rsid w:val="007C5573"/>
    <w:rsid w:val="007D02CF"/>
    <w:rsid w:val="007D29F4"/>
    <w:rsid w:val="007D2B04"/>
    <w:rsid w:val="007D3595"/>
    <w:rsid w:val="007D376C"/>
    <w:rsid w:val="007D4204"/>
    <w:rsid w:val="007D6854"/>
    <w:rsid w:val="007E03EE"/>
    <w:rsid w:val="007E2716"/>
    <w:rsid w:val="007E3D38"/>
    <w:rsid w:val="007E6C68"/>
    <w:rsid w:val="007F4EB6"/>
    <w:rsid w:val="007F740C"/>
    <w:rsid w:val="008008EB"/>
    <w:rsid w:val="00801325"/>
    <w:rsid w:val="00801B89"/>
    <w:rsid w:val="00803E17"/>
    <w:rsid w:val="00804B60"/>
    <w:rsid w:val="008067FE"/>
    <w:rsid w:val="00810B8D"/>
    <w:rsid w:val="00813770"/>
    <w:rsid w:val="008159D1"/>
    <w:rsid w:val="00821058"/>
    <w:rsid w:val="0082404B"/>
    <w:rsid w:val="00831A87"/>
    <w:rsid w:val="00833895"/>
    <w:rsid w:val="00841023"/>
    <w:rsid w:val="00842E4F"/>
    <w:rsid w:val="00843B90"/>
    <w:rsid w:val="00843BF2"/>
    <w:rsid w:val="00845647"/>
    <w:rsid w:val="00853112"/>
    <w:rsid w:val="00853572"/>
    <w:rsid w:val="0085558D"/>
    <w:rsid w:val="00857273"/>
    <w:rsid w:val="008573FF"/>
    <w:rsid w:val="00861267"/>
    <w:rsid w:val="008628E6"/>
    <w:rsid w:val="00864394"/>
    <w:rsid w:val="00870CB0"/>
    <w:rsid w:val="00876A08"/>
    <w:rsid w:val="008775DC"/>
    <w:rsid w:val="00877E0E"/>
    <w:rsid w:val="00882D97"/>
    <w:rsid w:val="00886E84"/>
    <w:rsid w:val="00890330"/>
    <w:rsid w:val="00890DE2"/>
    <w:rsid w:val="008951E1"/>
    <w:rsid w:val="008A2386"/>
    <w:rsid w:val="008A6CA2"/>
    <w:rsid w:val="008B2A65"/>
    <w:rsid w:val="008B33DA"/>
    <w:rsid w:val="008B5701"/>
    <w:rsid w:val="008C3FE2"/>
    <w:rsid w:val="008D0268"/>
    <w:rsid w:val="008D06A9"/>
    <w:rsid w:val="008D070A"/>
    <w:rsid w:val="008D0C53"/>
    <w:rsid w:val="008D60EA"/>
    <w:rsid w:val="008E1D4F"/>
    <w:rsid w:val="008E3692"/>
    <w:rsid w:val="008E3D72"/>
    <w:rsid w:val="008E6224"/>
    <w:rsid w:val="008E7F60"/>
    <w:rsid w:val="008F7999"/>
    <w:rsid w:val="00903D24"/>
    <w:rsid w:val="009079CD"/>
    <w:rsid w:val="009102EE"/>
    <w:rsid w:val="009110C3"/>
    <w:rsid w:val="0091125F"/>
    <w:rsid w:val="009121C5"/>
    <w:rsid w:val="009161F0"/>
    <w:rsid w:val="00916246"/>
    <w:rsid w:val="00917AFF"/>
    <w:rsid w:val="00922303"/>
    <w:rsid w:val="0092285E"/>
    <w:rsid w:val="00923C6D"/>
    <w:rsid w:val="009246BB"/>
    <w:rsid w:val="0092578F"/>
    <w:rsid w:val="00926715"/>
    <w:rsid w:val="00926D10"/>
    <w:rsid w:val="00931475"/>
    <w:rsid w:val="009341C1"/>
    <w:rsid w:val="009344AF"/>
    <w:rsid w:val="009376C7"/>
    <w:rsid w:val="00940C11"/>
    <w:rsid w:val="00941092"/>
    <w:rsid w:val="00941D0A"/>
    <w:rsid w:val="009428AF"/>
    <w:rsid w:val="00943AC4"/>
    <w:rsid w:val="00944B7D"/>
    <w:rsid w:val="009466E7"/>
    <w:rsid w:val="00952341"/>
    <w:rsid w:val="0095692B"/>
    <w:rsid w:val="0095733C"/>
    <w:rsid w:val="00960384"/>
    <w:rsid w:val="00960D0E"/>
    <w:rsid w:val="00963664"/>
    <w:rsid w:val="00966644"/>
    <w:rsid w:val="00974102"/>
    <w:rsid w:val="009741DD"/>
    <w:rsid w:val="00975D62"/>
    <w:rsid w:val="00976361"/>
    <w:rsid w:val="009768A8"/>
    <w:rsid w:val="00976A5C"/>
    <w:rsid w:val="00976FBC"/>
    <w:rsid w:val="00983617"/>
    <w:rsid w:val="00984766"/>
    <w:rsid w:val="00985E01"/>
    <w:rsid w:val="009873B8"/>
    <w:rsid w:val="0098774E"/>
    <w:rsid w:val="00987A35"/>
    <w:rsid w:val="009904AF"/>
    <w:rsid w:val="00991748"/>
    <w:rsid w:val="009964E8"/>
    <w:rsid w:val="009A3225"/>
    <w:rsid w:val="009A6E06"/>
    <w:rsid w:val="009A75BC"/>
    <w:rsid w:val="009B0F2D"/>
    <w:rsid w:val="009B4077"/>
    <w:rsid w:val="009B5056"/>
    <w:rsid w:val="009C1203"/>
    <w:rsid w:val="009C2054"/>
    <w:rsid w:val="009C79E2"/>
    <w:rsid w:val="009E0C7A"/>
    <w:rsid w:val="009E2674"/>
    <w:rsid w:val="009E4B9E"/>
    <w:rsid w:val="009E5B58"/>
    <w:rsid w:val="009E68C0"/>
    <w:rsid w:val="009E73DE"/>
    <w:rsid w:val="009E7DC0"/>
    <w:rsid w:val="009E7E4A"/>
    <w:rsid w:val="009F0D22"/>
    <w:rsid w:val="009F5917"/>
    <w:rsid w:val="00A02582"/>
    <w:rsid w:val="00A06DE5"/>
    <w:rsid w:val="00A07C63"/>
    <w:rsid w:val="00A10A54"/>
    <w:rsid w:val="00A10E96"/>
    <w:rsid w:val="00A117A7"/>
    <w:rsid w:val="00A11DF2"/>
    <w:rsid w:val="00A131D9"/>
    <w:rsid w:val="00A131E7"/>
    <w:rsid w:val="00A13E8D"/>
    <w:rsid w:val="00A14755"/>
    <w:rsid w:val="00A152A1"/>
    <w:rsid w:val="00A163BF"/>
    <w:rsid w:val="00A20E61"/>
    <w:rsid w:val="00A22625"/>
    <w:rsid w:val="00A2540B"/>
    <w:rsid w:val="00A2589F"/>
    <w:rsid w:val="00A26D0B"/>
    <w:rsid w:val="00A271BA"/>
    <w:rsid w:val="00A32013"/>
    <w:rsid w:val="00A32CAF"/>
    <w:rsid w:val="00A346B3"/>
    <w:rsid w:val="00A34856"/>
    <w:rsid w:val="00A34887"/>
    <w:rsid w:val="00A350F5"/>
    <w:rsid w:val="00A371E2"/>
    <w:rsid w:val="00A42B30"/>
    <w:rsid w:val="00A450FE"/>
    <w:rsid w:val="00A5001E"/>
    <w:rsid w:val="00A554B0"/>
    <w:rsid w:val="00A5689E"/>
    <w:rsid w:val="00A569E1"/>
    <w:rsid w:val="00A60880"/>
    <w:rsid w:val="00A6160A"/>
    <w:rsid w:val="00A63D49"/>
    <w:rsid w:val="00A64030"/>
    <w:rsid w:val="00A65FAA"/>
    <w:rsid w:val="00A678F4"/>
    <w:rsid w:val="00A7027B"/>
    <w:rsid w:val="00A70CA6"/>
    <w:rsid w:val="00A71F99"/>
    <w:rsid w:val="00A75EFD"/>
    <w:rsid w:val="00A777B7"/>
    <w:rsid w:val="00A83188"/>
    <w:rsid w:val="00A83243"/>
    <w:rsid w:val="00A832B3"/>
    <w:rsid w:val="00A8349A"/>
    <w:rsid w:val="00A84002"/>
    <w:rsid w:val="00A86E97"/>
    <w:rsid w:val="00A87475"/>
    <w:rsid w:val="00A87A56"/>
    <w:rsid w:val="00A97AE0"/>
    <w:rsid w:val="00AA2E6E"/>
    <w:rsid w:val="00AA392F"/>
    <w:rsid w:val="00AA7D34"/>
    <w:rsid w:val="00AB2515"/>
    <w:rsid w:val="00AB4392"/>
    <w:rsid w:val="00AB46AD"/>
    <w:rsid w:val="00AC04C2"/>
    <w:rsid w:val="00AC16D5"/>
    <w:rsid w:val="00AC287D"/>
    <w:rsid w:val="00AC302E"/>
    <w:rsid w:val="00AC5D6A"/>
    <w:rsid w:val="00AD1308"/>
    <w:rsid w:val="00AD24CA"/>
    <w:rsid w:val="00AD5F5C"/>
    <w:rsid w:val="00AE10DA"/>
    <w:rsid w:val="00AE392A"/>
    <w:rsid w:val="00AE4CD1"/>
    <w:rsid w:val="00AE572F"/>
    <w:rsid w:val="00AE5856"/>
    <w:rsid w:val="00AE78E1"/>
    <w:rsid w:val="00AF17EC"/>
    <w:rsid w:val="00AF21CF"/>
    <w:rsid w:val="00AF488C"/>
    <w:rsid w:val="00AF6EA5"/>
    <w:rsid w:val="00B00332"/>
    <w:rsid w:val="00B00BC1"/>
    <w:rsid w:val="00B02472"/>
    <w:rsid w:val="00B048C7"/>
    <w:rsid w:val="00B04E31"/>
    <w:rsid w:val="00B059EE"/>
    <w:rsid w:val="00B05EBE"/>
    <w:rsid w:val="00B066E8"/>
    <w:rsid w:val="00B13BB2"/>
    <w:rsid w:val="00B15065"/>
    <w:rsid w:val="00B20864"/>
    <w:rsid w:val="00B21738"/>
    <w:rsid w:val="00B23050"/>
    <w:rsid w:val="00B30C5B"/>
    <w:rsid w:val="00B352BA"/>
    <w:rsid w:val="00B41A2D"/>
    <w:rsid w:val="00B41C25"/>
    <w:rsid w:val="00B44333"/>
    <w:rsid w:val="00B4482E"/>
    <w:rsid w:val="00B470EE"/>
    <w:rsid w:val="00B4744E"/>
    <w:rsid w:val="00B61502"/>
    <w:rsid w:val="00B61784"/>
    <w:rsid w:val="00B62726"/>
    <w:rsid w:val="00B62A7A"/>
    <w:rsid w:val="00B631D6"/>
    <w:rsid w:val="00B701ED"/>
    <w:rsid w:val="00B708D1"/>
    <w:rsid w:val="00B747DC"/>
    <w:rsid w:val="00B82074"/>
    <w:rsid w:val="00B83938"/>
    <w:rsid w:val="00B84C4F"/>
    <w:rsid w:val="00B84E34"/>
    <w:rsid w:val="00B8685C"/>
    <w:rsid w:val="00B8754B"/>
    <w:rsid w:val="00B915CA"/>
    <w:rsid w:val="00B92DA8"/>
    <w:rsid w:val="00B945AA"/>
    <w:rsid w:val="00B9539B"/>
    <w:rsid w:val="00BA3961"/>
    <w:rsid w:val="00BA60A7"/>
    <w:rsid w:val="00BA70C8"/>
    <w:rsid w:val="00BB324D"/>
    <w:rsid w:val="00BB3943"/>
    <w:rsid w:val="00BB4613"/>
    <w:rsid w:val="00BB555A"/>
    <w:rsid w:val="00BB5669"/>
    <w:rsid w:val="00BC011A"/>
    <w:rsid w:val="00BC1768"/>
    <w:rsid w:val="00BC2353"/>
    <w:rsid w:val="00BC7428"/>
    <w:rsid w:val="00BD6F88"/>
    <w:rsid w:val="00BD7311"/>
    <w:rsid w:val="00BE095D"/>
    <w:rsid w:val="00BE0CA2"/>
    <w:rsid w:val="00BE2852"/>
    <w:rsid w:val="00BE2C4C"/>
    <w:rsid w:val="00BE441C"/>
    <w:rsid w:val="00BE5624"/>
    <w:rsid w:val="00BE5DAB"/>
    <w:rsid w:val="00BE6A27"/>
    <w:rsid w:val="00BF3E61"/>
    <w:rsid w:val="00BF4FD6"/>
    <w:rsid w:val="00C03DA5"/>
    <w:rsid w:val="00C06AD9"/>
    <w:rsid w:val="00C06F98"/>
    <w:rsid w:val="00C07290"/>
    <w:rsid w:val="00C07A6C"/>
    <w:rsid w:val="00C118B0"/>
    <w:rsid w:val="00C16962"/>
    <w:rsid w:val="00C16977"/>
    <w:rsid w:val="00C16E1C"/>
    <w:rsid w:val="00C211D8"/>
    <w:rsid w:val="00C24216"/>
    <w:rsid w:val="00C24C49"/>
    <w:rsid w:val="00C24CF9"/>
    <w:rsid w:val="00C272EE"/>
    <w:rsid w:val="00C273B0"/>
    <w:rsid w:val="00C27C1A"/>
    <w:rsid w:val="00C3007B"/>
    <w:rsid w:val="00C40A04"/>
    <w:rsid w:val="00C41E90"/>
    <w:rsid w:val="00C44AAB"/>
    <w:rsid w:val="00C45983"/>
    <w:rsid w:val="00C45BFA"/>
    <w:rsid w:val="00C507E5"/>
    <w:rsid w:val="00C533D6"/>
    <w:rsid w:val="00C533EE"/>
    <w:rsid w:val="00C61C67"/>
    <w:rsid w:val="00C6321C"/>
    <w:rsid w:val="00C67904"/>
    <w:rsid w:val="00C67D51"/>
    <w:rsid w:val="00C70DB1"/>
    <w:rsid w:val="00C726F5"/>
    <w:rsid w:val="00C75C59"/>
    <w:rsid w:val="00C772FF"/>
    <w:rsid w:val="00C80966"/>
    <w:rsid w:val="00C80E25"/>
    <w:rsid w:val="00C82C60"/>
    <w:rsid w:val="00C842CB"/>
    <w:rsid w:val="00C85503"/>
    <w:rsid w:val="00C85965"/>
    <w:rsid w:val="00C86F4F"/>
    <w:rsid w:val="00C873BA"/>
    <w:rsid w:val="00C8750C"/>
    <w:rsid w:val="00C91672"/>
    <w:rsid w:val="00C94C6D"/>
    <w:rsid w:val="00C950F9"/>
    <w:rsid w:val="00CA0621"/>
    <w:rsid w:val="00CA13CF"/>
    <w:rsid w:val="00CA3F5E"/>
    <w:rsid w:val="00CA4874"/>
    <w:rsid w:val="00CA72F1"/>
    <w:rsid w:val="00CC06CB"/>
    <w:rsid w:val="00CC1C20"/>
    <w:rsid w:val="00CC2CBB"/>
    <w:rsid w:val="00CC2FF5"/>
    <w:rsid w:val="00CC3FEF"/>
    <w:rsid w:val="00CC789C"/>
    <w:rsid w:val="00CD1858"/>
    <w:rsid w:val="00CD42E1"/>
    <w:rsid w:val="00CE01A8"/>
    <w:rsid w:val="00CE1D87"/>
    <w:rsid w:val="00CE3868"/>
    <w:rsid w:val="00CF0D73"/>
    <w:rsid w:val="00CF2CA8"/>
    <w:rsid w:val="00CF33DF"/>
    <w:rsid w:val="00CF437D"/>
    <w:rsid w:val="00D02221"/>
    <w:rsid w:val="00D02798"/>
    <w:rsid w:val="00D02FC2"/>
    <w:rsid w:val="00D040E0"/>
    <w:rsid w:val="00D056EA"/>
    <w:rsid w:val="00D05A73"/>
    <w:rsid w:val="00D061B2"/>
    <w:rsid w:val="00D06590"/>
    <w:rsid w:val="00D117A2"/>
    <w:rsid w:val="00D12E75"/>
    <w:rsid w:val="00D147B4"/>
    <w:rsid w:val="00D15534"/>
    <w:rsid w:val="00D200A5"/>
    <w:rsid w:val="00D20905"/>
    <w:rsid w:val="00D20EC5"/>
    <w:rsid w:val="00D22203"/>
    <w:rsid w:val="00D22C9C"/>
    <w:rsid w:val="00D252AC"/>
    <w:rsid w:val="00D26D6B"/>
    <w:rsid w:val="00D32EB4"/>
    <w:rsid w:val="00D342AB"/>
    <w:rsid w:val="00D34B1D"/>
    <w:rsid w:val="00D3613F"/>
    <w:rsid w:val="00D36AB0"/>
    <w:rsid w:val="00D3722C"/>
    <w:rsid w:val="00D376BF"/>
    <w:rsid w:val="00D4675D"/>
    <w:rsid w:val="00D51EEB"/>
    <w:rsid w:val="00D535EA"/>
    <w:rsid w:val="00D54980"/>
    <w:rsid w:val="00D60BB2"/>
    <w:rsid w:val="00D620D6"/>
    <w:rsid w:val="00D6323E"/>
    <w:rsid w:val="00D6722B"/>
    <w:rsid w:val="00D7005C"/>
    <w:rsid w:val="00D70AE7"/>
    <w:rsid w:val="00D711AF"/>
    <w:rsid w:val="00D7148B"/>
    <w:rsid w:val="00D73713"/>
    <w:rsid w:val="00D74541"/>
    <w:rsid w:val="00D8087A"/>
    <w:rsid w:val="00D869CE"/>
    <w:rsid w:val="00D92D35"/>
    <w:rsid w:val="00D936B8"/>
    <w:rsid w:val="00D9635A"/>
    <w:rsid w:val="00DA4229"/>
    <w:rsid w:val="00DA7126"/>
    <w:rsid w:val="00DB06DC"/>
    <w:rsid w:val="00DB0C19"/>
    <w:rsid w:val="00DB3B04"/>
    <w:rsid w:val="00DB4796"/>
    <w:rsid w:val="00DB5A7A"/>
    <w:rsid w:val="00DC0673"/>
    <w:rsid w:val="00DC21A5"/>
    <w:rsid w:val="00DC2C53"/>
    <w:rsid w:val="00DC2E6A"/>
    <w:rsid w:val="00DC35C5"/>
    <w:rsid w:val="00DC3691"/>
    <w:rsid w:val="00DC470E"/>
    <w:rsid w:val="00DD107F"/>
    <w:rsid w:val="00DD1469"/>
    <w:rsid w:val="00DD1D2B"/>
    <w:rsid w:val="00DD32F5"/>
    <w:rsid w:val="00DD480F"/>
    <w:rsid w:val="00DD6AC7"/>
    <w:rsid w:val="00DE0775"/>
    <w:rsid w:val="00DE0E07"/>
    <w:rsid w:val="00DE2459"/>
    <w:rsid w:val="00DE7C14"/>
    <w:rsid w:val="00DF0382"/>
    <w:rsid w:val="00DF08B4"/>
    <w:rsid w:val="00DF0E38"/>
    <w:rsid w:val="00DF15A4"/>
    <w:rsid w:val="00DF37DC"/>
    <w:rsid w:val="00DF3AF2"/>
    <w:rsid w:val="00DF5F16"/>
    <w:rsid w:val="00DF7E6D"/>
    <w:rsid w:val="00E02BFD"/>
    <w:rsid w:val="00E06736"/>
    <w:rsid w:val="00E135D9"/>
    <w:rsid w:val="00E144EC"/>
    <w:rsid w:val="00E2107D"/>
    <w:rsid w:val="00E21933"/>
    <w:rsid w:val="00E23205"/>
    <w:rsid w:val="00E267FA"/>
    <w:rsid w:val="00E274B0"/>
    <w:rsid w:val="00E27873"/>
    <w:rsid w:val="00E35FE5"/>
    <w:rsid w:val="00E415DF"/>
    <w:rsid w:val="00E41A62"/>
    <w:rsid w:val="00E423AD"/>
    <w:rsid w:val="00E42F3F"/>
    <w:rsid w:val="00E4361E"/>
    <w:rsid w:val="00E46905"/>
    <w:rsid w:val="00E539AB"/>
    <w:rsid w:val="00E54762"/>
    <w:rsid w:val="00E55DD7"/>
    <w:rsid w:val="00E56AAD"/>
    <w:rsid w:val="00E6225E"/>
    <w:rsid w:val="00E66FD5"/>
    <w:rsid w:val="00E67858"/>
    <w:rsid w:val="00E715B2"/>
    <w:rsid w:val="00E75323"/>
    <w:rsid w:val="00E77F3D"/>
    <w:rsid w:val="00E81989"/>
    <w:rsid w:val="00E82017"/>
    <w:rsid w:val="00E82CB6"/>
    <w:rsid w:val="00E83369"/>
    <w:rsid w:val="00E84969"/>
    <w:rsid w:val="00E84B76"/>
    <w:rsid w:val="00E8621B"/>
    <w:rsid w:val="00E86891"/>
    <w:rsid w:val="00E86A4C"/>
    <w:rsid w:val="00E95A66"/>
    <w:rsid w:val="00E96C1D"/>
    <w:rsid w:val="00EA0678"/>
    <w:rsid w:val="00EA160C"/>
    <w:rsid w:val="00EA2CEB"/>
    <w:rsid w:val="00EA3429"/>
    <w:rsid w:val="00EA47EA"/>
    <w:rsid w:val="00EA526E"/>
    <w:rsid w:val="00EA55C9"/>
    <w:rsid w:val="00EA71DE"/>
    <w:rsid w:val="00EB0037"/>
    <w:rsid w:val="00EC0873"/>
    <w:rsid w:val="00EC4418"/>
    <w:rsid w:val="00EC671B"/>
    <w:rsid w:val="00EC696D"/>
    <w:rsid w:val="00EC6A0F"/>
    <w:rsid w:val="00EC73D1"/>
    <w:rsid w:val="00EC7653"/>
    <w:rsid w:val="00ED0A38"/>
    <w:rsid w:val="00ED11A8"/>
    <w:rsid w:val="00ED1AF3"/>
    <w:rsid w:val="00ED3A8D"/>
    <w:rsid w:val="00ED78D7"/>
    <w:rsid w:val="00ED7CE3"/>
    <w:rsid w:val="00EE0110"/>
    <w:rsid w:val="00EE09B9"/>
    <w:rsid w:val="00EE3D7D"/>
    <w:rsid w:val="00F05CD5"/>
    <w:rsid w:val="00F13A4F"/>
    <w:rsid w:val="00F13E98"/>
    <w:rsid w:val="00F1425A"/>
    <w:rsid w:val="00F1557E"/>
    <w:rsid w:val="00F16E0F"/>
    <w:rsid w:val="00F1702B"/>
    <w:rsid w:val="00F179A6"/>
    <w:rsid w:val="00F179B3"/>
    <w:rsid w:val="00F17E27"/>
    <w:rsid w:val="00F21D82"/>
    <w:rsid w:val="00F22660"/>
    <w:rsid w:val="00F24CBA"/>
    <w:rsid w:val="00F24CF7"/>
    <w:rsid w:val="00F2561A"/>
    <w:rsid w:val="00F30D0A"/>
    <w:rsid w:val="00F36575"/>
    <w:rsid w:val="00F3708C"/>
    <w:rsid w:val="00F41C55"/>
    <w:rsid w:val="00F4696A"/>
    <w:rsid w:val="00F527A5"/>
    <w:rsid w:val="00F56577"/>
    <w:rsid w:val="00F56C2B"/>
    <w:rsid w:val="00F63FE1"/>
    <w:rsid w:val="00F6482E"/>
    <w:rsid w:val="00F653E0"/>
    <w:rsid w:val="00F65C8B"/>
    <w:rsid w:val="00F73C7B"/>
    <w:rsid w:val="00F74D7C"/>
    <w:rsid w:val="00F82331"/>
    <w:rsid w:val="00F824E1"/>
    <w:rsid w:val="00F82E1C"/>
    <w:rsid w:val="00F85516"/>
    <w:rsid w:val="00F86215"/>
    <w:rsid w:val="00F96ECD"/>
    <w:rsid w:val="00FA2FB8"/>
    <w:rsid w:val="00FA47C2"/>
    <w:rsid w:val="00FA4C7F"/>
    <w:rsid w:val="00FA5AE0"/>
    <w:rsid w:val="00FA7F80"/>
    <w:rsid w:val="00FB1B17"/>
    <w:rsid w:val="00FB2206"/>
    <w:rsid w:val="00FB2D90"/>
    <w:rsid w:val="00FB47D9"/>
    <w:rsid w:val="00FB6302"/>
    <w:rsid w:val="00FB7791"/>
    <w:rsid w:val="00FC19BC"/>
    <w:rsid w:val="00FC1F99"/>
    <w:rsid w:val="00FC31B1"/>
    <w:rsid w:val="00FC64B5"/>
    <w:rsid w:val="00FC6B68"/>
    <w:rsid w:val="00FC7FF0"/>
    <w:rsid w:val="00FD1A2F"/>
    <w:rsid w:val="00FD2203"/>
    <w:rsid w:val="00FD544B"/>
    <w:rsid w:val="00FE4B51"/>
    <w:rsid w:val="00FE4B5A"/>
    <w:rsid w:val="00FF0174"/>
    <w:rsid w:val="00FF14BD"/>
    <w:rsid w:val="00FF412B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5933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2D1C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E35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character" w:customStyle="1" w:styleId="apple-converted-space">
    <w:name w:val="apple-converted-space"/>
    <w:basedOn w:val="DefaultParagraphFont"/>
    <w:rsid w:val="00E35FE5"/>
  </w:style>
  <w:style w:type="character" w:customStyle="1" w:styleId="Heading2Char">
    <w:name w:val="Heading 2 Char"/>
    <w:basedOn w:val="DefaultParagraphFont"/>
    <w:link w:val="Heading2"/>
    <w:semiHidden/>
    <w:rsid w:val="00E3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manitowoccranes.com/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mailto:cristelle.lacourt@manitowoc.com" TargetMode="External"/><Relationship Id="rId10" Type="http://schemas.openxmlformats.org/officeDocument/2006/relationships/hyperlink" Target="mailto:damian.joseph@se10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1C1AD2-6727-4746-9B27-624BDB4E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710</Words>
  <Characters>4047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Lippincott Mercer</Company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Jeff Jones</cp:lastModifiedBy>
  <cp:revision>2</cp:revision>
  <cp:lastPrinted>2017-05-18T14:41:00Z</cp:lastPrinted>
  <dcterms:created xsi:type="dcterms:W3CDTF">2017-06-01T20:02:00Z</dcterms:created>
  <dcterms:modified xsi:type="dcterms:W3CDTF">2017-06-01T20:02:00Z</dcterms:modified>
</cp:coreProperties>
</file>