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B5719" w14:textId="7BD1BBEB" w:rsidR="0092578F" w:rsidRDefault="00F76F37" w:rsidP="00EC7715">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61312" behindDoc="0" locked="0" layoutInCell="1" allowOverlap="1" wp14:anchorId="38231497" wp14:editId="34D9C630">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856682">
        <w:rPr>
          <w:rFonts w:ascii="Verdana" w:hAnsi="Verdana"/>
          <w:color w:val="ED1C2A"/>
          <w:sz w:val="30"/>
          <w:szCs w:val="30"/>
        </w:rPr>
        <w:t>NEWS</w:t>
      </w:r>
      <w:r w:rsidR="00D3402D">
        <w:rPr>
          <w:rFonts w:ascii="Verdana" w:hAnsi="Verdana"/>
          <w:color w:val="ED1C2A"/>
          <w:sz w:val="30"/>
          <w:szCs w:val="30"/>
        </w:rPr>
        <w:t xml:space="preserve"> RELEASE</w:t>
      </w:r>
    </w:p>
    <w:p w14:paraId="6CF95809" w14:textId="3E4F2135" w:rsidR="0092578F" w:rsidRPr="00164A29" w:rsidRDefault="001930EA" w:rsidP="00EC7715">
      <w:pPr>
        <w:spacing w:line="276" w:lineRule="auto"/>
        <w:jc w:val="right"/>
        <w:outlineLvl w:val="0"/>
        <w:rPr>
          <w:rFonts w:ascii="Verdana" w:hAnsi="Verdana"/>
          <w:color w:val="ED1C2A"/>
          <w:sz w:val="18"/>
          <w:szCs w:val="18"/>
        </w:rPr>
      </w:pPr>
      <w:r>
        <w:rPr>
          <w:rFonts w:ascii="Verdana" w:hAnsi="Verdana"/>
          <w:color w:val="41525C"/>
          <w:sz w:val="18"/>
          <w:szCs w:val="18"/>
        </w:rPr>
        <w:t>December</w:t>
      </w:r>
      <w:r w:rsidR="00C63933">
        <w:rPr>
          <w:rFonts w:ascii="Verdana" w:hAnsi="Verdana"/>
          <w:color w:val="41525C"/>
          <w:sz w:val="18"/>
          <w:szCs w:val="18"/>
        </w:rPr>
        <w:t xml:space="preserve"> </w:t>
      </w:r>
      <w:r w:rsidR="00A56868">
        <w:rPr>
          <w:rFonts w:ascii="Verdana" w:hAnsi="Verdana"/>
          <w:color w:val="41525C"/>
          <w:sz w:val="18"/>
          <w:szCs w:val="18"/>
        </w:rPr>
        <w:t>12</w:t>
      </w:r>
      <w:r w:rsidR="0059601F">
        <w:rPr>
          <w:rFonts w:ascii="Verdana" w:hAnsi="Verdana"/>
          <w:color w:val="41525C"/>
          <w:sz w:val="18"/>
          <w:szCs w:val="18"/>
        </w:rPr>
        <w:t>, 201</w:t>
      </w:r>
      <w:r>
        <w:rPr>
          <w:rFonts w:ascii="Verdana" w:hAnsi="Verdana"/>
          <w:color w:val="41525C"/>
          <w:sz w:val="18"/>
          <w:szCs w:val="18"/>
        </w:rPr>
        <w:t>6</w:t>
      </w:r>
    </w:p>
    <w:p w14:paraId="34B33826" w14:textId="17CE46C2" w:rsidR="00164A29" w:rsidRPr="00E16946" w:rsidRDefault="00164A29" w:rsidP="00E16946">
      <w:pPr>
        <w:spacing w:line="276" w:lineRule="auto"/>
        <w:rPr>
          <w:rFonts w:ascii="Verdana" w:hAnsi="Verdana"/>
          <w:color w:val="ED1C2A"/>
          <w:sz w:val="30"/>
          <w:szCs w:val="30"/>
        </w:rPr>
      </w:pPr>
    </w:p>
    <w:p w14:paraId="2717EAB5" w14:textId="77777777" w:rsidR="00F638FF" w:rsidRPr="00E16946" w:rsidRDefault="00F638FF" w:rsidP="00E16946">
      <w:pPr>
        <w:spacing w:line="276" w:lineRule="auto"/>
        <w:rPr>
          <w:rFonts w:ascii="Georgia" w:hAnsi="Georgia"/>
          <w:b/>
          <w:sz w:val="30"/>
          <w:szCs w:val="30"/>
        </w:rPr>
      </w:pPr>
    </w:p>
    <w:p w14:paraId="5B93E051" w14:textId="36FD0F05" w:rsidR="00856682" w:rsidRPr="00115188" w:rsidRDefault="00E576BC" w:rsidP="00EC4B11">
      <w:pPr>
        <w:spacing w:line="276" w:lineRule="auto"/>
        <w:rPr>
          <w:rFonts w:ascii="Georgia" w:hAnsi="Georgia"/>
          <w:b/>
          <w:sz w:val="28"/>
          <w:szCs w:val="28"/>
        </w:rPr>
      </w:pPr>
      <w:r w:rsidRPr="00115188">
        <w:rPr>
          <w:rFonts w:ascii="Georgia" w:hAnsi="Georgia"/>
          <w:b/>
          <w:sz w:val="28"/>
          <w:szCs w:val="28"/>
        </w:rPr>
        <w:t>Potain MD 55</w:t>
      </w:r>
      <w:r w:rsidR="001D5AEA" w:rsidRPr="00115188">
        <w:rPr>
          <w:rFonts w:ascii="Georgia" w:hAnsi="Georgia"/>
          <w:b/>
          <w:sz w:val="28"/>
          <w:szCs w:val="28"/>
        </w:rPr>
        <w:t>9</w:t>
      </w:r>
      <w:r w:rsidR="008C334C">
        <w:rPr>
          <w:rFonts w:ascii="Georgia" w:hAnsi="Georgia"/>
          <w:b/>
          <w:sz w:val="28"/>
          <w:szCs w:val="28"/>
        </w:rPr>
        <w:t xml:space="preserve"> </w:t>
      </w:r>
      <w:r w:rsidR="001D5AEA" w:rsidRPr="00115188">
        <w:rPr>
          <w:rFonts w:ascii="Georgia" w:hAnsi="Georgia"/>
          <w:b/>
          <w:sz w:val="28"/>
          <w:szCs w:val="28"/>
        </w:rPr>
        <w:t xml:space="preserve">takes </w:t>
      </w:r>
      <w:r w:rsidR="00A319AD">
        <w:rPr>
          <w:rFonts w:ascii="Georgia" w:hAnsi="Georgia"/>
          <w:b/>
          <w:sz w:val="28"/>
          <w:szCs w:val="28"/>
        </w:rPr>
        <w:t xml:space="preserve">to </w:t>
      </w:r>
      <w:r w:rsidR="001D5AEA" w:rsidRPr="00115188">
        <w:rPr>
          <w:rFonts w:ascii="Georgia" w:hAnsi="Georgia"/>
          <w:b/>
          <w:sz w:val="28"/>
          <w:szCs w:val="28"/>
        </w:rPr>
        <w:t>the skies at CONEXPO 2017 in Las Vegas</w:t>
      </w:r>
    </w:p>
    <w:p w14:paraId="531176F7" w14:textId="77777777" w:rsidR="00D6746F" w:rsidRPr="003D3D1A" w:rsidRDefault="00D6746F" w:rsidP="00EC4B11">
      <w:pPr>
        <w:tabs>
          <w:tab w:val="left" w:pos="6096"/>
        </w:tabs>
        <w:spacing w:line="276" w:lineRule="auto"/>
        <w:rPr>
          <w:rFonts w:ascii="Georgia" w:hAnsi="Georgia" w:cs="Arial"/>
          <w:sz w:val="28"/>
          <w:szCs w:val="28"/>
          <w:lang w:eastAsia="zh-CN"/>
        </w:rPr>
      </w:pPr>
    </w:p>
    <w:p w14:paraId="600DBF04" w14:textId="39F7408C" w:rsidR="0096418B" w:rsidRDefault="0096418B" w:rsidP="00EC4B11">
      <w:pPr>
        <w:spacing w:line="276" w:lineRule="auto"/>
        <w:rPr>
          <w:rFonts w:ascii="Georgia" w:eastAsia="MS Mincho" w:hAnsi="Georgia"/>
          <w:sz w:val="21"/>
          <w:szCs w:val="21"/>
        </w:rPr>
      </w:pPr>
      <w:r>
        <w:rPr>
          <w:rFonts w:ascii="Georgia" w:eastAsia="MS Mincho" w:hAnsi="Georgia"/>
          <w:sz w:val="21"/>
          <w:szCs w:val="21"/>
        </w:rPr>
        <w:t xml:space="preserve">Manitowoc is set to debut the Potain MD 559 tower crane for the first time in North America at CONEXPO 2017. The </w:t>
      </w:r>
      <w:r w:rsidRPr="006A613A">
        <w:rPr>
          <w:rFonts w:ascii="Georgia" w:eastAsia="MS Mincho" w:hAnsi="Georgia"/>
          <w:sz w:val="21"/>
          <w:szCs w:val="21"/>
        </w:rPr>
        <w:t xml:space="preserve">20 t (22 USt) </w:t>
      </w:r>
      <w:r>
        <w:rPr>
          <w:rFonts w:ascii="Georgia" w:eastAsia="MS Mincho" w:hAnsi="Georgia"/>
          <w:sz w:val="21"/>
          <w:szCs w:val="21"/>
        </w:rPr>
        <w:t>crane will represent Potain’s MD CCS range, which has the highest capacities of all its top-</w:t>
      </w:r>
      <w:r w:rsidRPr="006A613A">
        <w:rPr>
          <w:rFonts w:ascii="Georgia" w:eastAsia="MS Mincho" w:hAnsi="Georgia"/>
          <w:sz w:val="21"/>
          <w:szCs w:val="21"/>
        </w:rPr>
        <w:t>slewing</w:t>
      </w:r>
      <w:r>
        <w:rPr>
          <w:rFonts w:ascii="Georgia" w:eastAsia="MS Mincho" w:hAnsi="Georgia"/>
          <w:sz w:val="21"/>
          <w:szCs w:val="21"/>
        </w:rPr>
        <w:t>,</w:t>
      </w:r>
      <w:r w:rsidRPr="006A613A">
        <w:rPr>
          <w:rFonts w:ascii="Georgia" w:eastAsia="MS Mincho" w:hAnsi="Georgia"/>
          <w:sz w:val="21"/>
          <w:szCs w:val="21"/>
        </w:rPr>
        <w:t xml:space="preserve"> trolleying</w:t>
      </w:r>
      <w:r>
        <w:rPr>
          <w:rFonts w:ascii="Georgia" w:eastAsia="MS Mincho" w:hAnsi="Georgia"/>
          <w:sz w:val="21"/>
          <w:szCs w:val="21"/>
        </w:rPr>
        <w:t xml:space="preserve"> tower cranes.</w:t>
      </w:r>
    </w:p>
    <w:p w14:paraId="56EE818E" w14:textId="77777777" w:rsidR="00C36746" w:rsidRDefault="00C36746" w:rsidP="00EC4B11">
      <w:pPr>
        <w:spacing w:line="276" w:lineRule="auto"/>
        <w:rPr>
          <w:rFonts w:ascii="Georgia" w:eastAsia="MS Mincho" w:hAnsi="Georgia"/>
          <w:sz w:val="21"/>
          <w:szCs w:val="21"/>
        </w:rPr>
      </w:pPr>
    </w:p>
    <w:p w14:paraId="0563303B" w14:textId="645B82CB" w:rsidR="009E5F98" w:rsidRDefault="00C36746" w:rsidP="00EC4B11">
      <w:pPr>
        <w:spacing w:line="276" w:lineRule="auto"/>
        <w:rPr>
          <w:rFonts w:ascii="Georgia" w:eastAsia="MS Mincho" w:hAnsi="Georgia"/>
          <w:sz w:val="21"/>
          <w:szCs w:val="21"/>
        </w:rPr>
      </w:pPr>
      <w:r>
        <w:rPr>
          <w:rFonts w:ascii="Georgia" w:eastAsia="MS Mincho" w:hAnsi="Georgia"/>
          <w:sz w:val="21"/>
          <w:szCs w:val="21"/>
        </w:rPr>
        <w:t xml:space="preserve">The move comes after </w:t>
      </w:r>
      <w:r w:rsidRPr="00407D22">
        <w:rPr>
          <w:rFonts w:ascii="Georgia" w:eastAsia="MS Mincho" w:hAnsi="Georgia"/>
          <w:sz w:val="21"/>
          <w:szCs w:val="21"/>
        </w:rPr>
        <w:t>the succ</w:t>
      </w:r>
      <w:r>
        <w:rPr>
          <w:rFonts w:ascii="Georgia" w:eastAsia="MS Mincho" w:hAnsi="Georgia"/>
          <w:sz w:val="21"/>
          <w:szCs w:val="21"/>
        </w:rPr>
        <w:t>essful introduction</w:t>
      </w:r>
      <w:r w:rsidR="009E5F98">
        <w:rPr>
          <w:rFonts w:ascii="Georgia" w:eastAsia="MS Mincho" w:hAnsi="Georgia"/>
          <w:sz w:val="21"/>
          <w:szCs w:val="21"/>
        </w:rPr>
        <w:t>s</w:t>
      </w:r>
      <w:r>
        <w:rPr>
          <w:rFonts w:ascii="Georgia" w:eastAsia="MS Mincho" w:hAnsi="Georgia"/>
          <w:sz w:val="21"/>
          <w:szCs w:val="21"/>
        </w:rPr>
        <w:t xml:space="preserve"> of the MDT CCS C</w:t>
      </w:r>
      <w:r w:rsidRPr="00407D22">
        <w:rPr>
          <w:rFonts w:ascii="Georgia" w:eastAsia="MS Mincho" w:hAnsi="Georgia"/>
          <w:sz w:val="21"/>
          <w:szCs w:val="21"/>
        </w:rPr>
        <w:t xml:space="preserve">ity </w:t>
      </w:r>
      <w:r w:rsidR="009E5F98">
        <w:rPr>
          <w:rFonts w:ascii="Georgia" w:eastAsia="MS Mincho" w:hAnsi="Georgia"/>
          <w:sz w:val="21"/>
          <w:szCs w:val="21"/>
        </w:rPr>
        <w:t>range in mid-</w:t>
      </w:r>
      <w:r w:rsidRPr="00407D22">
        <w:rPr>
          <w:rFonts w:ascii="Georgia" w:eastAsia="MS Mincho" w:hAnsi="Georgia"/>
          <w:sz w:val="21"/>
          <w:szCs w:val="21"/>
        </w:rPr>
        <w:t xml:space="preserve">2015 and the MDT CCS </w:t>
      </w:r>
      <w:r>
        <w:rPr>
          <w:rFonts w:ascii="Georgia" w:eastAsia="MS Mincho" w:hAnsi="Georgia"/>
          <w:sz w:val="21"/>
          <w:szCs w:val="21"/>
        </w:rPr>
        <w:t>range at b</w:t>
      </w:r>
      <w:r w:rsidRPr="00407D22">
        <w:rPr>
          <w:rFonts w:ascii="Georgia" w:eastAsia="MS Mincho" w:hAnsi="Georgia"/>
          <w:sz w:val="21"/>
          <w:szCs w:val="21"/>
        </w:rPr>
        <w:t>auma</w:t>
      </w:r>
      <w:r>
        <w:rPr>
          <w:rFonts w:ascii="Georgia" w:eastAsia="MS Mincho" w:hAnsi="Georgia"/>
          <w:sz w:val="21"/>
          <w:szCs w:val="21"/>
        </w:rPr>
        <w:t xml:space="preserve"> 2016 in Germany</w:t>
      </w:r>
      <w:r w:rsidR="009E5F98">
        <w:rPr>
          <w:rFonts w:ascii="Georgia" w:eastAsia="MS Mincho" w:hAnsi="Georgia"/>
          <w:sz w:val="21"/>
          <w:szCs w:val="21"/>
        </w:rPr>
        <w:t xml:space="preserve">. </w:t>
      </w:r>
      <w:r w:rsidR="00CD6DC7">
        <w:rPr>
          <w:rFonts w:ascii="Georgia" w:eastAsia="MS Mincho" w:hAnsi="Georgia"/>
          <w:sz w:val="21"/>
          <w:szCs w:val="21"/>
        </w:rPr>
        <w:t xml:space="preserve">CONEXPO 2017 will mark </w:t>
      </w:r>
      <w:r w:rsidR="009E5F98">
        <w:rPr>
          <w:rFonts w:ascii="Georgia" w:eastAsia="MS Mincho" w:hAnsi="Georgia"/>
          <w:sz w:val="21"/>
          <w:szCs w:val="21"/>
        </w:rPr>
        <w:t xml:space="preserve">the addition of Manitowoc’s Crane Control System (CCS) functionalities to the </w:t>
      </w:r>
      <w:r w:rsidR="00AF5324">
        <w:rPr>
          <w:rFonts w:ascii="Georgia" w:eastAsia="MS Mincho" w:hAnsi="Georgia"/>
          <w:sz w:val="21"/>
          <w:szCs w:val="21"/>
        </w:rPr>
        <w:t xml:space="preserve">top </w:t>
      </w:r>
      <w:r w:rsidR="009E5F98">
        <w:rPr>
          <w:rFonts w:ascii="Georgia" w:eastAsia="MS Mincho" w:hAnsi="Georgia"/>
          <w:sz w:val="21"/>
          <w:szCs w:val="21"/>
        </w:rPr>
        <w:t>end of its Potain tower crane lines.</w:t>
      </w:r>
    </w:p>
    <w:p w14:paraId="6C75EFCB" w14:textId="77777777" w:rsidR="009E5F98" w:rsidRDefault="009E5F98" w:rsidP="00EC4B11">
      <w:pPr>
        <w:spacing w:line="276" w:lineRule="auto"/>
        <w:rPr>
          <w:rFonts w:ascii="Georgia" w:eastAsia="MS Mincho" w:hAnsi="Georgia"/>
          <w:sz w:val="21"/>
          <w:szCs w:val="21"/>
        </w:rPr>
      </w:pPr>
    </w:p>
    <w:p w14:paraId="00ACA37B" w14:textId="3FC18569" w:rsidR="0096418B" w:rsidRDefault="0096418B" w:rsidP="00EC4B11">
      <w:pPr>
        <w:spacing w:line="276" w:lineRule="auto"/>
        <w:rPr>
          <w:rFonts w:ascii="Georgia" w:eastAsia="MS Mincho" w:hAnsi="Georgia"/>
          <w:sz w:val="21"/>
          <w:szCs w:val="21"/>
        </w:rPr>
      </w:pPr>
      <w:r>
        <w:rPr>
          <w:rFonts w:ascii="Georgia" w:eastAsia="MS Mincho" w:hAnsi="Georgia"/>
          <w:sz w:val="21"/>
          <w:szCs w:val="21"/>
        </w:rPr>
        <w:t xml:space="preserve">Potain’s MD CCS range cranes are ideal </w:t>
      </w:r>
      <w:r w:rsidRPr="006A613A">
        <w:rPr>
          <w:rFonts w:ascii="Georgia" w:eastAsia="MS Mincho" w:hAnsi="Georgia"/>
          <w:sz w:val="21"/>
          <w:szCs w:val="21"/>
        </w:rPr>
        <w:t xml:space="preserve">for jobs that require </w:t>
      </w:r>
      <w:r>
        <w:rPr>
          <w:rFonts w:ascii="Georgia" w:eastAsia="MS Mincho" w:hAnsi="Georgia"/>
          <w:sz w:val="21"/>
          <w:szCs w:val="21"/>
        </w:rPr>
        <w:t xml:space="preserve">strong load charts and long working schedules. The cranes, which include the </w:t>
      </w:r>
      <w:r w:rsidRPr="006A613A">
        <w:rPr>
          <w:rFonts w:ascii="Georgia" w:eastAsia="MS Mincho" w:hAnsi="Georgia"/>
          <w:sz w:val="21"/>
          <w:szCs w:val="21"/>
        </w:rPr>
        <w:t>MD 509, MD</w:t>
      </w:r>
      <w:r w:rsidR="00256329">
        <w:rPr>
          <w:rFonts w:ascii="Georgia" w:eastAsia="MS Mincho" w:hAnsi="Georgia"/>
          <w:sz w:val="21"/>
          <w:szCs w:val="21"/>
        </w:rPr>
        <w:t xml:space="preserve"> </w:t>
      </w:r>
      <w:r w:rsidRPr="006A613A">
        <w:rPr>
          <w:rFonts w:ascii="Georgia" w:eastAsia="MS Mincho" w:hAnsi="Georgia"/>
          <w:sz w:val="21"/>
          <w:szCs w:val="21"/>
        </w:rPr>
        <w:t>559, MD 569, and the MD 679</w:t>
      </w:r>
      <w:r w:rsidR="009E5F98">
        <w:rPr>
          <w:rFonts w:ascii="Georgia" w:eastAsia="MS Mincho" w:hAnsi="Georgia"/>
          <w:sz w:val="21"/>
          <w:szCs w:val="21"/>
        </w:rPr>
        <w:t xml:space="preserve">, are all equipped with </w:t>
      </w:r>
      <w:r>
        <w:rPr>
          <w:rFonts w:ascii="Georgia" w:eastAsia="MS Mincho" w:hAnsi="Georgia"/>
          <w:sz w:val="21"/>
          <w:szCs w:val="21"/>
        </w:rPr>
        <w:t>CCS, which simplifies training, operating and maintenance functions across Manitowoc’s crane brands.</w:t>
      </w:r>
    </w:p>
    <w:p w14:paraId="7A085EC7" w14:textId="77777777" w:rsidR="0096418B" w:rsidRDefault="0096418B" w:rsidP="00EC4B11">
      <w:pPr>
        <w:spacing w:line="276" w:lineRule="auto"/>
        <w:rPr>
          <w:rFonts w:ascii="Georgia" w:eastAsia="MS Mincho" w:hAnsi="Georgia"/>
          <w:sz w:val="21"/>
          <w:szCs w:val="21"/>
        </w:rPr>
      </w:pPr>
    </w:p>
    <w:p w14:paraId="2E28E1DF" w14:textId="5FA6C277" w:rsidR="0096418B" w:rsidRPr="006A613A" w:rsidRDefault="0096418B" w:rsidP="00EC4B11">
      <w:pPr>
        <w:spacing w:line="276" w:lineRule="auto"/>
        <w:rPr>
          <w:rFonts w:ascii="Georgia" w:hAnsi="Georgia"/>
          <w:sz w:val="21"/>
          <w:szCs w:val="21"/>
        </w:rPr>
      </w:pPr>
      <w:r w:rsidRPr="006A613A">
        <w:rPr>
          <w:rFonts w:ascii="Georgia" w:eastAsia="MS Mincho" w:hAnsi="Georgia"/>
          <w:sz w:val="21"/>
          <w:szCs w:val="21"/>
        </w:rPr>
        <w:t xml:space="preserve">“The MD 559 and the entire MD CCS range crane is particularly advantageous for North American markets as it provides high performances for heavy loads, high productivity with its powerful hoisting winch and the use of the K800 masts, which are already very popular in the region,” said François </w:t>
      </w:r>
      <w:proofErr w:type="spellStart"/>
      <w:r w:rsidRPr="006A613A">
        <w:rPr>
          <w:rFonts w:ascii="Georgia" w:eastAsia="MS Mincho" w:hAnsi="Georgia"/>
          <w:sz w:val="21"/>
          <w:szCs w:val="21"/>
        </w:rPr>
        <w:t>Rotat</w:t>
      </w:r>
      <w:proofErr w:type="spellEnd"/>
      <w:r w:rsidRPr="006A613A">
        <w:rPr>
          <w:rFonts w:ascii="Georgia" w:eastAsia="MS Mincho" w:hAnsi="Georgia"/>
          <w:sz w:val="21"/>
          <w:szCs w:val="21"/>
        </w:rPr>
        <w:t>, product manager at Manitowoc.</w:t>
      </w:r>
    </w:p>
    <w:p w14:paraId="716DE47A" w14:textId="77777777" w:rsidR="0096418B" w:rsidRDefault="0096418B" w:rsidP="00EC4B11">
      <w:pPr>
        <w:spacing w:line="276" w:lineRule="auto"/>
        <w:rPr>
          <w:rFonts w:ascii="Georgia" w:eastAsia="MS Mincho" w:hAnsi="Georgia"/>
          <w:sz w:val="21"/>
          <w:szCs w:val="21"/>
        </w:rPr>
      </w:pPr>
    </w:p>
    <w:p w14:paraId="1FE30C91" w14:textId="3355008D" w:rsidR="0096418B" w:rsidRDefault="0096418B" w:rsidP="00EC4B11">
      <w:pPr>
        <w:spacing w:line="276" w:lineRule="auto"/>
        <w:rPr>
          <w:rFonts w:ascii="Georgia" w:eastAsia="MS Mincho" w:hAnsi="Georgia"/>
          <w:sz w:val="21"/>
          <w:szCs w:val="21"/>
        </w:rPr>
      </w:pPr>
      <w:r w:rsidRPr="009E5F98">
        <w:rPr>
          <w:rFonts w:ascii="Georgia" w:eastAsia="MS Mincho" w:hAnsi="Georgia"/>
          <w:sz w:val="21"/>
          <w:szCs w:val="21"/>
        </w:rPr>
        <w:t xml:space="preserve">The MD 559 crane is easy to assemble </w:t>
      </w:r>
      <w:r w:rsidR="00AE6262" w:rsidRPr="009E5F98">
        <w:rPr>
          <w:rFonts w:ascii="Georgia" w:eastAsia="MS Mincho" w:hAnsi="Georgia"/>
          <w:sz w:val="21"/>
          <w:szCs w:val="21"/>
        </w:rPr>
        <w:t>at a free standing heigh</w:t>
      </w:r>
      <w:r w:rsidRPr="009E5F98">
        <w:rPr>
          <w:rFonts w:ascii="Georgia" w:eastAsia="MS Mincho" w:hAnsi="Georgia"/>
          <w:sz w:val="21"/>
          <w:szCs w:val="21"/>
        </w:rPr>
        <w:t>t</w:t>
      </w:r>
      <w:r w:rsidR="00AE6262" w:rsidRPr="009E5F98">
        <w:rPr>
          <w:rFonts w:ascii="Georgia" w:eastAsia="MS Mincho" w:hAnsi="Georgia"/>
          <w:sz w:val="21"/>
          <w:szCs w:val="21"/>
        </w:rPr>
        <w:t xml:space="preserve"> of </w:t>
      </w:r>
      <w:r w:rsidRPr="009E5F98">
        <w:rPr>
          <w:rFonts w:ascii="Georgia" w:eastAsia="MS Mincho" w:hAnsi="Georgia"/>
          <w:sz w:val="21"/>
          <w:szCs w:val="21"/>
        </w:rPr>
        <w:t xml:space="preserve">81.5 m (267.4 ft) with the K800 mast system. Additionally, it offers increased job site productivity with its powerful 270/320 LVF hoisting winch that offers </w:t>
      </w:r>
      <w:r w:rsidR="00A90846" w:rsidRPr="009E5F98">
        <w:rPr>
          <w:rFonts w:ascii="Georgia" w:eastAsia="MS Mincho" w:hAnsi="Georgia"/>
          <w:sz w:val="21"/>
          <w:szCs w:val="21"/>
        </w:rPr>
        <w:t xml:space="preserve">impressive </w:t>
      </w:r>
      <w:r w:rsidRPr="009E5F98">
        <w:rPr>
          <w:rFonts w:ascii="Georgia" w:eastAsia="MS Mincho" w:hAnsi="Georgia"/>
          <w:sz w:val="21"/>
          <w:szCs w:val="21"/>
        </w:rPr>
        <w:t xml:space="preserve">speeds of up to </w:t>
      </w:r>
      <w:r w:rsidR="008B0939" w:rsidRPr="009E5F98">
        <w:rPr>
          <w:rFonts w:ascii="Georgia" w:eastAsia="MS Mincho" w:hAnsi="Georgia"/>
          <w:sz w:val="21"/>
          <w:szCs w:val="21"/>
        </w:rPr>
        <w:t>60</w:t>
      </w:r>
      <w:r w:rsidRPr="009E5F98">
        <w:rPr>
          <w:rFonts w:ascii="Georgia" w:eastAsia="MS Mincho" w:hAnsi="Georgia"/>
          <w:sz w:val="21"/>
          <w:szCs w:val="21"/>
        </w:rPr>
        <w:t xml:space="preserve">m (197 ft)/min for a 20 t (22 USt) load; </w:t>
      </w:r>
      <w:r w:rsidR="00A90846" w:rsidRPr="009E5F98">
        <w:rPr>
          <w:rFonts w:ascii="Georgia" w:eastAsia="MS Mincho" w:hAnsi="Georgia"/>
          <w:sz w:val="21"/>
          <w:szCs w:val="21"/>
        </w:rPr>
        <w:t>112</w:t>
      </w:r>
      <w:r w:rsidR="009E5F98">
        <w:rPr>
          <w:rFonts w:ascii="Georgia" w:eastAsia="MS Mincho" w:hAnsi="Georgia"/>
          <w:sz w:val="21"/>
          <w:szCs w:val="21"/>
        </w:rPr>
        <w:t xml:space="preserve"> </w:t>
      </w:r>
      <w:r w:rsidR="00A90846" w:rsidRPr="009E5F98">
        <w:rPr>
          <w:rFonts w:ascii="Georgia" w:eastAsia="MS Mincho" w:hAnsi="Georgia"/>
          <w:sz w:val="21"/>
          <w:szCs w:val="21"/>
        </w:rPr>
        <w:t>m</w:t>
      </w:r>
      <w:r w:rsidR="009E5F98">
        <w:rPr>
          <w:rFonts w:ascii="Georgia" w:eastAsia="MS Mincho" w:hAnsi="Georgia"/>
          <w:sz w:val="21"/>
          <w:szCs w:val="21"/>
        </w:rPr>
        <w:t xml:space="preserve"> </w:t>
      </w:r>
      <w:r w:rsidR="00A90846" w:rsidRPr="009E5F98">
        <w:rPr>
          <w:rFonts w:ascii="Georgia" w:eastAsia="MS Mincho" w:hAnsi="Georgia"/>
          <w:sz w:val="21"/>
          <w:szCs w:val="21"/>
        </w:rPr>
        <w:t>(</w:t>
      </w:r>
      <w:r w:rsidR="008B0939" w:rsidRPr="009E5F98">
        <w:rPr>
          <w:rFonts w:ascii="Georgia" w:eastAsia="MS Mincho" w:hAnsi="Georgia"/>
          <w:sz w:val="21"/>
          <w:szCs w:val="21"/>
        </w:rPr>
        <w:t>367</w:t>
      </w:r>
      <w:r w:rsidR="009E5F98">
        <w:rPr>
          <w:rFonts w:ascii="Georgia" w:eastAsia="MS Mincho" w:hAnsi="Georgia"/>
          <w:sz w:val="21"/>
          <w:szCs w:val="21"/>
        </w:rPr>
        <w:t xml:space="preserve"> </w:t>
      </w:r>
      <w:r w:rsidR="008B0939" w:rsidRPr="009E5F98">
        <w:rPr>
          <w:rFonts w:ascii="Georgia" w:eastAsia="MS Mincho" w:hAnsi="Georgia"/>
          <w:sz w:val="21"/>
          <w:szCs w:val="21"/>
        </w:rPr>
        <w:t>ft)/min for a 10t (11</w:t>
      </w:r>
      <w:r w:rsidR="009E5F98">
        <w:rPr>
          <w:rFonts w:ascii="Georgia" w:eastAsia="MS Mincho" w:hAnsi="Georgia"/>
          <w:sz w:val="21"/>
          <w:szCs w:val="21"/>
        </w:rPr>
        <w:t xml:space="preserve"> </w:t>
      </w:r>
      <w:r w:rsidR="008B0939" w:rsidRPr="009E5F98">
        <w:rPr>
          <w:rFonts w:ascii="Georgia" w:eastAsia="MS Mincho" w:hAnsi="Georgia"/>
          <w:sz w:val="21"/>
          <w:szCs w:val="21"/>
        </w:rPr>
        <w:t>USt)</w:t>
      </w:r>
      <w:r w:rsidR="009E5F98">
        <w:rPr>
          <w:rFonts w:ascii="Georgia" w:eastAsia="MS Mincho" w:hAnsi="Georgia"/>
          <w:sz w:val="21"/>
          <w:szCs w:val="21"/>
        </w:rPr>
        <w:t xml:space="preserve"> and 1</w:t>
      </w:r>
      <w:r w:rsidR="008B0939" w:rsidRPr="009E5F98">
        <w:rPr>
          <w:rFonts w:ascii="Georgia" w:eastAsia="MS Mincho" w:hAnsi="Georgia"/>
          <w:sz w:val="21"/>
          <w:szCs w:val="21"/>
        </w:rPr>
        <w:t>62</w:t>
      </w:r>
      <w:r w:rsidR="009E5F98">
        <w:rPr>
          <w:rFonts w:ascii="Georgia" w:eastAsia="MS Mincho" w:hAnsi="Georgia"/>
          <w:sz w:val="21"/>
          <w:szCs w:val="21"/>
        </w:rPr>
        <w:t xml:space="preserve"> </w:t>
      </w:r>
      <w:r w:rsidRPr="009E5F98">
        <w:rPr>
          <w:rFonts w:ascii="Georgia" w:eastAsia="MS Mincho" w:hAnsi="Georgia"/>
          <w:sz w:val="21"/>
          <w:szCs w:val="21"/>
        </w:rPr>
        <w:t>m (531 ft)/min for a 5.8 t (6.4 USt) load.</w:t>
      </w:r>
    </w:p>
    <w:p w14:paraId="6465CE0C" w14:textId="77777777" w:rsidR="0096418B" w:rsidRDefault="0096418B" w:rsidP="00EC4B11">
      <w:pPr>
        <w:spacing w:line="276" w:lineRule="auto"/>
        <w:rPr>
          <w:rFonts w:ascii="Georgia" w:eastAsia="MS Mincho" w:hAnsi="Georgia"/>
          <w:sz w:val="21"/>
          <w:szCs w:val="21"/>
        </w:rPr>
      </w:pPr>
    </w:p>
    <w:p w14:paraId="6FBDF0E7" w14:textId="1B7F31C4" w:rsidR="000D61EB" w:rsidRDefault="0096418B" w:rsidP="00EC4B11">
      <w:pPr>
        <w:spacing w:line="276" w:lineRule="auto"/>
        <w:rPr>
          <w:rFonts w:ascii="Georgia" w:eastAsia="MS Mincho" w:hAnsi="Georgia"/>
          <w:color w:val="FF0000"/>
          <w:sz w:val="21"/>
          <w:szCs w:val="21"/>
          <w:highlight w:val="blue"/>
        </w:rPr>
      </w:pPr>
      <w:r>
        <w:rPr>
          <w:rFonts w:ascii="Georgia" w:eastAsia="MS Mincho" w:hAnsi="Georgia"/>
          <w:sz w:val="21"/>
          <w:szCs w:val="21"/>
        </w:rPr>
        <w:t xml:space="preserve">A </w:t>
      </w:r>
      <w:r w:rsidRPr="002F0E73">
        <w:rPr>
          <w:rFonts w:ascii="Georgia" w:eastAsia="MS Mincho" w:hAnsi="Georgia"/>
          <w:sz w:val="21"/>
          <w:szCs w:val="21"/>
        </w:rPr>
        <w:t>permanent</w:t>
      </w:r>
      <w:r>
        <w:rPr>
          <w:rFonts w:ascii="Georgia" w:eastAsia="MS Mincho" w:hAnsi="Georgia"/>
          <w:sz w:val="21"/>
          <w:szCs w:val="21"/>
        </w:rPr>
        <w:t>, two-</w:t>
      </w:r>
      <w:r w:rsidRPr="002F0E73">
        <w:rPr>
          <w:rFonts w:ascii="Georgia" w:eastAsia="MS Mincho" w:hAnsi="Georgia"/>
          <w:sz w:val="21"/>
          <w:szCs w:val="21"/>
        </w:rPr>
        <w:t xml:space="preserve">fall </w:t>
      </w:r>
      <w:r w:rsidR="00A319AD">
        <w:rPr>
          <w:rFonts w:ascii="Georgia" w:eastAsia="MS Mincho" w:hAnsi="Georgia"/>
          <w:sz w:val="21"/>
          <w:szCs w:val="21"/>
        </w:rPr>
        <w:t>rope configuration</w:t>
      </w:r>
      <w:r w:rsidRPr="002F0E73">
        <w:rPr>
          <w:rFonts w:ascii="Georgia" w:eastAsia="MS Mincho" w:hAnsi="Georgia"/>
          <w:sz w:val="21"/>
          <w:szCs w:val="21"/>
        </w:rPr>
        <w:t xml:space="preserve"> </w:t>
      </w:r>
      <w:r>
        <w:rPr>
          <w:rFonts w:ascii="Georgia" w:eastAsia="MS Mincho" w:hAnsi="Georgia"/>
          <w:sz w:val="21"/>
          <w:szCs w:val="21"/>
        </w:rPr>
        <w:t xml:space="preserve">provides </w:t>
      </w:r>
      <w:r w:rsidRPr="002F0E73">
        <w:rPr>
          <w:rFonts w:ascii="Georgia" w:eastAsia="MS Mincho" w:hAnsi="Georgia"/>
          <w:sz w:val="21"/>
          <w:szCs w:val="21"/>
        </w:rPr>
        <w:t>a maximum load of 20 t (22 USt);</w:t>
      </w:r>
      <w:r>
        <w:rPr>
          <w:rFonts w:ascii="Georgia" w:eastAsia="MS Mincho" w:hAnsi="Georgia"/>
          <w:sz w:val="21"/>
          <w:szCs w:val="21"/>
        </w:rPr>
        <w:t xml:space="preserve"> and the crane </w:t>
      </w:r>
      <w:r w:rsidR="000D61EB">
        <w:rPr>
          <w:rFonts w:ascii="Georgia" w:eastAsia="MS Mincho" w:hAnsi="Georgia"/>
          <w:sz w:val="21"/>
          <w:szCs w:val="21"/>
        </w:rPr>
        <w:t xml:space="preserve">offers a </w:t>
      </w:r>
      <w:r>
        <w:rPr>
          <w:rFonts w:ascii="Georgia" w:eastAsia="MS Mincho" w:hAnsi="Georgia"/>
          <w:sz w:val="21"/>
          <w:szCs w:val="21"/>
        </w:rPr>
        <w:t>m</w:t>
      </w:r>
      <w:r w:rsidRPr="006A613A">
        <w:rPr>
          <w:rFonts w:ascii="Georgia" w:eastAsia="MS Mincho" w:hAnsi="Georgia"/>
          <w:sz w:val="21"/>
          <w:szCs w:val="21"/>
        </w:rPr>
        <w:t xml:space="preserve">aximum tip load of 4.4 t (5.1 USt) </w:t>
      </w:r>
      <w:r>
        <w:rPr>
          <w:rFonts w:ascii="Georgia" w:eastAsia="MS Mincho" w:hAnsi="Georgia"/>
          <w:sz w:val="21"/>
          <w:szCs w:val="21"/>
        </w:rPr>
        <w:t xml:space="preserve">when used with </w:t>
      </w:r>
      <w:r w:rsidR="00BD7AED">
        <w:rPr>
          <w:rFonts w:ascii="Georgia" w:eastAsia="MS Mincho" w:hAnsi="Georgia"/>
          <w:sz w:val="21"/>
          <w:szCs w:val="21"/>
        </w:rPr>
        <w:t>an</w:t>
      </w:r>
      <w:r>
        <w:rPr>
          <w:rFonts w:ascii="Georgia" w:eastAsia="MS Mincho" w:hAnsi="Georgia"/>
          <w:sz w:val="21"/>
          <w:szCs w:val="21"/>
        </w:rPr>
        <w:t xml:space="preserve"> </w:t>
      </w:r>
      <w:r w:rsidRPr="006A613A">
        <w:rPr>
          <w:rFonts w:ascii="Georgia" w:eastAsia="MS Mincho" w:hAnsi="Georgia"/>
          <w:sz w:val="21"/>
          <w:szCs w:val="21"/>
        </w:rPr>
        <w:t>80 m (262 ft) jib</w:t>
      </w:r>
      <w:r>
        <w:rPr>
          <w:rFonts w:ascii="Georgia" w:eastAsia="MS Mincho" w:hAnsi="Georgia"/>
          <w:sz w:val="21"/>
          <w:szCs w:val="21"/>
        </w:rPr>
        <w:t>.</w:t>
      </w:r>
      <w:r w:rsidR="009E5F98">
        <w:rPr>
          <w:rFonts w:ascii="Georgia" w:eastAsia="MS Mincho" w:hAnsi="Georgia"/>
          <w:sz w:val="21"/>
          <w:szCs w:val="21"/>
        </w:rPr>
        <w:t xml:space="preserve"> </w:t>
      </w:r>
      <w:r w:rsidR="00A45C1C">
        <w:rPr>
          <w:rFonts w:ascii="Georgia" w:eastAsia="MS Mincho" w:hAnsi="Georgia"/>
          <w:sz w:val="21"/>
          <w:szCs w:val="21"/>
        </w:rPr>
        <w:t>T</w:t>
      </w:r>
      <w:r w:rsidR="009E5F98">
        <w:rPr>
          <w:rFonts w:ascii="Georgia" w:eastAsia="MS Mincho" w:hAnsi="Georgia"/>
          <w:sz w:val="21"/>
          <w:szCs w:val="21"/>
        </w:rPr>
        <w:t>he crane</w:t>
      </w:r>
      <w:r w:rsidR="00A45C1C">
        <w:rPr>
          <w:rFonts w:ascii="Georgia" w:eastAsia="MS Mincho" w:hAnsi="Georgia"/>
          <w:sz w:val="21"/>
          <w:szCs w:val="21"/>
        </w:rPr>
        <w:t xml:space="preserve"> is</w:t>
      </w:r>
      <w:r w:rsidR="009E5F98">
        <w:rPr>
          <w:rFonts w:ascii="Georgia" w:eastAsia="MS Mincho" w:hAnsi="Georgia"/>
          <w:sz w:val="21"/>
          <w:szCs w:val="21"/>
        </w:rPr>
        <w:t xml:space="preserve"> ideal for high-rise building and bridge construction, </w:t>
      </w:r>
      <w:r w:rsidR="00423AA7">
        <w:rPr>
          <w:rFonts w:ascii="Georgia" w:eastAsia="MS Mincho" w:hAnsi="Georgia"/>
          <w:sz w:val="21"/>
          <w:szCs w:val="21"/>
        </w:rPr>
        <w:t xml:space="preserve">as well as any other jobs that require lifting heavy loads, quick line speeds </w:t>
      </w:r>
      <w:r w:rsidR="00A85320">
        <w:rPr>
          <w:rFonts w:ascii="Georgia" w:eastAsia="MS Mincho" w:hAnsi="Georgia"/>
          <w:sz w:val="21"/>
          <w:szCs w:val="21"/>
        </w:rPr>
        <w:t>and long reach.</w:t>
      </w:r>
    </w:p>
    <w:p w14:paraId="13E6C5F4" w14:textId="77777777" w:rsidR="009E5F98" w:rsidRPr="009E5F98" w:rsidRDefault="009E5F98" w:rsidP="00EC4B11">
      <w:pPr>
        <w:spacing w:line="276" w:lineRule="auto"/>
        <w:rPr>
          <w:rFonts w:ascii="Georgia" w:eastAsia="MS Mincho" w:hAnsi="Georgia"/>
          <w:color w:val="FF0000"/>
          <w:sz w:val="21"/>
          <w:szCs w:val="21"/>
        </w:rPr>
      </w:pPr>
    </w:p>
    <w:p w14:paraId="24C6A496" w14:textId="254BB332" w:rsidR="001D5AEA" w:rsidRDefault="007B1815" w:rsidP="00EC4B11">
      <w:pPr>
        <w:spacing w:line="276" w:lineRule="auto"/>
        <w:rPr>
          <w:rFonts w:ascii="Georgia" w:eastAsia="MS Mincho" w:hAnsi="Georgia"/>
          <w:b/>
          <w:sz w:val="21"/>
          <w:szCs w:val="21"/>
        </w:rPr>
      </w:pPr>
      <w:r w:rsidRPr="00BD7AED">
        <w:rPr>
          <w:rFonts w:ascii="Georgia" w:eastAsia="MS Mincho" w:hAnsi="Georgia"/>
          <w:b/>
          <w:sz w:val="21"/>
          <w:szCs w:val="21"/>
        </w:rPr>
        <w:t>M</w:t>
      </w:r>
      <w:r w:rsidR="00B76207" w:rsidRPr="00BD7AED">
        <w:rPr>
          <w:rFonts w:ascii="Georgia" w:eastAsia="MS Mincho" w:hAnsi="Georgia"/>
          <w:b/>
          <w:sz w:val="21"/>
          <w:szCs w:val="21"/>
        </w:rPr>
        <w:t>D</w:t>
      </w:r>
      <w:r w:rsidRPr="00BD7AED">
        <w:rPr>
          <w:rFonts w:ascii="Georgia" w:eastAsia="MS Mincho" w:hAnsi="Georgia"/>
          <w:b/>
          <w:sz w:val="21"/>
          <w:szCs w:val="21"/>
        </w:rPr>
        <w:t xml:space="preserve"> CCS </w:t>
      </w:r>
      <w:r w:rsidR="00BD7AED" w:rsidRPr="00BD7AED">
        <w:rPr>
          <w:rFonts w:ascii="Georgia" w:eastAsia="MS Mincho" w:hAnsi="Georgia"/>
          <w:b/>
          <w:sz w:val="21"/>
          <w:szCs w:val="21"/>
        </w:rPr>
        <w:t>range</w:t>
      </w:r>
    </w:p>
    <w:p w14:paraId="3D253B24" w14:textId="77777777" w:rsidR="00C83C06" w:rsidRPr="00BD7AED" w:rsidRDefault="00C83C06" w:rsidP="00EC4B11">
      <w:pPr>
        <w:spacing w:line="276" w:lineRule="auto"/>
        <w:rPr>
          <w:rFonts w:ascii="Georgia" w:eastAsia="MS Mincho" w:hAnsi="Georgia"/>
          <w:b/>
          <w:sz w:val="21"/>
          <w:szCs w:val="21"/>
        </w:rPr>
      </w:pPr>
    </w:p>
    <w:p w14:paraId="74758CB1" w14:textId="3C36142F" w:rsidR="00A45C1C" w:rsidRDefault="00355739" w:rsidP="00EC4B11">
      <w:pPr>
        <w:spacing w:line="276" w:lineRule="auto"/>
        <w:rPr>
          <w:rFonts w:ascii="Georgia" w:eastAsia="MS Mincho" w:hAnsi="Georgia"/>
          <w:sz w:val="21"/>
          <w:szCs w:val="21"/>
        </w:rPr>
      </w:pPr>
      <w:r w:rsidRPr="006A613A">
        <w:rPr>
          <w:rFonts w:ascii="Georgia" w:eastAsia="MS Mincho" w:hAnsi="Georgia"/>
          <w:sz w:val="21"/>
          <w:szCs w:val="21"/>
        </w:rPr>
        <w:t xml:space="preserve">Cranes in the MD CCS range </w:t>
      </w:r>
      <w:r w:rsidR="00423AA7">
        <w:rPr>
          <w:rFonts w:ascii="Georgia" w:eastAsia="MS Mincho" w:hAnsi="Georgia"/>
          <w:sz w:val="21"/>
          <w:szCs w:val="21"/>
        </w:rPr>
        <w:t>have</w:t>
      </w:r>
      <w:r w:rsidRPr="006A613A">
        <w:rPr>
          <w:rFonts w:ascii="Georgia" w:eastAsia="MS Mincho" w:hAnsi="Georgia"/>
          <w:sz w:val="21"/>
          <w:szCs w:val="21"/>
        </w:rPr>
        <w:t xml:space="preserve"> maximum capacities ranging from 20 t (22 USt) to 40 t (44.1 USt), </w:t>
      </w:r>
      <w:r w:rsidRPr="00423AA7">
        <w:rPr>
          <w:rFonts w:ascii="Georgia" w:eastAsia="MS Mincho" w:hAnsi="Georgia"/>
          <w:sz w:val="21"/>
          <w:szCs w:val="21"/>
        </w:rPr>
        <w:t>and</w:t>
      </w:r>
      <w:r w:rsidR="00FC7348" w:rsidRPr="00423AA7">
        <w:rPr>
          <w:rFonts w:ascii="Georgia" w:eastAsia="MS Mincho" w:hAnsi="Georgia"/>
          <w:sz w:val="21"/>
          <w:szCs w:val="21"/>
        </w:rPr>
        <w:t xml:space="preserve"> adaptable jib radius up to 80 m (262 ft) long.</w:t>
      </w:r>
    </w:p>
    <w:p w14:paraId="010CD760" w14:textId="77777777" w:rsidR="00A45C1C" w:rsidRDefault="00A45C1C" w:rsidP="00EC4B11">
      <w:pPr>
        <w:spacing w:line="276" w:lineRule="auto"/>
        <w:rPr>
          <w:rFonts w:ascii="Georgia" w:eastAsia="MS Mincho" w:hAnsi="Georgia"/>
          <w:sz w:val="21"/>
          <w:szCs w:val="21"/>
        </w:rPr>
      </w:pPr>
    </w:p>
    <w:p w14:paraId="0627BF5C" w14:textId="50ECC943" w:rsidR="007B1815" w:rsidRDefault="007B1815" w:rsidP="00EC4B11">
      <w:pPr>
        <w:spacing w:line="276" w:lineRule="auto"/>
        <w:rPr>
          <w:rFonts w:ascii="Georgia" w:eastAsia="MS Mincho" w:hAnsi="Georgia"/>
          <w:sz w:val="21"/>
          <w:szCs w:val="21"/>
        </w:rPr>
      </w:pPr>
      <w:r w:rsidRPr="00423AA7">
        <w:rPr>
          <w:rFonts w:ascii="Georgia" w:eastAsia="MS Mincho" w:hAnsi="Georgia"/>
          <w:sz w:val="21"/>
          <w:szCs w:val="21"/>
        </w:rPr>
        <w:t xml:space="preserve">All feature CCS, </w:t>
      </w:r>
      <w:r w:rsidR="00423AA7" w:rsidRPr="00423AA7">
        <w:rPr>
          <w:rFonts w:ascii="Georgia" w:eastAsia="MS Mincho" w:hAnsi="Georgia"/>
          <w:sz w:val="21"/>
          <w:szCs w:val="21"/>
        </w:rPr>
        <w:t xml:space="preserve">a </w:t>
      </w:r>
      <w:r w:rsidR="008B0939" w:rsidRPr="00423AA7">
        <w:rPr>
          <w:rFonts w:ascii="Georgia" w:eastAsia="MS Mincho" w:hAnsi="Georgia"/>
          <w:sz w:val="21"/>
          <w:szCs w:val="21"/>
        </w:rPr>
        <w:t xml:space="preserve">powerful and </w:t>
      </w:r>
      <w:r w:rsidR="006A613A" w:rsidRPr="00423AA7">
        <w:rPr>
          <w:rFonts w:ascii="Georgia" w:hAnsi="Georgia"/>
          <w:sz w:val="21"/>
          <w:szCs w:val="21"/>
        </w:rPr>
        <w:t>user-friendly crane control system with graphic displays, ergonomic controls and a job dial for improved navigation and</w:t>
      </w:r>
      <w:r w:rsidR="006A613A">
        <w:rPr>
          <w:rFonts w:ascii="Georgia" w:hAnsi="Georgia"/>
          <w:sz w:val="21"/>
          <w:szCs w:val="21"/>
        </w:rPr>
        <w:t xml:space="preserve"> data input.</w:t>
      </w:r>
      <w:r>
        <w:rPr>
          <w:rFonts w:ascii="Georgia" w:hAnsi="Georgia"/>
          <w:sz w:val="21"/>
          <w:szCs w:val="21"/>
        </w:rPr>
        <w:t xml:space="preserve"> In addition</w:t>
      </w:r>
      <w:r w:rsidR="00423AA7">
        <w:rPr>
          <w:rFonts w:ascii="Georgia" w:hAnsi="Georgia"/>
          <w:sz w:val="21"/>
          <w:szCs w:val="21"/>
        </w:rPr>
        <w:t>,</w:t>
      </w:r>
      <w:r>
        <w:rPr>
          <w:rFonts w:ascii="Georgia" w:hAnsi="Georgia"/>
          <w:sz w:val="21"/>
          <w:szCs w:val="21"/>
        </w:rPr>
        <w:t xml:space="preserve"> all</w:t>
      </w:r>
      <w:r w:rsidR="00423AA7">
        <w:rPr>
          <w:rFonts w:ascii="Georgia" w:eastAsia="MS Mincho" w:hAnsi="Georgia"/>
          <w:sz w:val="21"/>
          <w:szCs w:val="21"/>
        </w:rPr>
        <w:t xml:space="preserve"> Potain MDT and </w:t>
      </w:r>
      <w:r w:rsidRPr="00A6720C">
        <w:rPr>
          <w:rFonts w:ascii="Georgia" w:eastAsia="MS Mincho" w:hAnsi="Georgia"/>
          <w:sz w:val="21"/>
          <w:szCs w:val="21"/>
        </w:rPr>
        <w:t>MD</w:t>
      </w:r>
      <w:r w:rsidRPr="008B0939">
        <w:rPr>
          <w:rFonts w:ascii="Georgia" w:eastAsia="MS Mincho" w:hAnsi="Georgia"/>
          <w:sz w:val="21"/>
          <w:szCs w:val="21"/>
        </w:rPr>
        <w:t xml:space="preserve"> </w:t>
      </w:r>
      <w:r w:rsidRPr="00A6720C">
        <w:rPr>
          <w:rFonts w:ascii="Georgia" w:eastAsia="MS Mincho" w:hAnsi="Georgia"/>
          <w:sz w:val="21"/>
          <w:szCs w:val="21"/>
        </w:rPr>
        <w:t>range cranes will use the same cab and control systems, making them easier to commission, operate and maintain, saving time and resources</w:t>
      </w:r>
      <w:r>
        <w:rPr>
          <w:rFonts w:ascii="Georgia" w:eastAsia="MS Mincho" w:hAnsi="Georgia"/>
          <w:sz w:val="21"/>
          <w:szCs w:val="21"/>
        </w:rPr>
        <w:t xml:space="preserve"> for companies with fleets across these product ranges.</w:t>
      </w:r>
      <w:r w:rsidR="00A45C1C" w:rsidRPr="00A45C1C">
        <w:rPr>
          <w:rFonts w:ascii="Georgia" w:eastAsia="MS Mincho" w:hAnsi="Georgia"/>
          <w:sz w:val="21"/>
          <w:szCs w:val="21"/>
        </w:rPr>
        <w:t xml:space="preserve"> </w:t>
      </w:r>
      <w:r w:rsidR="00A45C1C" w:rsidRPr="00423AA7">
        <w:rPr>
          <w:rFonts w:ascii="Georgia" w:eastAsia="MS Mincho" w:hAnsi="Georgia"/>
          <w:sz w:val="21"/>
          <w:szCs w:val="21"/>
        </w:rPr>
        <w:t xml:space="preserve">CCS </w:t>
      </w:r>
      <w:r w:rsidR="00A45C1C">
        <w:rPr>
          <w:rFonts w:ascii="Georgia" w:eastAsia="MS Mincho" w:hAnsi="Georgia"/>
          <w:sz w:val="21"/>
          <w:szCs w:val="21"/>
        </w:rPr>
        <w:t>drives</w:t>
      </w:r>
      <w:r w:rsidR="00A45C1C" w:rsidRPr="00423AA7">
        <w:rPr>
          <w:rFonts w:ascii="Georgia" w:eastAsia="MS Mincho" w:hAnsi="Georgia"/>
          <w:sz w:val="21"/>
          <w:szCs w:val="21"/>
        </w:rPr>
        <w:t xml:space="preserve"> </w:t>
      </w:r>
      <w:r w:rsidR="00A45C1C">
        <w:rPr>
          <w:rFonts w:ascii="Georgia" w:eastAsia="MS Mincho" w:hAnsi="Georgia"/>
          <w:sz w:val="21"/>
          <w:szCs w:val="21"/>
        </w:rPr>
        <w:t>operator</w:t>
      </w:r>
      <w:r w:rsidR="00A45C1C" w:rsidRPr="00423AA7">
        <w:rPr>
          <w:rFonts w:ascii="Georgia" w:eastAsia="MS Mincho" w:hAnsi="Georgia"/>
          <w:sz w:val="21"/>
          <w:szCs w:val="21"/>
        </w:rPr>
        <w:t xml:space="preserve"> versatility and productivity, offering precision control and increased load curves.</w:t>
      </w:r>
    </w:p>
    <w:p w14:paraId="03AF62DF" w14:textId="77777777" w:rsidR="00F76F37" w:rsidRDefault="00F76F37" w:rsidP="00EC4B11">
      <w:pPr>
        <w:spacing w:line="276" w:lineRule="auto"/>
        <w:rPr>
          <w:rFonts w:ascii="Georgia" w:eastAsia="MS Mincho" w:hAnsi="Georgia"/>
          <w:sz w:val="21"/>
          <w:szCs w:val="21"/>
        </w:rPr>
      </w:pPr>
    </w:p>
    <w:p w14:paraId="58CECE4C" w14:textId="79A4DA35" w:rsidR="00B76207" w:rsidRPr="00423AA7" w:rsidRDefault="00B76207" w:rsidP="00EC4B11">
      <w:pPr>
        <w:spacing w:line="276" w:lineRule="auto"/>
        <w:rPr>
          <w:rFonts w:ascii="Georgia" w:eastAsia="MS Mincho" w:hAnsi="Georgia"/>
          <w:sz w:val="21"/>
          <w:szCs w:val="21"/>
        </w:rPr>
      </w:pPr>
      <w:r w:rsidRPr="00A6720C">
        <w:rPr>
          <w:rFonts w:ascii="Georgia" w:eastAsia="MS Mincho" w:hAnsi="Georgia"/>
          <w:sz w:val="21"/>
          <w:szCs w:val="21"/>
        </w:rPr>
        <w:lastRenderedPageBreak/>
        <w:t>An integrat</w:t>
      </w:r>
      <w:bookmarkStart w:id="0" w:name="_GoBack"/>
      <w:bookmarkEnd w:id="0"/>
      <w:r w:rsidRPr="00A6720C">
        <w:rPr>
          <w:rFonts w:ascii="Georgia" w:eastAsia="MS Mincho" w:hAnsi="Georgia"/>
          <w:sz w:val="21"/>
          <w:szCs w:val="21"/>
        </w:rPr>
        <w:t xml:space="preserve">ed diagnostics tool offers easy monitoring of the </w:t>
      </w:r>
      <w:r w:rsidR="00A45C1C">
        <w:rPr>
          <w:rFonts w:ascii="Georgia" w:eastAsia="MS Mincho" w:hAnsi="Georgia"/>
          <w:sz w:val="21"/>
          <w:szCs w:val="21"/>
        </w:rPr>
        <w:t>MD 559’s</w:t>
      </w:r>
      <w:r w:rsidRPr="00A6720C">
        <w:rPr>
          <w:rFonts w:ascii="Georgia" w:eastAsia="MS Mincho" w:hAnsi="Georgia"/>
          <w:sz w:val="21"/>
          <w:szCs w:val="21"/>
        </w:rPr>
        <w:t xml:space="preserve"> settings, operations and maintenance</w:t>
      </w:r>
      <w:r w:rsidR="00A45C1C">
        <w:rPr>
          <w:rFonts w:ascii="Georgia" w:eastAsia="MS Mincho" w:hAnsi="Georgia"/>
          <w:sz w:val="21"/>
          <w:szCs w:val="21"/>
        </w:rPr>
        <w:t xml:space="preserve"> needs</w:t>
      </w:r>
      <w:r w:rsidRPr="00A6720C">
        <w:rPr>
          <w:rFonts w:ascii="Georgia" w:eastAsia="MS Mincho" w:hAnsi="Georgia"/>
          <w:sz w:val="21"/>
          <w:szCs w:val="21"/>
        </w:rPr>
        <w:t xml:space="preserve">, saving costs and reducing downtime. The system also features a remote </w:t>
      </w:r>
      <w:r w:rsidR="00A319AD">
        <w:rPr>
          <w:rFonts w:ascii="Georgia" w:eastAsia="MS Mincho" w:hAnsi="Georgia"/>
          <w:sz w:val="21"/>
          <w:szCs w:val="21"/>
        </w:rPr>
        <w:t xml:space="preserve">diagnostic </w:t>
      </w:r>
      <w:r w:rsidRPr="00A6720C">
        <w:rPr>
          <w:rFonts w:ascii="Georgia" w:eastAsia="MS Mincho" w:hAnsi="Georgia"/>
          <w:sz w:val="21"/>
          <w:szCs w:val="21"/>
        </w:rPr>
        <w:t xml:space="preserve">function, </w:t>
      </w:r>
      <w:proofErr w:type="spellStart"/>
      <w:r w:rsidRPr="00A6720C">
        <w:rPr>
          <w:rFonts w:ascii="Georgia" w:eastAsia="MS Mincho" w:hAnsi="Georgia"/>
          <w:sz w:val="21"/>
          <w:szCs w:val="21"/>
        </w:rPr>
        <w:t>CraneSTAR</w:t>
      </w:r>
      <w:proofErr w:type="spellEnd"/>
      <w:r w:rsidRPr="00A6720C">
        <w:rPr>
          <w:rFonts w:ascii="Georgia" w:eastAsia="MS Mincho" w:hAnsi="Georgia"/>
          <w:sz w:val="21"/>
          <w:szCs w:val="21"/>
        </w:rPr>
        <w:t xml:space="preserve"> </w:t>
      </w:r>
      <w:proofErr w:type="spellStart"/>
      <w:r w:rsidRPr="00A6720C">
        <w:rPr>
          <w:rFonts w:ascii="Georgia" w:eastAsia="MS Mincho" w:hAnsi="Georgia"/>
          <w:sz w:val="21"/>
          <w:szCs w:val="21"/>
        </w:rPr>
        <w:t>Diag</w:t>
      </w:r>
      <w:proofErr w:type="spellEnd"/>
      <w:r w:rsidRPr="00A6720C">
        <w:rPr>
          <w:rFonts w:ascii="Georgia" w:eastAsia="MS Mincho" w:hAnsi="Georgia"/>
          <w:sz w:val="21"/>
          <w:szCs w:val="21"/>
        </w:rPr>
        <w:t xml:space="preserve">, </w:t>
      </w:r>
      <w:r w:rsidR="00A45C1C">
        <w:rPr>
          <w:rFonts w:ascii="Georgia" w:eastAsia="MS Mincho" w:hAnsi="Georgia"/>
          <w:sz w:val="21"/>
          <w:szCs w:val="21"/>
        </w:rPr>
        <w:t>that allows</w:t>
      </w:r>
      <w:r w:rsidR="00A45C1C" w:rsidRPr="00A6720C">
        <w:rPr>
          <w:rFonts w:ascii="Georgia" w:eastAsia="MS Mincho" w:hAnsi="Georgia"/>
          <w:sz w:val="21"/>
          <w:szCs w:val="21"/>
        </w:rPr>
        <w:t xml:space="preserve"> </w:t>
      </w:r>
      <w:r w:rsidRPr="00A6720C">
        <w:rPr>
          <w:rFonts w:ascii="Georgia" w:eastAsia="MS Mincho" w:hAnsi="Georgia"/>
          <w:sz w:val="21"/>
          <w:szCs w:val="21"/>
        </w:rPr>
        <w:t xml:space="preserve">technicians to monitor the crane </w:t>
      </w:r>
      <w:r w:rsidR="00A319AD">
        <w:rPr>
          <w:rFonts w:ascii="Georgia" w:eastAsia="MS Mincho" w:hAnsi="Georgia"/>
          <w:sz w:val="21"/>
          <w:szCs w:val="21"/>
        </w:rPr>
        <w:t>from anywhere in the world</w:t>
      </w:r>
      <w:r w:rsidRPr="00A6720C">
        <w:rPr>
          <w:rFonts w:ascii="Georgia" w:eastAsia="MS Mincho" w:hAnsi="Georgia"/>
          <w:sz w:val="21"/>
          <w:szCs w:val="21"/>
        </w:rPr>
        <w:t xml:space="preserve"> in real time.</w:t>
      </w:r>
      <w:r w:rsidR="00A45C1C">
        <w:rPr>
          <w:rFonts w:ascii="Georgia" w:eastAsia="MS Mincho" w:hAnsi="Georgia"/>
          <w:sz w:val="21"/>
          <w:szCs w:val="21"/>
        </w:rPr>
        <w:t xml:space="preserve"> It also</w:t>
      </w:r>
      <w:r w:rsidRPr="00423AA7">
        <w:rPr>
          <w:rFonts w:ascii="Georgia" w:eastAsia="MS Mincho" w:hAnsi="Georgia"/>
          <w:sz w:val="21"/>
          <w:szCs w:val="21"/>
        </w:rPr>
        <w:t xml:space="preserve"> feature</w:t>
      </w:r>
      <w:r w:rsidR="00A45C1C">
        <w:rPr>
          <w:rFonts w:ascii="Georgia" w:eastAsia="MS Mincho" w:hAnsi="Georgia"/>
          <w:sz w:val="21"/>
          <w:szCs w:val="21"/>
        </w:rPr>
        <w:t>s</w:t>
      </w:r>
      <w:r w:rsidRPr="00423AA7">
        <w:rPr>
          <w:rFonts w:ascii="Georgia" w:eastAsia="MS Mincho" w:hAnsi="Georgia"/>
          <w:sz w:val="21"/>
          <w:szCs w:val="21"/>
        </w:rPr>
        <w:t xml:space="preserve"> Potain’s premium </w:t>
      </w:r>
      <w:proofErr w:type="spellStart"/>
      <w:r w:rsidRPr="00423AA7">
        <w:rPr>
          <w:rFonts w:ascii="Georgia" w:eastAsia="MS Mincho" w:hAnsi="Georgia"/>
          <w:sz w:val="21"/>
          <w:szCs w:val="21"/>
        </w:rPr>
        <w:t>Ultraview</w:t>
      </w:r>
      <w:proofErr w:type="spellEnd"/>
      <w:r w:rsidRPr="00423AA7">
        <w:rPr>
          <w:rFonts w:ascii="Georgia" w:eastAsia="MS Mincho" w:hAnsi="Georgia"/>
          <w:sz w:val="21"/>
          <w:szCs w:val="21"/>
        </w:rPr>
        <w:t xml:space="preserve"> Cab that enhances driver ergonomics and comfort, and provides more precise crane control. </w:t>
      </w:r>
    </w:p>
    <w:p w14:paraId="10CD2D14" w14:textId="3D5B2A66" w:rsidR="007B1815" w:rsidRPr="00423AA7" w:rsidRDefault="007B1815" w:rsidP="00EC4B11">
      <w:pPr>
        <w:spacing w:line="276" w:lineRule="auto"/>
        <w:rPr>
          <w:rFonts w:ascii="Georgia" w:hAnsi="Georgia"/>
          <w:sz w:val="21"/>
          <w:szCs w:val="21"/>
        </w:rPr>
      </w:pPr>
    </w:p>
    <w:p w14:paraId="461D714B" w14:textId="12287556" w:rsidR="000D61EB" w:rsidRPr="00423AA7" w:rsidRDefault="006A613A" w:rsidP="00EC4B11">
      <w:pPr>
        <w:spacing w:line="276" w:lineRule="auto"/>
        <w:rPr>
          <w:rFonts w:ascii="Georgia" w:eastAsia="MS Mincho" w:hAnsi="Georgia"/>
          <w:sz w:val="21"/>
          <w:szCs w:val="21"/>
        </w:rPr>
      </w:pPr>
      <w:r w:rsidRPr="00423AA7">
        <w:rPr>
          <w:rFonts w:ascii="Georgia" w:eastAsia="MS Mincho" w:hAnsi="Georgia"/>
          <w:sz w:val="21"/>
          <w:szCs w:val="21"/>
        </w:rPr>
        <w:t xml:space="preserve">“The MD </w:t>
      </w:r>
      <w:r w:rsidR="00B76207" w:rsidRPr="00423AA7">
        <w:rPr>
          <w:rFonts w:ascii="Georgia" w:eastAsia="MS Mincho" w:hAnsi="Georgia"/>
          <w:sz w:val="21"/>
          <w:szCs w:val="21"/>
        </w:rPr>
        <w:t xml:space="preserve">559, along with the rest of the MD CCS range, features all of the latest breakthroughs for the tower crane industry,” Rotat said. </w:t>
      </w:r>
      <w:r w:rsidRPr="00423AA7">
        <w:rPr>
          <w:rFonts w:ascii="Georgia" w:eastAsia="MS Mincho" w:hAnsi="Georgia"/>
          <w:sz w:val="21"/>
          <w:szCs w:val="21"/>
        </w:rPr>
        <w:t xml:space="preserve"> “</w:t>
      </w:r>
      <w:r w:rsidR="00F055B9" w:rsidRPr="00423AA7">
        <w:rPr>
          <w:rFonts w:ascii="Georgia" w:eastAsia="MS Mincho" w:hAnsi="Georgia"/>
          <w:sz w:val="21"/>
          <w:szCs w:val="21"/>
        </w:rPr>
        <w:t>In particular</w:t>
      </w:r>
      <w:r w:rsidR="00B76207" w:rsidRPr="00423AA7">
        <w:rPr>
          <w:rFonts w:ascii="Georgia" w:eastAsia="MS Mincho" w:hAnsi="Georgia"/>
          <w:sz w:val="21"/>
          <w:szCs w:val="21"/>
        </w:rPr>
        <w:t>,</w:t>
      </w:r>
      <w:r w:rsidRPr="00423AA7">
        <w:rPr>
          <w:rFonts w:ascii="Georgia" w:eastAsia="MS Mincho" w:hAnsi="Georgia"/>
          <w:sz w:val="21"/>
          <w:szCs w:val="21"/>
        </w:rPr>
        <w:t xml:space="preserve"> quick setup and configuration</w:t>
      </w:r>
      <w:r w:rsidR="004149CF" w:rsidRPr="00423AA7">
        <w:rPr>
          <w:rFonts w:ascii="Georgia" w:eastAsia="MS Mincho" w:hAnsi="Georgia"/>
          <w:sz w:val="21"/>
          <w:szCs w:val="21"/>
        </w:rPr>
        <w:t xml:space="preserve">, </w:t>
      </w:r>
      <w:r w:rsidR="00F055B9" w:rsidRPr="00423AA7">
        <w:rPr>
          <w:rFonts w:ascii="Georgia" w:eastAsia="MS Mincho" w:hAnsi="Georgia"/>
          <w:sz w:val="21"/>
          <w:szCs w:val="21"/>
        </w:rPr>
        <w:t>improved</w:t>
      </w:r>
      <w:r w:rsidR="004149CF" w:rsidRPr="00423AA7">
        <w:rPr>
          <w:rFonts w:ascii="Georgia" w:eastAsia="MS Mincho" w:hAnsi="Georgia"/>
          <w:sz w:val="21"/>
          <w:szCs w:val="21"/>
        </w:rPr>
        <w:t xml:space="preserve"> performance, integrated maintenance tools</w:t>
      </w:r>
      <w:r w:rsidR="00B76207" w:rsidRPr="00423AA7">
        <w:rPr>
          <w:rFonts w:ascii="Georgia" w:eastAsia="MS Mincho" w:hAnsi="Georgia"/>
          <w:sz w:val="21"/>
          <w:szCs w:val="21"/>
        </w:rPr>
        <w:t xml:space="preserve"> and several other features that are sure to improve efficiency and return o</w:t>
      </w:r>
      <w:r w:rsidR="00D0562C">
        <w:rPr>
          <w:rFonts w:ascii="Georgia" w:eastAsia="MS Mincho" w:hAnsi="Georgia"/>
          <w:sz w:val="21"/>
          <w:szCs w:val="21"/>
        </w:rPr>
        <w:t>n investment for our customers.”</w:t>
      </w:r>
    </w:p>
    <w:p w14:paraId="73829452" w14:textId="77777777" w:rsidR="008B0939" w:rsidRPr="00423AA7" w:rsidRDefault="008B0939" w:rsidP="00EC4B11">
      <w:pPr>
        <w:spacing w:line="276" w:lineRule="auto"/>
        <w:rPr>
          <w:rFonts w:ascii="Georgia" w:eastAsia="MS Mincho" w:hAnsi="Georgia"/>
          <w:sz w:val="21"/>
          <w:szCs w:val="21"/>
        </w:rPr>
      </w:pPr>
    </w:p>
    <w:p w14:paraId="6645BF96" w14:textId="34BBDF12" w:rsidR="008B0939" w:rsidRPr="00423AA7" w:rsidRDefault="00EB4ACC" w:rsidP="00EC4B11">
      <w:pPr>
        <w:spacing w:line="276" w:lineRule="auto"/>
        <w:rPr>
          <w:rFonts w:ascii="Georgia" w:hAnsi="Georgia" w:cs="Georgia"/>
          <w:b/>
          <w:sz w:val="21"/>
          <w:szCs w:val="21"/>
        </w:rPr>
      </w:pPr>
      <w:r>
        <w:rPr>
          <w:rFonts w:ascii="Georgia" w:hAnsi="Georgia" w:cs="Georgia"/>
          <w:b/>
          <w:sz w:val="21"/>
          <w:szCs w:val="21"/>
        </w:rPr>
        <w:t xml:space="preserve">Benefits of the new MD CCS </w:t>
      </w:r>
      <w:r w:rsidR="008B0939" w:rsidRPr="00423AA7">
        <w:rPr>
          <w:rFonts w:ascii="Georgia" w:hAnsi="Georgia" w:cs="Georgia"/>
          <w:b/>
          <w:sz w:val="21"/>
          <w:szCs w:val="21"/>
        </w:rPr>
        <w:t>range:</w:t>
      </w:r>
    </w:p>
    <w:p w14:paraId="1CD3BF6D" w14:textId="7DF3C026"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Fast and easy set-up</w:t>
      </w:r>
      <w:r w:rsidRPr="00423AA7">
        <w:rPr>
          <w:rFonts w:ascii="Georgia" w:hAnsi="Georgia" w:cs="Georgia"/>
          <w:sz w:val="21"/>
          <w:szCs w:val="21"/>
        </w:rPr>
        <w:t xml:space="preserve"> – </w:t>
      </w:r>
      <w:r w:rsidR="00D01F7C">
        <w:rPr>
          <w:rFonts w:ascii="Georgia" w:hAnsi="Georgia" w:cs="Georgia"/>
          <w:sz w:val="21"/>
          <w:szCs w:val="21"/>
        </w:rPr>
        <w:t>the crane can be calibrated</w:t>
      </w:r>
      <w:r w:rsidRPr="00423AA7">
        <w:rPr>
          <w:rFonts w:ascii="Georgia" w:hAnsi="Georgia" w:cs="Georgia"/>
          <w:color w:val="FF0000"/>
          <w:sz w:val="21"/>
          <w:szCs w:val="21"/>
        </w:rPr>
        <w:t xml:space="preserve"> </w:t>
      </w:r>
      <w:r w:rsidRPr="00423AA7">
        <w:rPr>
          <w:rFonts w:ascii="Georgia" w:hAnsi="Georgia" w:cs="Georgia"/>
          <w:sz w:val="21"/>
          <w:szCs w:val="21"/>
        </w:rPr>
        <w:t>in 15 minutes</w:t>
      </w:r>
    </w:p>
    <w:p w14:paraId="02637B96"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Optimized base ballast</w:t>
      </w:r>
      <w:r w:rsidRPr="00423AA7">
        <w:rPr>
          <w:rFonts w:ascii="Georgia" w:hAnsi="Georgia" w:cs="Georgia"/>
          <w:sz w:val="21"/>
          <w:szCs w:val="21"/>
        </w:rPr>
        <w:t xml:space="preserve"> – to reduce transportation and installation costs </w:t>
      </w:r>
    </w:p>
    <w:p w14:paraId="52A16C2D"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Optimized mast composition</w:t>
      </w:r>
      <w:r w:rsidRPr="00423AA7">
        <w:rPr>
          <w:rFonts w:ascii="Georgia" w:hAnsi="Georgia" w:cs="Georgia"/>
          <w:sz w:val="21"/>
          <w:szCs w:val="21"/>
        </w:rPr>
        <w:t xml:space="preserve"> – to achieve greater height under hook</w:t>
      </w:r>
    </w:p>
    <w:p w14:paraId="3D88EBCE" w14:textId="0CE2D732" w:rsidR="008B0939" w:rsidRPr="00423AA7" w:rsidRDefault="008B0939" w:rsidP="00EC4B11">
      <w:pPr>
        <w:spacing w:line="276" w:lineRule="auto"/>
        <w:rPr>
          <w:rFonts w:ascii="Georgia" w:hAnsi="Georgia" w:cs="Georgia"/>
          <w:sz w:val="21"/>
          <w:szCs w:val="21"/>
        </w:rPr>
      </w:pPr>
      <w:r w:rsidRPr="00423AA7">
        <w:rPr>
          <w:rFonts w:ascii="Georgia" w:hAnsi="Georgia" w:cs="Georgia"/>
          <w:sz w:val="21"/>
          <w:szCs w:val="21"/>
        </w:rPr>
        <w:t xml:space="preserve">• </w:t>
      </w:r>
      <w:r w:rsidRPr="00423AA7">
        <w:rPr>
          <w:rFonts w:ascii="Georgia" w:hAnsi="Georgia" w:cs="Georgia"/>
          <w:b/>
          <w:sz w:val="21"/>
          <w:szCs w:val="21"/>
        </w:rPr>
        <w:t xml:space="preserve">Increased Performance </w:t>
      </w:r>
      <w:r w:rsidRPr="00423AA7">
        <w:rPr>
          <w:rFonts w:ascii="Georgia" w:hAnsi="Georgia" w:cs="Georgia"/>
          <w:sz w:val="21"/>
          <w:szCs w:val="21"/>
        </w:rPr>
        <w:t>- CCS functionality generates load chart increase</w:t>
      </w:r>
    </w:p>
    <w:p w14:paraId="48CB0E29"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b/>
          <w:sz w:val="21"/>
          <w:szCs w:val="21"/>
        </w:rPr>
        <w:t>• Optimized ergonomic control</w:t>
      </w:r>
      <w:r w:rsidRPr="00423AA7">
        <w:rPr>
          <w:rFonts w:ascii="Georgia" w:hAnsi="Georgia" w:cs="Georgia"/>
          <w:sz w:val="21"/>
          <w:szCs w:val="21"/>
        </w:rPr>
        <w:t xml:space="preserve"> – new driver control unit for enhanced ergonomics and control</w:t>
      </w:r>
    </w:p>
    <w:p w14:paraId="475BCCE3" w14:textId="77777777" w:rsidR="008B0939" w:rsidRPr="00423AA7" w:rsidRDefault="008B0939" w:rsidP="00EC4B11">
      <w:pPr>
        <w:spacing w:line="276" w:lineRule="auto"/>
        <w:rPr>
          <w:rFonts w:ascii="Georgia" w:hAnsi="Georgia" w:cs="Georgia"/>
          <w:sz w:val="21"/>
          <w:szCs w:val="21"/>
        </w:rPr>
      </w:pPr>
      <w:r w:rsidRPr="00423AA7">
        <w:rPr>
          <w:rFonts w:ascii="Georgia" w:hAnsi="Georgia" w:cs="Georgia"/>
          <w:sz w:val="21"/>
          <w:szCs w:val="21"/>
        </w:rPr>
        <w:t xml:space="preserve">• </w:t>
      </w:r>
      <w:r w:rsidRPr="00423AA7">
        <w:rPr>
          <w:rFonts w:ascii="Georgia" w:hAnsi="Georgia" w:cs="Georgia"/>
          <w:b/>
          <w:sz w:val="21"/>
          <w:szCs w:val="21"/>
        </w:rPr>
        <w:t>Easy maintenance</w:t>
      </w:r>
      <w:r w:rsidRPr="00423AA7">
        <w:rPr>
          <w:rFonts w:ascii="Georgia" w:hAnsi="Georgia" w:cs="Georgia"/>
          <w:sz w:val="21"/>
          <w:szCs w:val="21"/>
        </w:rPr>
        <w:t xml:space="preserve"> – on-screen maintenance tool and optional remote monitoring through </w:t>
      </w:r>
      <w:proofErr w:type="spellStart"/>
      <w:r w:rsidRPr="00423AA7">
        <w:rPr>
          <w:rFonts w:ascii="Georgia" w:hAnsi="Georgia" w:cs="Georgia"/>
          <w:sz w:val="21"/>
          <w:szCs w:val="21"/>
        </w:rPr>
        <w:t>CraneSTAR</w:t>
      </w:r>
      <w:proofErr w:type="spellEnd"/>
      <w:r w:rsidRPr="00423AA7">
        <w:rPr>
          <w:rFonts w:ascii="Georgia" w:hAnsi="Georgia" w:cs="Georgia"/>
          <w:sz w:val="21"/>
          <w:szCs w:val="21"/>
        </w:rPr>
        <w:t xml:space="preserve"> </w:t>
      </w:r>
      <w:proofErr w:type="spellStart"/>
      <w:r w:rsidRPr="00423AA7">
        <w:rPr>
          <w:rFonts w:ascii="Georgia" w:hAnsi="Georgia" w:cs="Georgia"/>
          <w:sz w:val="21"/>
          <w:szCs w:val="21"/>
        </w:rPr>
        <w:t>Diag</w:t>
      </w:r>
      <w:proofErr w:type="spellEnd"/>
    </w:p>
    <w:p w14:paraId="27D00CAA" w14:textId="77777777" w:rsidR="008B0939" w:rsidRDefault="008B0939" w:rsidP="00EC4B11">
      <w:pPr>
        <w:spacing w:line="276" w:lineRule="auto"/>
        <w:rPr>
          <w:rFonts w:ascii="Georgia" w:hAnsi="Georgia" w:cs="Georgia"/>
          <w:sz w:val="21"/>
          <w:szCs w:val="21"/>
        </w:rPr>
      </w:pPr>
      <w:r w:rsidRPr="00423AA7">
        <w:rPr>
          <w:rFonts w:ascii="Georgia" w:hAnsi="Georgia" w:cs="Georgia"/>
          <w:sz w:val="21"/>
          <w:szCs w:val="21"/>
        </w:rPr>
        <w:t xml:space="preserve">• </w:t>
      </w:r>
      <w:r w:rsidRPr="00423AA7">
        <w:rPr>
          <w:rFonts w:ascii="Georgia" w:hAnsi="Georgia" w:cs="Georgia"/>
          <w:b/>
          <w:sz w:val="21"/>
          <w:szCs w:val="21"/>
        </w:rPr>
        <w:t>Standardized components</w:t>
      </w:r>
      <w:r w:rsidRPr="00423AA7">
        <w:rPr>
          <w:rFonts w:ascii="Georgia" w:hAnsi="Georgia" w:cs="Georgia"/>
          <w:sz w:val="21"/>
          <w:szCs w:val="21"/>
        </w:rPr>
        <w:t xml:space="preserve"> – easy spare parts availability</w:t>
      </w:r>
    </w:p>
    <w:p w14:paraId="729021AF" w14:textId="77777777" w:rsidR="00B76207" w:rsidRDefault="00B76207" w:rsidP="00EC4B11">
      <w:pPr>
        <w:spacing w:line="276" w:lineRule="auto"/>
        <w:rPr>
          <w:rFonts w:ascii="Georgia" w:eastAsia="MS Mincho" w:hAnsi="Georgia"/>
          <w:sz w:val="21"/>
          <w:szCs w:val="21"/>
        </w:rPr>
      </w:pPr>
    </w:p>
    <w:p w14:paraId="420DA627" w14:textId="5F7D3C45" w:rsidR="00F76F37" w:rsidRDefault="00A678F4" w:rsidP="00EC4B11">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cs="Georgia"/>
          <w:sz w:val="21"/>
          <w:szCs w:val="21"/>
        </w:rPr>
        <w:t>-END-</w:t>
      </w:r>
    </w:p>
    <w:p w14:paraId="520A8DDE" w14:textId="77777777" w:rsidR="00EB6442" w:rsidRDefault="00EB6442" w:rsidP="00EC4B11">
      <w:pPr>
        <w:tabs>
          <w:tab w:val="left" w:pos="1055"/>
          <w:tab w:val="left" w:pos="4111"/>
          <w:tab w:val="left" w:pos="5812"/>
          <w:tab w:val="left" w:pos="7371"/>
        </w:tabs>
        <w:spacing w:line="276" w:lineRule="auto"/>
        <w:jc w:val="center"/>
        <w:rPr>
          <w:rFonts w:ascii="Georgia" w:hAnsi="Georgia" w:cs="Georgia"/>
          <w:sz w:val="21"/>
          <w:szCs w:val="21"/>
        </w:rPr>
      </w:pPr>
    </w:p>
    <w:p w14:paraId="79F158E8" w14:textId="77777777" w:rsidR="00F42E59" w:rsidRPr="00F76F37" w:rsidRDefault="00F42E59" w:rsidP="00F76F37">
      <w:pPr>
        <w:spacing w:line="276" w:lineRule="auto"/>
        <w:outlineLvl w:val="0"/>
        <w:rPr>
          <w:rFonts w:ascii="Verdana" w:hAnsi="Verdana"/>
          <w:b/>
          <w:color w:val="41525C"/>
          <w:sz w:val="18"/>
          <w:szCs w:val="18"/>
        </w:rPr>
      </w:pPr>
      <w:r w:rsidRPr="00F76F37">
        <w:rPr>
          <w:rFonts w:ascii="Verdana" w:hAnsi="Verdana"/>
          <w:color w:val="ED1C2A"/>
          <w:sz w:val="18"/>
          <w:szCs w:val="18"/>
        </w:rPr>
        <w:t xml:space="preserve">CONTACT </w:t>
      </w:r>
      <w:r w:rsidRPr="00F76F37">
        <w:rPr>
          <w:rFonts w:ascii="Verdana" w:hAnsi="Verdana"/>
          <w:color w:val="ED1C2A"/>
          <w:sz w:val="18"/>
          <w:szCs w:val="18"/>
        </w:rPr>
        <w:tab/>
      </w:r>
      <w:r w:rsidRPr="00F76F37">
        <w:rPr>
          <w:rFonts w:ascii="Verdana" w:hAnsi="Verdana"/>
          <w:color w:val="ED1C2A"/>
          <w:sz w:val="18"/>
          <w:szCs w:val="18"/>
        </w:rPr>
        <w:tab/>
      </w:r>
      <w:r w:rsidRPr="00F76F37">
        <w:rPr>
          <w:rFonts w:ascii="Verdana" w:hAnsi="Verdana"/>
          <w:color w:val="ED1C2A"/>
          <w:sz w:val="18"/>
          <w:szCs w:val="18"/>
        </w:rPr>
        <w:tab/>
      </w:r>
      <w:r w:rsidRPr="00F76F37">
        <w:rPr>
          <w:rFonts w:ascii="Verdana" w:hAnsi="Verdana"/>
          <w:color w:val="ED1C2A"/>
          <w:sz w:val="18"/>
          <w:szCs w:val="18"/>
        </w:rPr>
        <w:tab/>
      </w:r>
    </w:p>
    <w:p w14:paraId="3AECC5A0" w14:textId="77777777" w:rsidR="00F42E59" w:rsidRPr="00F76F37" w:rsidRDefault="008479D5" w:rsidP="00F76F37">
      <w:pPr>
        <w:tabs>
          <w:tab w:val="left" w:pos="3969"/>
        </w:tabs>
        <w:spacing w:line="276" w:lineRule="auto"/>
        <w:rPr>
          <w:rFonts w:ascii="Verdana" w:hAnsi="Verdana"/>
          <w:color w:val="41525C"/>
          <w:sz w:val="18"/>
          <w:szCs w:val="18"/>
        </w:rPr>
      </w:pPr>
      <w:r w:rsidRPr="00F76F37">
        <w:rPr>
          <w:rFonts w:ascii="Verdana" w:hAnsi="Verdana"/>
          <w:b/>
          <w:color w:val="41525C"/>
          <w:sz w:val="18"/>
          <w:szCs w:val="18"/>
        </w:rPr>
        <w:t>Amy Marten</w:t>
      </w:r>
      <w:r w:rsidR="00F42E59" w:rsidRPr="00B616B9">
        <w:rPr>
          <w:rFonts w:ascii="Verdana" w:hAnsi="Verdana"/>
          <w:sz w:val="18"/>
          <w:szCs w:val="18"/>
        </w:rPr>
        <w:tab/>
      </w:r>
      <w:r w:rsidR="00F42E59" w:rsidRPr="00F76F37">
        <w:rPr>
          <w:rFonts w:ascii="Verdana" w:hAnsi="Verdana"/>
          <w:b/>
          <w:color w:val="41525C"/>
          <w:sz w:val="18"/>
          <w:szCs w:val="18"/>
        </w:rPr>
        <w:t>Damian Joseph</w:t>
      </w:r>
    </w:p>
    <w:p w14:paraId="28666305" w14:textId="77777777" w:rsidR="00F42E59" w:rsidRPr="00F76F37" w:rsidRDefault="00F42E59" w:rsidP="00F76F37">
      <w:pPr>
        <w:tabs>
          <w:tab w:val="left" w:pos="3969"/>
        </w:tabs>
        <w:spacing w:line="276" w:lineRule="auto"/>
        <w:rPr>
          <w:rFonts w:ascii="Verdana" w:hAnsi="Verdana"/>
          <w:color w:val="41525C"/>
          <w:sz w:val="18"/>
          <w:szCs w:val="18"/>
          <w:lang w:val="fr-FR"/>
        </w:rPr>
      </w:pPr>
      <w:r w:rsidRPr="00F76F37">
        <w:rPr>
          <w:rFonts w:ascii="Verdana" w:hAnsi="Verdana"/>
          <w:color w:val="41525C"/>
          <w:sz w:val="18"/>
          <w:szCs w:val="18"/>
          <w:lang w:val="fr-FR"/>
        </w:rPr>
        <w:t>Manitowoc</w:t>
      </w:r>
      <w:r w:rsidRPr="00B616B9">
        <w:rPr>
          <w:rFonts w:ascii="Verdana" w:hAnsi="Verdana"/>
          <w:sz w:val="18"/>
          <w:szCs w:val="18"/>
          <w:lang w:val="fr-FR"/>
        </w:rPr>
        <w:tab/>
      </w:r>
      <w:r w:rsidRPr="00F76F37">
        <w:rPr>
          <w:rFonts w:ascii="Verdana" w:hAnsi="Verdana"/>
          <w:color w:val="41525C"/>
          <w:sz w:val="18"/>
          <w:szCs w:val="18"/>
          <w:lang w:val="fr-FR"/>
        </w:rPr>
        <w:t>SE10</w:t>
      </w:r>
    </w:p>
    <w:p w14:paraId="7AF16CC3" w14:textId="77777777" w:rsidR="00F42E59" w:rsidRPr="00F76F37" w:rsidRDefault="00F42E59" w:rsidP="00F76F37">
      <w:pPr>
        <w:tabs>
          <w:tab w:val="left" w:pos="3969"/>
        </w:tabs>
        <w:spacing w:line="276" w:lineRule="auto"/>
        <w:rPr>
          <w:rFonts w:ascii="Verdana" w:hAnsi="Verdana"/>
          <w:color w:val="41525C"/>
          <w:sz w:val="18"/>
          <w:szCs w:val="18"/>
          <w:lang w:val="fr-FR"/>
        </w:rPr>
      </w:pPr>
      <w:r w:rsidRPr="00F76F37">
        <w:rPr>
          <w:rFonts w:ascii="Verdana" w:hAnsi="Verdana"/>
          <w:color w:val="41525C"/>
          <w:sz w:val="18"/>
          <w:szCs w:val="18"/>
          <w:lang w:val="fr-FR"/>
        </w:rPr>
        <w:t xml:space="preserve">T +1 </w:t>
      </w:r>
      <w:r w:rsidR="008479D5" w:rsidRPr="00F76F37">
        <w:rPr>
          <w:rFonts w:ascii="Verdana" w:hAnsi="Verdana"/>
          <w:color w:val="41525C"/>
          <w:sz w:val="18"/>
          <w:szCs w:val="18"/>
          <w:lang w:val="fr-FR"/>
        </w:rPr>
        <w:t>920 683 6345</w:t>
      </w:r>
      <w:r w:rsidRPr="00F76F37">
        <w:rPr>
          <w:rFonts w:ascii="Verdana" w:hAnsi="Verdana"/>
          <w:color w:val="41525C"/>
          <w:sz w:val="18"/>
          <w:szCs w:val="18"/>
          <w:lang w:val="fr-FR"/>
        </w:rPr>
        <w:tab/>
        <w:t>T +1 312 548 8441</w:t>
      </w:r>
    </w:p>
    <w:p w14:paraId="1AE66CA7" w14:textId="77777777" w:rsidR="00F42E59" w:rsidRPr="00F76F37" w:rsidRDefault="00607592" w:rsidP="00F76F37">
      <w:pPr>
        <w:tabs>
          <w:tab w:val="left" w:pos="1055"/>
          <w:tab w:val="left" w:pos="3969"/>
          <w:tab w:val="left" w:pos="6379"/>
          <w:tab w:val="left" w:pos="7371"/>
        </w:tabs>
        <w:spacing w:line="276" w:lineRule="auto"/>
        <w:rPr>
          <w:rFonts w:ascii="Verdana" w:hAnsi="Verdana"/>
          <w:b/>
          <w:color w:val="41525C"/>
          <w:sz w:val="18"/>
          <w:szCs w:val="18"/>
          <w:lang w:val="fr-FR"/>
        </w:rPr>
      </w:pPr>
      <w:hyperlink r:id="rId9" w:history="1">
        <w:r w:rsidR="008479D5" w:rsidRPr="00B616B9">
          <w:rPr>
            <w:rStyle w:val="Hyperlink"/>
            <w:rFonts w:ascii="Verdana" w:hAnsi="Verdana"/>
            <w:color w:val="41525C"/>
            <w:sz w:val="18"/>
            <w:szCs w:val="18"/>
            <w:lang w:val="fr-FR"/>
          </w:rPr>
          <w:t>amy.marten@manitowoc.com</w:t>
        </w:r>
      </w:hyperlink>
      <w:r w:rsidR="00F42E59" w:rsidRPr="00F76F37">
        <w:rPr>
          <w:rFonts w:ascii="Verdana" w:hAnsi="Verdana"/>
          <w:color w:val="41525C"/>
          <w:sz w:val="18"/>
          <w:szCs w:val="18"/>
          <w:lang w:val="fr-FR"/>
        </w:rPr>
        <w:tab/>
      </w:r>
      <w:hyperlink r:id="rId10" w:history="1">
        <w:r w:rsidR="008A52A0" w:rsidRPr="00B616B9">
          <w:rPr>
            <w:rStyle w:val="Hyperlink"/>
            <w:rFonts w:ascii="Verdana" w:hAnsi="Verdana"/>
            <w:color w:val="41525C"/>
            <w:sz w:val="18"/>
            <w:szCs w:val="18"/>
            <w:lang w:val="fr-FR"/>
          </w:rPr>
          <w:t>damian.joseph@se10.com</w:t>
        </w:r>
      </w:hyperlink>
    </w:p>
    <w:p w14:paraId="14E3073B" w14:textId="77777777" w:rsidR="00053C35" w:rsidRPr="00B616B9" w:rsidRDefault="00053C35" w:rsidP="00F76F37">
      <w:pPr>
        <w:spacing w:line="276" w:lineRule="auto"/>
        <w:rPr>
          <w:rFonts w:ascii="Verdana" w:hAnsi="Verdana" w:cs="Georgia"/>
          <w:sz w:val="18"/>
          <w:szCs w:val="18"/>
          <w:lang w:val="fr-FR"/>
        </w:rPr>
      </w:pPr>
    </w:p>
    <w:p w14:paraId="64991DA0" w14:textId="77777777" w:rsidR="00D4675D" w:rsidRPr="00B616B9" w:rsidRDefault="00D4675D" w:rsidP="00F76F37">
      <w:pPr>
        <w:spacing w:line="276" w:lineRule="auto"/>
        <w:rPr>
          <w:rFonts w:ascii="Verdana" w:hAnsi="Verdana" w:cs="Arial"/>
          <w:sz w:val="18"/>
          <w:szCs w:val="18"/>
          <w:lang w:val="fr-FR"/>
        </w:rPr>
      </w:pPr>
    </w:p>
    <w:p w14:paraId="61126FFE" w14:textId="77777777" w:rsidR="00EB451D" w:rsidRPr="00F76F37" w:rsidRDefault="00EB451D" w:rsidP="00F76F37">
      <w:pPr>
        <w:widowControl w:val="0"/>
        <w:autoSpaceDE w:val="0"/>
        <w:autoSpaceDN w:val="0"/>
        <w:adjustRightInd w:val="0"/>
        <w:spacing w:line="276" w:lineRule="auto"/>
        <w:rPr>
          <w:rFonts w:ascii="Verdana" w:hAnsi="Verdana" w:cs="Calibri"/>
          <w:color w:val="FF0000"/>
          <w:sz w:val="18"/>
          <w:szCs w:val="18"/>
        </w:rPr>
      </w:pPr>
      <w:r w:rsidRPr="00F76F37">
        <w:rPr>
          <w:rFonts w:ascii="Verdana" w:hAnsi="Verdana" w:cs="Verdana"/>
          <w:bCs/>
          <w:color w:val="FF0000"/>
          <w:sz w:val="18"/>
          <w:szCs w:val="18"/>
        </w:rPr>
        <w:t>ABOUT THE MANITOWOC COMPANY, INC.</w:t>
      </w:r>
    </w:p>
    <w:p w14:paraId="2194F768" w14:textId="627DFAF5" w:rsidR="00F76F37" w:rsidRDefault="00EB451D" w:rsidP="00B616B9">
      <w:pPr>
        <w:spacing w:line="276" w:lineRule="auto"/>
        <w:rPr>
          <w:rFonts w:ascii="Verdana" w:hAnsi="Verdana"/>
          <w:color w:val="41525C"/>
          <w:sz w:val="18"/>
          <w:szCs w:val="18"/>
        </w:rPr>
      </w:pPr>
      <w:r w:rsidRPr="00F76F37">
        <w:rPr>
          <w:rFonts w:ascii="Verdana" w:hAnsi="Verdana" w:cs="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0D7697EE" w14:textId="77777777" w:rsidR="00EB451D" w:rsidRPr="00F76F37" w:rsidRDefault="00EB451D" w:rsidP="00B616B9">
      <w:pPr>
        <w:spacing w:line="276" w:lineRule="auto"/>
        <w:rPr>
          <w:rFonts w:ascii="Verdana" w:hAnsi="Verdana"/>
          <w:color w:val="41525C"/>
          <w:sz w:val="18"/>
          <w:szCs w:val="18"/>
        </w:rPr>
      </w:pPr>
    </w:p>
    <w:p w14:paraId="19AF4514" w14:textId="77777777" w:rsidR="00A678F4" w:rsidRPr="00F76F37" w:rsidRDefault="00A678F4" w:rsidP="00B616B9">
      <w:pPr>
        <w:spacing w:line="276" w:lineRule="auto"/>
        <w:outlineLvl w:val="0"/>
        <w:rPr>
          <w:rFonts w:ascii="Verdana" w:hAnsi="Verdana"/>
          <w:sz w:val="18"/>
          <w:szCs w:val="18"/>
        </w:rPr>
      </w:pPr>
      <w:r w:rsidRPr="00F76F37">
        <w:rPr>
          <w:rFonts w:ascii="Verdana" w:hAnsi="Verdana"/>
          <w:color w:val="ED1C2A"/>
          <w:sz w:val="18"/>
          <w:szCs w:val="18"/>
        </w:rPr>
        <w:t>MANITOWOC CRANES</w:t>
      </w:r>
    </w:p>
    <w:p w14:paraId="73F9CBE8" w14:textId="77777777" w:rsidR="00A678F4" w:rsidRPr="00F76F37" w:rsidRDefault="00A678F4" w:rsidP="00B616B9">
      <w:pPr>
        <w:spacing w:line="276" w:lineRule="auto"/>
        <w:outlineLvl w:val="0"/>
        <w:rPr>
          <w:rFonts w:ascii="Verdana" w:hAnsi="Verdana"/>
          <w:sz w:val="18"/>
          <w:szCs w:val="18"/>
        </w:rPr>
      </w:pPr>
      <w:r w:rsidRPr="00F76F37">
        <w:rPr>
          <w:rFonts w:ascii="Verdana" w:hAnsi="Verdana"/>
          <w:color w:val="41525C"/>
          <w:sz w:val="18"/>
          <w:szCs w:val="18"/>
        </w:rPr>
        <w:t>2401 South 30</w:t>
      </w:r>
      <w:r w:rsidRPr="00F76F37">
        <w:rPr>
          <w:rFonts w:ascii="Verdana" w:hAnsi="Verdana"/>
          <w:color w:val="41525C"/>
          <w:sz w:val="18"/>
          <w:szCs w:val="18"/>
          <w:vertAlign w:val="superscript"/>
        </w:rPr>
        <w:t>th</w:t>
      </w:r>
      <w:r w:rsidRPr="00F76F37">
        <w:rPr>
          <w:rFonts w:ascii="Verdana" w:hAnsi="Verdana"/>
          <w:color w:val="41525C"/>
          <w:sz w:val="18"/>
          <w:szCs w:val="18"/>
        </w:rPr>
        <w:t xml:space="preserve"> Street - PO Box 70</w:t>
      </w:r>
      <w:r w:rsidRPr="00F76F37">
        <w:rPr>
          <w:rFonts w:ascii="Verdana" w:hAnsi="Verdana"/>
          <w:sz w:val="18"/>
          <w:szCs w:val="18"/>
        </w:rPr>
        <w:t xml:space="preserve"> - </w:t>
      </w:r>
      <w:r w:rsidRPr="00F76F37">
        <w:rPr>
          <w:rFonts w:ascii="Verdana" w:hAnsi="Verdana"/>
          <w:color w:val="41525C"/>
          <w:sz w:val="18"/>
          <w:szCs w:val="18"/>
        </w:rPr>
        <w:t>Manitowoc, WI 54221-0070</w:t>
      </w:r>
    </w:p>
    <w:p w14:paraId="51107399" w14:textId="77777777" w:rsidR="00A678F4" w:rsidRPr="00B616B9" w:rsidRDefault="00A678F4" w:rsidP="00B616B9">
      <w:pPr>
        <w:spacing w:line="276" w:lineRule="auto"/>
        <w:rPr>
          <w:rFonts w:ascii="Verdana" w:hAnsi="Verdana"/>
          <w:sz w:val="18"/>
          <w:szCs w:val="18"/>
        </w:rPr>
      </w:pPr>
      <w:r w:rsidRPr="00B616B9">
        <w:rPr>
          <w:rFonts w:ascii="Verdana" w:hAnsi="Verdana"/>
          <w:color w:val="41525C"/>
          <w:sz w:val="18"/>
          <w:szCs w:val="18"/>
        </w:rPr>
        <w:t>T +1 920 684 6621</w:t>
      </w:r>
    </w:p>
    <w:p w14:paraId="7F2F9935" w14:textId="77777777" w:rsidR="00B631D6" w:rsidRPr="00F76F37" w:rsidRDefault="00607592" w:rsidP="00B616B9">
      <w:pPr>
        <w:spacing w:line="276" w:lineRule="auto"/>
        <w:rPr>
          <w:rFonts w:ascii="Verdana" w:hAnsi="Verdana"/>
          <w:b/>
          <w:color w:val="41525C"/>
          <w:sz w:val="18"/>
          <w:szCs w:val="18"/>
          <w:u w:val="single"/>
        </w:rPr>
      </w:pPr>
      <w:hyperlink r:id="rId11" w:history="1">
        <w:r w:rsidR="00690E49" w:rsidRPr="00B616B9">
          <w:rPr>
            <w:rStyle w:val="Hyperlink"/>
            <w:rFonts w:ascii="Verdana" w:hAnsi="Verdana"/>
            <w:b/>
            <w:color w:val="41525C"/>
            <w:sz w:val="18"/>
            <w:szCs w:val="18"/>
          </w:rPr>
          <w:t>www.manitowoc.com</w:t>
        </w:r>
        <w:r w:rsidR="00690E49" w:rsidRPr="00B616B9">
          <w:rPr>
            <w:rStyle w:val="Hyperlink"/>
            <w:rFonts w:ascii="Verdana" w:hAnsi="Verdana"/>
            <w:b/>
            <w:color w:val="41525C"/>
            <w:sz w:val="18"/>
            <w:szCs w:val="18"/>
          </w:rPr>
          <w:softHyphen/>
        </w:r>
        <w:r w:rsidR="00690E49" w:rsidRPr="00B616B9">
          <w:rPr>
            <w:rStyle w:val="Hyperlink"/>
            <w:rFonts w:ascii="Verdana" w:hAnsi="Verdana"/>
            <w:b/>
            <w:color w:val="41525C"/>
            <w:sz w:val="18"/>
            <w:szCs w:val="18"/>
          </w:rPr>
          <w:cr/>
        </w:r>
      </w:hyperlink>
    </w:p>
    <w:sectPr w:rsidR="00B631D6" w:rsidRPr="00F76F37" w:rsidSect="00B616B9">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E5898" w14:textId="77777777" w:rsidR="00607592" w:rsidRDefault="00607592">
      <w:r>
        <w:separator/>
      </w:r>
    </w:p>
  </w:endnote>
  <w:endnote w:type="continuationSeparator" w:id="0">
    <w:p w14:paraId="02D7C74A" w14:textId="77777777" w:rsidR="00607592" w:rsidRDefault="00607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40E3D" w14:textId="77777777" w:rsidR="00607592" w:rsidRDefault="00607592">
      <w:r>
        <w:separator/>
      </w:r>
    </w:p>
  </w:footnote>
  <w:footnote w:type="continuationSeparator" w:id="0">
    <w:p w14:paraId="7219A8CF" w14:textId="77777777" w:rsidR="00607592" w:rsidRDefault="006075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7397E" w14:textId="77777777" w:rsidR="007B1815" w:rsidRDefault="007B1815" w:rsidP="00163032">
    <w:pPr>
      <w:spacing w:line="276" w:lineRule="auto"/>
      <w:rPr>
        <w:rFonts w:ascii="Verdana" w:hAnsi="Verdana"/>
        <w:b/>
        <w:color w:val="41525C"/>
        <w:sz w:val="16"/>
        <w:szCs w:val="16"/>
      </w:rPr>
    </w:pPr>
    <w:r w:rsidRPr="006A682F">
      <w:rPr>
        <w:rFonts w:ascii="Verdana" w:hAnsi="Verdana"/>
        <w:b/>
        <w:color w:val="41525C"/>
        <w:sz w:val="16"/>
        <w:szCs w:val="16"/>
      </w:rPr>
      <w:t>P</w:t>
    </w:r>
    <w:r>
      <w:rPr>
        <w:rFonts w:ascii="Verdana" w:hAnsi="Verdana"/>
        <w:b/>
        <w:color w:val="41525C"/>
        <w:sz w:val="16"/>
        <w:szCs w:val="16"/>
      </w:rPr>
      <w:t>otain MD 55</w:t>
    </w:r>
    <w:r w:rsidRPr="006A682F">
      <w:rPr>
        <w:rFonts w:ascii="Verdana" w:hAnsi="Verdana"/>
        <w:b/>
        <w:color w:val="41525C"/>
        <w:sz w:val="16"/>
        <w:szCs w:val="16"/>
      </w:rPr>
      <w:t>9 at CONEXPO 2017</w:t>
    </w:r>
  </w:p>
  <w:p w14:paraId="7D6584FD" w14:textId="44D017ED" w:rsidR="007B1815" w:rsidRPr="0059601F" w:rsidRDefault="007B1815" w:rsidP="00163032">
    <w:pPr>
      <w:spacing w:line="276" w:lineRule="auto"/>
      <w:rPr>
        <w:rFonts w:ascii="Verdana" w:hAnsi="Verdana"/>
        <w:color w:val="41525C"/>
        <w:sz w:val="18"/>
        <w:szCs w:val="18"/>
      </w:rPr>
    </w:pPr>
    <w:r>
      <w:rPr>
        <w:rFonts w:ascii="Verdana" w:hAnsi="Verdana"/>
        <w:color w:val="41525C"/>
        <w:sz w:val="18"/>
        <w:szCs w:val="18"/>
      </w:rPr>
      <w:t xml:space="preserve">December </w:t>
    </w:r>
    <w:r w:rsidR="00A56868">
      <w:rPr>
        <w:rFonts w:ascii="Verdana" w:hAnsi="Verdana"/>
        <w:color w:val="41525C"/>
        <w:sz w:val="18"/>
        <w:szCs w:val="18"/>
      </w:rPr>
      <w:t>12</w:t>
    </w:r>
    <w:r>
      <w:rPr>
        <w:rFonts w:ascii="Verdana" w:hAnsi="Verdana"/>
        <w:color w:val="41525C"/>
        <w:sz w:val="18"/>
        <w:szCs w:val="18"/>
      </w:rPr>
      <w:t>, 2016</w:t>
    </w:r>
  </w:p>
  <w:p w14:paraId="3AABE588" w14:textId="77777777" w:rsidR="007B1815" w:rsidRPr="003E31C0" w:rsidRDefault="007B1815" w:rsidP="00163032">
    <w:pPr>
      <w:spacing w:line="276" w:lineRule="auto"/>
      <w:rPr>
        <w:rFonts w:ascii="Verdana" w:hAnsi="Verdana"/>
        <w:sz w:val="16"/>
        <w:szCs w:val="16"/>
      </w:rPr>
    </w:pPr>
  </w:p>
  <w:p w14:paraId="6F91638D" w14:textId="77777777" w:rsidR="007B1815" w:rsidRDefault="007B18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A6D1A"/>
    <w:multiLevelType w:val="hybridMultilevel"/>
    <w:tmpl w:val="D424142A"/>
    <w:lvl w:ilvl="0" w:tplc="48E04E72">
      <w:numFmt w:val="bullet"/>
      <w:lvlText w:val="-"/>
      <w:lvlJc w:val="left"/>
      <w:pPr>
        <w:ind w:left="720" w:hanging="360"/>
      </w:pPr>
      <w:rPr>
        <w:rFonts w:ascii="Georgia" w:eastAsia="MS Mincho"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3"/>
  </w:num>
  <w:num w:numId="7">
    <w:abstractNumId w:val="6"/>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1847"/>
    <w:rsid w:val="00062831"/>
    <w:rsid w:val="00063985"/>
    <w:rsid w:val="000649A5"/>
    <w:rsid w:val="000650CC"/>
    <w:rsid w:val="00065A26"/>
    <w:rsid w:val="000667A6"/>
    <w:rsid w:val="00070802"/>
    <w:rsid w:val="0007116F"/>
    <w:rsid w:val="00071444"/>
    <w:rsid w:val="00071EEB"/>
    <w:rsid w:val="000725FB"/>
    <w:rsid w:val="00075EDE"/>
    <w:rsid w:val="00080693"/>
    <w:rsid w:val="0008353F"/>
    <w:rsid w:val="00083F23"/>
    <w:rsid w:val="000843C9"/>
    <w:rsid w:val="00085502"/>
    <w:rsid w:val="00085F09"/>
    <w:rsid w:val="000861AD"/>
    <w:rsid w:val="00086881"/>
    <w:rsid w:val="000869EE"/>
    <w:rsid w:val="00090736"/>
    <w:rsid w:val="000913FB"/>
    <w:rsid w:val="000914EC"/>
    <w:rsid w:val="00092F93"/>
    <w:rsid w:val="0009398B"/>
    <w:rsid w:val="00093CB7"/>
    <w:rsid w:val="00094719"/>
    <w:rsid w:val="00097E59"/>
    <w:rsid w:val="000A3B1D"/>
    <w:rsid w:val="000A7080"/>
    <w:rsid w:val="000A75DA"/>
    <w:rsid w:val="000A7D9E"/>
    <w:rsid w:val="000B0801"/>
    <w:rsid w:val="000B0A0E"/>
    <w:rsid w:val="000B1191"/>
    <w:rsid w:val="000B168F"/>
    <w:rsid w:val="000B374E"/>
    <w:rsid w:val="000B4AA8"/>
    <w:rsid w:val="000B4D86"/>
    <w:rsid w:val="000B5C62"/>
    <w:rsid w:val="000C0256"/>
    <w:rsid w:val="000C1D2E"/>
    <w:rsid w:val="000C371D"/>
    <w:rsid w:val="000C4051"/>
    <w:rsid w:val="000C48CA"/>
    <w:rsid w:val="000C672F"/>
    <w:rsid w:val="000C7CE9"/>
    <w:rsid w:val="000D01E7"/>
    <w:rsid w:val="000D12D6"/>
    <w:rsid w:val="000D2100"/>
    <w:rsid w:val="000D2D1C"/>
    <w:rsid w:val="000D5C73"/>
    <w:rsid w:val="000D61EB"/>
    <w:rsid w:val="000D7310"/>
    <w:rsid w:val="000E030F"/>
    <w:rsid w:val="000E0422"/>
    <w:rsid w:val="000E1612"/>
    <w:rsid w:val="000E16E8"/>
    <w:rsid w:val="000E25FD"/>
    <w:rsid w:val="000E2D4A"/>
    <w:rsid w:val="000E44DA"/>
    <w:rsid w:val="000E5540"/>
    <w:rsid w:val="000E5A78"/>
    <w:rsid w:val="000E5C6D"/>
    <w:rsid w:val="000E6F58"/>
    <w:rsid w:val="000E7485"/>
    <w:rsid w:val="000F16A3"/>
    <w:rsid w:val="000F29AF"/>
    <w:rsid w:val="000F48B4"/>
    <w:rsid w:val="000F5526"/>
    <w:rsid w:val="000F5AE8"/>
    <w:rsid w:val="000F5D22"/>
    <w:rsid w:val="00103462"/>
    <w:rsid w:val="001053EA"/>
    <w:rsid w:val="00106772"/>
    <w:rsid w:val="00106B1C"/>
    <w:rsid w:val="00107E2F"/>
    <w:rsid w:val="001112E6"/>
    <w:rsid w:val="00114C12"/>
    <w:rsid w:val="00115188"/>
    <w:rsid w:val="001222FA"/>
    <w:rsid w:val="00122A15"/>
    <w:rsid w:val="001258F1"/>
    <w:rsid w:val="0012639F"/>
    <w:rsid w:val="00127FF4"/>
    <w:rsid w:val="001304E3"/>
    <w:rsid w:val="00133817"/>
    <w:rsid w:val="00135150"/>
    <w:rsid w:val="00136DED"/>
    <w:rsid w:val="00137100"/>
    <w:rsid w:val="00141124"/>
    <w:rsid w:val="00141C80"/>
    <w:rsid w:val="00141E76"/>
    <w:rsid w:val="001459E7"/>
    <w:rsid w:val="00145DD9"/>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7E3"/>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61C4"/>
    <w:rsid w:val="001A6571"/>
    <w:rsid w:val="001A6921"/>
    <w:rsid w:val="001B0C4F"/>
    <w:rsid w:val="001B2EC3"/>
    <w:rsid w:val="001B54D3"/>
    <w:rsid w:val="001B6BF1"/>
    <w:rsid w:val="001C0797"/>
    <w:rsid w:val="001C1EAE"/>
    <w:rsid w:val="001C270A"/>
    <w:rsid w:val="001C2A72"/>
    <w:rsid w:val="001C3608"/>
    <w:rsid w:val="001C5CEF"/>
    <w:rsid w:val="001C6DCC"/>
    <w:rsid w:val="001D510F"/>
    <w:rsid w:val="001D5AEA"/>
    <w:rsid w:val="001D5B76"/>
    <w:rsid w:val="001D7C17"/>
    <w:rsid w:val="001D7FC6"/>
    <w:rsid w:val="001E11BA"/>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B7C"/>
    <w:rsid w:val="00205E49"/>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6C58"/>
    <w:rsid w:val="002507C8"/>
    <w:rsid w:val="00252801"/>
    <w:rsid w:val="0025349B"/>
    <w:rsid w:val="00254A5B"/>
    <w:rsid w:val="002559DC"/>
    <w:rsid w:val="00256053"/>
    <w:rsid w:val="00256329"/>
    <w:rsid w:val="002572E5"/>
    <w:rsid w:val="0026166F"/>
    <w:rsid w:val="00261AAD"/>
    <w:rsid w:val="002623D6"/>
    <w:rsid w:val="002624D3"/>
    <w:rsid w:val="00262FC7"/>
    <w:rsid w:val="00264B9A"/>
    <w:rsid w:val="00273E72"/>
    <w:rsid w:val="002753ED"/>
    <w:rsid w:val="0027622D"/>
    <w:rsid w:val="0027658A"/>
    <w:rsid w:val="002767C4"/>
    <w:rsid w:val="002821D4"/>
    <w:rsid w:val="00283E0D"/>
    <w:rsid w:val="00284F97"/>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2F8A"/>
    <w:rsid w:val="002A55DA"/>
    <w:rsid w:val="002A56AE"/>
    <w:rsid w:val="002A57B3"/>
    <w:rsid w:val="002A6CBE"/>
    <w:rsid w:val="002A730A"/>
    <w:rsid w:val="002B06E4"/>
    <w:rsid w:val="002B27DD"/>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E1AAE"/>
    <w:rsid w:val="002E1E17"/>
    <w:rsid w:val="002E216B"/>
    <w:rsid w:val="002E2756"/>
    <w:rsid w:val="002E41F1"/>
    <w:rsid w:val="002E44FC"/>
    <w:rsid w:val="002E61D0"/>
    <w:rsid w:val="002E793B"/>
    <w:rsid w:val="002F083A"/>
    <w:rsid w:val="002F0E73"/>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739"/>
    <w:rsid w:val="0035580C"/>
    <w:rsid w:val="003562F9"/>
    <w:rsid w:val="00356804"/>
    <w:rsid w:val="00356C4F"/>
    <w:rsid w:val="00356E45"/>
    <w:rsid w:val="003573ED"/>
    <w:rsid w:val="003637EA"/>
    <w:rsid w:val="00363EDD"/>
    <w:rsid w:val="0036530E"/>
    <w:rsid w:val="003657A3"/>
    <w:rsid w:val="00373DC1"/>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1744"/>
    <w:rsid w:val="00393C8F"/>
    <w:rsid w:val="00396985"/>
    <w:rsid w:val="003A1CDB"/>
    <w:rsid w:val="003A1EB0"/>
    <w:rsid w:val="003A25BA"/>
    <w:rsid w:val="003A3152"/>
    <w:rsid w:val="003A469F"/>
    <w:rsid w:val="003A4D68"/>
    <w:rsid w:val="003A6160"/>
    <w:rsid w:val="003A6533"/>
    <w:rsid w:val="003A7E95"/>
    <w:rsid w:val="003A7F10"/>
    <w:rsid w:val="003B0E5A"/>
    <w:rsid w:val="003B1663"/>
    <w:rsid w:val="003B20DE"/>
    <w:rsid w:val="003B31F9"/>
    <w:rsid w:val="003B4348"/>
    <w:rsid w:val="003B516E"/>
    <w:rsid w:val="003B5D58"/>
    <w:rsid w:val="003B6067"/>
    <w:rsid w:val="003B63D0"/>
    <w:rsid w:val="003B6CE8"/>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3D1A"/>
    <w:rsid w:val="003D5556"/>
    <w:rsid w:val="003D7129"/>
    <w:rsid w:val="003E31C0"/>
    <w:rsid w:val="003E3CA7"/>
    <w:rsid w:val="003E61EA"/>
    <w:rsid w:val="003E702D"/>
    <w:rsid w:val="003E79DD"/>
    <w:rsid w:val="003F46E7"/>
    <w:rsid w:val="0040002D"/>
    <w:rsid w:val="00401096"/>
    <w:rsid w:val="00401B62"/>
    <w:rsid w:val="00402BF6"/>
    <w:rsid w:val="0040560B"/>
    <w:rsid w:val="00405C5D"/>
    <w:rsid w:val="0040727E"/>
    <w:rsid w:val="00407D22"/>
    <w:rsid w:val="00411DA0"/>
    <w:rsid w:val="004138BE"/>
    <w:rsid w:val="00413C82"/>
    <w:rsid w:val="00414689"/>
    <w:rsid w:val="004149CF"/>
    <w:rsid w:val="00414CF6"/>
    <w:rsid w:val="00417768"/>
    <w:rsid w:val="004200E9"/>
    <w:rsid w:val="00420FBF"/>
    <w:rsid w:val="00421B87"/>
    <w:rsid w:val="00421C16"/>
    <w:rsid w:val="00421EF5"/>
    <w:rsid w:val="00422497"/>
    <w:rsid w:val="00422FCF"/>
    <w:rsid w:val="00423AA7"/>
    <w:rsid w:val="00423C46"/>
    <w:rsid w:val="00424CF1"/>
    <w:rsid w:val="00425D28"/>
    <w:rsid w:val="00426B72"/>
    <w:rsid w:val="004337D9"/>
    <w:rsid w:val="00435CF7"/>
    <w:rsid w:val="00440D17"/>
    <w:rsid w:val="00441965"/>
    <w:rsid w:val="00441B7D"/>
    <w:rsid w:val="00442BBE"/>
    <w:rsid w:val="00443193"/>
    <w:rsid w:val="00443D53"/>
    <w:rsid w:val="0044404F"/>
    <w:rsid w:val="004442D3"/>
    <w:rsid w:val="00451F5E"/>
    <w:rsid w:val="00452150"/>
    <w:rsid w:val="00453BDD"/>
    <w:rsid w:val="0045428C"/>
    <w:rsid w:val="00454463"/>
    <w:rsid w:val="0045658A"/>
    <w:rsid w:val="004578B3"/>
    <w:rsid w:val="004616B1"/>
    <w:rsid w:val="00461A0E"/>
    <w:rsid w:val="00461F06"/>
    <w:rsid w:val="004625E6"/>
    <w:rsid w:val="00464C2E"/>
    <w:rsid w:val="004664E0"/>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3F0A"/>
    <w:rsid w:val="004C5AAF"/>
    <w:rsid w:val="004D0BC1"/>
    <w:rsid w:val="004D0C16"/>
    <w:rsid w:val="004D25F6"/>
    <w:rsid w:val="004D43B9"/>
    <w:rsid w:val="004D486D"/>
    <w:rsid w:val="004D5E48"/>
    <w:rsid w:val="004D6751"/>
    <w:rsid w:val="004E107D"/>
    <w:rsid w:val="004E3245"/>
    <w:rsid w:val="004E59C2"/>
    <w:rsid w:val="004E652E"/>
    <w:rsid w:val="004F304C"/>
    <w:rsid w:val="004F4A36"/>
    <w:rsid w:val="004F4D30"/>
    <w:rsid w:val="004F5FAE"/>
    <w:rsid w:val="0050076E"/>
    <w:rsid w:val="00502609"/>
    <w:rsid w:val="00503C5D"/>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6DD"/>
    <w:rsid w:val="005A7490"/>
    <w:rsid w:val="005B0185"/>
    <w:rsid w:val="005B2280"/>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07592"/>
    <w:rsid w:val="00611FBD"/>
    <w:rsid w:val="00613C4F"/>
    <w:rsid w:val="006145DA"/>
    <w:rsid w:val="00615194"/>
    <w:rsid w:val="00616F02"/>
    <w:rsid w:val="00617FC5"/>
    <w:rsid w:val="00620317"/>
    <w:rsid w:val="00620CDB"/>
    <w:rsid w:val="00621648"/>
    <w:rsid w:val="0062187A"/>
    <w:rsid w:val="00621C8D"/>
    <w:rsid w:val="00622D29"/>
    <w:rsid w:val="006242AB"/>
    <w:rsid w:val="006249C6"/>
    <w:rsid w:val="00624C5F"/>
    <w:rsid w:val="00626BE7"/>
    <w:rsid w:val="00630341"/>
    <w:rsid w:val="006337D0"/>
    <w:rsid w:val="0063480E"/>
    <w:rsid w:val="00634A22"/>
    <w:rsid w:val="00640CD9"/>
    <w:rsid w:val="006420C5"/>
    <w:rsid w:val="0064562A"/>
    <w:rsid w:val="0064682A"/>
    <w:rsid w:val="0064796C"/>
    <w:rsid w:val="00650834"/>
    <w:rsid w:val="00651B01"/>
    <w:rsid w:val="006535CC"/>
    <w:rsid w:val="006547A9"/>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593"/>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1B0F"/>
    <w:rsid w:val="006A34A2"/>
    <w:rsid w:val="006A41FB"/>
    <w:rsid w:val="006A5F26"/>
    <w:rsid w:val="006A613A"/>
    <w:rsid w:val="006A62EF"/>
    <w:rsid w:val="006A62F6"/>
    <w:rsid w:val="006A682F"/>
    <w:rsid w:val="006A6FB8"/>
    <w:rsid w:val="006A79C1"/>
    <w:rsid w:val="006A7C0E"/>
    <w:rsid w:val="006B026F"/>
    <w:rsid w:val="006B42DA"/>
    <w:rsid w:val="006B4403"/>
    <w:rsid w:val="006B5FDE"/>
    <w:rsid w:val="006B7663"/>
    <w:rsid w:val="006C1643"/>
    <w:rsid w:val="006C1D81"/>
    <w:rsid w:val="006C387F"/>
    <w:rsid w:val="006C5DDD"/>
    <w:rsid w:val="006C78FA"/>
    <w:rsid w:val="006D32C5"/>
    <w:rsid w:val="006D78E9"/>
    <w:rsid w:val="006E000D"/>
    <w:rsid w:val="006E0465"/>
    <w:rsid w:val="006E0BE0"/>
    <w:rsid w:val="006E0EBB"/>
    <w:rsid w:val="006E171C"/>
    <w:rsid w:val="006E26BE"/>
    <w:rsid w:val="006E63F6"/>
    <w:rsid w:val="006E79B0"/>
    <w:rsid w:val="006F019B"/>
    <w:rsid w:val="006F1927"/>
    <w:rsid w:val="006F1BEB"/>
    <w:rsid w:val="006F275B"/>
    <w:rsid w:val="006F4D1D"/>
    <w:rsid w:val="006F6F14"/>
    <w:rsid w:val="007001DA"/>
    <w:rsid w:val="0070354D"/>
    <w:rsid w:val="00703A67"/>
    <w:rsid w:val="0070581B"/>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976"/>
    <w:rsid w:val="00743DFD"/>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627"/>
    <w:rsid w:val="007937EF"/>
    <w:rsid w:val="007940A4"/>
    <w:rsid w:val="00794896"/>
    <w:rsid w:val="00794A25"/>
    <w:rsid w:val="00795882"/>
    <w:rsid w:val="007959F4"/>
    <w:rsid w:val="0079659E"/>
    <w:rsid w:val="007A083A"/>
    <w:rsid w:val="007A1E49"/>
    <w:rsid w:val="007A3B5C"/>
    <w:rsid w:val="007A4178"/>
    <w:rsid w:val="007A4984"/>
    <w:rsid w:val="007A4F19"/>
    <w:rsid w:val="007A6807"/>
    <w:rsid w:val="007A6FDC"/>
    <w:rsid w:val="007B1434"/>
    <w:rsid w:val="007B1815"/>
    <w:rsid w:val="007B285B"/>
    <w:rsid w:val="007B4320"/>
    <w:rsid w:val="007B4399"/>
    <w:rsid w:val="007B50C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04A0"/>
    <w:rsid w:val="00821058"/>
    <w:rsid w:val="0082246E"/>
    <w:rsid w:val="00823284"/>
    <w:rsid w:val="0082404B"/>
    <w:rsid w:val="00825CBB"/>
    <w:rsid w:val="00831A87"/>
    <w:rsid w:val="0083295B"/>
    <w:rsid w:val="008329B0"/>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64544"/>
    <w:rsid w:val="00871EA9"/>
    <w:rsid w:val="00873396"/>
    <w:rsid w:val="00874434"/>
    <w:rsid w:val="00875528"/>
    <w:rsid w:val="008775DC"/>
    <w:rsid w:val="00877E0E"/>
    <w:rsid w:val="00880359"/>
    <w:rsid w:val="00882D97"/>
    <w:rsid w:val="0088513F"/>
    <w:rsid w:val="00886E84"/>
    <w:rsid w:val="008944AC"/>
    <w:rsid w:val="008951E1"/>
    <w:rsid w:val="008A0A60"/>
    <w:rsid w:val="008A19EB"/>
    <w:rsid w:val="008A2386"/>
    <w:rsid w:val="008A421C"/>
    <w:rsid w:val="008A52A0"/>
    <w:rsid w:val="008A6CA2"/>
    <w:rsid w:val="008B0939"/>
    <w:rsid w:val="008B1D1B"/>
    <w:rsid w:val="008B2A65"/>
    <w:rsid w:val="008B33DA"/>
    <w:rsid w:val="008B3C6C"/>
    <w:rsid w:val="008B489B"/>
    <w:rsid w:val="008B5555"/>
    <w:rsid w:val="008B5701"/>
    <w:rsid w:val="008B5B10"/>
    <w:rsid w:val="008B5FDE"/>
    <w:rsid w:val="008B7B97"/>
    <w:rsid w:val="008C0053"/>
    <w:rsid w:val="008C334C"/>
    <w:rsid w:val="008C3FE2"/>
    <w:rsid w:val="008C415A"/>
    <w:rsid w:val="008C446C"/>
    <w:rsid w:val="008C4AB4"/>
    <w:rsid w:val="008C661F"/>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D24"/>
    <w:rsid w:val="00904831"/>
    <w:rsid w:val="0090520A"/>
    <w:rsid w:val="009102EE"/>
    <w:rsid w:val="009111FB"/>
    <w:rsid w:val="0091125F"/>
    <w:rsid w:val="00912B73"/>
    <w:rsid w:val="00916606"/>
    <w:rsid w:val="00916FD9"/>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18B"/>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DE2"/>
    <w:rsid w:val="009C2054"/>
    <w:rsid w:val="009C79E2"/>
    <w:rsid w:val="009D0290"/>
    <w:rsid w:val="009D3AF3"/>
    <w:rsid w:val="009D4065"/>
    <w:rsid w:val="009D4B61"/>
    <w:rsid w:val="009D7F17"/>
    <w:rsid w:val="009E095E"/>
    <w:rsid w:val="009E0C7A"/>
    <w:rsid w:val="009E4B9E"/>
    <w:rsid w:val="009E5ED5"/>
    <w:rsid w:val="009E5F98"/>
    <w:rsid w:val="009E73DE"/>
    <w:rsid w:val="009E7DC0"/>
    <w:rsid w:val="009E7E4A"/>
    <w:rsid w:val="009F0D22"/>
    <w:rsid w:val="009F3E66"/>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19AD"/>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45C1C"/>
    <w:rsid w:val="00A47BCE"/>
    <w:rsid w:val="00A5001E"/>
    <w:rsid w:val="00A52F54"/>
    <w:rsid w:val="00A53818"/>
    <w:rsid w:val="00A545F2"/>
    <w:rsid w:val="00A5529F"/>
    <w:rsid w:val="00A56868"/>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5320"/>
    <w:rsid w:val="00A863FE"/>
    <w:rsid w:val="00A8795E"/>
    <w:rsid w:val="00A879C4"/>
    <w:rsid w:val="00A87A56"/>
    <w:rsid w:val="00A9005B"/>
    <w:rsid w:val="00A90846"/>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D6A"/>
    <w:rsid w:val="00AD1308"/>
    <w:rsid w:val="00AD24CA"/>
    <w:rsid w:val="00AD3A55"/>
    <w:rsid w:val="00AD46E4"/>
    <w:rsid w:val="00AD4939"/>
    <w:rsid w:val="00AD62AB"/>
    <w:rsid w:val="00AD74F1"/>
    <w:rsid w:val="00AE10DA"/>
    <w:rsid w:val="00AE1665"/>
    <w:rsid w:val="00AE315D"/>
    <w:rsid w:val="00AE392A"/>
    <w:rsid w:val="00AE4CD1"/>
    <w:rsid w:val="00AE4E49"/>
    <w:rsid w:val="00AE572F"/>
    <w:rsid w:val="00AE5856"/>
    <w:rsid w:val="00AE6262"/>
    <w:rsid w:val="00AF17EC"/>
    <w:rsid w:val="00AF21CF"/>
    <w:rsid w:val="00AF488C"/>
    <w:rsid w:val="00AF5324"/>
    <w:rsid w:val="00B00332"/>
    <w:rsid w:val="00B00BC1"/>
    <w:rsid w:val="00B025DB"/>
    <w:rsid w:val="00B03F38"/>
    <w:rsid w:val="00B0473F"/>
    <w:rsid w:val="00B04E31"/>
    <w:rsid w:val="00B059EE"/>
    <w:rsid w:val="00B11188"/>
    <w:rsid w:val="00B1262E"/>
    <w:rsid w:val="00B14031"/>
    <w:rsid w:val="00B15065"/>
    <w:rsid w:val="00B15756"/>
    <w:rsid w:val="00B20864"/>
    <w:rsid w:val="00B21738"/>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5ABF"/>
    <w:rsid w:val="00B57475"/>
    <w:rsid w:val="00B5788A"/>
    <w:rsid w:val="00B61523"/>
    <w:rsid w:val="00B616B9"/>
    <w:rsid w:val="00B62726"/>
    <w:rsid w:val="00B631D6"/>
    <w:rsid w:val="00B66241"/>
    <w:rsid w:val="00B701ED"/>
    <w:rsid w:val="00B72FEE"/>
    <w:rsid w:val="00B747DC"/>
    <w:rsid w:val="00B74DD6"/>
    <w:rsid w:val="00B758B3"/>
    <w:rsid w:val="00B76207"/>
    <w:rsid w:val="00B83938"/>
    <w:rsid w:val="00B84E34"/>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7F"/>
    <w:rsid w:val="00BD026D"/>
    <w:rsid w:val="00BD171F"/>
    <w:rsid w:val="00BD3E15"/>
    <w:rsid w:val="00BD3EAD"/>
    <w:rsid w:val="00BD56BF"/>
    <w:rsid w:val="00BD7311"/>
    <w:rsid w:val="00BD7724"/>
    <w:rsid w:val="00BD7AED"/>
    <w:rsid w:val="00BE095D"/>
    <w:rsid w:val="00BE0CA2"/>
    <w:rsid w:val="00BE2795"/>
    <w:rsid w:val="00BE2C4C"/>
    <w:rsid w:val="00BE5624"/>
    <w:rsid w:val="00BE75A3"/>
    <w:rsid w:val="00BF200E"/>
    <w:rsid w:val="00BF288C"/>
    <w:rsid w:val="00BF2C1C"/>
    <w:rsid w:val="00BF3E61"/>
    <w:rsid w:val="00BF4FD6"/>
    <w:rsid w:val="00BF6935"/>
    <w:rsid w:val="00BF7637"/>
    <w:rsid w:val="00C0136A"/>
    <w:rsid w:val="00C05400"/>
    <w:rsid w:val="00C06AD9"/>
    <w:rsid w:val="00C06F98"/>
    <w:rsid w:val="00C07A6C"/>
    <w:rsid w:val="00C118B0"/>
    <w:rsid w:val="00C16962"/>
    <w:rsid w:val="00C16977"/>
    <w:rsid w:val="00C2013F"/>
    <w:rsid w:val="00C211D8"/>
    <w:rsid w:val="00C22214"/>
    <w:rsid w:val="00C24216"/>
    <w:rsid w:val="00C24C49"/>
    <w:rsid w:val="00C25464"/>
    <w:rsid w:val="00C273B0"/>
    <w:rsid w:val="00C3007B"/>
    <w:rsid w:val="00C3128B"/>
    <w:rsid w:val="00C350A5"/>
    <w:rsid w:val="00C36746"/>
    <w:rsid w:val="00C404F8"/>
    <w:rsid w:val="00C412CE"/>
    <w:rsid w:val="00C41E90"/>
    <w:rsid w:val="00C431AE"/>
    <w:rsid w:val="00C44AAB"/>
    <w:rsid w:val="00C45983"/>
    <w:rsid w:val="00C45BFA"/>
    <w:rsid w:val="00C47B2E"/>
    <w:rsid w:val="00C507E5"/>
    <w:rsid w:val="00C51A1F"/>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06"/>
    <w:rsid w:val="00C83C13"/>
    <w:rsid w:val="00C83C26"/>
    <w:rsid w:val="00C83F4F"/>
    <w:rsid w:val="00C842CB"/>
    <w:rsid w:val="00C84AF1"/>
    <w:rsid w:val="00C85503"/>
    <w:rsid w:val="00C85965"/>
    <w:rsid w:val="00C86F4F"/>
    <w:rsid w:val="00C8750C"/>
    <w:rsid w:val="00C90570"/>
    <w:rsid w:val="00C91672"/>
    <w:rsid w:val="00C934A8"/>
    <w:rsid w:val="00C936D9"/>
    <w:rsid w:val="00C94C6D"/>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E95"/>
    <w:rsid w:val="00CD6DC7"/>
    <w:rsid w:val="00CE01A8"/>
    <w:rsid w:val="00CE1D87"/>
    <w:rsid w:val="00CE2EC2"/>
    <w:rsid w:val="00CE3868"/>
    <w:rsid w:val="00CE4513"/>
    <w:rsid w:val="00CE5A62"/>
    <w:rsid w:val="00CE6C6E"/>
    <w:rsid w:val="00CE75F5"/>
    <w:rsid w:val="00CF042E"/>
    <w:rsid w:val="00CF0A27"/>
    <w:rsid w:val="00CF0D73"/>
    <w:rsid w:val="00CF2CA8"/>
    <w:rsid w:val="00CF33DF"/>
    <w:rsid w:val="00CF437D"/>
    <w:rsid w:val="00CF6D1B"/>
    <w:rsid w:val="00CF781F"/>
    <w:rsid w:val="00D00CBF"/>
    <w:rsid w:val="00D01F7C"/>
    <w:rsid w:val="00D02221"/>
    <w:rsid w:val="00D02798"/>
    <w:rsid w:val="00D033B3"/>
    <w:rsid w:val="00D03B2B"/>
    <w:rsid w:val="00D040E0"/>
    <w:rsid w:val="00D0562C"/>
    <w:rsid w:val="00D06590"/>
    <w:rsid w:val="00D117A2"/>
    <w:rsid w:val="00D12E75"/>
    <w:rsid w:val="00D15733"/>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78A2"/>
    <w:rsid w:val="00D8132E"/>
    <w:rsid w:val="00D81655"/>
    <w:rsid w:val="00D81806"/>
    <w:rsid w:val="00D81B12"/>
    <w:rsid w:val="00D842AB"/>
    <w:rsid w:val="00D8470E"/>
    <w:rsid w:val="00D84DAC"/>
    <w:rsid w:val="00D86AE9"/>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1A07"/>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2786"/>
    <w:rsid w:val="00DF3AF2"/>
    <w:rsid w:val="00DF51CD"/>
    <w:rsid w:val="00DF5F16"/>
    <w:rsid w:val="00DF63B2"/>
    <w:rsid w:val="00DF75BC"/>
    <w:rsid w:val="00DF7E6D"/>
    <w:rsid w:val="00E01FC9"/>
    <w:rsid w:val="00E02BFD"/>
    <w:rsid w:val="00E05335"/>
    <w:rsid w:val="00E0633B"/>
    <w:rsid w:val="00E104C1"/>
    <w:rsid w:val="00E11052"/>
    <w:rsid w:val="00E120E6"/>
    <w:rsid w:val="00E1342C"/>
    <w:rsid w:val="00E13E1B"/>
    <w:rsid w:val="00E144EC"/>
    <w:rsid w:val="00E14819"/>
    <w:rsid w:val="00E16018"/>
    <w:rsid w:val="00E16946"/>
    <w:rsid w:val="00E20385"/>
    <w:rsid w:val="00E21542"/>
    <w:rsid w:val="00E21933"/>
    <w:rsid w:val="00E23205"/>
    <w:rsid w:val="00E267FA"/>
    <w:rsid w:val="00E26CA0"/>
    <w:rsid w:val="00E274B0"/>
    <w:rsid w:val="00E274C9"/>
    <w:rsid w:val="00E3045D"/>
    <w:rsid w:val="00E30675"/>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576BC"/>
    <w:rsid w:val="00E61D87"/>
    <w:rsid w:val="00E636B9"/>
    <w:rsid w:val="00E64330"/>
    <w:rsid w:val="00E65A9B"/>
    <w:rsid w:val="00E668F1"/>
    <w:rsid w:val="00E67243"/>
    <w:rsid w:val="00E72B99"/>
    <w:rsid w:val="00E775E2"/>
    <w:rsid w:val="00E77F3D"/>
    <w:rsid w:val="00E80367"/>
    <w:rsid w:val="00E81989"/>
    <w:rsid w:val="00E82CB6"/>
    <w:rsid w:val="00E83369"/>
    <w:rsid w:val="00E84969"/>
    <w:rsid w:val="00E849EE"/>
    <w:rsid w:val="00E84BE8"/>
    <w:rsid w:val="00E8621B"/>
    <w:rsid w:val="00E872BC"/>
    <w:rsid w:val="00E92C50"/>
    <w:rsid w:val="00E9343A"/>
    <w:rsid w:val="00E95A66"/>
    <w:rsid w:val="00E96432"/>
    <w:rsid w:val="00E96C1D"/>
    <w:rsid w:val="00EA0678"/>
    <w:rsid w:val="00EA154C"/>
    <w:rsid w:val="00EA160C"/>
    <w:rsid w:val="00EA2CEB"/>
    <w:rsid w:val="00EA47EA"/>
    <w:rsid w:val="00EA71DE"/>
    <w:rsid w:val="00EB0037"/>
    <w:rsid w:val="00EB1555"/>
    <w:rsid w:val="00EB435E"/>
    <w:rsid w:val="00EB451D"/>
    <w:rsid w:val="00EB4ACC"/>
    <w:rsid w:val="00EB4F11"/>
    <w:rsid w:val="00EB6442"/>
    <w:rsid w:val="00EC009E"/>
    <w:rsid w:val="00EC0873"/>
    <w:rsid w:val="00EC13F3"/>
    <w:rsid w:val="00EC1FB4"/>
    <w:rsid w:val="00EC2BB7"/>
    <w:rsid w:val="00EC4418"/>
    <w:rsid w:val="00EC4B11"/>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C10"/>
    <w:rsid w:val="00EE4DC6"/>
    <w:rsid w:val="00EF560E"/>
    <w:rsid w:val="00EF7B59"/>
    <w:rsid w:val="00F043CA"/>
    <w:rsid w:val="00F055B9"/>
    <w:rsid w:val="00F06262"/>
    <w:rsid w:val="00F07102"/>
    <w:rsid w:val="00F1425A"/>
    <w:rsid w:val="00F157A3"/>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7A5"/>
    <w:rsid w:val="00F53C3B"/>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6F37"/>
    <w:rsid w:val="00F77FE3"/>
    <w:rsid w:val="00F804BF"/>
    <w:rsid w:val="00F81FC0"/>
    <w:rsid w:val="00F82331"/>
    <w:rsid w:val="00F824E1"/>
    <w:rsid w:val="00F82A90"/>
    <w:rsid w:val="00F82E1C"/>
    <w:rsid w:val="00F8457D"/>
    <w:rsid w:val="00F8564D"/>
    <w:rsid w:val="00F865D4"/>
    <w:rsid w:val="00F90BA8"/>
    <w:rsid w:val="00F935F8"/>
    <w:rsid w:val="00F94025"/>
    <w:rsid w:val="00F96ECD"/>
    <w:rsid w:val="00F975CC"/>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C7348"/>
    <w:rsid w:val="00FD0BBB"/>
    <w:rsid w:val="00FD1926"/>
    <w:rsid w:val="00FD1A2F"/>
    <w:rsid w:val="00FD3E35"/>
    <w:rsid w:val="00FD4EEF"/>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A644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val="en-GB" w:eastAsia="en-GB"/>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8C8B1-C506-9040-ACF5-2DA6EEFA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746</Words>
  <Characters>4256</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8</cp:revision>
  <cp:lastPrinted>2015-04-29T08:54:00Z</cp:lastPrinted>
  <dcterms:created xsi:type="dcterms:W3CDTF">2016-11-23T17:13:00Z</dcterms:created>
  <dcterms:modified xsi:type="dcterms:W3CDTF">2016-12-09T17:06:00Z</dcterms:modified>
</cp:coreProperties>
</file>