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F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softHyphen/>
      </w: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>COMUNICADO</w:t>
      </w:r>
    </w:p>
    <w:p w:rsidR="0092578F" w:rsidRPr="00164A29" w:rsidRDefault="00CE75EC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</w:t>
      </w:r>
      <w:r w:rsidR="005A04BC">
        <w:rPr>
          <w:rFonts w:ascii="Verdana" w:hAnsi="Verdana"/>
          <w:color w:val="41525C"/>
          <w:sz w:val="18"/>
        </w:rPr>
        <w:t>3 de outubro de 2016</w:t>
      </w:r>
    </w:p>
    <w:p w:rsidR="00164A29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7523FB" w:rsidRPr="003E31C0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:rsidR="00506C1D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D201F5" w:rsidRPr="0058021C" w:rsidRDefault="00D201F5" w:rsidP="00D201F5">
      <w:pPr>
        <w:pStyle w:val="BodyText"/>
        <w:ind w:left="0"/>
        <w:jc w:val="both"/>
        <w:rPr>
          <w:b/>
          <w:sz w:val="27"/>
          <w:szCs w:val="27"/>
        </w:rPr>
      </w:pPr>
      <w:r w:rsidRPr="0058021C">
        <w:rPr>
          <w:b/>
          <w:sz w:val="27"/>
          <w:szCs w:val="27"/>
        </w:rPr>
        <w:t>Manitowoc lança inovadora grua automontável Potain Hup 40-30</w:t>
      </w:r>
    </w:p>
    <w:p w:rsidR="00D201F5" w:rsidRDefault="00D201F5" w:rsidP="00D201F5">
      <w:pPr>
        <w:pStyle w:val="BodyText"/>
        <w:ind w:left="720"/>
        <w:jc w:val="both"/>
        <w:rPr>
          <w:b/>
          <w:sz w:val="28"/>
          <w:szCs w:val="28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A Manitowoc lançou oficialmente a Hup 40-30, o segundo modelo da nova linha Potain Hup. A inovadora grua automontável, apresentada pela primeira vez como protótipo na bauma 2016, oferece uma série de novos recursos de projeto e tecnologia. A grua foi exibida pela primeira vez durante um evento na fábrica da Manitowoc em Niella Tanaro, Itália, na presença de mais de 320 convidados.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szCs w:val="21"/>
        </w:rPr>
      </w:pPr>
      <w:r>
        <w:t>Jean-Pierre Zaffiro, diretor de produto global das gruas automontáveis Potain na Manitowoc, disse que a nova Hup 40-30 representa uma nova era de gruas automontáveis, com novas tecnologias que permitem mais versatilidade do que nunca.</w:t>
      </w:r>
    </w:p>
    <w:p w:rsidR="00D201F5" w:rsidRDefault="00D201F5" w:rsidP="00D201F5">
      <w:pPr>
        <w:pStyle w:val="BodyText"/>
        <w:ind w:left="0"/>
        <w:rPr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“Somos líderes no desenvolvimento de gruas automontáveis e nossa nova Hup 40-30 demonstra isso”, explicou ele. “Incluímos diversos novos recursos na linha Hup que aumentarão a velocidade, eficiência e versatilidade para os nossos clientes. Esses avanços certamente aumentarão o retorno do investimento para muitos proprietários”.</w:t>
      </w:r>
    </w:p>
    <w:p w:rsidR="00D201F5" w:rsidRPr="00376FA6" w:rsidRDefault="00D201F5" w:rsidP="00D201F5">
      <w:pPr>
        <w:pStyle w:val="BodyText"/>
        <w:ind w:left="0"/>
        <w:rPr>
          <w:b/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b/>
          <w:kern w:val="0"/>
          <w:szCs w:val="21"/>
        </w:rPr>
      </w:pPr>
      <w:r>
        <w:rPr>
          <w:b/>
          <w:kern w:val="0"/>
        </w:rPr>
        <w:t>Uma nova era na versatilidade</w:t>
      </w:r>
    </w:p>
    <w:p w:rsidR="00D201F5" w:rsidRPr="00376FA6" w:rsidRDefault="00D201F5" w:rsidP="00D201F5">
      <w:pPr>
        <w:pStyle w:val="BodyText"/>
        <w:ind w:left="0"/>
        <w:rPr>
          <w:b/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A Hup 40-30 tem um jib de 40 m (131 pés) e oferece 16 configurações, um grande diferencial para esta categoria de gruas automontáveis, permitindo que ela se adapte facilmente a diversas aplicações no local de trabalho. A grua tem uma capacidade máxima de 4 t (4.4 USt), sendo que consegue elevar 1 t (1.1 USt) na extremidade do jib de 40 m (131 pés).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szCs w:val="21"/>
        </w:rPr>
      </w:pPr>
      <w:r>
        <w:t>Assim como a Hup 32-27, a nova Hup 40-30 inclui um mastro telescópico para diversas alturas de trabalho. Esse projeto permite que a grua atinja uma altura abaixo do gancho de 25,6 m (84 pés) na sua “posição baixa” e 30 m (98 pés) quando estendida até a altura máxima. A logística também foi aprimorada, uma vez que nenhum mastro adicional é necessário para instalar a grua.</w:t>
      </w:r>
    </w:p>
    <w:p w:rsidR="00D201F5" w:rsidRDefault="00D201F5" w:rsidP="00D201F5">
      <w:pPr>
        <w:pStyle w:val="BodyText"/>
        <w:ind w:left="0"/>
        <w:rPr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A versatilidade aumenta ainda mais com o jib oscilante da grua, que oferece três posições: horizontal, 10° e 20°. Essas opções conferem à grua uma faixa de altura abaixo do gancho de 20 m (65 pés) a 40 m (131 pés). O encurtamento ou extensão do jib é uma operação rápida e fácil, sendo que a Hup 40-30 oferece configurações práticas para comprimentos de jib curtos e longos.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A agilidade no local de trabalho é um fator essencial para essa nova linha. A Hup 40-30 tem um raio de giro de alto desempenho que permite posicioná-la mais perto dos edifícios. Com um pacote de transporte de apenas 14 m (46 pés) de comprimento quando dobrado, a Hup 40-30 pode ser facilmente transportada de um local de trabalho para outro.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szCs w:val="21"/>
        </w:rPr>
      </w:pPr>
      <w:r>
        <w:t xml:space="preserve">“Os clientes serão beneficiados pela flexibilidade e capacidade de adaptação maior com esses novos projetos e tecnologias, permitindo que eles realizem muito mais trabalhos com uma única máquina”, explicou Zaffiro.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Pr="00376FA6" w:rsidRDefault="00D201F5" w:rsidP="00D201F5">
      <w:pPr>
        <w:pStyle w:val="BodyText"/>
        <w:ind w:left="0"/>
        <w:rPr>
          <w:b/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b/>
          <w:kern w:val="0"/>
          <w:szCs w:val="21"/>
        </w:rPr>
      </w:pPr>
      <w:r>
        <w:rPr>
          <w:b/>
          <w:kern w:val="0"/>
        </w:rPr>
        <w:t>Melhorias no local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A eficiência do operador na Hup 40-30 é maximizada por meio da unidade de controle remoto da Manitowoc. O controle remoto tem uma tela grande e colorida com navegação simples e ergonomia otimizada para maior conforto do operador. Seu novo software Smart Set Up fornece informações passo a passo durante a montagem da grua e permite dobrar e desdobrar a grua automaticamente usando o controle remoto.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Esse novo sistema remoto também oferece três perfis selecionáveis para operadores que variam a velocidade de trabalho da grua de acordo com a aplicação: “dinâmica”, para elevação rápida e fácil; “padrão”, para aplicações de elevação normais; e “alta precisão”, para o posicionamento de carga preciso.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A unidade de elevação de carga da Hup 40-30 contém a tecnologia HPL (Elevação de alto desempenho) da Potain, que pode oferecer velocidades de elevação inigualáveis no local de trabalho. A grua consegue atingir sua velocidade máxima assim que é configurada no local de trabalho, graças à sua configuração padrão de quatro quedas de cabo.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A tecnologia HPS (Alto desempenho de giro) permite a otimização do momento da carga, mesmo durante o giro da grua. Indicadores de alerta de manutenção também ajudam na manutenção da grua durante a sua vida útil.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Além disso, a Hup 40-30 inclui uma nova função de controle de potência que lhe permite operar em diversos locais de trabalho. Com essa tecnologia, a grua consegue operar com várias entradas de alimentação, inclusive com fontes de alimentação de baixa potência. Essa versatilidade significa que o usuário possivelmente não precisa fornecer alimentação adicional, o que pode reduzir os custos e a preparação de muitos projetos.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>A nova linha Potain Hup substitui os modelos Igo existentes de gruas automontáveis; as entregas da Hup 40-30 começarão no início de 2017.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“A nova Hup 40-30 representa um investimento significativo em pesquisa e desenvolvimento pela Manitowoc, incluindo um período de amplos testes que resultou na criação deste modelo avançado”, disse Zaffiro. “Esta grua está uma geração à frente do concorrente e reafirma a posição da Manitowoc como líder global de gruas automontáveis”.  </w:t>
      </w:r>
    </w:p>
    <w:p w:rsidR="00D201F5" w:rsidRDefault="00D201F5" w:rsidP="00D201F5">
      <w:pPr>
        <w:pStyle w:val="BodyText"/>
        <w:ind w:left="0"/>
        <w:rPr>
          <w:kern w:val="0"/>
          <w:szCs w:val="21"/>
        </w:rPr>
      </w:pPr>
    </w:p>
    <w:p w:rsidR="00D201F5" w:rsidRDefault="00D201F5" w:rsidP="00D201F5">
      <w:pPr>
        <w:pStyle w:val="BodyText"/>
        <w:ind w:left="720"/>
        <w:jc w:val="both"/>
        <w:rPr>
          <w:kern w:val="0"/>
          <w:szCs w:val="21"/>
        </w:rPr>
      </w:pPr>
    </w:p>
    <w:p w:rsidR="00D201F5" w:rsidRDefault="00D201F5" w:rsidP="00D201F5">
      <w:pPr>
        <w:pStyle w:val="BodyText"/>
        <w:ind w:left="720"/>
        <w:jc w:val="both"/>
      </w:pPr>
    </w:p>
    <w:p w:rsidR="00D201F5" w:rsidRPr="00E41F33" w:rsidRDefault="00D201F5" w:rsidP="00D201F5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8021C" w:rsidRPr="00E41F33" w:rsidRDefault="0058021C" w:rsidP="0058021C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:rsidR="0058021C" w:rsidRPr="0058021C" w:rsidRDefault="0058021C" w:rsidP="0058021C">
      <w:pPr>
        <w:rPr>
          <w:rFonts w:ascii="Verdana" w:hAnsi="Verdana"/>
          <w:color w:val="ED1C2A"/>
          <w:sz w:val="18"/>
          <w:szCs w:val="18"/>
          <w:lang w:val="fr-FR"/>
        </w:rPr>
      </w:pPr>
      <w:r w:rsidRPr="0058021C">
        <w:rPr>
          <w:rFonts w:ascii="Verdana" w:hAnsi="Verdana"/>
          <w:color w:val="ED1C2A"/>
          <w:sz w:val="18"/>
          <w:szCs w:val="18"/>
          <w:lang w:val="fr-FR"/>
        </w:rPr>
        <w:t xml:space="preserve">CONTATO </w:t>
      </w:r>
      <w:r w:rsidRPr="0058021C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</w:p>
    <w:p w:rsidR="0058021C" w:rsidRPr="00E41F33" w:rsidRDefault="0058021C" w:rsidP="0058021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41F33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E41F33">
        <w:rPr>
          <w:rFonts w:ascii="Verdana" w:hAnsi="Verdana"/>
          <w:sz w:val="18"/>
          <w:szCs w:val="18"/>
          <w:lang w:val="fr-FR"/>
        </w:rPr>
        <w:tab/>
      </w:r>
      <w:r w:rsidRPr="00E41F33">
        <w:rPr>
          <w:rFonts w:ascii="Verdana" w:hAnsi="Verdana"/>
          <w:b/>
          <w:color w:val="41525C"/>
          <w:sz w:val="18"/>
          <w:szCs w:val="18"/>
          <w:lang w:val="fr-FR"/>
        </w:rPr>
        <w:t xml:space="preserve">Damian Joseph </w:t>
      </w:r>
    </w:p>
    <w:p w:rsidR="0058021C" w:rsidRPr="00016624" w:rsidRDefault="0058021C" w:rsidP="0058021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016624">
        <w:rPr>
          <w:rFonts w:ascii="Verdana" w:hAnsi="Verdana"/>
          <w:sz w:val="18"/>
          <w:szCs w:val="18"/>
          <w:lang w:val="fr-FR"/>
        </w:rPr>
        <w:tab/>
      </w:r>
      <w:r w:rsidRPr="00016624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:rsidR="0058021C" w:rsidRPr="00681F1B" w:rsidRDefault="0058021C" w:rsidP="0058021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681F1B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:rsidR="0058021C" w:rsidRDefault="00611CCA" w:rsidP="0058021C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  <w:lang w:val="fr-FR"/>
        </w:rPr>
      </w:pPr>
      <w:hyperlink r:id="rId10" w:history="1">
        <w:r w:rsidR="0058021C" w:rsidRPr="00735E1D">
          <w:rPr>
            <w:rStyle w:val="Hyperlink"/>
            <w:rFonts w:ascii="Verdana" w:hAnsi="Verdana"/>
            <w:sz w:val="18"/>
            <w:szCs w:val="18"/>
            <w:lang w:val="fr-FR"/>
          </w:rPr>
          <w:t>c</w:t>
        </w:r>
        <w:r w:rsidR="0058021C">
          <w:rPr>
            <w:rStyle w:val="Hyperlink"/>
            <w:rFonts w:ascii="Verdana" w:hAnsi="Verdana"/>
            <w:sz w:val="18"/>
            <w:szCs w:val="18"/>
            <w:lang w:val="fr-FR"/>
          </w:rPr>
          <w:t>ristelle</w:t>
        </w:r>
        <w:r w:rsidR="0058021C" w:rsidRPr="00735E1D">
          <w:rPr>
            <w:rStyle w:val="Hyperlink"/>
            <w:rFonts w:ascii="Verdana" w:hAnsi="Verdana"/>
            <w:sz w:val="18"/>
            <w:szCs w:val="18"/>
            <w:lang w:val="fr-FR"/>
          </w:rPr>
          <w:t>.</w:t>
        </w:r>
        <w:r w:rsidR="0058021C">
          <w:rPr>
            <w:rStyle w:val="Hyperlink"/>
            <w:rFonts w:ascii="Verdana" w:hAnsi="Verdana"/>
            <w:sz w:val="18"/>
            <w:szCs w:val="18"/>
            <w:lang w:val="fr-FR"/>
          </w:rPr>
          <w:t>lacourt</w:t>
        </w:r>
        <w:r w:rsidR="0058021C" w:rsidRPr="00735E1D">
          <w:rPr>
            <w:rStyle w:val="Hyperlink"/>
            <w:rFonts w:ascii="Verdana" w:hAnsi="Verdana"/>
            <w:sz w:val="18"/>
            <w:szCs w:val="18"/>
            <w:lang w:val="fr-FR"/>
          </w:rPr>
          <w:t>@manitowoc.com</w:t>
        </w:r>
      </w:hyperlink>
      <w:r w:rsidR="0058021C" w:rsidRPr="00681F1B">
        <w:rPr>
          <w:rFonts w:ascii="Verdana" w:hAnsi="Verdana"/>
          <w:sz w:val="18"/>
          <w:szCs w:val="18"/>
          <w:lang w:val="fr-FR"/>
        </w:rPr>
        <w:tab/>
      </w:r>
      <w:hyperlink r:id="rId11" w:history="1">
        <w:r w:rsidR="0058021C" w:rsidRPr="00D97684">
          <w:rPr>
            <w:rStyle w:val="Hyperlink"/>
            <w:rFonts w:ascii="Verdana" w:hAnsi="Verdana"/>
            <w:sz w:val="18"/>
            <w:szCs w:val="18"/>
            <w:lang w:val="fr-FR"/>
          </w:rPr>
          <w:t>damian.joseph@se10.com</w:t>
        </w:r>
      </w:hyperlink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Pr="0058021C" w:rsidRDefault="005053D2" w:rsidP="0058021C">
      <w:pPr>
        <w:rPr>
          <w:rFonts w:ascii="Verdana" w:hAnsi="Verdana"/>
          <w:color w:val="ED1C2A"/>
          <w:sz w:val="18"/>
          <w:szCs w:val="18"/>
          <w:lang w:val="fr-FR"/>
        </w:rPr>
      </w:pPr>
    </w:p>
    <w:p w:rsidR="0058021C" w:rsidRPr="0058021C" w:rsidRDefault="0058021C" w:rsidP="0058021C">
      <w:pPr>
        <w:rPr>
          <w:rFonts w:ascii="Verdana" w:hAnsi="Verdana"/>
          <w:color w:val="ED1C2A"/>
          <w:sz w:val="18"/>
          <w:szCs w:val="18"/>
          <w:lang w:val="fr-FR"/>
        </w:rPr>
      </w:pPr>
      <w:r w:rsidRPr="0058021C">
        <w:rPr>
          <w:rFonts w:ascii="Verdana" w:hAnsi="Verdana"/>
          <w:color w:val="ED1C2A"/>
          <w:sz w:val="18"/>
          <w:szCs w:val="18"/>
          <w:lang w:val="fr-FR"/>
        </w:rPr>
        <w:t>SOBRE A THE MANITOWOC COMPANY, INC.</w:t>
      </w:r>
    </w:p>
    <w:p w:rsidR="0058021C" w:rsidRDefault="0058021C" w:rsidP="0058021C">
      <w:pPr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</w:rPr>
        <w:t>Fundada em 1902, a The Manitowoc Company, Inc. é uma fabricante de guindaste</w:t>
      </w:r>
      <w:r w:rsidR="00CE75EC">
        <w:rPr>
          <w:rFonts w:ascii="Verdana" w:hAnsi="Verdana"/>
          <w:color w:val="000000"/>
          <w:sz w:val="20"/>
        </w:rPr>
        <w:t xml:space="preserve">s e soluções de elevação com </w:t>
      </w:r>
      <w:r>
        <w:rPr>
          <w:rFonts w:ascii="Verdana" w:hAnsi="Verdana"/>
          <w:color w:val="000000"/>
          <w:sz w:val="20"/>
        </w:rPr>
        <w:t>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8021C" w:rsidRDefault="0058021C" w:rsidP="00A678F4">
      <w:pPr>
        <w:spacing w:line="276" w:lineRule="auto"/>
        <w:rPr>
          <w:sz w:val="18"/>
          <w:szCs w:val="18"/>
        </w:rPr>
      </w:pPr>
    </w:p>
    <w:p w:rsidR="0058021C" w:rsidRPr="00A678F4" w:rsidRDefault="0058021C" w:rsidP="0058021C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MANITOWOC CRANES</w:t>
      </w:r>
    </w:p>
    <w:p w:rsidR="0058021C" w:rsidRPr="00A678F4" w:rsidRDefault="0058021C" w:rsidP="0058021C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2401 South 30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54221-0070</w:t>
      </w:r>
      <w:r>
        <w:rPr>
          <w:rFonts w:ascii="Verdana" w:hAnsi="Verdana"/>
          <w:color w:val="41525C"/>
          <w:sz w:val="18"/>
          <w:szCs w:val="18"/>
        </w:rPr>
        <w:t xml:space="preserve"> EUA</w:t>
      </w:r>
    </w:p>
    <w:p w:rsidR="0058021C" w:rsidRPr="00A678F4" w:rsidRDefault="0058021C" w:rsidP="0058021C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T +1 920 684 6621</w:t>
      </w:r>
    </w:p>
    <w:p w:rsidR="0058021C" w:rsidRDefault="00611CCA" w:rsidP="0058021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58021C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021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:rsidR="0058021C" w:rsidRDefault="0058021C" w:rsidP="0058021C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Default="005053D2" w:rsidP="00A678F4">
      <w:pPr>
        <w:spacing w:line="276" w:lineRule="auto"/>
        <w:rPr>
          <w:sz w:val="18"/>
          <w:szCs w:val="18"/>
        </w:rPr>
      </w:pPr>
    </w:p>
    <w:p w:rsidR="005053D2" w:rsidRPr="00587442" w:rsidRDefault="005053D2" w:rsidP="00A678F4">
      <w:pPr>
        <w:spacing w:line="276" w:lineRule="auto"/>
        <w:rPr>
          <w:sz w:val="18"/>
          <w:szCs w:val="18"/>
        </w:rPr>
      </w:pPr>
    </w:p>
    <w:sectPr w:rsidR="005053D2" w:rsidRPr="00587442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CA" w:rsidRDefault="00611CCA">
      <w:r>
        <w:separator/>
      </w:r>
    </w:p>
  </w:endnote>
  <w:endnote w:type="continuationSeparator" w:id="0">
    <w:p w:rsidR="00611CCA" w:rsidRDefault="006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CA" w:rsidRDefault="00611CCA">
      <w:r>
        <w:separator/>
      </w:r>
    </w:p>
  </w:footnote>
  <w:footnote w:type="continuationSeparator" w:id="0">
    <w:p w:rsidR="00611CCA" w:rsidRDefault="00611C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2" w:rsidRPr="00164A29" w:rsidRDefault="00176EF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:rsidR="00176EF2" w:rsidRPr="00164A29" w:rsidRDefault="00D201F5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lança inovadora grua automontável Potain Hup 40-30</w:t>
    </w:r>
  </w:p>
  <w:p w:rsidR="00176EF2" w:rsidRPr="00164A29" w:rsidRDefault="00CE75E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</w:t>
    </w:r>
    <w:r w:rsidR="005A04BC">
      <w:rPr>
        <w:rFonts w:ascii="Verdana" w:hAnsi="Verdana"/>
        <w:color w:val="41525C"/>
        <w:sz w:val="18"/>
      </w:rPr>
      <w:t>3 de outubro de 2016</w:t>
    </w:r>
  </w:p>
  <w:p w:rsidR="00176EF2" w:rsidRPr="003E31C0" w:rsidRDefault="00176EF2" w:rsidP="00163032">
    <w:pPr>
      <w:spacing w:line="276" w:lineRule="auto"/>
      <w:rPr>
        <w:rFonts w:ascii="Verdana" w:hAnsi="Verdana"/>
        <w:sz w:val="16"/>
        <w:szCs w:val="16"/>
      </w:rPr>
    </w:pPr>
  </w:p>
  <w:p w:rsidR="00176EF2" w:rsidRDefault="00176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6624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64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D7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5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0F20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308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052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109B"/>
    <w:rsid w:val="005641C1"/>
    <w:rsid w:val="005655CC"/>
    <w:rsid w:val="0056789C"/>
    <w:rsid w:val="0058021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4BC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CCA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4A44"/>
    <w:rsid w:val="00672362"/>
    <w:rsid w:val="00672CCD"/>
    <w:rsid w:val="00673EB1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3354"/>
    <w:rsid w:val="00764BAE"/>
    <w:rsid w:val="0076520B"/>
    <w:rsid w:val="00765EB1"/>
    <w:rsid w:val="00776536"/>
    <w:rsid w:val="00777ABC"/>
    <w:rsid w:val="00785AB3"/>
    <w:rsid w:val="007868DA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50CB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365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2408B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32C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2E27"/>
    <w:rsid w:val="00CD42E1"/>
    <w:rsid w:val="00CE01A8"/>
    <w:rsid w:val="00CE1D87"/>
    <w:rsid w:val="00CE3868"/>
    <w:rsid w:val="00CE75EC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1F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5E77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11F9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elen.jonas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23D1E-AC82-0C40-8594-CFF25FD8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2014-03-31T14:21:00Z</cp:lastPrinted>
  <dcterms:created xsi:type="dcterms:W3CDTF">2016-10-12T18:01:00Z</dcterms:created>
  <dcterms:modified xsi:type="dcterms:W3CDTF">2016-10-12T18:01:00Z</dcterms:modified>
</cp:coreProperties>
</file>