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D8B4" w14:textId="77777777" w:rsidR="00ED3283" w:rsidRDefault="00F22EA4" w:rsidP="00ED3283">
      <w:pPr>
        <w:tabs>
          <w:tab w:val="left" w:pos="6096"/>
        </w:tabs>
        <w:spacing w:line="276" w:lineRule="auto"/>
        <w:jc w:val="center"/>
        <w:rPr>
          <w:rFonts w:ascii="Verdana" w:hAnsi="Verdana"/>
          <w:color w:val="ED1C2A"/>
          <w:sz w:val="30"/>
        </w:rPr>
      </w:pPr>
      <w:r>
        <w:rPr>
          <w:rFonts w:ascii="Verdana" w:hAnsi="Verdana"/>
          <w:color w:val="ED1C2A"/>
          <w:sz w:val="30"/>
        </w:rPr>
        <w:t xml:space="preserve">                        </w:t>
      </w:r>
    </w:p>
    <w:p w14:paraId="6DC72892" w14:textId="5FEE3C3E" w:rsidR="0092578F" w:rsidRDefault="00F22EA4" w:rsidP="00ED3283">
      <w:pPr>
        <w:tabs>
          <w:tab w:val="left" w:pos="6096"/>
        </w:tabs>
        <w:spacing w:line="276" w:lineRule="auto"/>
        <w:jc w:val="right"/>
        <w:rPr>
          <w:rFonts w:ascii="Verdana" w:hAnsi="Verdana"/>
          <w:color w:val="ED1C2A"/>
          <w:sz w:val="30"/>
          <w:szCs w:val="30"/>
        </w:rPr>
      </w:pPr>
      <w:r>
        <w:rPr>
          <w:rFonts w:ascii="Verdana" w:hAnsi="Verdana"/>
          <w:color w:val="ED1C2A"/>
          <w:sz w:val="30"/>
        </w:rPr>
        <w:t>PERSBERICHT</w:t>
      </w:r>
    </w:p>
    <w:p w14:paraId="1E16B9B2" w14:textId="05CBE9FF" w:rsidR="0092578F" w:rsidRPr="00164A29" w:rsidRDefault="004D4FC2" w:rsidP="00ED3283">
      <w:pPr>
        <w:spacing w:line="276" w:lineRule="auto"/>
        <w:jc w:val="right"/>
        <w:rPr>
          <w:rFonts w:ascii="Verdana" w:hAnsi="Verdana"/>
          <w:color w:val="ED1C2A"/>
          <w:sz w:val="18"/>
          <w:szCs w:val="18"/>
        </w:rPr>
      </w:pPr>
      <w:r>
        <w:rPr>
          <w:rFonts w:ascii="Verdana" w:hAnsi="Verdana"/>
          <w:color w:val="41525C"/>
          <w:sz w:val="18"/>
        </w:rPr>
        <w:t xml:space="preserve">18 </w:t>
      </w:r>
      <w:r>
        <w:rPr>
          <w:rFonts w:ascii="Verdana" w:hAnsi="Verdana"/>
          <w:color w:val="41525C"/>
          <w:sz w:val="18"/>
        </w:rPr>
        <w:t>maart 2016</w:t>
      </w:r>
    </w:p>
    <w:p w14:paraId="3E7C42C2" w14:textId="436FF110"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87FD5A5" wp14:editId="11F3A3B9">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1829F0DB" w14:textId="77777777" w:rsidR="004D4FC2" w:rsidRDefault="004D4FC2" w:rsidP="004D4FC2">
      <w:pPr>
        <w:pStyle w:val="NormalWeb"/>
        <w:spacing w:before="0" w:beforeAutospacing="0" w:after="0" w:afterAutospacing="0"/>
        <w:rPr>
          <w:rFonts w:ascii="Georgia" w:eastAsia="Times New Roman" w:hAnsi="Georgia"/>
          <w:b/>
          <w:sz w:val="28"/>
          <w:szCs w:val="28"/>
        </w:rPr>
      </w:pPr>
      <w:r>
        <w:rPr>
          <w:rFonts w:ascii="Georgia" w:hAnsi="Georgia"/>
          <w:b/>
          <w:sz w:val="28"/>
        </w:rPr>
        <w:t>Multi-Crane schaft nieuwe Potain MDT 308 A aan</w:t>
      </w:r>
    </w:p>
    <w:p w14:paraId="33B6B6ED" w14:textId="77777777" w:rsidR="007F433C" w:rsidRPr="00D71A34" w:rsidRDefault="007F433C" w:rsidP="00B17903">
      <w:pPr>
        <w:pStyle w:val="NormalWeb"/>
        <w:spacing w:before="0" w:beforeAutospacing="0" w:after="0" w:afterAutospacing="0"/>
        <w:rPr>
          <w:rFonts w:ascii="Georgia" w:eastAsia="Times New Roman" w:hAnsi="Georgia" w:cs="Georgia"/>
          <w:sz w:val="21"/>
          <w:szCs w:val="21"/>
        </w:rPr>
      </w:pPr>
    </w:p>
    <w:p w14:paraId="0C6D0C93" w14:textId="77777777" w:rsidR="004D4FC2" w:rsidRPr="004D4FC2" w:rsidRDefault="004D4FC2" w:rsidP="004D4FC2">
      <w:pPr>
        <w:rPr>
          <w:rFonts w:ascii="Georgia" w:hAnsi="Georgia"/>
          <w:sz w:val="21"/>
          <w:szCs w:val="21"/>
        </w:rPr>
      </w:pPr>
      <w:r w:rsidRPr="004D4FC2">
        <w:rPr>
          <w:rFonts w:ascii="Georgia" w:hAnsi="Georgia"/>
          <w:sz w:val="21"/>
        </w:rPr>
        <w:t>Het toonaangevende kraanbedrijf Multi-Crane International BV. waarvan het hoofdkantoor in Nederland is gevestigd, is onlangs overgegaan tot de aanschaf van een nieuwe Potain MDT 308 A. Met de torenkraan kan de onderneming voldoen aan de toegenomen vraag van klanten naar kranen met een groot hefvermogen.</w:t>
      </w:r>
    </w:p>
    <w:p w14:paraId="4E881E5F" w14:textId="77777777" w:rsidR="004D4FC2" w:rsidRPr="004D4FC2" w:rsidRDefault="004D4FC2" w:rsidP="004D4FC2">
      <w:pPr>
        <w:rPr>
          <w:rFonts w:ascii="Georgia" w:hAnsi="Georgia"/>
          <w:sz w:val="21"/>
          <w:szCs w:val="21"/>
        </w:rPr>
      </w:pPr>
    </w:p>
    <w:p w14:paraId="5701FA7A" w14:textId="77777777" w:rsidR="004D4FC2" w:rsidRPr="004D4FC2" w:rsidRDefault="004D4FC2" w:rsidP="004D4FC2">
      <w:pPr>
        <w:rPr>
          <w:rFonts w:ascii="Georgia" w:hAnsi="Georgia"/>
          <w:sz w:val="21"/>
          <w:szCs w:val="21"/>
        </w:rPr>
      </w:pPr>
      <w:r w:rsidRPr="004D4FC2">
        <w:rPr>
          <w:rFonts w:ascii="Georgia" w:hAnsi="Georgia"/>
          <w:sz w:val="21"/>
        </w:rPr>
        <w:t xml:space="preserve">De MDT 308 A is in januari verscheept en wordt nu ingezet op een bouwlocatie in Amsterdam, waar wordt gewerkt aan een appartementencomplex van zes verdiepingen. Hierbij heft de kraan met een giek van 40 meter bouwmaterialen met een gewicht tot 7 ton. </w:t>
      </w:r>
    </w:p>
    <w:p w14:paraId="01F2FD9B" w14:textId="77777777" w:rsidR="004D4FC2" w:rsidRPr="004D4FC2" w:rsidRDefault="004D4FC2" w:rsidP="004D4FC2">
      <w:pPr>
        <w:rPr>
          <w:rFonts w:ascii="Georgia" w:hAnsi="Georgia"/>
          <w:sz w:val="21"/>
          <w:szCs w:val="21"/>
        </w:rPr>
      </w:pPr>
    </w:p>
    <w:p w14:paraId="61F7CA45" w14:textId="77777777" w:rsidR="004D4FC2" w:rsidRPr="004D4FC2" w:rsidRDefault="004D4FC2" w:rsidP="004D4FC2">
      <w:pPr>
        <w:rPr>
          <w:rFonts w:ascii="Georgia" w:hAnsi="Georgia"/>
          <w:sz w:val="21"/>
          <w:szCs w:val="21"/>
        </w:rPr>
      </w:pPr>
      <w:r w:rsidRPr="004D4FC2">
        <w:rPr>
          <w:rFonts w:ascii="Georgia" w:hAnsi="Georgia"/>
          <w:sz w:val="21"/>
        </w:rPr>
        <w:t xml:space="preserve">"We beschikken al over vele Potain-kranen en zijn altijd uitermate tevreden geweest met hun consistente prestaties en betrouwbaarheid", aldus Ralph Breijer, directeur van Multi-Crane International BV. "We hebben voor deze kraan gekozen vanwege het imposante hefvermogen. Bovendien is de kraan eenvoudig te monteren en te demonteren. De indrukwekkende lastcapaciteit, en het feit dat de kraan spitsloos is, voldoen aan de vereisten van onze huurvloot en zullen een belangrijke bijdrage leveren aan een geslaagde bouw van het nieuwe appartementencomplex." </w:t>
      </w:r>
    </w:p>
    <w:p w14:paraId="7A17A44A" w14:textId="77777777" w:rsidR="004D4FC2" w:rsidRPr="004D4FC2" w:rsidRDefault="004D4FC2" w:rsidP="004D4FC2">
      <w:pPr>
        <w:rPr>
          <w:rFonts w:ascii="Georgia" w:hAnsi="Georgia"/>
          <w:sz w:val="21"/>
          <w:szCs w:val="21"/>
        </w:rPr>
      </w:pPr>
    </w:p>
    <w:p w14:paraId="780698F3" w14:textId="77777777" w:rsidR="004D4FC2" w:rsidRPr="004D4FC2" w:rsidRDefault="004D4FC2" w:rsidP="004D4FC2">
      <w:pPr>
        <w:rPr>
          <w:rFonts w:ascii="Georgia" w:hAnsi="Georgia"/>
          <w:sz w:val="21"/>
          <w:szCs w:val="21"/>
        </w:rPr>
      </w:pPr>
      <w:r w:rsidRPr="004D4FC2">
        <w:rPr>
          <w:rFonts w:ascii="Georgia" w:hAnsi="Georgia"/>
          <w:sz w:val="21"/>
        </w:rPr>
        <w:t>De MDT 308 A van Potain is een torenkraan met een maximale gieklengte van 70 meter en een maximale capaciteit van 12 ton. De Potain-kraan is ook uitgerust met SmartCom, een elektronisch besturingssysteem dat de machinist en onderhoudsmonteur voorziet van informatie als hoe lang de kraan in bedrijf is geweest, hoelang de hijs- en trolleylieren en het zwenkmechanisme in gebruik zijn geweest en het aantal keren dat de rem voor deze drie mechanismen is gebruikt. SmartCom is een uitermate nuttig hulpmiddel voor preventief onderhoud. De informatie wordt weergegeven op een computerscherm in de cabine.</w:t>
      </w:r>
    </w:p>
    <w:p w14:paraId="30269C0A" w14:textId="77777777" w:rsidR="004D4FC2" w:rsidRPr="004D4FC2" w:rsidRDefault="004D4FC2" w:rsidP="004D4FC2">
      <w:pPr>
        <w:rPr>
          <w:rFonts w:ascii="Georgia" w:hAnsi="Georgia"/>
          <w:sz w:val="21"/>
          <w:szCs w:val="21"/>
        </w:rPr>
      </w:pPr>
      <w:bookmarkStart w:id="0" w:name="_GoBack"/>
      <w:bookmarkEnd w:id="0"/>
    </w:p>
    <w:p w14:paraId="543CE58D" w14:textId="77777777" w:rsidR="004D4FC2" w:rsidRDefault="004D4FC2" w:rsidP="004D4FC2">
      <w:pPr>
        <w:rPr>
          <w:rFonts w:ascii="Georgia" w:hAnsi="Georgia"/>
          <w:sz w:val="21"/>
          <w:szCs w:val="21"/>
        </w:rPr>
      </w:pPr>
      <w:r w:rsidRPr="004D4FC2">
        <w:rPr>
          <w:rFonts w:ascii="Georgia" w:hAnsi="Georgia"/>
          <w:sz w:val="21"/>
        </w:rPr>
        <w:t>Multi-Crane International BV is gevestigd in Alphen aan den Rijn en opgericht in 1991. Dit jaar viert de onderneming zijn 25-jarig jubileum. Multi-Crane International BV voert hoofdzakelijk Potain-torenkranen en beschikt over een huurvloot van zo'n 50 kranen.</w:t>
      </w:r>
      <w:r>
        <w:rPr>
          <w:rFonts w:ascii="Georgia" w:hAnsi="Georgia"/>
          <w:sz w:val="21"/>
        </w:rPr>
        <w:t xml:space="preserve"> </w:t>
      </w:r>
    </w:p>
    <w:p w14:paraId="3F3F3BB9" w14:textId="77777777" w:rsidR="004D4FC2" w:rsidRDefault="004D4FC2" w:rsidP="004D4FC2">
      <w:pPr>
        <w:rPr>
          <w:rFonts w:ascii="Calibri" w:hAnsi="Calibri"/>
          <w:sz w:val="22"/>
          <w:szCs w:val="22"/>
        </w:rPr>
      </w:pPr>
    </w:p>
    <w:p w14:paraId="77E2F874" w14:textId="77777777" w:rsidR="004D4FC2" w:rsidRPr="007908F1" w:rsidRDefault="004D4FC2" w:rsidP="004D4FC2">
      <w:pPr>
        <w:tabs>
          <w:tab w:val="left" w:pos="1055"/>
          <w:tab w:val="left" w:pos="4111"/>
          <w:tab w:val="left" w:pos="5812"/>
          <w:tab w:val="left" w:pos="7371"/>
        </w:tabs>
        <w:jc w:val="both"/>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065416" w:rsidRDefault="00A678F4" w:rsidP="007F560A">
      <w:pPr>
        <w:tabs>
          <w:tab w:val="left" w:pos="1055"/>
          <w:tab w:val="left" w:pos="4111"/>
          <w:tab w:val="left" w:pos="5812"/>
          <w:tab w:val="left" w:pos="7371"/>
        </w:tabs>
        <w:jc w:val="center"/>
        <w:rPr>
          <w:rFonts w:ascii="Georgia" w:hAnsi="Georgia" w:cs="Georgia"/>
          <w:sz w:val="21"/>
          <w:szCs w:val="21"/>
          <w:lang w:val="fr-FR"/>
        </w:rPr>
      </w:pPr>
      <w:r w:rsidRPr="00065416">
        <w:rPr>
          <w:rFonts w:ascii="Georgia" w:hAnsi="Georgia"/>
          <w:sz w:val="21"/>
          <w:lang w:val="fr-FR"/>
        </w:rPr>
        <w:t>-EINDE-</w:t>
      </w:r>
    </w:p>
    <w:p w14:paraId="6F5CAAEC" w14:textId="77777777" w:rsidR="00BC06BB" w:rsidRPr="00065416"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065416"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065416" w:rsidRDefault="00E26E55" w:rsidP="00E26E55">
      <w:pPr>
        <w:rPr>
          <w:rFonts w:ascii="Georgia" w:hAnsi="Georgia"/>
          <w:b/>
          <w:color w:val="41525C"/>
          <w:sz w:val="19"/>
          <w:szCs w:val="19"/>
          <w:lang w:val="fr-FR"/>
        </w:rPr>
      </w:pPr>
      <w:r w:rsidRPr="00053332">
        <w:rPr>
          <w:rFonts w:ascii="Verdana" w:hAnsi="Verdana"/>
          <w:color w:val="ED1C2A"/>
          <w:sz w:val="18"/>
          <w:lang w:val="fr-FR" w:eastAsia="fr-FR" w:bidi="fr-FR"/>
        </w:rPr>
        <w:t xml:space="preserve">CONTACTPERSONEN </w:t>
      </w:r>
      <w:r w:rsidRPr="00053332">
        <w:rPr>
          <w:rFonts w:ascii="Verdana" w:hAnsi="Verdana"/>
          <w:color w:val="ED1C2A"/>
          <w:sz w:val="18"/>
          <w:lang w:val="fr-FR" w:eastAsia="fr-FR" w:bidi="fr-FR"/>
        </w:rPr>
        <w:tab/>
      </w:r>
      <w:r w:rsidRPr="00065416">
        <w:rPr>
          <w:lang w:val="fr-FR"/>
        </w:rPr>
        <w:tab/>
      </w:r>
      <w:r w:rsidRPr="00065416">
        <w:rPr>
          <w:lang w:val="fr-FR"/>
        </w:rPr>
        <w:tab/>
      </w:r>
      <w:r w:rsidRPr="00065416">
        <w:rPr>
          <w:lang w:val="fr-FR"/>
        </w:rPr>
        <w:tab/>
      </w:r>
    </w:p>
    <w:p w14:paraId="1ACF189A" w14:textId="77777777" w:rsidR="00053332" w:rsidRPr="00727B58" w:rsidRDefault="00053332" w:rsidP="00053332">
      <w:pPr>
        <w:tabs>
          <w:tab w:val="left" w:pos="3969"/>
        </w:tabs>
        <w:rPr>
          <w:rFonts w:ascii="Georgia" w:hAnsi="Georgia"/>
          <w:color w:val="41525C"/>
          <w:sz w:val="19"/>
          <w:szCs w:val="19"/>
        </w:rPr>
      </w:pPr>
      <w:r w:rsidRPr="00053332">
        <w:rPr>
          <w:rFonts w:ascii="Verdana" w:hAnsi="Verdana"/>
          <w:b/>
          <w:color w:val="41525C"/>
          <w:sz w:val="18"/>
          <w:szCs w:val="18"/>
          <w:lang w:val="es-ES" w:eastAsia="es-ES" w:bidi="es-ES"/>
        </w:rPr>
        <w:t>Cristelle Lacourt</w:t>
      </w:r>
      <w:r>
        <w:tab/>
      </w:r>
      <w:r w:rsidRPr="00053332">
        <w:rPr>
          <w:rFonts w:ascii="Verdana" w:hAnsi="Verdana"/>
          <w:b/>
          <w:color w:val="41525C"/>
          <w:sz w:val="18"/>
          <w:szCs w:val="18"/>
          <w:lang w:val="es-ES" w:eastAsia="es-ES" w:bidi="es-ES"/>
        </w:rPr>
        <w:t>Charlie Ebers</w:t>
      </w:r>
      <w:r>
        <w:rPr>
          <w:rFonts w:ascii="Georgia" w:hAnsi="Georgia"/>
          <w:b/>
          <w:color w:val="41525C"/>
          <w:sz w:val="19"/>
        </w:rPr>
        <w:t xml:space="preserve"> </w:t>
      </w:r>
    </w:p>
    <w:p w14:paraId="15EF874B" w14:textId="77777777" w:rsidR="00053332" w:rsidRPr="002114F2" w:rsidRDefault="00053332" w:rsidP="00053332">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Manitowoc</w:t>
      </w:r>
      <w:r w:rsidRPr="002114F2">
        <w:rPr>
          <w:rFonts w:ascii="Verdana" w:hAnsi="Verdana"/>
          <w:color w:val="41525C"/>
          <w:sz w:val="18"/>
          <w:szCs w:val="18"/>
          <w:lang w:val="es-ES" w:eastAsia="en-US" w:bidi="ar-SA"/>
        </w:rPr>
        <w:tab/>
        <w:t>SE10</w:t>
      </w:r>
    </w:p>
    <w:p w14:paraId="2125F654" w14:textId="77777777" w:rsidR="00053332" w:rsidRPr="002114F2" w:rsidRDefault="00053332" w:rsidP="00053332">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+33 472 182 018</w:t>
      </w:r>
      <w:r w:rsidRPr="002114F2">
        <w:rPr>
          <w:rFonts w:ascii="Verdana" w:hAnsi="Verdana"/>
          <w:color w:val="41525C"/>
          <w:sz w:val="18"/>
          <w:szCs w:val="18"/>
          <w:lang w:val="es-ES" w:eastAsia="en-US" w:bidi="ar-SA"/>
        </w:rPr>
        <w:tab/>
        <w:t>T +44 207 923 5864</w:t>
      </w:r>
    </w:p>
    <w:p w14:paraId="4867C331" w14:textId="77777777" w:rsidR="00053332" w:rsidRPr="002114F2" w:rsidRDefault="00671245" w:rsidP="00053332">
      <w:pPr>
        <w:tabs>
          <w:tab w:val="left" w:pos="1055"/>
          <w:tab w:val="left" w:pos="3969"/>
          <w:tab w:val="left" w:pos="6379"/>
          <w:tab w:val="left" w:pos="7371"/>
        </w:tabs>
        <w:rPr>
          <w:rFonts w:ascii="Verdana" w:hAnsi="Verdana"/>
          <w:color w:val="41525C"/>
          <w:sz w:val="18"/>
          <w:szCs w:val="18"/>
          <w:lang w:val="es-ES" w:eastAsia="en-US" w:bidi="ar-SA"/>
        </w:rPr>
      </w:pPr>
      <w:hyperlink r:id="rId10">
        <w:r w:rsidR="00053332" w:rsidRPr="002114F2">
          <w:rPr>
            <w:rFonts w:ascii="Verdana" w:hAnsi="Verdana"/>
            <w:color w:val="41525C"/>
            <w:sz w:val="18"/>
            <w:szCs w:val="18"/>
            <w:u w:val="single"/>
            <w:lang w:val="es-ES" w:eastAsia="en-US" w:bidi="ar-SA"/>
          </w:rPr>
          <w:t>cristelle.lacourt@manitowoc.com</w:t>
        </w:r>
      </w:hyperlink>
      <w:r w:rsidR="00053332" w:rsidRPr="002114F2">
        <w:rPr>
          <w:rFonts w:ascii="Verdana" w:hAnsi="Verdana"/>
          <w:color w:val="41525C"/>
          <w:sz w:val="18"/>
          <w:szCs w:val="18"/>
          <w:lang w:val="es-ES" w:eastAsia="en-US" w:bidi="ar-SA"/>
        </w:rPr>
        <w:tab/>
      </w:r>
      <w:hyperlink r:id="rId11">
        <w:r w:rsidR="00053332" w:rsidRPr="002114F2">
          <w:rPr>
            <w:rFonts w:ascii="Verdana" w:hAnsi="Verdana"/>
            <w:color w:val="41525C"/>
            <w:sz w:val="18"/>
            <w:szCs w:val="18"/>
            <w:u w:val="single"/>
            <w:lang w:val="es-ES" w:eastAsia="en-US" w:bidi="ar-SA"/>
          </w:rPr>
          <w:t>charlie.ebers@se10.com</w:t>
        </w:r>
      </w:hyperlink>
    </w:p>
    <w:p w14:paraId="21B64A90" w14:textId="77777777" w:rsidR="00053C35" w:rsidRDefault="00053C35" w:rsidP="00FD3526">
      <w:pPr>
        <w:rPr>
          <w:rFonts w:ascii="Georgia" w:hAnsi="Georgia" w:cs="Georgia"/>
          <w:sz w:val="19"/>
          <w:szCs w:val="19"/>
          <w:lang w:val="en-US"/>
        </w:rPr>
      </w:pPr>
    </w:p>
    <w:p w14:paraId="518A01F8" w14:textId="77777777" w:rsidR="00ED3283" w:rsidRPr="00065416" w:rsidRDefault="00ED3283" w:rsidP="00FD3526">
      <w:pPr>
        <w:rPr>
          <w:rFonts w:ascii="Georgia" w:hAnsi="Georgia" w:cs="Georgia"/>
          <w:sz w:val="19"/>
          <w:szCs w:val="19"/>
          <w:lang w:val="en-US"/>
        </w:rPr>
      </w:pPr>
    </w:p>
    <w:p w14:paraId="14208639" w14:textId="77777777" w:rsidR="00053332" w:rsidRPr="00053332" w:rsidRDefault="009D78F1" w:rsidP="00053332">
      <w:pPr>
        <w:rPr>
          <w:rFonts w:ascii="Verdana" w:hAnsi="Verdana"/>
          <w:color w:val="41525C"/>
          <w:sz w:val="18"/>
          <w:szCs w:val="18"/>
          <w:lang w:val="es-ES" w:eastAsia="en-US" w:bidi="ar-SA"/>
        </w:rPr>
      </w:pPr>
      <w:r w:rsidRPr="00053332">
        <w:rPr>
          <w:rFonts w:ascii="Verdana" w:hAnsi="Verdana"/>
          <w:color w:val="ED1C2A"/>
          <w:sz w:val="18"/>
          <w:lang w:val="fr-FR" w:eastAsia="fr-FR" w:bidi="fr-FR"/>
        </w:rPr>
        <w:t>OVER THE MANITOWOC COMPANY, INC.</w:t>
      </w:r>
      <w:r w:rsidRPr="00065416">
        <w:rPr>
          <w:rFonts w:ascii="Verdana" w:hAnsi="Verdana"/>
          <w:sz w:val="18"/>
          <w:lang w:val="en-US"/>
        </w:rPr>
        <w:t xml:space="preserve"> </w:t>
      </w:r>
      <w:r w:rsidRPr="00065416">
        <w:rPr>
          <w:rFonts w:ascii="Verdana" w:hAnsi="Verdana"/>
          <w:sz w:val="18"/>
          <w:szCs w:val="18"/>
          <w:lang w:val="en-US"/>
        </w:rPr>
        <w:br/>
      </w:r>
      <w:proofErr w:type="spellStart"/>
      <w:r w:rsidR="00053332" w:rsidRPr="00053332">
        <w:rPr>
          <w:rFonts w:ascii="Verdana" w:hAnsi="Verdana"/>
          <w:color w:val="41525C"/>
          <w:sz w:val="18"/>
          <w:szCs w:val="18"/>
          <w:lang w:val="es-ES" w:eastAsia="en-US" w:bidi="ar-SA"/>
        </w:rPr>
        <w:t>The</w:t>
      </w:r>
      <w:proofErr w:type="spellEnd"/>
      <w:r w:rsidR="00053332" w:rsidRPr="00053332">
        <w:rPr>
          <w:rFonts w:ascii="Verdana" w:hAnsi="Verdana"/>
          <w:color w:val="41525C"/>
          <w:sz w:val="18"/>
          <w:szCs w:val="18"/>
          <w:lang w:val="es-ES" w:eastAsia="en-US" w:bidi="ar-SA"/>
        </w:rPr>
        <w:t xml:space="preserve"> Manitowoc Company, Inc., </w:t>
      </w:r>
      <w:proofErr w:type="spellStart"/>
      <w:r w:rsidR="00053332" w:rsidRPr="00053332">
        <w:rPr>
          <w:rFonts w:ascii="Verdana" w:hAnsi="Verdana"/>
          <w:color w:val="41525C"/>
          <w:sz w:val="18"/>
          <w:szCs w:val="18"/>
          <w:lang w:val="es-ES" w:eastAsia="en-US" w:bidi="ar-SA"/>
        </w:rPr>
        <w:t>opgericht</w:t>
      </w:r>
      <w:proofErr w:type="spellEnd"/>
      <w:r w:rsidR="00053332" w:rsidRPr="00053332">
        <w:rPr>
          <w:rFonts w:ascii="Verdana" w:hAnsi="Verdana"/>
          <w:color w:val="41525C"/>
          <w:sz w:val="18"/>
          <w:szCs w:val="18"/>
          <w:lang w:val="es-ES" w:eastAsia="en-US" w:bidi="ar-SA"/>
        </w:rPr>
        <w:t xml:space="preserve"> in 1902, </w:t>
      </w:r>
      <w:proofErr w:type="spellStart"/>
      <w:r w:rsidR="00053332" w:rsidRPr="00053332">
        <w:rPr>
          <w:rFonts w:ascii="Verdana" w:hAnsi="Verdana"/>
          <w:color w:val="41525C"/>
          <w:sz w:val="18"/>
          <w:szCs w:val="18"/>
          <w:lang w:val="es-ES" w:eastAsia="en-US" w:bidi="ar-SA"/>
        </w:rPr>
        <w:t>is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leidende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wereldwijd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opererende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fabrikant</w:t>
      </w:r>
      <w:proofErr w:type="spellEnd"/>
      <w:r w:rsidR="00053332" w:rsidRPr="00053332">
        <w:rPr>
          <w:rFonts w:ascii="Verdana" w:hAnsi="Verdana"/>
          <w:color w:val="41525C"/>
          <w:sz w:val="18"/>
          <w:szCs w:val="18"/>
          <w:lang w:val="es-ES" w:eastAsia="en-US" w:bidi="ar-SA"/>
        </w:rPr>
        <w:t xml:space="preserve"> van </w:t>
      </w:r>
      <w:proofErr w:type="spellStart"/>
      <w:r w:rsidR="00053332" w:rsidRPr="00053332">
        <w:rPr>
          <w:rFonts w:ascii="Verdana" w:hAnsi="Verdana"/>
          <w:color w:val="41525C"/>
          <w:sz w:val="18"/>
          <w:szCs w:val="18"/>
          <w:lang w:val="es-ES" w:eastAsia="en-US" w:bidi="ar-SA"/>
        </w:rPr>
        <w:t>kranen</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hefoplossingen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met</w:t>
      </w:r>
      <w:proofErr w:type="spellEnd"/>
      <w:r w:rsidR="00053332" w:rsidRPr="00053332">
        <w:rPr>
          <w:rFonts w:ascii="Verdana" w:hAnsi="Verdana"/>
          <w:color w:val="41525C"/>
          <w:sz w:val="18"/>
          <w:szCs w:val="18"/>
          <w:lang w:val="es-ES" w:eastAsia="en-US" w:bidi="ar-SA"/>
        </w:rPr>
        <w:t xml:space="preserve"> 49 </w:t>
      </w:r>
      <w:proofErr w:type="spellStart"/>
      <w:r w:rsidR="00053332" w:rsidRPr="00053332">
        <w:rPr>
          <w:rFonts w:ascii="Verdana" w:hAnsi="Verdana"/>
          <w:color w:val="41525C"/>
          <w:sz w:val="18"/>
          <w:szCs w:val="18"/>
          <w:lang w:val="es-ES" w:eastAsia="en-US" w:bidi="ar-SA"/>
        </w:rPr>
        <w:t>fabricage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distributie</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servicelocaties</w:t>
      </w:r>
      <w:proofErr w:type="spellEnd"/>
      <w:r w:rsidR="00053332" w:rsidRPr="00053332">
        <w:rPr>
          <w:rFonts w:ascii="Verdana" w:hAnsi="Verdana"/>
          <w:color w:val="41525C"/>
          <w:sz w:val="18"/>
          <w:szCs w:val="18"/>
          <w:lang w:val="es-ES" w:eastAsia="en-US" w:bidi="ar-SA"/>
        </w:rPr>
        <w:t xml:space="preserve"> in 20 </w:t>
      </w:r>
      <w:proofErr w:type="spellStart"/>
      <w:r w:rsidR="00053332" w:rsidRPr="00053332">
        <w:rPr>
          <w:rFonts w:ascii="Verdana" w:hAnsi="Verdana"/>
          <w:color w:val="41525C"/>
          <w:sz w:val="18"/>
          <w:szCs w:val="18"/>
          <w:lang w:val="es-ES" w:eastAsia="en-US" w:bidi="ar-SA"/>
        </w:rPr>
        <w:t>landen</w:t>
      </w:r>
      <w:proofErr w:type="spellEnd"/>
      <w:r w:rsidR="00053332" w:rsidRPr="00053332">
        <w:rPr>
          <w:rFonts w:ascii="Verdana" w:hAnsi="Verdana"/>
          <w:color w:val="41525C"/>
          <w:sz w:val="18"/>
          <w:szCs w:val="18"/>
          <w:lang w:val="es-ES" w:eastAsia="en-US" w:bidi="ar-SA"/>
        </w:rPr>
        <w:t xml:space="preserve">. Manitowoc </w:t>
      </w:r>
      <w:proofErr w:type="spellStart"/>
      <w:r w:rsidR="00053332" w:rsidRPr="00053332">
        <w:rPr>
          <w:rFonts w:ascii="Verdana" w:hAnsi="Verdana"/>
          <w:color w:val="41525C"/>
          <w:sz w:val="18"/>
          <w:szCs w:val="18"/>
          <w:lang w:val="es-ES" w:eastAsia="en-US" w:bidi="ar-SA"/>
        </w:rPr>
        <w:t>wordt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algemeen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gezien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als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van de </w:t>
      </w:r>
      <w:proofErr w:type="spellStart"/>
      <w:r w:rsidR="00053332" w:rsidRPr="00053332">
        <w:rPr>
          <w:rFonts w:ascii="Verdana" w:hAnsi="Verdana"/>
          <w:color w:val="41525C"/>
          <w:sz w:val="18"/>
          <w:szCs w:val="18"/>
          <w:lang w:val="es-ES" w:eastAsia="en-US" w:bidi="ar-SA"/>
        </w:rPr>
        <w:t>meest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vooraanstaande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innovators</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leveranciers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op</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het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gebied</w:t>
      </w:r>
      <w:proofErr w:type="spellEnd"/>
      <w:r w:rsidR="00053332" w:rsidRPr="00053332">
        <w:rPr>
          <w:rFonts w:ascii="Verdana" w:hAnsi="Verdana"/>
          <w:color w:val="41525C"/>
          <w:sz w:val="18"/>
          <w:szCs w:val="18"/>
          <w:lang w:val="es-ES" w:eastAsia="en-US" w:bidi="ar-SA"/>
        </w:rPr>
        <w:t xml:space="preserve"> </w:t>
      </w:r>
      <w:r w:rsidR="00053332" w:rsidRPr="00053332">
        <w:rPr>
          <w:rFonts w:ascii="Verdana" w:hAnsi="Verdana"/>
          <w:color w:val="41525C"/>
          <w:sz w:val="18"/>
          <w:szCs w:val="18"/>
          <w:lang w:val="es-ES" w:eastAsia="en-US" w:bidi="ar-SA"/>
        </w:rPr>
        <w:lastRenderedPageBreak/>
        <w:t xml:space="preserve">van </w:t>
      </w:r>
      <w:proofErr w:type="spellStart"/>
      <w:r w:rsidR="00053332" w:rsidRPr="00053332">
        <w:rPr>
          <w:rFonts w:ascii="Verdana" w:hAnsi="Verdana"/>
          <w:color w:val="41525C"/>
          <w:sz w:val="18"/>
          <w:szCs w:val="18"/>
          <w:lang w:val="es-ES" w:eastAsia="en-US" w:bidi="ar-SA"/>
        </w:rPr>
        <w:t>rupshijskranen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torenkranen</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mobiele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kranen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voor</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zware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constructie</w:t>
      </w:r>
      <w:proofErr w:type="spellEnd"/>
      <w:r w:rsidR="00053332" w:rsidRPr="00053332">
        <w:rPr>
          <w:rFonts w:ascii="Verdana" w:hAnsi="Verdana"/>
          <w:color w:val="41525C"/>
          <w:sz w:val="18"/>
          <w:szCs w:val="18"/>
          <w:lang w:val="es-ES" w:eastAsia="en-US" w:bidi="ar-SA"/>
        </w:rPr>
        <w:t xml:space="preserve">-industrie, </w:t>
      </w:r>
      <w:proofErr w:type="spellStart"/>
      <w:r w:rsidR="00053332" w:rsidRPr="00053332">
        <w:rPr>
          <w:rFonts w:ascii="Verdana" w:hAnsi="Verdana"/>
          <w:color w:val="41525C"/>
          <w:sz w:val="18"/>
          <w:szCs w:val="18"/>
          <w:lang w:val="es-ES" w:eastAsia="en-US" w:bidi="ar-SA"/>
        </w:rPr>
        <w:t>aangevuld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met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groot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assortiment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toonaangevende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aftermarket-services</w:t>
      </w:r>
      <w:proofErr w:type="spellEnd"/>
      <w:r w:rsidR="00053332" w:rsidRPr="00053332">
        <w:rPr>
          <w:rFonts w:ascii="Verdana" w:hAnsi="Verdana"/>
          <w:color w:val="41525C"/>
          <w:sz w:val="18"/>
          <w:szCs w:val="18"/>
          <w:lang w:val="es-ES" w:eastAsia="en-US" w:bidi="ar-SA"/>
        </w:rPr>
        <w:t xml:space="preserve"> ter </w:t>
      </w:r>
      <w:proofErr w:type="spellStart"/>
      <w:r w:rsidR="00053332" w:rsidRPr="00053332">
        <w:rPr>
          <w:rFonts w:ascii="Verdana" w:hAnsi="Verdana"/>
          <w:color w:val="41525C"/>
          <w:sz w:val="18"/>
          <w:szCs w:val="18"/>
          <w:lang w:val="es-ES" w:eastAsia="en-US" w:bidi="ar-SA"/>
        </w:rPr>
        <w:t>ondersteuning</w:t>
      </w:r>
      <w:proofErr w:type="spellEnd"/>
      <w:r w:rsidR="00053332" w:rsidRPr="00053332">
        <w:rPr>
          <w:rFonts w:ascii="Verdana" w:hAnsi="Verdana"/>
          <w:color w:val="41525C"/>
          <w:sz w:val="18"/>
          <w:szCs w:val="18"/>
          <w:lang w:val="es-ES" w:eastAsia="en-US" w:bidi="ar-SA"/>
        </w:rPr>
        <w:t xml:space="preserve"> van de </w:t>
      </w:r>
      <w:proofErr w:type="spellStart"/>
      <w:r w:rsidR="00053332" w:rsidRPr="00053332">
        <w:rPr>
          <w:rFonts w:ascii="Verdana" w:hAnsi="Verdana"/>
          <w:color w:val="41525C"/>
          <w:sz w:val="18"/>
          <w:szCs w:val="18"/>
          <w:lang w:val="es-ES" w:eastAsia="en-US" w:bidi="ar-SA"/>
        </w:rPr>
        <w:t>producten</w:t>
      </w:r>
      <w:proofErr w:type="spellEnd"/>
      <w:r w:rsidR="00053332" w:rsidRPr="00053332">
        <w:rPr>
          <w:rFonts w:ascii="Verdana" w:hAnsi="Verdana"/>
          <w:color w:val="41525C"/>
          <w:sz w:val="18"/>
          <w:szCs w:val="18"/>
          <w:lang w:val="es-ES" w:eastAsia="en-US" w:bidi="ar-SA"/>
        </w:rPr>
        <w:t xml:space="preserve">. In 2015 </w:t>
      </w:r>
      <w:proofErr w:type="spellStart"/>
      <w:r w:rsidR="00053332" w:rsidRPr="00053332">
        <w:rPr>
          <w:rFonts w:ascii="Verdana" w:hAnsi="Verdana"/>
          <w:color w:val="41525C"/>
          <w:sz w:val="18"/>
          <w:szCs w:val="18"/>
          <w:lang w:val="es-ES" w:eastAsia="en-US" w:bidi="ar-SA"/>
        </w:rPr>
        <w:t>bedroeg</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omzet</w:t>
      </w:r>
      <w:proofErr w:type="spellEnd"/>
      <w:r w:rsidR="00053332" w:rsidRPr="00053332">
        <w:rPr>
          <w:rFonts w:ascii="Verdana" w:hAnsi="Verdana"/>
          <w:color w:val="41525C"/>
          <w:sz w:val="18"/>
          <w:szCs w:val="18"/>
          <w:lang w:val="es-ES" w:eastAsia="en-US" w:bidi="ar-SA"/>
        </w:rPr>
        <w:t xml:space="preserve"> van Manitowoc USD 1,9 </w:t>
      </w:r>
      <w:proofErr w:type="spellStart"/>
      <w:r w:rsidR="00053332" w:rsidRPr="00053332">
        <w:rPr>
          <w:rFonts w:ascii="Verdana" w:hAnsi="Verdana"/>
          <w:color w:val="41525C"/>
          <w:sz w:val="18"/>
          <w:szCs w:val="18"/>
          <w:lang w:val="es-ES" w:eastAsia="en-US" w:bidi="ar-SA"/>
        </w:rPr>
        <w:t>miljard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waarvan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ongeveer</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helft</w:t>
      </w:r>
      <w:proofErr w:type="spellEnd"/>
      <w:r w:rsidR="00053332" w:rsidRPr="00053332">
        <w:rPr>
          <w:rFonts w:ascii="Verdana" w:hAnsi="Verdana"/>
          <w:color w:val="41525C"/>
          <w:sz w:val="18"/>
          <w:szCs w:val="18"/>
          <w:lang w:val="es-ES" w:eastAsia="en-US" w:bidi="ar-SA"/>
        </w:rPr>
        <w:t xml:space="preserve"> van </w:t>
      </w:r>
      <w:proofErr w:type="spellStart"/>
      <w:r w:rsidR="00053332" w:rsidRPr="00053332">
        <w:rPr>
          <w:rFonts w:ascii="Verdana" w:hAnsi="Verdana"/>
          <w:color w:val="41525C"/>
          <w:sz w:val="18"/>
          <w:szCs w:val="18"/>
          <w:lang w:val="es-ES" w:eastAsia="en-US" w:bidi="ar-SA"/>
        </w:rPr>
        <w:t>buiten</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Verenigde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Staten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afkomstig</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was</w:t>
      </w:r>
      <w:proofErr w:type="spellEnd"/>
      <w:r w:rsidR="00053332" w:rsidRPr="00053332">
        <w:rPr>
          <w:rFonts w:ascii="Verdana" w:hAnsi="Verdana"/>
          <w:color w:val="41525C"/>
          <w:sz w:val="18"/>
          <w:szCs w:val="18"/>
          <w:lang w:val="es-ES" w:eastAsia="en-US" w:bidi="ar-SA"/>
        </w:rPr>
        <w:t>.</w:t>
      </w:r>
    </w:p>
    <w:p w14:paraId="6B6D6F65" w14:textId="448096A8" w:rsidR="009D78F1" w:rsidRPr="00C8208E" w:rsidRDefault="009D78F1" w:rsidP="009D78F1">
      <w:pPr>
        <w:rPr>
          <w:rFonts w:ascii="Georgia" w:hAnsi="Georgia"/>
          <w:sz w:val="19"/>
          <w:szCs w:val="19"/>
        </w:rPr>
      </w:pPr>
    </w:p>
    <w:p w14:paraId="5894B136" w14:textId="77777777" w:rsidR="00A678F4" w:rsidRPr="00727B58" w:rsidRDefault="00A678F4" w:rsidP="00FD3526">
      <w:pPr>
        <w:rPr>
          <w:rFonts w:ascii="Georgia" w:hAnsi="Georgia"/>
          <w:color w:val="41525C"/>
          <w:sz w:val="19"/>
          <w:szCs w:val="19"/>
        </w:rPr>
      </w:pPr>
    </w:p>
    <w:p w14:paraId="6EC98D3C" w14:textId="77777777" w:rsidR="00A678F4" w:rsidRPr="00053332" w:rsidRDefault="00A678F4" w:rsidP="00FD3526">
      <w:pPr>
        <w:rPr>
          <w:rFonts w:ascii="Verdana" w:hAnsi="Verdana"/>
          <w:color w:val="ED1C2A"/>
          <w:sz w:val="18"/>
          <w:lang w:val="fr-FR" w:eastAsia="fr-FR" w:bidi="fr-FR"/>
        </w:rPr>
      </w:pPr>
      <w:r w:rsidRPr="00053332">
        <w:rPr>
          <w:rFonts w:ascii="Verdana" w:hAnsi="Verdana"/>
          <w:color w:val="ED1C2A"/>
          <w:sz w:val="18"/>
          <w:lang w:val="fr-FR" w:eastAsia="fr-FR" w:bidi="fr-FR"/>
        </w:rPr>
        <w:t xml:space="preserve">MANITOWOC </w:t>
      </w:r>
      <w:proofErr w:type="gramStart"/>
      <w:r w:rsidRPr="00053332">
        <w:rPr>
          <w:rFonts w:ascii="Verdana" w:hAnsi="Verdana"/>
          <w:color w:val="ED1C2A"/>
          <w:sz w:val="18"/>
          <w:lang w:val="fr-FR" w:eastAsia="fr-FR" w:bidi="fr-FR"/>
        </w:rPr>
        <w:t>CRANES</w:t>
      </w:r>
      <w:proofErr w:type="gramEnd"/>
    </w:p>
    <w:p w14:paraId="70DBFD3C" w14:textId="77777777" w:rsidR="00053332" w:rsidRPr="002114F2" w:rsidRDefault="00053332" w:rsidP="00053332">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2401 South 30th Street - PO Box 70 - Manitowoc, WI 54221-0070, USA</w:t>
      </w:r>
    </w:p>
    <w:p w14:paraId="428ED744" w14:textId="77777777" w:rsidR="00053332" w:rsidRPr="002114F2" w:rsidRDefault="00053332" w:rsidP="00053332">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+1 920 684 6621</w:t>
      </w:r>
    </w:p>
    <w:p w14:paraId="5167EE03" w14:textId="1B22BF56" w:rsidR="00A62A0C" w:rsidRPr="00A62A0C" w:rsidRDefault="00671245" w:rsidP="00A62A0C">
      <w:pPr>
        <w:spacing w:line="276" w:lineRule="auto"/>
        <w:rPr>
          <w:rFonts w:ascii="Verdana" w:hAnsi="Verdana"/>
          <w:b/>
          <w:color w:val="41525C"/>
          <w:sz w:val="18"/>
          <w:szCs w:val="18"/>
          <w:u w:val="single"/>
          <w:lang w:val="es-ES" w:eastAsia="en-US" w:bidi="ar-SA"/>
        </w:rPr>
      </w:pPr>
      <w:hyperlink r:id="rId12">
        <w:r w:rsidR="00053332" w:rsidRPr="002114F2">
          <w:rPr>
            <w:rStyle w:val="Hyperlink"/>
            <w:rFonts w:ascii="Verdana" w:hAnsi="Verdana"/>
            <w:b/>
            <w:color w:val="41525C"/>
            <w:sz w:val="18"/>
            <w:szCs w:val="18"/>
            <w:lang w:val="es-ES" w:eastAsia="en-US" w:bidi="ar-SA"/>
          </w:rPr>
          <w:t>www.manitowoccranes.com</w:t>
        </w:r>
      </w:hyperlink>
      <w:r w:rsidR="00053332" w:rsidRPr="002114F2">
        <w:rPr>
          <w:rStyle w:val="Hyperlink"/>
          <w:rFonts w:ascii="Verdana" w:hAnsi="Verdana"/>
          <w:b/>
          <w:color w:val="41525C"/>
          <w:sz w:val="18"/>
          <w:szCs w:val="18"/>
          <w:lang w:val="es-ES" w:eastAsia="en-US" w:bidi="ar-SA"/>
        </w:rPr>
        <w:softHyphen/>
      </w:r>
    </w:p>
    <w:sectPr w:rsidR="00A62A0C" w:rsidRPr="00A62A0C" w:rsidSect="005B3D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317F" w14:textId="77777777" w:rsidR="00671245" w:rsidRDefault="00671245">
      <w:r>
        <w:separator/>
      </w:r>
    </w:p>
  </w:endnote>
  <w:endnote w:type="continuationSeparator" w:id="0">
    <w:p w14:paraId="343C4BDF" w14:textId="77777777" w:rsidR="00671245" w:rsidRDefault="0067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D42" w14:textId="77777777" w:rsidR="00671245" w:rsidRDefault="00671245">
      <w:r>
        <w:separator/>
      </w:r>
    </w:p>
  </w:footnote>
  <w:footnote w:type="continuationSeparator" w:id="0">
    <w:p w14:paraId="6885A6CA" w14:textId="77777777" w:rsidR="00671245" w:rsidRDefault="0067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7C5E8519" w:rsidR="005C42E5" w:rsidRPr="00164A29" w:rsidRDefault="004D4FC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Multi-Crane koopt Potain MDT 308 A</w:t>
    </w:r>
  </w:p>
  <w:p w14:paraId="7868D566" w14:textId="65742540" w:rsidR="005C42E5" w:rsidRPr="00164A29" w:rsidRDefault="004D4FC2" w:rsidP="00163032">
    <w:pPr>
      <w:spacing w:line="276" w:lineRule="auto"/>
      <w:rPr>
        <w:rFonts w:ascii="Verdana" w:hAnsi="Verdana"/>
        <w:color w:val="ED1C2A"/>
        <w:sz w:val="18"/>
        <w:szCs w:val="18"/>
      </w:rPr>
    </w:pPr>
    <w:r>
      <w:rPr>
        <w:rFonts w:ascii="Verdana" w:hAnsi="Verdana"/>
        <w:color w:val="41525C"/>
        <w:sz w:val="18"/>
      </w:rPr>
      <w:t>18 maart 2016</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332"/>
    <w:rsid w:val="00053C35"/>
    <w:rsid w:val="00062831"/>
    <w:rsid w:val="00065416"/>
    <w:rsid w:val="00065A26"/>
    <w:rsid w:val="00066185"/>
    <w:rsid w:val="00070802"/>
    <w:rsid w:val="0007116F"/>
    <w:rsid w:val="00071EEB"/>
    <w:rsid w:val="000725FB"/>
    <w:rsid w:val="00073A32"/>
    <w:rsid w:val="00075EDE"/>
    <w:rsid w:val="00082D82"/>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32E1"/>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1D2D"/>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5904"/>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2FA3"/>
    <w:rsid w:val="00473108"/>
    <w:rsid w:val="00474F44"/>
    <w:rsid w:val="00475185"/>
    <w:rsid w:val="00476A5A"/>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274"/>
    <w:rsid w:val="004D43B9"/>
    <w:rsid w:val="004D486D"/>
    <w:rsid w:val="004D4FC2"/>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2DAD"/>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3DED"/>
    <w:rsid w:val="005B61A5"/>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165C0"/>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767"/>
    <w:rsid w:val="00662B6F"/>
    <w:rsid w:val="0066329C"/>
    <w:rsid w:val="00664A44"/>
    <w:rsid w:val="00667372"/>
    <w:rsid w:val="00671245"/>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1FF0"/>
    <w:rsid w:val="007C403D"/>
    <w:rsid w:val="007D29F4"/>
    <w:rsid w:val="007D376C"/>
    <w:rsid w:val="007D6854"/>
    <w:rsid w:val="007E03EE"/>
    <w:rsid w:val="007E145E"/>
    <w:rsid w:val="007E3D38"/>
    <w:rsid w:val="007F0C80"/>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96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0C31"/>
    <w:rsid w:val="008E1D4F"/>
    <w:rsid w:val="008E3692"/>
    <w:rsid w:val="008E3D72"/>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C2F"/>
    <w:rsid w:val="00984766"/>
    <w:rsid w:val="009873B8"/>
    <w:rsid w:val="009904AF"/>
    <w:rsid w:val="009964E8"/>
    <w:rsid w:val="00996D58"/>
    <w:rsid w:val="009A3225"/>
    <w:rsid w:val="009A368C"/>
    <w:rsid w:val="009A6E06"/>
    <w:rsid w:val="009A75BC"/>
    <w:rsid w:val="009B04C7"/>
    <w:rsid w:val="009B0F2D"/>
    <w:rsid w:val="009B1C4B"/>
    <w:rsid w:val="009B5056"/>
    <w:rsid w:val="009B7045"/>
    <w:rsid w:val="009C2054"/>
    <w:rsid w:val="009C79E2"/>
    <w:rsid w:val="009D78F1"/>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630"/>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2A0C"/>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1A34"/>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0E23"/>
    <w:rsid w:val="00DD107F"/>
    <w:rsid w:val="00DD11A3"/>
    <w:rsid w:val="00DD1469"/>
    <w:rsid w:val="00DD1D2B"/>
    <w:rsid w:val="00DD32F5"/>
    <w:rsid w:val="00DD480F"/>
    <w:rsid w:val="00DD6AC7"/>
    <w:rsid w:val="00DE2459"/>
    <w:rsid w:val="00DF08B4"/>
    <w:rsid w:val="00DF0E38"/>
    <w:rsid w:val="00DF0FE7"/>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0E4"/>
    <w:rsid w:val="00EC0873"/>
    <w:rsid w:val="00EC4418"/>
    <w:rsid w:val="00EC671B"/>
    <w:rsid w:val="00EC73D1"/>
    <w:rsid w:val="00EC7653"/>
    <w:rsid w:val="00ED0A38"/>
    <w:rsid w:val="00ED11A8"/>
    <w:rsid w:val="00ED1AF3"/>
    <w:rsid w:val="00ED328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02BC"/>
    <w:rsid w:val="00F21D82"/>
    <w:rsid w:val="00F22EA4"/>
    <w:rsid w:val="00F24CBA"/>
    <w:rsid w:val="00F33427"/>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A69DE"/>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2C35-ED97-423E-AC4D-36C04F82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2015-08-18T17:54:00Z</cp:lastPrinted>
  <dcterms:created xsi:type="dcterms:W3CDTF">2016-03-17T12:28:00Z</dcterms:created>
  <dcterms:modified xsi:type="dcterms:W3CDTF">2016-03-17T12:28:00Z</dcterms:modified>
</cp:coreProperties>
</file>