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4C9D9" w14:textId="77777777"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65067B">
        <w:rPr>
          <w:rFonts w:ascii="Verdana" w:hAnsi="Verdana"/>
          <w:color w:val="ED1C2A"/>
          <w:sz w:val="30"/>
        </w:rPr>
        <w:t xml:space="preserve">           </w:t>
      </w:r>
      <w:r>
        <w:rPr>
          <w:rFonts w:ascii="Verdana" w:hAnsi="Verdana"/>
          <w:color w:val="ED1C2A"/>
          <w:sz w:val="30"/>
        </w:rPr>
        <w:t xml:space="preserve">          NOVITÀ</w:t>
      </w:r>
    </w:p>
    <w:p w14:paraId="1A80E59E" w14:textId="014F3FFC" w:rsidR="00D225DF" w:rsidRPr="00164A29" w:rsidRDefault="00D225DF" w:rsidP="00D225DF">
      <w:pPr>
        <w:jc w:val="right"/>
        <w:rPr>
          <w:rFonts w:ascii="Verdana" w:hAnsi="Verdana"/>
          <w:color w:val="ED1C2A"/>
          <w:sz w:val="18"/>
          <w:szCs w:val="18"/>
        </w:rPr>
      </w:pPr>
      <w:r>
        <w:rPr>
          <w:rFonts w:ascii="Verdana" w:hAnsi="Verdana"/>
          <w:color w:val="41525C"/>
          <w:sz w:val="18"/>
        </w:rPr>
        <w:t>06</w:t>
      </w:r>
      <w:r>
        <w:rPr>
          <w:rFonts w:ascii="Verdana" w:hAnsi="Verdana"/>
          <w:color w:val="41525C"/>
          <w:sz w:val="18"/>
        </w:rPr>
        <w:t xml:space="preserve"> aprile 2016</w:t>
      </w:r>
    </w:p>
    <w:p w14:paraId="7078956B" w14:textId="77777777"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184FC417" wp14:editId="0FCB339F">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091B29"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4163E64F" w14:textId="77777777" w:rsidR="00506C1D" w:rsidRDefault="00506C1D" w:rsidP="00FD3526">
      <w:pPr>
        <w:tabs>
          <w:tab w:val="left" w:pos="6096"/>
        </w:tabs>
        <w:rPr>
          <w:rFonts w:ascii="Verdana" w:hAnsi="Verdana"/>
          <w:color w:val="ED1C2A"/>
          <w:sz w:val="30"/>
          <w:szCs w:val="30"/>
        </w:rPr>
      </w:pPr>
    </w:p>
    <w:p w14:paraId="30874C8D" w14:textId="77777777" w:rsidR="00163032" w:rsidRDefault="00163032" w:rsidP="00FD3526">
      <w:pPr>
        <w:tabs>
          <w:tab w:val="left" w:pos="6096"/>
        </w:tabs>
        <w:rPr>
          <w:rFonts w:ascii="Verdana" w:hAnsi="Verdana"/>
          <w:color w:val="ED1C2A"/>
          <w:sz w:val="30"/>
          <w:szCs w:val="30"/>
        </w:rPr>
      </w:pPr>
    </w:p>
    <w:p w14:paraId="03556F08" w14:textId="77777777" w:rsidR="00D225DF" w:rsidRDefault="00D225DF" w:rsidP="00D225DF">
      <w:pPr>
        <w:rPr>
          <w:rFonts w:ascii="Georgia" w:hAnsi="Georgia"/>
          <w:b/>
          <w:sz w:val="28"/>
          <w:szCs w:val="28"/>
        </w:rPr>
      </w:pPr>
      <w:r>
        <w:rPr>
          <w:rFonts w:ascii="Georgia" w:hAnsi="Georgia"/>
          <w:b/>
          <w:sz w:val="28"/>
        </w:rPr>
        <w:t>Mammoet acquista quattro Grove RT550E</w:t>
      </w:r>
    </w:p>
    <w:p w14:paraId="3195E2C8" w14:textId="77777777" w:rsidR="00AE4DAE" w:rsidRDefault="00AE4DAE" w:rsidP="00CE715D">
      <w:pPr>
        <w:rPr>
          <w:rFonts w:ascii="Georgia" w:hAnsi="Georgia"/>
          <w:color w:val="000000"/>
          <w:sz w:val="21"/>
          <w:szCs w:val="21"/>
        </w:rPr>
      </w:pPr>
    </w:p>
    <w:p w14:paraId="3247BA98" w14:textId="77777777" w:rsidR="00D225DF" w:rsidRPr="0098369D" w:rsidRDefault="00D225DF" w:rsidP="00D225DF">
      <w:pPr>
        <w:rPr>
          <w:rFonts w:ascii="Georgia" w:hAnsi="Georgia"/>
          <w:sz w:val="21"/>
          <w:szCs w:val="21"/>
        </w:rPr>
      </w:pPr>
      <w:r>
        <w:rPr>
          <w:rFonts w:ascii="Georgia" w:hAnsi="Georgia"/>
          <w:sz w:val="21"/>
        </w:rPr>
        <w:t xml:space="preserve">Mammoet, l’azienda leader del sollevamento industriale, ha recentemente acquistato quattro Grove RT550E dopo la visita di Martijn Tuijtel, responsabile acquisti di Mammoet, e Wouter van Noort, amministratore delegato di Mammoet Benelux, presso lostabilimento di produzione Manitowoc di Niella Tanaro in Italia. Queste ultime unità si aggiungono all’ampio parco macchine di autogru fuoristrada Grove della società. Le quattro nuove gru sonogià  al lavoro in un’acciaieria ed in altri impianti industriali in Belgio. </w:t>
      </w:r>
    </w:p>
    <w:p w14:paraId="04CE207B" w14:textId="77777777" w:rsidR="00D225DF" w:rsidRPr="0098369D" w:rsidRDefault="00D225DF" w:rsidP="00D225DF">
      <w:pPr>
        <w:rPr>
          <w:rFonts w:ascii="Georgia" w:hAnsi="Georgia"/>
          <w:sz w:val="21"/>
          <w:szCs w:val="21"/>
        </w:rPr>
      </w:pPr>
    </w:p>
    <w:p w14:paraId="72C0B831" w14:textId="77777777" w:rsidR="00D225DF" w:rsidRDefault="00D225DF" w:rsidP="00D225DF">
      <w:pPr>
        <w:rPr>
          <w:rFonts w:ascii="Georgia" w:hAnsi="Georgia"/>
          <w:sz w:val="21"/>
          <w:szCs w:val="21"/>
        </w:rPr>
      </w:pPr>
      <w:r>
        <w:rPr>
          <w:rFonts w:ascii="Georgia" w:hAnsi="Georgia"/>
          <w:sz w:val="21"/>
        </w:rPr>
        <w:t>Uno dei fattori che ha influito in modo determinante sulla decisione d’acquisto delle quattro RT550E da parte di Mammoet è stato ciò che i rappresentanti della società hanno avuto modo di vedere durante la visita di due giorni nellostabilimento Manitowoc in Italia, spiega Giuseppe Pompeo, direttore vendite per Belgio e Paesi Bassi presso Manitowoc. Giuseppe Pompeo dice: “i rappresentanti di Mammoet hanno visitato il nostro stabilimento di produzione di Niella Tanaro e sono rimasti colpiti dai processi di produzione di alta qualità di Manitowoc, nonché dalle straordinarie credenziali della gru”. “Nel 2009 abbiamo introdotto nello stabilimento i principi Kanban e le procedure di lean manufacturing, che hanno apportato notevoli miglioramenti nell’intero processo di produzione. Le gru vengono sottoposte a un processo completo di collaudo anche durante la fase di assemblaggio per garantire che il prodotto finale sia della massima qualità possibile.”</w:t>
      </w:r>
    </w:p>
    <w:p w14:paraId="666721C4" w14:textId="77777777" w:rsidR="00D225DF" w:rsidRPr="0098369D" w:rsidRDefault="00D225DF" w:rsidP="00D225DF">
      <w:pPr>
        <w:rPr>
          <w:rFonts w:ascii="Georgia" w:hAnsi="Georgia"/>
          <w:sz w:val="21"/>
          <w:szCs w:val="21"/>
        </w:rPr>
      </w:pPr>
    </w:p>
    <w:p w14:paraId="1D8740AF" w14:textId="77777777" w:rsidR="00D225DF" w:rsidRDefault="00D225DF" w:rsidP="00D225DF">
      <w:pPr>
        <w:rPr>
          <w:rFonts w:ascii="Georgia" w:hAnsi="Georgia"/>
          <w:sz w:val="21"/>
          <w:szCs w:val="21"/>
        </w:rPr>
      </w:pPr>
      <w:r>
        <w:rPr>
          <w:rFonts w:ascii="Georgia" w:hAnsi="Georgia"/>
          <w:sz w:val="21"/>
        </w:rPr>
        <w:t xml:space="preserve">Con una lunghezza inferiore a 12 m, larghezza pari a 2,55 m ed un peso inferiore a 29 t, la RT550E da 45 t offre il primato nella sua categoria sia per portata che per lunghezza del braccio, che raggiunge ben 39 m. Il braccio a cinque sezioniconsente la possibilità di estendere e retrarre le sezioni tra due posizioni anche sotto carico parziale.. Può inoltre essere dotato di un falcone inclinabile da 8 m per ampliarne il raggio d’azione fino a 47 m di altezza massima di lavoro. L’argano offre un tiro in linea singola più elevato, una maggiore velocità ed una produttivitàmigliorata fino al 70% rispetto a gru simili di questa categoria. </w:t>
      </w:r>
    </w:p>
    <w:p w14:paraId="68C9434D" w14:textId="77777777" w:rsidR="00D225DF" w:rsidRDefault="00D225DF" w:rsidP="00D225DF">
      <w:pPr>
        <w:rPr>
          <w:rFonts w:ascii="Georgia" w:hAnsi="Georgia"/>
          <w:sz w:val="21"/>
          <w:szCs w:val="21"/>
        </w:rPr>
      </w:pPr>
    </w:p>
    <w:p w14:paraId="0C27D6FD" w14:textId="77777777" w:rsidR="00D225DF" w:rsidRDefault="00D225DF" w:rsidP="00D225DF">
      <w:pPr>
        <w:rPr>
          <w:rFonts w:ascii="Georgia" w:hAnsi="Georgia"/>
          <w:sz w:val="21"/>
          <w:szCs w:val="21"/>
        </w:rPr>
      </w:pPr>
      <w:r>
        <w:rPr>
          <w:rFonts w:ascii="Georgia" w:hAnsi="Georgia"/>
          <w:sz w:val="21"/>
        </w:rPr>
        <w:t xml:space="preserve">Wouter van Noort ha spiegato che la società ha scelto la Grove RT550E, versatile ed affidabile, perché può raggiungere facilmente spazi angusti e offrire contemporaneamente uno sbraccio notevole. “La compattezza e la rapidità e facilità di allestimento della RT550E la rendono ideale per le nostre esigenze,” ha spiegato. “Uno dei motivi principali della scelta di questa gru è stata la lunghezza del suo braccio, il più lungo della sua categoria, per cui non occorre  l’utilizzo di un falcone addizionale. Inoltre, dal momento che siamo una società di noleggio, necessitavamo di una gru facilmente trasportabile in diversi cantieri al minor costo possibile. Grazie alla sua compattezza, la RT550E costituisce la scelta perfetta.” </w:t>
      </w:r>
    </w:p>
    <w:p w14:paraId="6F6F5E9B" w14:textId="77777777" w:rsidR="00D225DF" w:rsidRDefault="00D225DF" w:rsidP="00D225DF">
      <w:pPr>
        <w:rPr>
          <w:rFonts w:ascii="Georgia" w:hAnsi="Georgia"/>
          <w:sz w:val="21"/>
          <w:szCs w:val="21"/>
        </w:rPr>
      </w:pPr>
    </w:p>
    <w:p w14:paraId="1E8D5114" w14:textId="77777777" w:rsidR="00D225DF" w:rsidRPr="0098369D" w:rsidRDefault="00D225DF" w:rsidP="00D225DF">
      <w:pPr>
        <w:rPr>
          <w:rFonts w:ascii="Georgia" w:hAnsi="Georgia"/>
          <w:sz w:val="21"/>
          <w:szCs w:val="21"/>
        </w:rPr>
      </w:pPr>
      <w:r>
        <w:rPr>
          <w:rFonts w:ascii="Georgia" w:hAnsi="Georgia"/>
          <w:sz w:val="21"/>
        </w:rPr>
        <w:t xml:space="preserve">Lo stabilimento Manitowoc di Niella Tanaro, vicino a Torino, originariamente alla fine degli anni ’60 era uno stabilimento di produzione di gru automontanti. È stato acquisito da Potain nel 1990 e nel 2006 lo stabilimento ha iniziato ad assemblare gru fuoristrada e piccole gru tuttoterreno Grove sotto il marchio Manitowoc. Da allora lo stabilimento ha distribuito migliaia di gru in tutto il mondo. </w:t>
      </w:r>
    </w:p>
    <w:p w14:paraId="2E6C2DFB" w14:textId="77777777" w:rsidR="00D225DF" w:rsidRPr="0098369D" w:rsidRDefault="00D225DF" w:rsidP="00D225DF">
      <w:pPr>
        <w:rPr>
          <w:rFonts w:ascii="Georgia" w:hAnsi="Georgia"/>
          <w:sz w:val="21"/>
          <w:szCs w:val="21"/>
        </w:rPr>
      </w:pPr>
    </w:p>
    <w:p w14:paraId="072CB521" w14:textId="77777777" w:rsidR="00D225DF" w:rsidRPr="0098369D" w:rsidRDefault="00D225DF" w:rsidP="00D225DF">
      <w:pPr>
        <w:rPr>
          <w:rFonts w:ascii="Georgia" w:hAnsi="Georgia"/>
          <w:sz w:val="21"/>
          <w:szCs w:val="21"/>
        </w:rPr>
      </w:pPr>
      <w:r>
        <w:rPr>
          <w:rFonts w:ascii="Georgia" w:hAnsi="Georgia"/>
          <w:sz w:val="21"/>
        </w:rPr>
        <w:t>Mammoet è una delle più grandi società di noleggio gru del mondo e offre anche servizi di assistenza tecnica.</w:t>
      </w:r>
    </w:p>
    <w:p w14:paraId="06A5355E" w14:textId="77777777" w:rsidR="0015737D" w:rsidRPr="0015737D" w:rsidRDefault="0015737D" w:rsidP="00AE4DAE">
      <w:pPr>
        <w:rPr>
          <w:rFonts w:ascii="Georgia" w:hAnsi="Georgia" w:cs="Georgia"/>
          <w:sz w:val="21"/>
          <w:szCs w:val="21"/>
        </w:rPr>
      </w:pPr>
      <w:bookmarkStart w:id="0" w:name="_GoBack"/>
      <w:bookmarkEnd w:id="0"/>
    </w:p>
    <w:p w14:paraId="0AFD1245" w14:textId="77777777" w:rsidR="00727B58" w:rsidRPr="00F87622" w:rsidRDefault="00727B58" w:rsidP="007F560A">
      <w:pPr>
        <w:rPr>
          <w:rFonts w:ascii="Georgia" w:hAnsi="Georgia" w:cs="Georgia"/>
          <w:sz w:val="21"/>
          <w:szCs w:val="21"/>
        </w:rPr>
      </w:pPr>
    </w:p>
    <w:p w14:paraId="29B2A09B"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-FINE-</w:t>
      </w:r>
    </w:p>
    <w:p w14:paraId="44C83559" w14:textId="77777777" w:rsidR="00A1269C" w:rsidRDefault="00A1269C" w:rsidP="00E26E55">
      <w:pPr>
        <w:rPr>
          <w:rFonts w:ascii="Georgia" w:hAnsi="Georgia"/>
          <w:color w:val="ED1C2A"/>
          <w:sz w:val="19"/>
          <w:szCs w:val="19"/>
        </w:rPr>
      </w:pPr>
    </w:p>
    <w:p w14:paraId="4FB36568" w14:textId="77777777" w:rsidR="00E26E55" w:rsidRPr="00727B58" w:rsidRDefault="00E26E55" w:rsidP="00DD52EA">
      <w:pPr>
        <w:spacing w:line="276" w:lineRule="auto"/>
        <w:rPr>
          <w:rFonts w:ascii="Georgia" w:hAnsi="Georgia"/>
          <w:b/>
          <w:color w:val="41525C"/>
          <w:sz w:val="19"/>
          <w:szCs w:val="19"/>
        </w:rPr>
      </w:pPr>
      <w:r w:rsidRPr="00DD52EA">
        <w:rPr>
          <w:rFonts w:ascii="Verdana" w:hAnsi="Verdana"/>
          <w:color w:val="ED1C2A"/>
          <w:sz w:val="18"/>
          <w:szCs w:val="18"/>
          <w:lang w:val="es-ES" w:eastAsia="es-ES" w:bidi="es-ES"/>
        </w:rPr>
        <w:t>CONTATTO</w:t>
      </w:r>
      <w:r>
        <w:rPr>
          <w:rFonts w:ascii="Georgia" w:hAnsi="Georgia"/>
          <w:color w:val="ED1C2A"/>
          <w:sz w:val="19"/>
        </w:rPr>
        <w:t xml:space="preserve"> </w:t>
      </w:r>
      <w:r>
        <w:tab/>
      </w:r>
      <w:r>
        <w:tab/>
      </w:r>
      <w:r>
        <w:tab/>
      </w:r>
      <w:r>
        <w:tab/>
      </w:r>
    </w:p>
    <w:p w14:paraId="30462AF6" w14:textId="77777777" w:rsidR="00E26E55" w:rsidRPr="00727B58" w:rsidRDefault="00E26E55" w:rsidP="00E26E55">
      <w:pPr>
        <w:tabs>
          <w:tab w:val="left" w:pos="3969"/>
        </w:tabs>
        <w:rPr>
          <w:rFonts w:ascii="Georgia" w:hAnsi="Georgia"/>
          <w:color w:val="41525C"/>
          <w:sz w:val="19"/>
          <w:szCs w:val="19"/>
        </w:rPr>
      </w:pPr>
      <w:r w:rsidRPr="00DD52EA">
        <w:rPr>
          <w:rFonts w:ascii="Verdana" w:hAnsi="Verdana"/>
          <w:b/>
          <w:color w:val="41525C"/>
          <w:sz w:val="18"/>
          <w:szCs w:val="18"/>
          <w:lang w:val="es-ES" w:eastAsia="es-ES" w:bidi="es-ES"/>
        </w:rPr>
        <w:t>Cristelle Lacourt</w:t>
      </w:r>
      <w:r>
        <w:tab/>
      </w:r>
      <w:r w:rsidRPr="00DD52EA">
        <w:rPr>
          <w:rFonts w:ascii="Verdana" w:hAnsi="Verdana"/>
          <w:b/>
          <w:color w:val="41525C"/>
          <w:sz w:val="18"/>
          <w:szCs w:val="18"/>
          <w:lang w:val="es-ES" w:eastAsia="es-ES" w:bidi="es-ES"/>
        </w:rPr>
        <w:t>Charlie Ebers</w:t>
      </w:r>
      <w:r>
        <w:rPr>
          <w:rFonts w:ascii="Georgia" w:hAnsi="Georgia"/>
          <w:b/>
          <w:color w:val="41525C"/>
          <w:sz w:val="19"/>
        </w:rPr>
        <w:t xml:space="preserve"> </w:t>
      </w:r>
    </w:p>
    <w:p w14:paraId="0EEAF397" w14:textId="77777777" w:rsidR="00E26E55" w:rsidRPr="00DD52EA" w:rsidRDefault="00E26E55" w:rsidP="00E26E55">
      <w:pPr>
        <w:tabs>
          <w:tab w:val="left" w:pos="3969"/>
        </w:tabs>
        <w:rPr>
          <w:rFonts w:ascii="Verdana" w:hAnsi="Verdana"/>
          <w:color w:val="41525C"/>
          <w:sz w:val="18"/>
          <w:szCs w:val="18"/>
          <w:lang w:val="es-ES" w:eastAsia="es-ES" w:bidi="es-ES"/>
        </w:rPr>
      </w:pPr>
      <w:r w:rsidRPr="00DD52EA">
        <w:rPr>
          <w:rFonts w:ascii="Verdana" w:hAnsi="Verdana"/>
          <w:color w:val="41525C"/>
          <w:sz w:val="18"/>
          <w:szCs w:val="18"/>
          <w:lang w:val="es-ES" w:eastAsia="es-ES" w:bidi="es-ES"/>
        </w:rPr>
        <w:t>Manitowoc</w:t>
      </w:r>
      <w:r w:rsidRPr="00DD52EA">
        <w:rPr>
          <w:rFonts w:ascii="Verdana" w:hAnsi="Verdana"/>
          <w:color w:val="41525C"/>
          <w:sz w:val="18"/>
          <w:szCs w:val="18"/>
          <w:lang w:val="es-ES" w:eastAsia="es-ES" w:bidi="es-ES"/>
        </w:rPr>
        <w:tab/>
        <w:t>SE10</w:t>
      </w:r>
    </w:p>
    <w:p w14:paraId="668FA1A0" w14:textId="77777777" w:rsidR="00E26E55" w:rsidRPr="00DD52EA" w:rsidRDefault="00E26E55" w:rsidP="00E26E55">
      <w:pPr>
        <w:tabs>
          <w:tab w:val="left" w:pos="3969"/>
        </w:tabs>
        <w:rPr>
          <w:rFonts w:ascii="Verdana" w:hAnsi="Verdana"/>
          <w:color w:val="41525C"/>
          <w:sz w:val="18"/>
          <w:szCs w:val="18"/>
          <w:lang w:val="es-ES" w:eastAsia="es-ES" w:bidi="es-ES"/>
        </w:rPr>
      </w:pPr>
      <w:r w:rsidRPr="00DD52EA">
        <w:rPr>
          <w:rFonts w:ascii="Verdana" w:hAnsi="Verdana"/>
          <w:color w:val="41525C"/>
          <w:sz w:val="18"/>
          <w:szCs w:val="18"/>
          <w:lang w:val="es-ES" w:eastAsia="es-ES" w:bidi="es-ES"/>
        </w:rPr>
        <w:t>Tel. +33 472 182 018</w:t>
      </w:r>
      <w:r w:rsidRPr="00DD52EA">
        <w:rPr>
          <w:rFonts w:ascii="Verdana" w:hAnsi="Verdana"/>
          <w:color w:val="41525C"/>
          <w:sz w:val="18"/>
          <w:szCs w:val="18"/>
          <w:lang w:val="es-ES" w:eastAsia="es-ES" w:bidi="es-ES"/>
        </w:rPr>
        <w:tab/>
        <w:t>Tel. +44 207 923 5864</w:t>
      </w:r>
    </w:p>
    <w:p w14:paraId="2F3852B0" w14:textId="77777777" w:rsidR="00E26E55" w:rsidRPr="00DD52EA" w:rsidRDefault="007764EC" w:rsidP="00E26E55">
      <w:pPr>
        <w:tabs>
          <w:tab w:val="left" w:pos="1055"/>
          <w:tab w:val="left" w:pos="3969"/>
          <w:tab w:val="left" w:pos="6379"/>
          <w:tab w:val="left" w:pos="7371"/>
        </w:tabs>
        <w:rPr>
          <w:rFonts w:ascii="Verdana" w:hAnsi="Verdana"/>
          <w:color w:val="41525C"/>
          <w:sz w:val="18"/>
          <w:szCs w:val="18"/>
          <w:lang w:val="es-ES" w:eastAsia="es-ES" w:bidi="es-ES"/>
        </w:rPr>
      </w:pPr>
      <w:hyperlink r:id="rId10">
        <w:r w:rsidR="00EB11FE" w:rsidRPr="00DD52EA">
          <w:rPr>
            <w:rFonts w:ascii="Verdana" w:hAnsi="Verdana"/>
            <w:color w:val="41525C"/>
            <w:sz w:val="18"/>
            <w:szCs w:val="18"/>
            <w:u w:val="single"/>
            <w:lang w:val="es-ES" w:eastAsia="es-ES" w:bidi="es-ES"/>
          </w:rPr>
          <w:t>cristelle.lacourt@manitowoc.com</w:t>
        </w:r>
      </w:hyperlink>
      <w:r w:rsidR="00EB11FE" w:rsidRPr="00DD52EA">
        <w:rPr>
          <w:rFonts w:ascii="Verdana" w:hAnsi="Verdana"/>
          <w:color w:val="41525C"/>
          <w:sz w:val="18"/>
          <w:szCs w:val="18"/>
          <w:lang w:val="es-ES" w:eastAsia="es-ES" w:bidi="es-ES"/>
        </w:rPr>
        <w:tab/>
      </w:r>
      <w:hyperlink r:id="rId11">
        <w:r w:rsidR="00EB11FE" w:rsidRPr="00DD52EA">
          <w:rPr>
            <w:rFonts w:ascii="Verdana" w:hAnsi="Verdana"/>
            <w:color w:val="41525C"/>
            <w:sz w:val="18"/>
            <w:szCs w:val="18"/>
            <w:u w:val="single"/>
            <w:lang w:val="es-ES" w:eastAsia="es-ES" w:bidi="es-ES"/>
          </w:rPr>
          <w:t>charlie.ebers@se10.com</w:t>
        </w:r>
      </w:hyperlink>
    </w:p>
    <w:p w14:paraId="1EC9026E" w14:textId="77777777" w:rsidR="00053C35" w:rsidRPr="00727B58" w:rsidRDefault="00053C35" w:rsidP="00FD3526">
      <w:pPr>
        <w:rPr>
          <w:rFonts w:ascii="Georgia" w:hAnsi="Georgia" w:cs="Georgia"/>
          <w:sz w:val="19"/>
          <w:szCs w:val="19"/>
        </w:rPr>
      </w:pPr>
    </w:p>
    <w:p w14:paraId="206EFD4C" w14:textId="77777777" w:rsidR="00061B4B" w:rsidRPr="00061B4B" w:rsidRDefault="0065067B" w:rsidP="00061B4B">
      <w:pPr>
        <w:rPr>
          <w:rFonts w:ascii="Georgia" w:hAnsi="Georgia"/>
          <w:color w:val="41525C"/>
          <w:sz w:val="19"/>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proofErr w:type="spellStart"/>
      <w:r w:rsidR="00061B4B" w:rsidRPr="00DD52EA">
        <w:rPr>
          <w:rFonts w:ascii="Verdana" w:hAnsi="Verdana"/>
          <w:color w:val="41525C"/>
          <w:sz w:val="18"/>
          <w:szCs w:val="18"/>
          <w:lang w:val="es-ES" w:eastAsia="en-US" w:bidi="ar-SA"/>
        </w:rPr>
        <w:t>Fondata</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nel</w:t>
      </w:r>
      <w:proofErr w:type="spellEnd"/>
      <w:r w:rsidR="00061B4B" w:rsidRPr="00DD52EA">
        <w:rPr>
          <w:rFonts w:ascii="Verdana" w:hAnsi="Verdana"/>
          <w:color w:val="41525C"/>
          <w:sz w:val="18"/>
          <w:szCs w:val="18"/>
          <w:lang w:val="es-ES" w:eastAsia="en-US" w:bidi="ar-SA"/>
        </w:rPr>
        <w:t xml:space="preserve"> 1902, </w:t>
      </w:r>
      <w:proofErr w:type="spellStart"/>
      <w:r w:rsidR="00061B4B" w:rsidRPr="00DD52EA">
        <w:rPr>
          <w:rFonts w:ascii="Verdana" w:hAnsi="Verdana"/>
          <w:color w:val="41525C"/>
          <w:sz w:val="18"/>
          <w:szCs w:val="18"/>
          <w:lang w:val="es-ES" w:eastAsia="en-US" w:bidi="ar-SA"/>
        </w:rPr>
        <w:t>The</w:t>
      </w:r>
      <w:proofErr w:type="spellEnd"/>
      <w:r w:rsidR="00061B4B" w:rsidRPr="00DD52EA">
        <w:rPr>
          <w:rFonts w:ascii="Verdana" w:hAnsi="Verdana"/>
          <w:color w:val="41525C"/>
          <w:sz w:val="18"/>
          <w:szCs w:val="18"/>
          <w:lang w:val="es-ES" w:eastAsia="en-US" w:bidi="ar-SA"/>
        </w:rPr>
        <w:t xml:space="preserve"> Manitowoc Company, Inc. è una </w:t>
      </w:r>
      <w:proofErr w:type="spellStart"/>
      <w:r w:rsidR="00061B4B" w:rsidRPr="00DD52EA">
        <w:rPr>
          <w:rFonts w:ascii="Verdana" w:hAnsi="Verdana"/>
          <w:color w:val="41525C"/>
          <w:sz w:val="18"/>
          <w:szCs w:val="18"/>
          <w:lang w:val="es-ES" w:eastAsia="en-US" w:bidi="ar-SA"/>
        </w:rPr>
        <w:t>società</w:t>
      </w:r>
      <w:proofErr w:type="spellEnd"/>
      <w:r w:rsidR="00061B4B" w:rsidRPr="00DD52EA">
        <w:rPr>
          <w:rFonts w:ascii="Verdana" w:hAnsi="Verdana"/>
          <w:color w:val="41525C"/>
          <w:sz w:val="18"/>
          <w:szCs w:val="18"/>
          <w:lang w:val="es-ES" w:eastAsia="en-US" w:bidi="ar-SA"/>
        </w:rPr>
        <w:t xml:space="preserve"> leader su </w:t>
      </w:r>
      <w:proofErr w:type="spellStart"/>
      <w:r w:rsidR="00061B4B" w:rsidRPr="00DD52EA">
        <w:rPr>
          <w:rFonts w:ascii="Verdana" w:hAnsi="Verdana"/>
          <w:color w:val="41525C"/>
          <w:sz w:val="18"/>
          <w:szCs w:val="18"/>
          <w:lang w:val="es-ES" w:eastAsia="en-US" w:bidi="ar-SA"/>
        </w:rPr>
        <w:t>scala</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mondiale</w:t>
      </w:r>
      <w:proofErr w:type="spellEnd"/>
      <w:r w:rsidR="00061B4B" w:rsidRPr="00DD52EA">
        <w:rPr>
          <w:rFonts w:ascii="Verdana" w:hAnsi="Verdana"/>
          <w:color w:val="41525C"/>
          <w:sz w:val="18"/>
          <w:szCs w:val="18"/>
          <w:lang w:val="es-ES" w:eastAsia="en-US" w:bidi="ar-SA"/>
        </w:rPr>
        <w:t xml:space="preserve"> per la </w:t>
      </w:r>
      <w:proofErr w:type="spellStart"/>
      <w:r w:rsidR="00061B4B" w:rsidRPr="00DD52EA">
        <w:rPr>
          <w:rFonts w:ascii="Verdana" w:hAnsi="Verdana"/>
          <w:color w:val="41525C"/>
          <w:sz w:val="18"/>
          <w:szCs w:val="18"/>
          <w:lang w:val="es-ES" w:eastAsia="en-US" w:bidi="ar-SA"/>
        </w:rPr>
        <w:t>produzione</w:t>
      </w:r>
      <w:proofErr w:type="spellEnd"/>
      <w:r w:rsidR="00061B4B" w:rsidRPr="00DD52EA">
        <w:rPr>
          <w:rFonts w:ascii="Verdana" w:hAnsi="Verdana"/>
          <w:color w:val="41525C"/>
          <w:sz w:val="18"/>
          <w:szCs w:val="18"/>
          <w:lang w:val="es-ES" w:eastAsia="en-US" w:bidi="ar-SA"/>
        </w:rPr>
        <w:t xml:space="preserve"> di</w:t>
      </w:r>
      <w:r w:rsidR="00061B4B" w:rsidRPr="00061B4B">
        <w:rPr>
          <w:rFonts w:ascii="Georgia" w:hAnsi="Georgia"/>
          <w:color w:val="41525C"/>
          <w:sz w:val="19"/>
        </w:rPr>
        <w:t xml:space="preserve"> </w:t>
      </w:r>
      <w:proofErr w:type="spellStart"/>
      <w:r w:rsidR="00061B4B" w:rsidRPr="00DD52EA">
        <w:rPr>
          <w:rFonts w:ascii="Verdana" w:hAnsi="Verdana"/>
          <w:color w:val="41525C"/>
          <w:sz w:val="18"/>
          <w:szCs w:val="18"/>
          <w:lang w:val="es-ES" w:eastAsia="en-US" w:bidi="ar-SA"/>
        </w:rPr>
        <w:t>gru</w:t>
      </w:r>
      <w:proofErr w:type="spellEnd"/>
      <w:r w:rsidR="00061B4B" w:rsidRPr="00DD52EA">
        <w:rPr>
          <w:rFonts w:ascii="Verdana" w:hAnsi="Verdana"/>
          <w:color w:val="41525C"/>
          <w:sz w:val="18"/>
          <w:szCs w:val="18"/>
          <w:lang w:val="es-ES" w:eastAsia="en-US" w:bidi="ar-SA"/>
        </w:rPr>
        <w:t xml:space="preserve"> e </w:t>
      </w:r>
      <w:proofErr w:type="spellStart"/>
      <w:r w:rsidR="00061B4B" w:rsidRPr="00DD52EA">
        <w:rPr>
          <w:rFonts w:ascii="Verdana" w:hAnsi="Verdana"/>
          <w:color w:val="41525C"/>
          <w:sz w:val="18"/>
          <w:szCs w:val="18"/>
          <w:lang w:val="es-ES" w:eastAsia="en-US" w:bidi="ar-SA"/>
        </w:rPr>
        <w:t>soluzioni</w:t>
      </w:r>
      <w:proofErr w:type="spellEnd"/>
      <w:r w:rsidR="00061B4B" w:rsidRPr="00DD52EA">
        <w:rPr>
          <w:rFonts w:ascii="Verdana" w:hAnsi="Verdana"/>
          <w:color w:val="41525C"/>
          <w:sz w:val="18"/>
          <w:szCs w:val="18"/>
          <w:lang w:val="es-ES" w:eastAsia="en-US" w:bidi="ar-SA"/>
        </w:rPr>
        <w:t xml:space="preserve"> di </w:t>
      </w:r>
      <w:proofErr w:type="spellStart"/>
      <w:r w:rsidR="00061B4B" w:rsidRPr="00DD52EA">
        <w:rPr>
          <w:rFonts w:ascii="Verdana" w:hAnsi="Verdana"/>
          <w:color w:val="41525C"/>
          <w:sz w:val="18"/>
          <w:szCs w:val="18"/>
          <w:lang w:val="es-ES" w:eastAsia="en-US" w:bidi="ar-SA"/>
        </w:rPr>
        <w:t>sollevamento</w:t>
      </w:r>
      <w:proofErr w:type="spellEnd"/>
      <w:r w:rsidR="00061B4B" w:rsidRPr="00DD52EA">
        <w:rPr>
          <w:rFonts w:ascii="Verdana" w:hAnsi="Verdana"/>
          <w:color w:val="41525C"/>
          <w:sz w:val="18"/>
          <w:szCs w:val="18"/>
          <w:lang w:val="es-ES" w:eastAsia="en-US" w:bidi="ar-SA"/>
        </w:rPr>
        <w:t xml:space="preserve">, presente in 20 </w:t>
      </w:r>
      <w:proofErr w:type="spellStart"/>
      <w:r w:rsidR="00061B4B" w:rsidRPr="00DD52EA">
        <w:rPr>
          <w:rFonts w:ascii="Verdana" w:hAnsi="Verdana"/>
          <w:color w:val="41525C"/>
          <w:sz w:val="18"/>
          <w:szCs w:val="18"/>
          <w:lang w:val="es-ES" w:eastAsia="en-US" w:bidi="ar-SA"/>
        </w:rPr>
        <w:t>nazioni</w:t>
      </w:r>
      <w:proofErr w:type="spellEnd"/>
      <w:r w:rsidR="00061B4B" w:rsidRPr="00DD52EA">
        <w:rPr>
          <w:rFonts w:ascii="Verdana" w:hAnsi="Verdana"/>
          <w:color w:val="41525C"/>
          <w:sz w:val="18"/>
          <w:szCs w:val="18"/>
          <w:lang w:val="es-ES" w:eastAsia="en-US" w:bidi="ar-SA"/>
        </w:rPr>
        <w:t xml:space="preserve"> con 49 </w:t>
      </w:r>
      <w:proofErr w:type="spellStart"/>
      <w:r w:rsidR="00061B4B" w:rsidRPr="00DD52EA">
        <w:rPr>
          <w:rFonts w:ascii="Verdana" w:hAnsi="Verdana"/>
          <w:color w:val="41525C"/>
          <w:sz w:val="18"/>
          <w:szCs w:val="18"/>
          <w:lang w:val="es-ES" w:eastAsia="en-US" w:bidi="ar-SA"/>
        </w:rPr>
        <w:t>unità</w:t>
      </w:r>
      <w:proofErr w:type="spellEnd"/>
      <w:r w:rsidR="00061B4B" w:rsidRPr="00DD52EA">
        <w:rPr>
          <w:rFonts w:ascii="Verdana" w:hAnsi="Verdana"/>
          <w:color w:val="41525C"/>
          <w:sz w:val="18"/>
          <w:szCs w:val="18"/>
          <w:lang w:val="es-ES" w:eastAsia="en-US" w:bidi="ar-SA"/>
        </w:rPr>
        <w:t xml:space="preserve"> di </w:t>
      </w:r>
      <w:proofErr w:type="spellStart"/>
      <w:r w:rsidR="00061B4B" w:rsidRPr="00DD52EA">
        <w:rPr>
          <w:rFonts w:ascii="Verdana" w:hAnsi="Verdana"/>
          <w:color w:val="41525C"/>
          <w:sz w:val="18"/>
          <w:szCs w:val="18"/>
          <w:lang w:val="es-ES" w:eastAsia="en-US" w:bidi="ar-SA"/>
        </w:rPr>
        <w:t>produzione</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distribuzione</w:t>
      </w:r>
      <w:proofErr w:type="spellEnd"/>
      <w:r w:rsidR="00061B4B" w:rsidRPr="00DD52EA">
        <w:rPr>
          <w:rFonts w:ascii="Verdana" w:hAnsi="Verdana"/>
          <w:color w:val="41525C"/>
          <w:sz w:val="18"/>
          <w:szCs w:val="18"/>
          <w:lang w:val="es-ES" w:eastAsia="en-US" w:bidi="ar-SA"/>
        </w:rPr>
        <w:t xml:space="preserve"> e </w:t>
      </w:r>
      <w:proofErr w:type="spellStart"/>
      <w:r w:rsidR="00061B4B" w:rsidRPr="00DD52EA">
        <w:rPr>
          <w:rFonts w:ascii="Verdana" w:hAnsi="Verdana"/>
          <w:color w:val="41525C"/>
          <w:sz w:val="18"/>
          <w:szCs w:val="18"/>
          <w:lang w:val="es-ES" w:eastAsia="en-US" w:bidi="ar-SA"/>
        </w:rPr>
        <w:t>assistenza</w:t>
      </w:r>
      <w:proofErr w:type="spellEnd"/>
      <w:r w:rsidR="00061B4B" w:rsidRPr="00DD52EA">
        <w:rPr>
          <w:rFonts w:ascii="Verdana" w:hAnsi="Verdana"/>
          <w:color w:val="41525C"/>
          <w:sz w:val="18"/>
          <w:szCs w:val="18"/>
          <w:lang w:val="es-ES" w:eastAsia="en-US" w:bidi="ar-SA"/>
        </w:rPr>
        <w:t xml:space="preserve">. Manitowoc è </w:t>
      </w:r>
      <w:proofErr w:type="spellStart"/>
      <w:r w:rsidR="00061B4B" w:rsidRPr="00DD52EA">
        <w:rPr>
          <w:rFonts w:ascii="Verdana" w:hAnsi="Verdana"/>
          <w:color w:val="41525C"/>
          <w:sz w:val="18"/>
          <w:szCs w:val="18"/>
          <w:lang w:val="es-ES" w:eastAsia="en-US" w:bidi="ar-SA"/>
        </w:rPr>
        <w:t>riconosciuta</w:t>
      </w:r>
      <w:proofErr w:type="spellEnd"/>
      <w:r w:rsidR="00061B4B" w:rsidRPr="00DD52EA">
        <w:rPr>
          <w:rFonts w:ascii="Verdana" w:hAnsi="Verdana"/>
          <w:color w:val="41525C"/>
          <w:sz w:val="18"/>
          <w:szCs w:val="18"/>
          <w:lang w:val="es-ES" w:eastAsia="en-US" w:bidi="ar-SA"/>
        </w:rPr>
        <w:t xml:space="preserve"> come una </w:t>
      </w:r>
      <w:proofErr w:type="spellStart"/>
      <w:r w:rsidR="00061B4B" w:rsidRPr="00DD52EA">
        <w:rPr>
          <w:rFonts w:ascii="Verdana" w:hAnsi="Verdana"/>
          <w:color w:val="41525C"/>
          <w:sz w:val="18"/>
          <w:szCs w:val="18"/>
          <w:lang w:val="es-ES" w:eastAsia="en-US" w:bidi="ar-SA"/>
        </w:rPr>
        <w:t>tra</w:t>
      </w:r>
      <w:proofErr w:type="spellEnd"/>
      <w:r w:rsidR="00061B4B" w:rsidRPr="00DD52EA">
        <w:rPr>
          <w:rFonts w:ascii="Verdana" w:hAnsi="Verdana"/>
          <w:color w:val="41525C"/>
          <w:sz w:val="18"/>
          <w:szCs w:val="18"/>
          <w:lang w:val="es-ES" w:eastAsia="en-US" w:bidi="ar-SA"/>
        </w:rPr>
        <w:t xml:space="preserve"> le </w:t>
      </w:r>
      <w:proofErr w:type="spellStart"/>
      <w:r w:rsidR="00061B4B" w:rsidRPr="00DD52EA">
        <w:rPr>
          <w:rFonts w:ascii="Verdana" w:hAnsi="Verdana"/>
          <w:color w:val="41525C"/>
          <w:sz w:val="18"/>
          <w:szCs w:val="18"/>
          <w:lang w:val="es-ES" w:eastAsia="en-US" w:bidi="ar-SA"/>
        </w:rPr>
        <w:t>principali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società</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innovatrici</w:t>
      </w:r>
      <w:proofErr w:type="spellEnd"/>
      <w:r w:rsidR="00061B4B" w:rsidRPr="00DD52EA">
        <w:rPr>
          <w:rFonts w:ascii="Verdana" w:hAnsi="Verdana"/>
          <w:color w:val="41525C"/>
          <w:sz w:val="18"/>
          <w:szCs w:val="18"/>
          <w:lang w:val="es-ES" w:eastAsia="en-US" w:bidi="ar-SA"/>
        </w:rPr>
        <w:t xml:space="preserve"> e </w:t>
      </w:r>
      <w:proofErr w:type="spellStart"/>
      <w:r w:rsidR="00061B4B" w:rsidRPr="00DD52EA">
        <w:rPr>
          <w:rFonts w:ascii="Verdana" w:hAnsi="Verdana"/>
          <w:color w:val="41525C"/>
          <w:sz w:val="18"/>
          <w:szCs w:val="18"/>
          <w:lang w:val="es-ES" w:eastAsia="en-US" w:bidi="ar-SA"/>
        </w:rPr>
        <w:t>fornitrici</w:t>
      </w:r>
      <w:proofErr w:type="spellEnd"/>
      <w:r w:rsidR="00061B4B" w:rsidRPr="00DD52EA">
        <w:rPr>
          <w:rFonts w:ascii="Verdana" w:hAnsi="Verdana"/>
          <w:color w:val="41525C"/>
          <w:sz w:val="18"/>
          <w:szCs w:val="18"/>
          <w:lang w:val="es-ES" w:eastAsia="en-US" w:bidi="ar-SA"/>
        </w:rPr>
        <w:t xml:space="preserve"> di </w:t>
      </w:r>
      <w:proofErr w:type="spellStart"/>
      <w:r w:rsidR="00061B4B" w:rsidRPr="00DD52EA">
        <w:rPr>
          <w:rFonts w:ascii="Verdana" w:hAnsi="Verdana"/>
          <w:color w:val="41525C"/>
          <w:sz w:val="18"/>
          <w:szCs w:val="18"/>
          <w:lang w:val="es-ES" w:eastAsia="en-US" w:bidi="ar-SA"/>
        </w:rPr>
        <w:t>gru</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cingolate</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gru</w:t>
      </w:r>
      <w:proofErr w:type="spellEnd"/>
      <w:r w:rsidR="00061B4B" w:rsidRPr="00DD52EA">
        <w:rPr>
          <w:rFonts w:ascii="Verdana" w:hAnsi="Verdana"/>
          <w:color w:val="41525C"/>
          <w:sz w:val="18"/>
          <w:szCs w:val="18"/>
          <w:lang w:val="es-ES" w:eastAsia="en-US" w:bidi="ar-SA"/>
        </w:rPr>
        <w:t xml:space="preserve"> a torre </w:t>
      </w:r>
      <w:proofErr w:type="spellStart"/>
      <w:r w:rsidR="00061B4B" w:rsidRPr="00DD52EA">
        <w:rPr>
          <w:rFonts w:ascii="Verdana" w:hAnsi="Verdana"/>
          <w:color w:val="41525C"/>
          <w:sz w:val="18"/>
          <w:szCs w:val="18"/>
          <w:lang w:val="es-ES" w:eastAsia="en-US" w:bidi="ar-SA"/>
        </w:rPr>
        <w:t>ed</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autogru</w:t>
      </w:r>
      <w:proofErr w:type="spellEnd"/>
      <w:r w:rsidR="00061B4B" w:rsidRPr="00DD52EA">
        <w:rPr>
          <w:rFonts w:ascii="Verdana" w:hAnsi="Verdana"/>
          <w:color w:val="41525C"/>
          <w:sz w:val="18"/>
          <w:szCs w:val="18"/>
          <w:lang w:val="es-ES" w:eastAsia="en-US" w:bidi="ar-SA"/>
        </w:rPr>
        <w:t xml:space="preserve"> per </w:t>
      </w:r>
      <w:proofErr w:type="spellStart"/>
      <w:r w:rsidR="00061B4B" w:rsidRPr="00DD52EA">
        <w:rPr>
          <w:rFonts w:ascii="Verdana" w:hAnsi="Verdana"/>
          <w:color w:val="41525C"/>
          <w:sz w:val="18"/>
          <w:szCs w:val="18"/>
          <w:lang w:val="es-ES" w:eastAsia="en-US" w:bidi="ar-SA"/>
        </w:rPr>
        <w:t>il</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settore</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dell'edilizia</w:t>
      </w:r>
      <w:proofErr w:type="spellEnd"/>
      <w:r w:rsidR="00061B4B" w:rsidRPr="00DD52EA">
        <w:rPr>
          <w:rFonts w:ascii="Verdana" w:hAnsi="Verdana"/>
          <w:color w:val="41525C"/>
          <w:sz w:val="18"/>
          <w:szCs w:val="18"/>
          <w:lang w:val="es-ES" w:eastAsia="en-US" w:bidi="ar-SA"/>
        </w:rPr>
        <w:t xml:space="preserve"> pesante, </w:t>
      </w:r>
      <w:proofErr w:type="spellStart"/>
      <w:r w:rsidR="00061B4B" w:rsidRPr="00DD52EA">
        <w:rPr>
          <w:rFonts w:ascii="Verdana" w:hAnsi="Verdana"/>
          <w:color w:val="41525C"/>
          <w:sz w:val="18"/>
          <w:szCs w:val="18"/>
          <w:lang w:val="es-ES" w:eastAsia="en-US" w:bidi="ar-SA"/>
        </w:rPr>
        <w:t>affiancate</w:t>
      </w:r>
      <w:proofErr w:type="spellEnd"/>
      <w:r w:rsidR="00061B4B" w:rsidRPr="00DD52EA">
        <w:rPr>
          <w:rFonts w:ascii="Verdana" w:hAnsi="Verdana"/>
          <w:color w:val="41525C"/>
          <w:sz w:val="18"/>
          <w:szCs w:val="18"/>
          <w:lang w:val="es-ES" w:eastAsia="en-US" w:bidi="ar-SA"/>
        </w:rPr>
        <w:t xml:space="preserve"> da una vasta gamma di </w:t>
      </w:r>
      <w:proofErr w:type="spellStart"/>
      <w:r w:rsidR="00061B4B" w:rsidRPr="00DD52EA">
        <w:rPr>
          <w:rFonts w:ascii="Verdana" w:hAnsi="Verdana"/>
          <w:color w:val="41525C"/>
          <w:sz w:val="18"/>
          <w:szCs w:val="18"/>
          <w:lang w:val="es-ES" w:eastAsia="en-US" w:bidi="ar-SA"/>
        </w:rPr>
        <w:t>servizi</w:t>
      </w:r>
      <w:proofErr w:type="spellEnd"/>
      <w:r w:rsidR="00061B4B" w:rsidRPr="00DD52EA">
        <w:rPr>
          <w:rFonts w:ascii="Verdana" w:hAnsi="Verdana"/>
          <w:color w:val="41525C"/>
          <w:sz w:val="18"/>
          <w:szCs w:val="18"/>
          <w:lang w:val="es-ES" w:eastAsia="en-US" w:bidi="ar-SA"/>
        </w:rPr>
        <w:t xml:space="preserve"> di </w:t>
      </w:r>
      <w:proofErr w:type="spellStart"/>
      <w:r w:rsidR="00061B4B" w:rsidRPr="00DD52EA">
        <w:rPr>
          <w:rFonts w:ascii="Verdana" w:hAnsi="Verdana"/>
          <w:color w:val="41525C"/>
          <w:sz w:val="18"/>
          <w:szCs w:val="18"/>
          <w:lang w:val="es-ES" w:eastAsia="en-US" w:bidi="ar-SA"/>
        </w:rPr>
        <w:t>assistenza</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ai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prodotti</w:t>
      </w:r>
      <w:proofErr w:type="spellEnd"/>
      <w:r w:rsidR="00061B4B" w:rsidRPr="00DD52EA">
        <w:rPr>
          <w:rFonts w:ascii="Verdana" w:hAnsi="Verdana"/>
          <w:color w:val="41525C"/>
          <w:sz w:val="18"/>
          <w:szCs w:val="18"/>
          <w:lang w:val="es-ES" w:eastAsia="en-US" w:bidi="ar-SA"/>
        </w:rPr>
        <w:t xml:space="preserve"> leader del </w:t>
      </w:r>
      <w:proofErr w:type="spellStart"/>
      <w:r w:rsidR="00061B4B" w:rsidRPr="00DD52EA">
        <w:rPr>
          <w:rFonts w:ascii="Verdana" w:hAnsi="Verdana"/>
          <w:color w:val="41525C"/>
          <w:sz w:val="18"/>
          <w:szCs w:val="18"/>
          <w:lang w:val="es-ES" w:eastAsia="en-US" w:bidi="ar-SA"/>
        </w:rPr>
        <w:t>settore</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Nel</w:t>
      </w:r>
      <w:proofErr w:type="spellEnd"/>
      <w:r w:rsidR="00061B4B" w:rsidRPr="00DD52EA">
        <w:rPr>
          <w:rFonts w:ascii="Verdana" w:hAnsi="Verdana"/>
          <w:color w:val="41525C"/>
          <w:sz w:val="18"/>
          <w:szCs w:val="18"/>
          <w:lang w:val="es-ES" w:eastAsia="en-US" w:bidi="ar-SA"/>
        </w:rPr>
        <w:t xml:space="preserve"> 2015, Manitowoc ha </w:t>
      </w:r>
      <w:proofErr w:type="spellStart"/>
      <w:r w:rsidR="00061B4B" w:rsidRPr="00DD52EA">
        <w:rPr>
          <w:rFonts w:ascii="Verdana" w:hAnsi="Verdana"/>
          <w:color w:val="41525C"/>
          <w:sz w:val="18"/>
          <w:szCs w:val="18"/>
          <w:lang w:val="es-ES" w:eastAsia="en-US" w:bidi="ar-SA"/>
        </w:rPr>
        <w:t>totalizzato</w:t>
      </w:r>
      <w:proofErr w:type="spellEnd"/>
      <w:r w:rsidR="00061B4B" w:rsidRPr="00DD52EA">
        <w:rPr>
          <w:rFonts w:ascii="Verdana" w:hAnsi="Verdana"/>
          <w:color w:val="41525C"/>
          <w:sz w:val="18"/>
          <w:szCs w:val="18"/>
          <w:lang w:val="es-ES" w:eastAsia="en-US" w:bidi="ar-SA"/>
        </w:rPr>
        <w:t xml:space="preserve"> un </w:t>
      </w:r>
      <w:proofErr w:type="spellStart"/>
      <w:r w:rsidR="00061B4B" w:rsidRPr="00DD52EA">
        <w:rPr>
          <w:rFonts w:ascii="Verdana" w:hAnsi="Verdana"/>
          <w:color w:val="41525C"/>
          <w:sz w:val="18"/>
          <w:szCs w:val="18"/>
          <w:lang w:val="es-ES" w:eastAsia="en-US" w:bidi="ar-SA"/>
        </w:rPr>
        <w:t>reddito</w:t>
      </w:r>
      <w:proofErr w:type="spellEnd"/>
      <w:r w:rsidR="00061B4B" w:rsidRPr="00DD52EA">
        <w:rPr>
          <w:rFonts w:ascii="Verdana" w:hAnsi="Verdana"/>
          <w:color w:val="41525C"/>
          <w:sz w:val="18"/>
          <w:szCs w:val="18"/>
          <w:lang w:val="es-ES" w:eastAsia="en-US" w:bidi="ar-SA"/>
        </w:rPr>
        <w:t xml:space="preserve"> di $1,9 </w:t>
      </w:r>
      <w:proofErr w:type="spellStart"/>
      <w:r w:rsidR="00061B4B" w:rsidRPr="00DD52EA">
        <w:rPr>
          <w:rFonts w:ascii="Verdana" w:hAnsi="Verdana"/>
          <w:color w:val="41525C"/>
          <w:sz w:val="18"/>
          <w:szCs w:val="18"/>
          <w:lang w:val="es-ES" w:eastAsia="en-US" w:bidi="ar-SA"/>
        </w:rPr>
        <w:t>miliardi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oltre</w:t>
      </w:r>
      <w:proofErr w:type="spellEnd"/>
      <w:r w:rsidR="00061B4B" w:rsidRPr="00DD52EA">
        <w:rPr>
          <w:rFonts w:ascii="Verdana" w:hAnsi="Verdana"/>
          <w:color w:val="41525C"/>
          <w:sz w:val="18"/>
          <w:szCs w:val="18"/>
          <w:lang w:val="es-ES" w:eastAsia="en-US" w:bidi="ar-SA"/>
        </w:rPr>
        <w:t xml:space="preserve"> la </w:t>
      </w:r>
      <w:proofErr w:type="spellStart"/>
      <w:r w:rsidR="00061B4B" w:rsidRPr="00DD52EA">
        <w:rPr>
          <w:rFonts w:ascii="Verdana" w:hAnsi="Verdana"/>
          <w:color w:val="41525C"/>
          <w:sz w:val="18"/>
          <w:szCs w:val="18"/>
          <w:lang w:val="es-ES" w:eastAsia="en-US" w:bidi="ar-SA"/>
        </w:rPr>
        <w:t>metà</w:t>
      </w:r>
      <w:proofErr w:type="spellEnd"/>
      <w:r w:rsidR="00061B4B" w:rsidRPr="00DD52EA">
        <w:rPr>
          <w:rFonts w:ascii="Verdana" w:hAnsi="Verdana"/>
          <w:color w:val="41525C"/>
          <w:sz w:val="18"/>
          <w:szCs w:val="18"/>
          <w:lang w:val="es-ES" w:eastAsia="en-US" w:bidi="ar-SA"/>
        </w:rPr>
        <w:t xml:space="preserve"> del </w:t>
      </w:r>
      <w:proofErr w:type="spellStart"/>
      <w:r w:rsidR="00061B4B" w:rsidRPr="00DD52EA">
        <w:rPr>
          <w:rFonts w:ascii="Verdana" w:hAnsi="Verdana"/>
          <w:color w:val="41525C"/>
          <w:sz w:val="18"/>
          <w:szCs w:val="18"/>
          <w:lang w:val="es-ES" w:eastAsia="en-US" w:bidi="ar-SA"/>
        </w:rPr>
        <w:t>quale</w:t>
      </w:r>
      <w:proofErr w:type="spellEnd"/>
      <w:r w:rsidR="00061B4B" w:rsidRPr="00DD52EA">
        <w:rPr>
          <w:rFonts w:ascii="Verdana" w:hAnsi="Verdana"/>
          <w:color w:val="41525C"/>
          <w:sz w:val="18"/>
          <w:szCs w:val="18"/>
          <w:lang w:val="es-ES" w:eastAsia="en-US" w:bidi="ar-SA"/>
        </w:rPr>
        <w:t xml:space="preserve"> è </w:t>
      </w:r>
      <w:proofErr w:type="spellStart"/>
      <w:r w:rsidR="00061B4B" w:rsidRPr="00DD52EA">
        <w:rPr>
          <w:rFonts w:ascii="Verdana" w:hAnsi="Verdana"/>
          <w:color w:val="41525C"/>
          <w:sz w:val="18"/>
          <w:szCs w:val="18"/>
          <w:lang w:val="es-ES" w:eastAsia="en-US" w:bidi="ar-SA"/>
        </w:rPr>
        <w:t>stato</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generato</w:t>
      </w:r>
      <w:proofErr w:type="spellEnd"/>
      <w:r w:rsidR="00061B4B" w:rsidRPr="00DD52EA">
        <w:rPr>
          <w:rFonts w:ascii="Verdana" w:hAnsi="Verdana"/>
          <w:color w:val="41525C"/>
          <w:sz w:val="18"/>
          <w:szCs w:val="18"/>
          <w:lang w:val="es-ES" w:eastAsia="en-US" w:bidi="ar-SA"/>
        </w:rPr>
        <w:t xml:space="preserve"> al di </w:t>
      </w:r>
      <w:proofErr w:type="spellStart"/>
      <w:r w:rsidR="00061B4B" w:rsidRPr="00DD52EA">
        <w:rPr>
          <w:rFonts w:ascii="Verdana" w:hAnsi="Verdana"/>
          <w:color w:val="41525C"/>
          <w:sz w:val="18"/>
          <w:szCs w:val="18"/>
          <w:lang w:val="es-ES" w:eastAsia="en-US" w:bidi="ar-SA"/>
        </w:rPr>
        <w:t>fuori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degli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Stati</w:t>
      </w:r>
      <w:proofErr w:type="spellEnd"/>
      <w:r w:rsidR="00061B4B" w:rsidRPr="00DD52EA">
        <w:rPr>
          <w:rFonts w:ascii="Verdana" w:hAnsi="Verdana"/>
          <w:color w:val="41525C"/>
          <w:sz w:val="18"/>
          <w:szCs w:val="18"/>
          <w:lang w:val="es-ES" w:eastAsia="en-US" w:bidi="ar-SA"/>
        </w:rPr>
        <w:t xml:space="preserve"> </w:t>
      </w:r>
      <w:proofErr w:type="spellStart"/>
      <w:r w:rsidR="00061B4B" w:rsidRPr="00DD52EA">
        <w:rPr>
          <w:rFonts w:ascii="Verdana" w:hAnsi="Verdana"/>
          <w:color w:val="41525C"/>
          <w:sz w:val="18"/>
          <w:szCs w:val="18"/>
          <w:lang w:val="es-ES" w:eastAsia="en-US" w:bidi="ar-SA"/>
        </w:rPr>
        <w:t>Uniti</w:t>
      </w:r>
      <w:proofErr w:type="spellEnd"/>
      <w:r w:rsidR="00061B4B" w:rsidRPr="00DD52EA">
        <w:rPr>
          <w:rFonts w:ascii="Verdana" w:hAnsi="Verdana"/>
          <w:color w:val="41525C"/>
          <w:sz w:val="18"/>
          <w:szCs w:val="18"/>
          <w:lang w:val="es-ES" w:eastAsia="en-US" w:bidi="ar-SA"/>
        </w:rPr>
        <w:t>.</w:t>
      </w:r>
    </w:p>
    <w:p w14:paraId="5CF7FD16" w14:textId="77777777" w:rsidR="00061B4B" w:rsidRDefault="00061B4B" w:rsidP="0065067B">
      <w:pPr>
        <w:rPr>
          <w:rFonts w:ascii="Georgia" w:hAnsi="Georgia"/>
          <w:sz w:val="19"/>
          <w:szCs w:val="19"/>
        </w:rPr>
      </w:pPr>
    </w:p>
    <w:p w14:paraId="30B522D7" w14:textId="77777777" w:rsidR="00A678F4" w:rsidRPr="00727B58" w:rsidRDefault="00A678F4" w:rsidP="00FD3526">
      <w:pPr>
        <w:rPr>
          <w:rFonts w:ascii="Georgia" w:hAnsi="Georgia"/>
          <w:color w:val="41525C"/>
          <w:sz w:val="19"/>
          <w:szCs w:val="19"/>
        </w:rPr>
      </w:pPr>
    </w:p>
    <w:p w14:paraId="30065086" w14:textId="77777777" w:rsidR="00A678F4" w:rsidRPr="00DD52EA" w:rsidRDefault="00A678F4" w:rsidP="00DD52EA">
      <w:pPr>
        <w:spacing w:line="276" w:lineRule="auto"/>
        <w:rPr>
          <w:rFonts w:ascii="Verdana" w:hAnsi="Verdana"/>
          <w:color w:val="ED1C2A"/>
          <w:sz w:val="18"/>
          <w:szCs w:val="18"/>
          <w:lang w:val="es-ES" w:eastAsia="es-ES" w:bidi="es-ES"/>
        </w:rPr>
      </w:pPr>
      <w:r w:rsidRPr="00DD52EA">
        <w:rPr>
          <w:rFonts w:ascii="Verdana" w:hAnsi="Verdana"/>
          <w:color w:val="ED1C2A"/>
          <w:sz w:val="18"/>
          <w:szCs w:val="18"/>
          <w:lang w:val="es-ES" w:eastAsia="es-ES" w:bidi="es-ES"/>
        </w:rPr>
        <w:t>MANITOWOC CRANES</w:t>
      </w:r>
    </w:p>
    <w:p w14:paraId="7D4BE3EA" w14:textId="77777777" w:rsidR="00A678F4" w:rsidRPr="00DD52EA" w:rsidRDefault="00A678F4" w:rsidP="00FD3526">
      <w:pPr>
        <w:rPr>
          <w:rFonts w:ascii="Verdana" w:hAnsi="Verdana"/>
          <w:color w:val="41525C"/>
          <w:sz w:val="18"/>
          <w:szCs w:val="18"/>
          <w:lang w:val="es-ES" w:eastAsia="en-US" w:bidi="ar-SA"/>
        </w:rPr>
      </w:pPr>
      <w:r w:rsidRPr="00DD52EA">
        <w:rPr>
          <w:rFonts w:ascii="Verdana" w:hAnsi="Verdana"/>
          <w:color w:val="41525C"/>
          <w:sz w:val="18"/>
          <w:szCs w:val="18"/>
          <w:lang w:val="es-ES" w:eastAsia="en-US" w:bidi="ar-SA"/>
        </w:rPr>
        <w:t>2401 South 30th Street - PO Box 70 - Manitowoc, WI 54221-0070</w:t>
      </w:r>
    </w:p>
    <w:p w14:paraId="637393E6" w14:textId="77777777" w:rsidR="00A678F4" w:rsidRPr="00DD52EA" w:rsidRDefault="00A678F4" w:rsidP="00FD3526">
      <w:pPr>
        <w:rPr>
          <w:rFonts w:ascii="Verdana" w:hAnsi="Verdana"/>
          <w:color w:val="41525C"/>
          <w:sz w:val="18"/>
          <w:szCs w:val="18"/>
          <w:lang w:val="es-ES" w:eastAsia="en-US" w:bidi="ar-SA"/>
        </w:rPr>
      </w:pPr>
      <w:r w:rsidRPr="00DD52EA">
        <w:rPr>
          <w:rFonts w:ascii="Verdana" w:hAnsi="Verdana"/>
          <w:color w:val="41525C"/>
          <w:sz w:val="18"/>
          <w:szCs w:val="18"/>
          <w:lang w:val="es-ES" w:eastAsia="en-US" w:bidi="ar-SA"/>
        </w:rPr>
        <w:t>Tel. +1 920 684 6621</w:t>
      </w:r>
    </w:p>
    <w:p w14:paraId="3ED0368E" w14:textId="666C06F8" w:rsidR="00585593" w:rsidRDefault="007764EC" w:rsidP="00DD52EA">
      <w:pPr>
        <w:spacing w:line="276" w:lineRule="auto"/>
        <w:rPr>
          <w:rStyle w:val="Hyperlink"/>
          <w:rFonts w:ascii="Verdana" w:hAnsi="Verdana"/>
          <w:b/>
          <w:color w:val="41525C"/>
          <w:sz w:val="18"/>
          <w:szCs w:val="18"/>
          <w:lang w:val="es-ES" w:eastAsia="en-US" w:bidi="ar-SA"/>
        </w:rPr>
      </w:pPr>
      <w:hyperlink r:id="rId12">
        <w:r w:rsidR="00EB11FE" w:rsidRPr="00DD52EA">
          <w:rPr>
            <w:rStyle w:val="Hyperlink"/>
            <w:rFonts w:ascii="Verdana" w:hAnsi="Verdana"/>
            <w:b/>
            <w:color w:val="41525C"/>
            <w:sz w:val="18"/>
            <w:szCs w:val="18"/>
            <w:lang w:val="es-ES" w:eastAsia="en-US" w:bidi="ar-SA"/>
          </w:rPr>
          <w:t>www.manitowoccranes.com</w:t>
        </w:r>
      </w:hyperlink>
    </w:p>
    <w:p w14:paraId="54C9BC34"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5A45EFD4"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480E8928"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70B0A802"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442A44D2"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249EFBF1"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02340341"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206D78A8"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22BA86AC"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68CD4375"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25A1CA94"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4AE558E5"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5B902DD2"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453AA8F5"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76708668" w14:textId="77777777" w:rsidR="00585593" w:rsidRDefault="00585593" w:rsidP="00DD52EA">
      <w:pPr>
        <w:spacing w:line="276" w:lineRule="auto"/>
        <w:rPr>
          <w:rStyle w:val="Hyperlink"/>
          <w:rFonts w:ascii="Verdana" w:hAnsi="Verdana"/>
          <w:b/>
          <w:color w:val="41525C"/>
          <w:sz w:val="18"/>
          <w:szCs w:val="18"/>
          <w:lang w:val="es-ES" w:eastAsia="en-US" w:bidi="ar-SA"/>
        </w:rPr>
      </w:pPr>
    </w:p>
    <w:p w14:paraId="55E147F4" w14:textId="77777777" w:rsidR="00585593" w:rsidRPr="00DD52EA" w:rsidRDefault="00585593" w:rsidP="00DD52EA">
      <w:pPr>
        <w:spacing w:line="276" w:lineRule="auto"/>
        <w:rPr>
          <w:rStyle w:val="Hyperlink"/>
          <w:rFonts w:ascii="Verdana" w:hAnsi="Verdana"/>
          <w:b/>
          <w:color w:val="41525C"/>
          <w:sz w:val="18"/>
          <w:szCs w:val="18"/>
          <w:lang w:val="es-ES" w:eastAsia="en-US" w:bidi="ar-SA"/>
        </w:rPr>
      </w:pPr>
    </w:p>
    <w:sectPr w:rsidR="00585593" w:rsidRPr="00DD52EA" w:rsidSect="00585593">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3E227" w14:textId="77777777" w:rsidR="007764EC" w:rsidRDefault="007764EC">
      <w:r>
        <w:separator/>
      </w:r>
    </w:p>
  </w:endnote>
  <w:endnote w:type="continuationSeparator" w:id="0">
    <w:p w14:paraId="0ABAA63A" w14:textId="77777777" w:rsidR="007764EC" w:rsidRDefault="007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81550" w14:textId="77777777" w:rsidR="007764EC" w:rsidRDefault="007764EC">
      <w:r>
        <w:separator/>
      </w:r>
    </w:p>
  </w:footnote>
  <w:footnote w:type="continuationSeparator" w:id="0">
    <w:p w14:paraId="37F39D32" w14:textId="77777777" w:rsidR="007764EC" w:rsidRDefault="00776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1A26A" w14:textId="77777777" w:rsidR="00562FB7" w:rsidRPr="00164A29" w:rsidRDefault="00562FB7" w:rsidP="00B631D6">
    <w:pPr>
      <w:tabs>
        <w:tab w:val="left" w:pos="6096"/>
      </w:tabs>
      <w:spacing w:line="276" w:lineRule="auto"/>
      <w:jc w:val="right"/>
      <w:rPr>
        <w:rFonts w:ascii="Verdana" w:hAnsi="Verdana"/>
        <w:b/>
        <w:color w:val="41525C"/>
        <w:sz w:val="16"/>
        <w:szCs w:val="16"/>
      </w:rPr>
    </w:pPr>
  </w:p>
  <w:p w14:paraId="029B9FAD" w14:textId="77777777" w:rsidR="00D225DF" w:rsidRPr="00D370DF" w:rsidRDefault="00D225DF" w:rsidP="00D225DF">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Mammoet aggiunge quattro gru al suo parco macchine</w:t>
    </w:r>
  </w:p>
  <w:p w14:paraId="43DC0B31" w14:textId="0275CE41" w:rsidR="00D225DF" w:rsidRPr="00164A29" w:rsidRDefault="00D225DF" w:rsidP="00D225DF">
    <w:pPr>
      <w:spacing w:line="276" w:lineRule="auto"/>
      <w:rPr>
        <w:rFonts w:ascii="Verdana" w:hAnsi="Verdana"/>
        <w:color w:val="ED1C2A"/>
        <w:sz w:val="18"/>
        <w:szCs w:val="18"/>
      </w:rPr>
    </w:pPr>
    <w:r>
      <w:rPr>
        <w:rFonts w:ascii="Verdana" w:hAnsi="Verdana"/>
        <w:color w:val="41525C"/>
        <w:sz w:val="18"/>
      </w:rPr>
      <w:t>06</w:t>
    </w:r>
    <w:r>
      <w:rPr>
        <w:rFonts w:ascii="Verdana" w:hAnsi="Verdana"/>
        <w:color w:val="41525C"/>
        <w:sz w:val="18"/>
      </w:rPr>
      <w:t xml:space="preserve"> aprile 2016</w:t>
    </w:r>
  </w:p>
  <w:p w14:paraId="1BC67D7C" w14:textId="77777777" w:rsidR="00562FB7" w:rsidRPr="003E31C0" w:rsidRDefault="00562FB7" w:rsidP="00163032">
    <w:pPr>
      <w:spacing w:line="276" w:lineRule="auto"/>
      <w:rPr>
        <w:rFonts w:ascii="Verdana" w:hAnsi="Verdana"/>
        <w:sz w:val="16"/>
        <w:szCs w:val="16"/>
      </w:rPr>
    </w:pPr>
  </w:p>
  <w:p w14:paraId="28C8D14B" w14:textId="77777777" w:rsidR="00562FB7" w:rsidRDefault="00562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872"/>
    <w:multiLevelType w:val="hybridMultilevel"/>
    <w:tmpl w:val="C66E14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24"/>
    <w:rsid w:val="000172C9"/>
    <w:rsid w:val="000202A6"/>
    <w:rsid w:val="00021519"/>
    <w:rsid w:val="00022E8A"/>
    <w:rsid w:val="00023E7B"/>
    <w:rsid w:val="0002511E"/>
    <w:rsid w:val="000306B2"/>
    <w:rsid w:val="00030BEE"/>
    <w:rsid w:val="00030DA3"/>
    <w:rsid w:val="000310DA"/>
    <w:rsid w:val="00032258"/>
    <w:rsid w:val="00032A71"/>
    <w:rsid w:val="00033A4B"/>
    <w:rsid w:val="00034578"/>
    <w:rsid w:val="00035822"/>
    <w:rsid w:val="00040AA5"/>
    <w:rsid w:val="00042264"/>
    <w:rsid w:val="00042F47"/>
    <w:rsid w:val="00046012"/>
    <w:rsid w:val="0005150F"/>
    <w:rsid w:val="00051CCE"/>
    <w:rsid w:val="00052603"/>
    <w:rsid w:val="00053C35"/>
    <w:rsid w:val="00061B4B"/>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A7B43"/>
    <w:rsid w:val="000B0319"/>
    <w:rsid w:val="000B168F"/>
    <w:rsid w:val="000B374E"/>
    <w:rsid w:val="000B4970"/>
    <w:rsid w:val="000B4AA8"/>
    <w:rsid w:val="000B4D86"/>
    <w:rsid w:val="000C0256"/>
    <w:rsid w:val="000C672F"/>
    <w:rsid w:val="000D246A"/>
    <w:rsid w:val="000D3E30"/>
    <w:rsid w:val="000D5C73"/>
    <w:rsid w:val="000D7310"/>
    <w:rsid w:val="000E0422"/>
    <w:rsid w:val="000E1612"/>
    <w:rsid w:val="000E44DA"/>
    <w:rsid w:val="000E5201"/>
    <w:rsid w:val="000E59C9"/>
    <w:rsid w:val="000E7485"/>
    <w:rsid w:val="000F29AF"/>
    <w:rsid w:val="000F5526"/>
    <w:rsid w:val="000F5589"/>
    <w:rsid w:val="000F5D22"/>
    <w:rsid w:val="0010118C"/>
    <w:rsid w:val="0010402C"/>
    <w:rsid w:val="00104B27"/>
    <w:rsid w:val="00104B67"/>
    <w:rsid w:val="001112E6"/>
    <w:rsid w:val="00112CCF"/>
    <w:rsid w:val="001133CD"/>
    <w:rsid w:val="001222FA"/>
    <w:rsid w:val="00124973"/>
    <w:rsid w:val="00127FF4"/>
    <w:rsid w:val="001336DD"/>
    <w:rsid w:val="00133817"/>
    <w:rsid w:val="001351A0"/>
    <w:rsid w:val="00137100"/>
    <w:rsid w:val="00137543"/>
    <w:rsid w:val="00141124"/>
    <w:rsid w:val="00141C80"/>
    <w:rsid w:val="00141CDA"/>
    <w:rsid w:val="001421DA"/>
    <w:rsid w:val="001422EA"/>
    <w:rsid w:val="001429AD"/>
    <w:rsid w:val="00150CEC"/>
    <w:rsid w:val="00151D19"/>
    <w:rsid w:val="00151EA8"/>
    <w:rsid w:val="00152B7E"/>
    <w:rsid w:val="00155AE5"/>
    <w:rsid w:val="0015737D"/>
    <w:rsid w:val="00157CE9"/>
    <w:rsid w:val="001623AF"/>
    <w:rsid w:val="00163032"/>
    <w:rsid w:val="00164180"/>
    <w:rsid w:val="00164A29"/>
    <w:rsid w:val="00167918"/>
    <w:rsid w:val="00171709"/>
    <w:rsid w:val="00172238"/>
    <w:rsid w:val="00172BA2"/>
    <w:rsid w:val="0017509F"/>
    <w:rsid w:val="001768CF"/>
    <w:rsid w:val="00176BC7"/>
    <w:rsid w:val="00177408"/>
    <w:rsid w:val="00181F48"/>
    <w:rsid w:val="00182A78"/>
    <w:rsid w:val="00183989"/>
    <w:rsid w:val="001849D0"/>
    <w:rsid w:val="00186A64"/>
    <w:rsid w:val="00187083"/>
    <w:rsid w:val="001870F8"/>
    <w:rsid w:val="00187C23"/>
    <w:rsid w:val="00187D99"/>
    <w:rsid w:val="00187FE1"/>
    <w:rsid w:val="0019066A"/>
    <w:rsid w:val="00190B8A"/>
    <w:rsid w:val="001931B3"/>
    <w:rsid w:val="00195264"/>
    <w:rsid w:val="00195612"/>
    <w:rsid w:val="001A0203"/>
    <w:rsid w:val="001A2AF4"/>
    <w:rsid w:val="001A6571"/>
    <w:rsid w:val="001A6921"/>
    <w:rsid w:val="001B2EC3"/>
    <w:rsid w:val="001B54D3"/>
    <w:rsid w:val="001B7381"/>
    <w:rsid w:val="001C0797"/>
    <w:rsid w:val="001C1EAE"/>
    <w:rsid w:val="001C3608"/>
    <w:rsid w:val="001C6DCC"/>
    <w:rsid w:val="001C77A6"/>
    <w:rsid w:val="001D0F99"/>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31F98"/>
    <w:rsid w:val="002408DC"/>
    <w:rsid w:val="00243063"/>
    <w:rsid w:val="002436CE"/>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6769F"/>
    <w:rsid w:val="00273E72"/>
    <w:rsid w:val="002753ED"/>
    <w:rsid w:val="0027658A"/>
    <w:rsid w:val="002767C4"/>
    <w:rsid w:val="002821D4"/>
    <w:rsid w:val="00285F5F"/>
    <w:rsid w:val="002866D7"/>
    <w:rsid w:val="00286843"/>
    <w:rsid w:val="00287E07"/>
    <w:rsid w:val="00291708"/>
    <w:rsid w:val="00291DB8"/>
    <w:rsid w:val="002942F9"/>
    <w:rsid w:val="00294477"/>
    <w:rsid w:val="0029600C"/>
    <w:rsid w:val="002967F6"/>
    <w:rsid w:val="0029799F"/>
    <w:rsid w:val="002A57B3"/>
    <w:rsid w:val="002A6CBE"/>
    <w:rsid w:val="002A730A"/>
    <w:rsid w:val="002B2A5B"/>
    <w:rsid w:val="002B36D3"/>
    <w:rsid w:val="002B50F8"/>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62C5"/>
    <w:rsid w:val="002E793B"/>
    <w:rsid w:val="002F13D3"/>
    <w:rsid w:val="002F233A"/>
    <w:rsid w:val="002F25B8"/>
    <w:rsid w:val="003026C4"/>
    <w:rsid w:val="0030349B"/>
    <w:rsid w:val="00303BD6"/>
    <w:rsid w:val="0030501A"/>
    <w:rsid w:val="003077F1"/>
    <w:rsid w:val="00317A00"/>
    <w:rsid w:val="00331D32"/>
    <w:rsid w:val="00337570"/>
    <w:rsid w:val="00340800"/>
    <w:rsid w:val="00341A80"/>
    <w:rsid w:val="00341CF7"/>
    <w:rsid w:val="003421C9"/>
    <w:rsid w:val="00343FEA"/>
    <w:rsid w:val="00345763"/>
    <w:rsid w:val="00351AF9"/>
    <w:rsid w:val="00352A80"/>
    <w:rsid w:val="003541F0"/>
    <w:rsid w:val="00356804"/>
    <w:rsid w:val="003573ED"/>
    <w:rsid w:val="00362D57"/>
    <w:rsid w:val="00363EDD"/>
    <w:rsid w:val="00364199"/>
    <w:rsid w:val="0036530E"/>
    <w:rsid w:val="00365514"/>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4648"/>
    <w:rsid w:val="003A7E95"/>
    <w:rsid w:val="003A7F10"/>
    <w:rsid w:val="003B20DE"/>
    <w:rsid w:val="003B31F9"/>
    <w:rsid w:val="003B5223"/>
    <w:rsid w:val="003B6CE8"/>
    <w:rsid w:val="003C1DDA"/>
    <w:rsid w:val="003C2EB4"/>
    <w:rsid w:val="003C4A2A"/>
    <w:rsid w:val="003C57D6"/>
    <w:rsid w:val="003C6629"/>
    <w:rsid w:val="003C72D0"/>
    <w:rsid w:val="003D7129"/>
    <w:rsid w:val="003E2D38"/>
    <w:rsid w:val="003E31C0"/>
    <w:rsid w:val="003E3EFD"/>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0CFD"/>
    <w:rsid w:val="00454463"/>
    <w:rsid w:val="004578B3"/>
    <w:rsid w:val="004606C9"/>
    <w:rsid w:val="00461F06"/>
    <w:rsid w:val="004625E6"/>
    <w:rsid w:val="00472FA3"/>
    <w:rsid w:val="004742B3"/>
    <w:rsid w:val="00474F44"/>
    <w:rsid w:val="00475185"/>
    <w:rsid w:val="00481EB8"/>
    <w:rsid w:val="00482171"/>
    <w:rsid w:val="004828E3"/>
    <w:rsid w:val="004837C1"/>
    <w:rsid w:val="00484BAD"/>
    <w:rsid w:val="00485E2A"/>
    <w:rsid w:val="00487A38"/>
    <w:rsid w:val="004929D7"/>
    <w:rsid w:val="004964A5"/>
    <w:rsid w:val="004A02FE"/>
    <w:rsid w:val="004A1E08"/>
    <w:rsid w:val="004A33F8"/>
    <w:rsid w:val="004A3981"/>
    <w:rsid w:val="004A3BA1"/>
    <w:rsid w:val="004A4AE2"/>
    <w:rsid w:val="004A6360"/>
    <w:rsid w:val="004B2A89"/>
    <w:rsid w:val="004B425B"/>
    <w:rsid w:val="004B4DC2"/>
    <w:rsid w:val="004B68B6"/>
    <w:rsid w:val="004B78C1"/>
    <w:rsid w:val="004C0032"/>
    <w:rsid w:val="004C09CA"/>
    <w:rsid w:val="004C0F9F"/>
    <w:rsid w:val="004C12E5"/>
    <w:rsid w:val="004C18A1"/>
    <w:rsid w:val="004C19E9"/>
    <w:rsid w:val="004C2E12"/>
    <w:rsid w:val="004C409D"/>
    <w:rsid w:val="004C5AAF"/>
    <w:rsid w:val="004D25F6"/>
    <w:rsid w:val="004D4274"/>
    <w:rsid w:val="004D43B9"/>
    <w:rsid w:val="004D486D"/>
    <w:rsid w:val="004D4DB2"/>
    <w:rsid w:val="004D6751"/>
    <w:rsid w:val="004E14DA"/>
    <w:rsid w:val="004E3245"/>
    <w:rsid w:val="004E6428"/>
    <w:rsid w:val="004F304C"/>
    <w:rsid w:val="004F4D30"/>
    <w:rsid w:val="0050049F"/>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26C00"/>
    <w:rsid w:val="00531765"/>
    <w:rsid w:val="00532DF7"/>
    <w:rsid w:val="00533011"/>
    <w:rsid w:val="005404E5"/>
    <w:rsid w:val="00543657"/>
    <w:rsid w:val="00544E83"/>
    <w:rsid w:val="00545ED3"/>
    <w:rsid w:val="00552F76"/>
    <w:rsid w:val="00553749"/>
    <w:rsid w:val="005567E5"/>
    <w:rsid w:val="00557ABD"/>
    <w:rsid w:val="00557E33"/>
    <w:rsid w:val="0056066A"/>
    <w:rsid w:val="00562FB7"/>
    <w:rsid w:val="005655CC"/>
    <w:rsid w:val="00565931"/>
    <w:rsid w:val="0056789C"/>
    <w:rsid w:val="005735A5"/>
    <w:rsid w:val="0058286C"/>
    <w:rsid w:val="00582B87"/>
    <w:rsid w:val="00582DA3"/>
    <w:rsid w:val="00583F66"/>
    <w:rsid w:val="00585593"/>
    <w:rsid w:val="00587442"/>
    <w:rsid w:val="0058771D"/>
    <w:rsid w:val="00590F0C"/>
    <w:rsid w:val="00593221"/>
    <w:rsid w:val="0059490C"/>
    <w:rsid w:val="0059736A"/>
    <w:rsid w:val="00597423"/>
    <w:rsid w:val="00597D82"/>
    <w:rsid w:val="005A1AE1"/>
    <w:rsid w:val="005A55B5"/>
    <w:rsid w:val="005A76FC"/>
    <w:rsid w:val="005B0364"/>
    <w:rsid w:val="005B61A5"/>
    <w:rsid w:val="005C1098"/>
    <w:rsid w:val="005C3D9F"/>
    <w:rsid w:val="005C42E5"/>
    <w:rsid w:val="005C6A7F"/>
    <w:rsid w:val="005D03F2"/>
    <w:rsid w:val="005D26BF"/>
    <w:rsid w:val="005D3D0D"/>
    <w:rsid w:val="005D3FFB"/>
    <w:rsid w:val="005D49EE"/>
    <w:rsid w:val="005E160F"/>
    <w:rsid w:val="005E42C1"/>
    <w:rsid w:val="005E4733"/>
    <w:rsid w:val="005E72A7"/>
    <w:rsid w:val="005F3DD5"/>
    <w:rsid w:val="005F541E"/>
    <w:rsid w:val="005F69D2"/>
    <w:rsid w:val="005F777B"/>
    <w:rsid w:val="005F7F83"/>
    <w:rsid w:val="00600BEF"/>
    <w:rsid w:val="00601D6E"/>
    <w:rsid w:val="00605A83"/>
    <w:rsid w:val="00613C4F"/>
    <w:rsid w:val="006145DA"/>
    <w:rsid w:val="00621648"/>
    <w:rsid w:val="006249C6"/>
    <w:rsid w:val="00624C5F"/>
    <w:rsid w:val="006277A5"/>
    <w:rsid w:val="00630F7D"/>
    <w:rsid w:val="00632649"/>
    <w:rsid w:val="006327CD"/>
    <w:rsid w:val="0063318C"/>
    <w:rsid w:val="0063480E"/>
    <w:rsid w:val="006425C0"/>
    <w:rsid w:val="0064562A"/>
    <w:rsid w:val="0064682A"/>
    <w:rsid w:val="0064796C"/>
    <w:rsid w:val="0065067B"/>
    <w:rsid w:val="00650834"/>
    <w:rsid w:val="00651411"/>
    <w:rsid w:val="00651B01"/>
    <w:rsid w:val="0065569C"/>
    <w:rsid w:val="00655A52"/>
    <w:rsid w:val="006560C5"/>
    <w:rsid w:val="00656D78"/>
    <w:rsid w:val="006577DE"/>
    <w:rsid w:val="00662767"/>
    <w:rsid w:val="00662B6F"/>
    <w:rsid w:val="0066329C"/>
    <w:rsid w:val="00664A44"/>
    <w:rsid w:val="006658E9"/>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FDE"/>
    <w:rsid w:val="006C1643"/>
    <w:rsid w:val="006C1D81"/>
    <w:rsid w:val="006C277D"/>
    <w:rsid w:val="006C49BC"/>
    <w:rsid w:val="006C78FA"/>
    <w:rsid w:val="006D031F"/>
    <w:rsid w:val="006D2A25"/>
    <w:rsid w:val="006D33F5"/>
    <w:rsid w:val="006D4A75"/>
    <w:rsid w:val="006D4FBB"/>
    <w:rsid w:val="006D6B28"/>
    <w:rsid w:val="006E041D"/>
    <w:rsid w:val="006E08A0"/>
    <w:rsid w:val="006E0EBB"/>
    <w:rsid w:val="006E171C"/>
    <w:rsid w:val="006E26BE"/>
    <w:rsid w:val="006E3951"/>
    <w:rsid w:val="006E3991"/>
    <w:rsid w:val="006E4ECE"/>
    <w:rsid w:val="006E7C87"/>
    <w:rsid w:val="006F275B"/>
    <w:rsid w:val="006F4D1D"/>
    <w:rsid w:val="006F5658"/>
    <w:rsid w:val="006F5FAF"/>
    <w:rsid w:val="006F6F14"/>
    <w:rsid w:val="0070354D"/>
    <w:rsid w:val="00704AA9"/>
    <w:rsid w:val="0070605B"/>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4EC"/>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35C5"/>
    <w:rsid w:val="007C403D"/>
    <w:rsid w:val="007C56A4"/>
    <w:rsid w:val="007D29F4"/>
    <w:rsid w:val="007D376C"/>
    <w:rsid w:val="007D6854"/>
    <w:rsid w:val="007E03EE"/>
    <w:rsid w:val="007E145E"/>
    <w:rsid w:val="007E39DC"/>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404B"/>
    <w:rsid w:val="00831A87"/>
    <w:rsid w:val="0083339B"/>
    <w:rsid w:val="008364A9"/>
    <w:rsid w:val="00842E4F"/>
    <w:rsid w:val="00843B90"/>
    <w:rsid w:val="00843BF2"/>
    <w:rsid w:val="008443A9"/>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1A67"/>
    <w:rsid w:val="008951E1"/>
    <w:rsid w:val="008A0FE1"/>
    <w:rsid w:val="008A1971"/>
    <w:rsid w:val="008A2386"/>
    <w:rsid w:val="008A6CA2"/>
    <w:rsid w:val="008B2A65"/>
    <w:rsid w:val="008B33DA"/>
    <w:rsid w:val="008B5701"/>
    <w:rsid w:val="008B6485"/>
    <w:rsid w:val="008C3FE2"/>
    <w:rsid w:val="008C444A"/>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328C"/>
    <w:rsid w:val="00903D24"/>
    <w:rsid w:val="00904A4D"/>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704D8"/>
    <w:rsid w:val="009747FB"/>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142E"/>
    <w:rsid w:val="009E4B9E"/>
    <w:rsid w:val="009E73DE"/>
    <w:rsid w:val="009E7DC0"/>
    <w:rsid w:val="009E7E4A"/>
    <w:rsid w:val="009F02B6"/>
    <w:rsid w:val="009F0D22"/>
    <w:rsid w:val="009F46AF"/>
    <w:rsid w:val="009F5917"/>
    <w:rsid w:val="00A02113"/>
    <w:rsid w:val="00A02582"/>
    <w:rsid w:val="00A06DE5"/>
    <w:rsid w:val="00A10A54"/>
    <w:rsid w:val="00A117A7"/>
    <w:rsid w:val="00A11DF2"/>
    <w:rsid w:val="00A1269C"/>
    <w:rsid w:val="00A131D9"/>
    <w:rsid w:val="00A13E8D"/>
    <w:rsid w:val="00A14755"/>
    <w:rsid w:val="00A163BF"/>
    <w:rsid w:val="00A20E61"/>
    <w:rsid w:val="00A26D0B"/>
    <w:rsid w:val="00A26EAF"/>
    <w:rsid w:val="00A271BA"/>
    <w:rsid w:val="00A27A66"/>
    <w:rsid w:val="00A32013"/>
    <w:rsid w:val="00A32CAF"/>
    <w:rsid w:val="00A3430C"/>
    <w:rsid w:val="00A34856"/>
    <w:rsid w:val="00A350F5"/>
    <w:rsid w:val="00A371E2"/>
    <w:rsid w:val="00A40B14"/>
    <w:rsid w:val="00A42B30"/>
    <w:rsid w:val="00A450FE"/>
    <w:rsid w:val="00A457EC"/>
    <w:rsid w:val="00A4627E"/>
    <w:rsid w:val="00A47D2E"/>
    <w:rsid w:val="00A47EB7"/>
    <w:rsid w:val="00A5001E"/>
    <w:rsid w:val="00A51D1B"/>
    <w:rsid w:val="00A52837"/>
    <w:rsid w:val="00A52CCE"/>
    <w:rsid w:val="00A5689E"/>
    <w:rsid w:val="00A569E1"/>
    <w:rsid w:val="00A57157"/>
    <w:rsid w:val="00A57506"/>
    <w:rsid w:val="00A60880"/>
    <w:rsid w:val="00A6160A"/>
    <w:rsid w:val="00A63D49"/>
    <w:rsid w:val="00A64030"/>
    <w:rsid w:val="00A642CF"/>
    <w:rsid w:val="00A65FAA"/>
    <w:rsid w:val="00A678F4"/>
    <w:rsid w:val="00A70CA6"/>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79E1"/>
    <w:rsid w:val="00AE10DA"/>
    <w:rsid w:val="00AE2A5F"/>
    <w:rsid w:val="00AE392A"/>
    <w:rsid w:val="00AE4CD1"/>
    <w:rsid w:val="00AE4DAE"/>
    <w:rsid w:val="00AE5197"/>
    <w:rsid w:val="00AE572F"/>
    <w:rsid w:val="00AE5856"/>
    <w:rsid w:val="00AF17EC"/>
    <w:rsid w:val="00AF21CF"/>
    <w:rsid w:val="00AF488C"/>
    <w:rsid w:val="00B00332"/>
    <w:rsid w:val="00B00BC1"/>
    <w:rsid w:val="00B04E31"/>
    <w:rsid w:val="00B059EE"/>
    <w:rsid w:val="00B1053F"/>
    <w:rsid w:val="00B11252"/>
    <w:rsid w:val="00B11985"/>
    <w:rsid w:val="00B15065"/>
    <w:rsid w:val="00B1759F"/>
    <w:rsid w:val="00B17903"/>
    <w:rsid w:val="00B20864"/>
    <w:rsid w:val="00B21738"/>
    <w:rsid w:val="00B237D5"/>
    <w:rsid w:val="00B25F77"/>
    <w:rsid w:val="00B30C5B"/>
    <w:rsid w:val="00B34127"/>
    <w:rsid w:val="00B41A2D"/>
    <w:rsid w:val="00B41C25"/>
    <w:rsid w:val="00B4482E"/>
    <w:rsid w:val="00B44C01"/>
    <w:rsid w:val="00B4607D"/>
    <w:rsid w:val="00B470EE"/>
    <w:rsid w:val="00B4744E"/>
    <w:rsid w:val="00B518C2"/>
    <w:rsid w:val="00B56986"/>
    <w:rsid w:val="00B61046"/>
    <w:rsid w:val="00B62726"/>
    <w:rsid w:val="00B631D6"/>
    <w:rsid w:val="00B701ED"/>
    <w:rsid w:val="00B71480"/>
    <w:rsid w:val="00B73035"/>
    <w:rsid w:val="00B747DC"/>
    <w:rsid w:val="00B77CF8"/>
    <w:rsid w:val="00B83938"/>
    <w:rsid w:val="00B84E34"/>
    <w:rsid w:val="00B8754B"/>
    <w:rsid w:val="00B915CA"/>
    <w:rsid w:val="00B92DA8"/>
    <w:rsid w:val="00B92DDE"/>
    <w:rsid w:val="00B942A5"/>
    <w:rsid w:val="00B945AA"/>
    <w:rsid w:val="00B9539B"/>
    <w:rsid w:val="00B9567D"/>
    <w:rsid w:val="00B9575A"/>
    <w:rsid w:val="00BA60A7"/>
    <w:rsid w:val="00BA6EFA"/>
    <w:rsid w:val="00BB1010"/>
    <w:rsid w:val="00BB324D"/>
    <w:rsid w:val="00BB3943"/>
    <w:rsid w:val="00BB5669"/>
    <w:rsid w:val="00BC011A"/>
    <w:rsid w:val="00BC06BB"/>
    <w:rsid w:val="00BC2353"/>
    <w:rsid w:val="00BC5B1D"/>
    <w:rsid w:val="00BC7428"/>
    <w:rsid w:val="00BD2645"/>
    <w:rsid w:val="00BD2ED0"/>
    <w:rsid w:val="00BD3E54"/>
    <w:rsid w:val="00BD7311"/>
    <w:rsid w:val="00BE095D"/>
    <w:rsid w:val="00BE0CA2"/>
    <w:rsid w:val="00BE2C4C"/>
    <w:rsid w:val="00BE42FD"/>
    <w:rsid w:val="00BE5624"/>
    <w:rsid w:val="00BF1D2B"/>
    <w:rsid w:val="00BF3E61"/>
    <w:rsid w:val="00BF3FE8"/>
    <w:rsid w:val="00BF4FD6"/>
    <w:rsid w:val="00BF5D48"/>
    <w:rsid w:val="00BF7E08"/>
    <w:rsid w:val="00C0136A"/>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288F"/>
    <w:rsid w:val="00C6321C"/>
    <w:rsid w:val="00C653D7"/>
    <w:rsid w:val="00C71B7C"/>
    <w:rsid w:val="00C726F5"/>
    <w:rsid w:val="00C734F8"/>
    <w:rsid w:val="00C736DB"/>
    <w:rsid w:val="00C77FC9"/>
    <w:rsid w:val="00C80E25"/>
    <w:rsid w:val="00C82C60"/>
    <w:rsid w:val="00C842CB"/>
    <w:rsid w:val="00C844BA"/>
    <w:rsid w:val="00C85503"/>
    <w:rsid w:val="00C85965"/>
    <w:rsid w:val="00C86F4F"/>
    <w:rsid w:val="00C8750C"/>
    <w:rsid w:val="00C90115"/>
    <w:rsid w:val="00C91672"/>
    <w:rsid w:val="00C937B2"/>
    <w:rsid w:val="00C94C6D"/>
    <w:rsid w:val="00C9681B"/>
    <w:rsid w:val="00CA0621"/>
    <w:rsid w:val="00CA0BF5"/>
    <w:rsid w:val="00CA3F5E"/>
    <w:rsid w:val="00CA72F1"/>
    <w:rsid w:val="00CB1CA9"/>
    <w:rsid w:val="00CB2DF4"/>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138A8"/>
    <w:rsid w:val="00D200A5"/>
    <w:rsid w:val="00D20EC5"/>
    <w:rsid w:val="00D22203"/>
    <w:rsid w:val="00D225DF"/>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301"/>
    <w:rsid w:val="00D707E5"/>
    <w:rsid w:val="00D70AE7"/>
    <w:rsid w:val="00D711AF"/>
    <w:rsid w:val="00D7342B"/>
    <w:rsid w:val="00D73713"/>
    <w:rsid w:val="00D74E5A"/>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52EA"/>
    <w:rsid w:val="00DD6AC7"/>
    <w:rsid w:val="00DE2459"/>
    <w:rsid w:val="00DF08B4"/>
    <w:rsid w:val="00DF09AB"/>
    <w:rsid w:val="00DF0E38"/>
    <w:rsid w:val="00DF13D1"/>
    <w:rsid w:val="00DF15A4"/>
    <w:rsid w:val="00DF2A62"/>
    <w:rsid w:val="00DF3AF2"/>
    <w:rsid w:val="00DF3EEA"/>
    <w:rsid w:val="00DF5F16"/>
    <w:rsid w:val="00DF7E6D"/>
    <w:rsid w:val="00E02BFD"/>
    <w:rsid w:val="00E038D4"/>
    <w:rsid w:val="00E0614B"/>
    <w:rsid w:val="00E113C2"/>
    <w:rsid w:val="00E136C8"/>
    <w:rsid w:val="00E144EC"/>
    <w:rsid w:val="00E21933"/>
    <w:rsid w:val="00E23205"/>
    <w:rsid w:val="00E23B54"/>
    <w:rsid w:val="00E262C9"/>
    <w:rsid w:val="00E267FA"/>
    <w:rsid w:val="00E26E55"/>
    <w:rsid w:val="00E274B0"/>
    <w:rsid w:val="00E33A31"/>
    <w:rsid w:val="00E375E5"/>
    <w:rsid w:val="00E41A62"/>
    <w:rsid w:val="00E427ED"/>
    <w:rsid w:val="00E42F3F"/>
    <w:rsid w:val="00E4361E"/>
    <w:rsid w:val="00E539AB"/>
    <w:rsid w:val="00E54762"/>
    <w:rsid w:val="00E55DD7"/>
    <w:rsid w:val="00E56AAD"/>
    <w:rsid w:val="00E56CFA"/>
    <w:rsid w:val="00E61937"/>
    <w:rsid w:val="00E67F73"/>
    <w:rsid w:val="00E77F3D"/>
    <w:rsid w:val="00E81989"/>
    <w:rsid w:val="00E82CB6"/>
    <w:rsid w:val="00E83369"/>
    <w:rsid w:val="00E84119"/>
    <w:rsid w:val="00E84969"/>
    <w:rsid w:val="00E8621B"/>
    <w:rsid w:val="00E95A66"/>
    <w:rsid w:val="00E96C1D"/>
    <w:rsid w:val="00E96C87"/>
    <w:rsid w:val="00EA0236"/>
    <w:rsid w:val="00EA0678"/>
    <w:rsid w:val="00EA160C"/>
    <w:rsid w:val="00EA2CEB"/>
    <w:rsid w:val="00EA47EA"/>
    <w:rsid w:val="00EA71DE"/>
    <w:rsid w:val="00EB0037"/>
    <w:rsid w:val="00EB11FE"/>
    <w:rsid w:val="00EB38CC"/>
    <w:rsid w:val="00EB5D11"/>
    <w:rsid w:val="00EB756E"/>
    <w:rsid w:val="00EC009E"/>
    <w:rsid w:val="00EC0873"/>
    <w:rsid w:val="00EC4418"/>
    <w:rsid w:val="00EC61C8"/>
    <w:rsid w:val="00EC671B"/>
    <w:rsid w:val="00EC73D1"/>
    <w:rsid w:val="00EC7653"/>
    <w:rsid w:val="00ED0A38"/>
    <w:rsid w:val="00ED0FE4"/>
    <w:rsid w:val="00ED11A8"/>
    <w:rsid w:val="00ED1AF3"/>
    <w:rsid w:val="00ED3A8D"/>
    <w:rsid w:val="00ED5146"/>
    <w:rsid w:val="00ED7CE3"/>
    <w:rsid w:val="00EE0110"/>
    <w:rsid w:val="00EE09B9"/>
    <w:rsid w:val="00EE3D7D"/>
    <w:rsid w:val="00EE6725"/>
    <w:rsid w:val="00EF19DB"/>
    <w:rsid w:val="00F03B90"/>
    <w:rsid w:val="00F04176"/>
    <w:rsid w:val="00F06DA2"/>
    <w:rsid w:val="00F07675"/>
    <w:rsid w:val="00F121D3"/>
    <w:rsid w:val="00F1425A"/>
    <w:rsid w:val="00F1702B"/>
    <w:rsid w:val="00F179B3"/>
    <w:rsid w:val="00F21D82"/>
    <w:rsid w:val="00F22EA4"/>
    <w:rsid w:val="00F24CBA"/>
    <w:rsid w:val="00F33427"/>
    <w:rsid w:val="00F345A7"/>
    <w:rsid w:val="00F3708C"/>
    <w:rsid w:val="00F41C55"/>
    <w:rsid w:val="00F42BF3"/>
    <w:rsid w:val="00F42CEF"/>
    <w:rsid w:val="00F43542"/>
    <w:rsid w:val="00F47A82"/>
    <w:rsid w:val="00F5099A"/>
    <w:rsid w:val="00F50D55"/>
    <w:rsid w:val="00F527A5"/>
    <w:rsid w:val="00F53C50"/>
    <w:rsid w:val="00F56577"/>
    <w:rsid w:val="00F56C2B"/>
    <w:rsid w:val="00F610DC"/>
    <w:rsid w:val="00F63FE1"/>
    <w:rsid w:val="00F653E0"/>
    <w:rsid w:val="00F678CE"/>
    <w:rsid w:val="00F7331A"/>
    <w:rsid w:val="00F74D7C"/>
    <w:rsid w:val="00F77C4E"/>
    <w:rsid w:val="00F82331"/>
    <w:rsid w:val="00F824E1"/>
    <w:rsid w:val="00F8267B"/>
    <w:rsid w:val="00F82E1C"/>
    <w:rsid w:val="00F87622"/>
    <w:rsid w:val="00F91CA5"/>
    <w:rsid w:val="00F96ECD"/>
    <w:rsid w:val="00FA2FB8"/>
    <w:rsid w:val="00FA47C2"/>
    <w:rsid w:val="00FA4C7F"/>
    <w:rsid w:val="00FA5AE0"/>
    <w:rsid w:val="00FA6809"/>
    <w:rsid w:val="00FB0462"/>
    <w:rsid w:val="00FB0E2E"/>
    <w:rsid w:val="00FB6302"/>
    <w:rsid w:val="00FB7791"/>
    <w:rsid w:val="00FC19BC"/>
    <w:rsid w:val="00FC2F91"/>
    <w:rsid w:val="00FC31B1"/>
    <w:rsid w:val="00FC64B5"/>
    <w:rsid w:val="00FD1A2F"/>
    <w:rsid w:val="00FD3526"/>
    <w:rsid w:val="00FD3DD2"/>
    <w:rsid w:val="00FD4060"/>
    <w:rsid w:val="00FD435C"/>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13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16432312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71BC-F6EF-4822-A506-E9F99C9B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3813</Characters>
  <Application>Microsoft Office Word</Application>
  <DocSecurity>0</DocSecurity>
  <Lines>112</Lines>
  <Paragraphs>29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2</cp:revision>
  <cp:lastPrinted>2015-09-01T09:59:00Z</cp:lastPrinted>
  <dcterms:created xsi:type="dcterms:W3CDTF">2016-04-05T13:38:00Z</dcterms:created>
  <dcterms:modified xsi:type="dcterms:W3CDTF">2016-04-05T13:38:00Z</dcterms:modified>
</cp:coreProperties>
</file>