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3AB11" w14:textId="77777777"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14:paraId="58766146" w14:textId="2F5A43CE" w:rsidR="0092578F" w:rsidRPr="00164A29" w:rsidRDefault="00AA704F" w:rsidP="00FE2E37">
      <w:pPr>
        <w:jc w:val="right"/>
        <w:rPr>
          <w:rFonts w:ascii="Verdana" w:hAnsi="Verdana"/>
          <w:color w:val="ED1C2A"/>
          <w:sz w:val="18"/>
          <w:szCs w:val="18"/>
        </w:rPr>
      </w:pPr>
      <w:r>
        <w:rPr>
          <w:rFonts w:ascii="Verdana" w:hAnsi="Verdana"/>
          <w:color w:val="41525C"/>
          <w:sz w:val="18"/>
          <w:szCs w:val="18"/>
        </w:rPr>
        <w:t>September</w:t>
      </w:r>
      <w:r w:rsidR="00D47EB4">
        <w:rPr>
          <w:rFonts w:ascii="Verdana" w:hAnsi="Verdana"/>
          <w:color w:val="41525C"/>
          <w:sz w:val="18"/>
          <w:szCs w:val="18"/>
        </w:rPr>
        <w:t xml:space="preserve"> </w:t>
      </w:r>
      <w:r w:rsidR="00B025DB">
        <w:rPr>
          <w:rFonts w:ascii="Verdana" w:hAnsi="Verdana"/>
          <w:color w:val="41525C"/>
          <w:sz w:val="18"/>
          <w:szCs w:val="18"/>
        </w:rPr>
        <w:t>9</w:t>
      </w:r>
      <w:r w:rsidR="003C3295">
        <w:rPr>
          <w:rFonts w:ascii="Verdana" w:hAnsi="Verdana"/>
          <w:color w:val="41525C"/>
          <w:sz w:val="18"/>
          <w:szCs w:val="18"/>
        </w:rPr>
        <w:t>, 2015</w:t>
      </w:r>
    </w:p>
    <w:p w14:paraId="507E99D0"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680A4638" wp14:editId="6D34AFB4">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anchor>
        </w:drawing>
      </w:r>
    </w:p>
    <w:p w14:paraId="23DFA32C"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558383F5" w14:textId="77777777" w:rsidR="00506C1D" w:rsidRDefault="00506C1D" w:rsidP="00FE2E37">
      <w:pPr>
        <w:tabs>
          <w:tab w:val="left" w:pos="6096"/>
        </w:tabs>
        <w:rPr>
          <w:rFonts w:ascii="Verdana" w:hAnsi="Verdana"/>
          <w:color w:val="ED1C2A"/>
          <w:sz w:val="30"/>
          <w:szCs w:val="30"/>
        </w:rPr>
      </w:pPr>
    </w:p>
    <w:p w14:paraId="316A37F4" w14:textId="77777777" w:rsidR="00163032" w:rsidRDefault="00163032" w:rsidP="00FE2E37">
      <w:pPr>
        <w:tabs>
          <w:tab w:val="left" w:pos="6096"/>
        </w:tabs>
        <w:rPr>
          <w:rFonts w:ascii="Verdana" w:hAnsi="Verdana"/>
          <w:color w:val="ED1C2A"/>
          <w:sz w:val="30"/>
          <w:szCs w:val="30"/>
        </w:rPr>
      </w:pPr>
    </w:p>
    <w:p w14:paraId="52F15F56" w14:textId="77777777" w:rsidR="00DB2CF7" w:rsidRDefault="008944AC" w:rsidP="00DB2CF7">
      <w:pPr>
        <w:rPr>
          <w:rFonts w:ascii="Georgia" w:hAnsi="Georgia"/>
          <w:b/>
          <w:bCs/>
          <w:sz w:val="28"/>
          <w:szCs w:val="28"/>
        </w:rPr>
      </w:pPr>
      <w:r>
        <w:rPr>
          <w:rFonts w:ascii="Georgia" w:hAnsi="Georgia"/>
          <w:b/>
          <w:bCs/>
          <w:sz w:val="28"/>
          <w:szCs w:val="28"/>
        </w:rPr>
        <w:t>Grove and National Crane to be featured at ICUEE 2015</w:t>
      </w:r>
    </w:p>
    <w:p w14:paraId="10E33BF7" w14:textId="77777777" w:rsidR="003077A6" w:rsidRPr="005C17B6" w:rsidRDefault="003077A6" w:rsidP="005C17B6">
      <w:pPr>
        <w:rPr>
          <w:rFonts w:ascii="Arial" w:hAnsi="Arial" w:cs="Arial"/>
          <w:lang w:eastAsia="zh-CN"/>
        </w:rPr>
      </w:pPr>
    </w:p>
    <w:p w14:paraId="78801E69" w14:textId="77777777" w:rsidR="008944AC" w:rsidRDefault="008944AC" w:rsidP="0086025F">
      <w:pPr>
        <w:pStyle w:val="BodyText"/>
        <w:ind w:left="0"/>
      </w:pPr>
      <w:r>
        <w:t xml:space="preserve">Manitowoc will showcase some of </w:t>
      </w:r>
      <w:r w:rsidR="005478BF">
        <w:t xml:space="preserve">the </w:t>
      </w:r>
      <w:r>
        <w:t xml:space="preserve">latest Grove and National Crane models at the upcoming </w:t>
      </w:r>
      <w:r w:rsidRPr="008944AC">
        <w:t xml:space="preserve">International Construction and Utility Equipment Exposition </w:t>
      </w:r>
      <w:r>
        <w:t xml:space="preserve">2015 </w:t>
      </w:r>
      <w:r w:rsidRPr="008944AC">
        <w:t>(ICUEE)</w:t>
      </w:r>
      <w:r>
        <w:t>. At booth N2016, the company will highlight advancements in telescoping crawler cranes and boom trucks, with several crane</w:t>
      </w:r>
      <w:r w:rsidR="005478BF">
        <w:t>s</w:t>
      </w:r>
      <w:r>
        <w:t xml:space="preserve"> on display.</w:t>
      </w:r>
    </w:p>
    <w:p w14:paraId="661B9E60" w14:textId="77777777" w:rsidR="007374DB" w:rsidRDefault="007374DB" w:rsidP="0086025F">
      <w:pPr>
        <w:pStyle w:val="BodyText"/>
        <w:ind w:left="0"/>
      </w:pPr>
    </w:p>
    <w:p w14:paraId="4C97A902" w14:textId="77777777" w:rsidR="007374DB" w:rsidRDefault="007374DB" w:rsidP="0086025F">
      <w:pPr>
        <w:pStyle w:val="BodyText"/>
        <w:ind w:left="0"/>
      </w:pPr>
      <w:r>
        <w:t>This year’s ICUEE takes place in Louisville, Kentucky, at the Kentucky Exposition Center from September 29 – October 1, with more than 850 leading manufacture</w:t>
      </w:r>
      <w:r w:rsidR="005478BF">
        <w:t>r</w:t>
      </w:r>
      <w:r>
        <w:t>s participating. The event will cover more than 25 acres of indoor and outdoor exhibits, as well as product demonstrations.</w:t>
      </w:r>
    </w:p>
    <w:p w14:paraId="14A82860" w14:textId="77777777" w:rsidR="007374DB" w:rsidRDefault="007374DB" w:rsidP="008944AC">
      <w:pPr>
        <w:pStyle w:val="BodyText"/>
        <w:ind w:left="0"/>
      </w:pPr>
    </w:p>
    <w:p w14:paraId="1221B249" w14:textId="77777777" w:rsidR="007374DB" w:rsidRPr="007374DB" w:rsidRDefault="007374DB" w:rsidP="008944AC">
      <w:pPr>
        <w:pStyle w:val="BodyText"/>
        <w:ind w:left="0"/>
        <w:rPr>
          <w:b/>
        </w:rPr>
      </w:pPr>
      <w:r w:rsidRPr="007374DB">
        <w:rPr>
          <w:b/>
        </w:rPr>
        <w:t>Grove GHC telescoping crawler cranes</w:t>
      </w:r>
    </w:p>
    <w:p w14:paraId="31C151F8" w14:textId="77777777" w:rsidR="007374DB" w:rsidRDefault="007374DB" w:rsidP="008944AC">
      <w:pPr>
        <w:pStyle w:val="BodyText"/>
        <w:ind w:left="0"/>
      </w:pPr>
    </w:p>
    <w:p w14:paraId="60725A74" w14:textId="77777777" w:rsidR="008944AC" w:rsidRDefault="008944AC" w:rsidP="008944AC">
      <w:pPr>
        <w:pStyle w:val="BodyText"/>
        <w:ind w:left="0"/>
      </w:pPr>
      <w:r>
        <w:t>Making their ICUEE debut, two cranes from Grove’s new GHC telescoping crawler crane will be shown, the 7</w:t>
      </w:r>
      <w:r w:rsidR="005478BF">
        <w:t>5</w:t>
      </w:r>
      <w:r w:rsidR="007374DB">
        <w:t xml:space="preserve"> </w:t>
      </w:r>
      <w:r>
        <w:t xml:space="preserve">USt Grove GHC75 and the </w:t>
      </w:r>
      <w:r w:rsidR="007374DB">
        <w:t xml:space="preserve">55 USt </w:t>
      </w:r>
      <w:r>
        <w:t xml:space="preserve">GHC55. The two cranes were </w:t>
      </w:r>
      <w:hyperlink r:id="rId9" w:history="1">
        <w:r w:rsidRPr="007374DB">
          <w:rPr>
            <w:rStyle w:val="Hyperlink"/>
          </w:rPr>
          <w:t>unveil</w:t>
        </w:r>
        <w:r w:rsidRPr="007374DB">
          <w:rPr>
            <w:rStyle w:val="Hyperlink"/>
          </w:rPr>
          <w:t>e</w:t>
        </w:r>
        <w:r w:rsidRPr="007374DB">
          <w:rPr>
            <w:rStyle w:val="Hyperlink"/>
          </w:rPr>
          <w:t>d in early 2015</w:t>
        </w:r>
      </w:hyperlink>
      <w:r>
        <w:t>, and have features that are especially</w:t>
      </w:r>
      <w:r w:rsidR="005478BF">
        <w:t xml:space="preserve"> valuable </w:t>
      </w:r>
      <w:r>
        <w:t xml:space="preserve">to the utility market, including </w:t>
      </w:r>
      <w:r w:rsidRPr="008944AC">
        <w:t xml:space="preserve">the ability to pick-and-carry at 100 percent of their load chart and can swing loads a full 360 degrees. </w:t>
      </w:r>
      <w:r>
        <w:t xml:space="preserve">The </w:t>
      </w:r>
      <w:r w:rsidRPr="008944AC">
        <w:t>cranes can carry loads across the job site, adjusting boom length as necessary.</w:t>
      </w:r>
    </w:p>
    <w:p w14:paraId="1E04F94C" w14:textId="77777777" w:rsidR="007374DB" w:rsidRDefault="007374DB" w:rsidP="007374DB">
      <w:pPr>
        <w:pStyle w:val="BodyText"/>
        <w:ind w:left="0"/>
      </w:pPr>
    </w:p>
    <w:p w14:paraId="3FDC9454" w14:textId="34E7F78A" w:rsidR="007374DB" w:rsidRDefault="007374DB" w:rsidP="007374DB">
      <w:pPr>
        <w:pStyle w:val="BodyText"/>
        <w:ind w:left="0"/>
      </w:pPr>
      <w:r>
        <w:t xml:space="preserve">Offered for sale exclusively in the North and Latin American markets, the cranes are the result of a long-term strategic partnership between Manitowoc and Germany’s </w:t>
      </w:r>
      <w:r w:rsidR="00591A0A">
        <w:t xml:space="preserve">Sennebogen </w:t>
      </w:r>
      <w:r>
        <w:t xml:space="preserve">Maschinenfabrik. </w:t>
      </w:r>
    </w:p>
    <w:p w14:paraId="0C332B71" w14:textId="77777777" w:rsidR="007374DB" w:rsidRDefault="007374DB" w:rsidP="008944AC">
      <w:pPr>
        <w:pStyle w:val="BodyText"/>
        <w:ind w:left="0"/>
      </w:pPr>
    </w:p>
    <w:p w14:paraId="2216481F" w14:textId="77777777" w:rsidR="008944AC" w:rsidRDefault="008944AC" w:rsidP="008944AC">
      <w:pPr>
        <w:pStyle w:val="BodyText"/>
        <w:ind w:left="0"/>
      </w:pPr>
      <w:r>
        <w:t>Mike Herbert, global product director for rough-terrain cranes at Manitowoc, said the GHC series is ideal for utility companies that need a simple-to-operate, compact telescopic crawler crane to navigate terrain that won’t accommodate other types of equipment.</w:t>
      </w:r>
    </w:p>
    <w:p w14:paraId="4BD99E55" w14:textId="77777777" w:rsidR="008944AC" w:rsidRDefault="008944AC" w:rsidP="008944AC">
      <w:pPr>
        <w:pStyle w:val="BodyText"/>
      </w:pPr>
    </w:p>
    <w:p w14:paraId="769C113F" w14:textId="77777777" w:rsidR="008944AC" w:rsidRDefault="008944AC" w:rsidP="008944AC">
      <w:pPr>
        <w:pStyle w:val="BodyText"/>
        <w:ind w:left="0"/>
      </w:pPr>
      <w:r>
        <w:t>“The GHC series is for customers that need a compact, maneuverable crane that can face the rigors of merciless terrain,” he said. “With minimal transport requirements, 100 percent pick-and-carry ability and a telescoping boom, these cranes will prove very nimble in both getting to and navigating job sites.”</w:t>
      </w:r>
    </w:p>
    <w:p w14:paraId="5C4E8D14" w14:textId="77777777" w:rsidR="008944AC" w:rsidRDefault="008944AC" w:rsidP="0086025F">
      <w:pPr>
        <w:pStyle w:val="BodyText"/>
        <w:ind w:left="0"/>
      </w:pPr>
    </w:p>
    <w:p w14:paraId="4C872762" w14:textId="77777777" w:rsidR="008944AC" w:rsidRPr="008A0A60" w:rsidRDefault="008A0A60" w:rsidP="008944AC">
      <w:pPr>
        <w:pStyle w:val="BodyText"/>
        <w:ind w:left="0"/>
        <w:rPr>
          <w:b/>
        </w:rPr>
      </w:pPr>
      <w:r w:rsidRPr="008A0A60">
        <w:rPr>
          <w:b/>
        </w:rPr>
        <w:t>National Crane boom trucks</w:t>
      </w:r>
      <w:r w:rsidR="00AE4E49">
        <w:rPr>
          <w:b/>
        </w:rPr>
        <w:t xml:space="preserve"> and dual rating announcement</w:t>
      </w:r>
    </w:p>
    <w:p w14:paraId="77FEC2C0" w14:textId="77777777" w:rsidR="008A0A60" w:rsidRDefault="008A0A60" w:rsidP="008944AC">
      <w:pPr>
        <w:rPr>
          <w:rFonts w:ascii="Georgia" w:hAnsi="Georgia"/>
          <w:kern w:val="10"/>
          <w:sz w:val="21"/>
          <w:szCs w:val="32"/>
        </w:rPr>
      </w:pPr>
    </w:p>
    <w:p w14:paraId="03822C07" w14:textId="77777777" w:rsidR="008A0A60" w:rsidRDefault="008A0A60" w:rsidP="008944AC">
      <w:pPr>
        <w:rPr>
          <w:rFonts w:ascii="Georgia" w:hAnsi="Georgia"/>
          <w:kern w:val="10"/>
          <w:sz w:val="21"/>
          <w:szCs w:val="32"/>
        </w:rPr>
      </w:pPr>
      <w:r>
        <w:rPr>
          <w:rFonts w:ascii="Georgia" w:hAnsi="Georgia"/>
          <w:kern w:val="10"/>
          <w:sz w:val="21"/>
          <w:szCs w:val="32"/>
        </w:rPr>
        <w:t xml:space="preserve">From National Crane, the new </w:t>
      </w:r>
      <w:r w:rsidR="008944AC" w:rsidRPr="008944AC">
        <w:rPr>
          <w:rFonts w:ascii="Georgia" w:hAnsi="Georgia"/>
          <w:kern w:val="10"/>
          <w:sz w:val="21"/>
          <w:szCs w:val="32"/>
        </w:rPr>
        <w:t>680H-TM and NBT30H-2</w:t>
      </w:r>
      <w:r>
        <w:rPr>
          <w:rFonts w:ascii="Georgia" w:hAnsi="Georgia"/>
          <w:kern w:val="10"/>
          <w:sz w:val="21"/>
          <w:szCs w:val="32"/>
        </w:rPr>
        <w:t xml:space="preserve"> cranes will be </w:t>
      </w:r>
      <w:r w:rsidR="007F52B0">
        <w:rPr>
          <w:rFonts w:ascii="Georgia" w:hAnsi="Georgia"/>
          <w:kern w:val="10"/>
          <w:sz w:val="21"/>
          <w:szCs w:val="32"/>
        </w:rPr>
        <w:t>unveiled</w:t>
      </w:r>
      <w:r>
        <w:rPr>
          <w:rFonts w:ascii="Georgia" w:hAnsi="Georgia"/>
          <w:kern w:val="10"/>
          <w:sz w:val="21"/>
          <w:szCs w:val="32"/>
        </w:rPr>
        <w:t xml:space="preserve"> at the booth. </w:t>
      </w:r>
      <w:r w:rsidR="00BA4D6A">
        <w:rPr>
          <w:rFonts w:ascii="Georgia" w:hAnsi="Georgia"/>
          <w:kern w:val="10"/>
          <w:sz w:val="21"/>
          <w:szCs w:val="32"/>
        </w:rPr>
        <w:t xml:space="preserve">Boom trucks are well known for their effectiveness in the utility market due to their road-friendly designs and efficient </w:t>
      </w:r>
      <w:r w:rsidR="007F52B0">
        <w:rPr>
          <w:rFonts w:ascii="Georgia" w:hAnsi="Georgia"/>
          <w:kern w:val="10"/>
          <w:sz w:val="21"/>
          <w:szCs w:val="32"/>
        </w:rPr>
        <w:t>setup and operation</w:t>
      </w:r>
      <w:r w:rsidR="00BA4D6A">
        <w:rPr>
          <w:rFonts w:ascii="Georgia" w:hAnsi="Georgia"/>
          <w:kern w:val="10"/>
          <w:sz w:val="21"/>
          <w:szCs w:val="32"/>
        </w:rPr>
        <w:t xml:space="preserve">. These two new National Crane models are no exception. </w:t>
      </w:r>
    </w:p>
    <w:p w14:paraId="33DFA7CA" w14:textId="77777777" w:rsidR="00BA4D6A" w:rsidRDefault="00BA4D6A" w:rsidP="008944AC">
      <w:pPr>
        <w:rPr>
          <w:rFonts w:ascii="Georgia" w:hAnsi="Georgia"/>
          <w:kern w:val="10"/>
          <w:sz w:val="21"/>
          <w:szCs w:val="32"/>
        </w:rPr>
      </w:pPr>
    </w:p>
    <w:p w14:paraId="2634C068" w14:textId="77777777" w:rsidR="00424CF1" w:rsidRDefault="00BA4D6A" w:rsidP="008944AC">
      <w:pPr>
        <w:rPr>
          <w:rFonts w:ascii="Georgia" w:hAnsi="Georgia"/>
          <w:kern w:val="10"/>
          <w:sz w:val="21"/>
          <w:szCs w:val="32"/>
        </w:rPr>
      </w:pPr>
      <w:r>
        <w:rPr>
          <w:rFonts w:ascii="Georgia" w:hAnsi="Georgia"/>
          <w:kern w:val="10"/>
          <w:sz w:val="21"/>
          <w:szCs w:val="32"/>
        </w:rPr>
        <w:t xml:space="preserve">The NBT30H-2 has a 30 USt capacity and </w:t>
      </w:r>
      <w:r w:rsidR="009B6DE2">
        <w:rPr>
          <w:rFonts w:ascii="Georgia" w:hAnsi="Georgia"/>
          <w:kern w:val="10"/>
          <w:sz w:val="21"/>
          <w:szCs w:val="32"/>
        </w:rPr>
        <w:t>comes with either a 100 ft or</w:t>
      </w:r>
      <w:r>
        <w:rPr>
          <w:rFonts w:ascii="Georgia" w:hAnsi="Georgia"/>
          <w:kern w:val="10"/>
          <w:sz w:val="21"/>
          <w:szCs w:val="32"/>
        </w:rPr>
        <w:t xml:space="preserve"> 110 ft four-section boom</w:t>
      </w:r>
      <w:r w:rsidR="009B6DE2">
        <w:rPr>
          <w:rFonts w:ascii="Georgia" w:hAnsi="Georgia"/>
          <w:kern w:val="10"/>
          <w:sz w:val="21"/>
          <w:szCs w:val="32"/>
        </w:rPr>
        <w:t>, the latter of which is the longest in its class</w:t>
      </w:r>
      <w:r w:rsidR="00424CF1">
        <w:rPr>
          <w:rFonts w:ascii="Georgia" w:hAnsi="Georgia"/>
          <w:kern w:val="10"/>
          <w:sz w:val="21"/>
          <w:szCs w:val="32"/>
        </w:rPr>
        <w:t>. Dual-</w:t>
      </w:r>
      <w:r>
        <w:rPr>
          <w:rFonts w:ascii="Georgia" w:hAnsi="Georgia"/>
          <w:kern w:val="10"/>
          <w:sz w:val="21"/>
          <w:szCs w:val="32"/>
        </w:rPr>
        <w:t>H style outriggers allow full, mid and retracted span capabilities, making the crane versatile for a variety of applications.</w:t>
      </w:r>
      <w:r w:rsidR="00424CF1">
        <w:rPr>
          <w:rFonts w:ascii="Georgia" w:hAnsi="Georgia"/>
          <w:kern w:val="10"/>
          <w:sz w:val="21"/>
          <w:szCs w:val="32"/>
        </w:rPr>
        <w:t xml:space="preserve"> </w:t>
      </w:r>
      <w:r w:rsidR="00C77ABD">
        <w:rPr>
          <w:rFonts w:ascii="Georgia" w:hAnsi="Georgia"/>
          <w:kern w:val="10"/>
          <w:sz w:val="21"/>
          <w:szCs w:val="32"/>
        </w:rPr>
        <w:t>The NBT30H-2 features an efficient</w:t>
      </w:r>
      <w:r w:rsidR="007F52B0">
        <w:rPr>
          <w:rFonts w:ascii="Georgia" w:hAnsi="Georgia"/>
          <w:kern w:val="10"/>
          <w:sz w:val="21"/>
          <w:szCs w:val="32"/>
        </w:rPr>
        <w:t xml:space="preserve"> load-sensing hydraulic system</w:t>
      </w:r>
      <w:r w:rsidR="005257A1">
        <w:rPr>
          <w:rFonts w:ascii="Georgia" w:hAnsi="Georgia"/>
          <w:kern w:val="10"/>
          <w:sz w:val="21"/>
          <w:szCs w:val="32"/>
        </w:rPr>
        <w:t xml:space="preserve">, a </w:t>
      </w:r>
      <w:r w:rsidR="007F52B0">
        <w:rPr>
          <w:rFonts w:ascii="Georgia" w:hAnsi="Georgia"/>
          <w:kern w:val="10"/>
          <w:sz w:val="21"/>
          <w:szCs w:val="32"/>
        </w:rPr>
        <w:t xml:space="preserve">fully integrated </w:t>
      </w:r>
      <w:r w:rsidR="001F67A2">
        <w:rPr>
          <w:rFonts w:ascii="Georgia" w:hAnsi="Georgia"/>
          <w:kern w:val="10"/>
          <w:sz w:val="21"/>
          <w:szCs w:val="32"/>
        </w:rPr>
        <w:t>R</w:t>
      </w:r>
      <w:r w:rsidR="00C77ABD">
        <w:rPr>
          <w:rFonts w:ascii="Georgia" w:hAnsi="Georgia"/>
          <w:kern w:val="10"/>
          <w:sz w:val="21"/>
          <w:szCs w:val="32"/>
        </w:rPr>
        <w:t xml:space="preserve">ated Capacity Limiter (RCL) and electrical system with a graphical color display. The dual-side operator stations provide user-friendly </w:t>
      </w:r>
      <w:r w:rsidR="00C77ABD">
        <w:rPr>
          <w:rFonts w:ascii="Georgia" w:hAnsi="Georgia"/>
          <w:kern w:val="10"/>
          <w:sz w:val="21"/>
          <w:szCs w:val="32"/>
        </w:rPr>
        <w:lastRenderedPageBreak/>
        <w:t>mechanical control levers</w:t>
      </w:r>
      <w:r w:rsidR="005257A1">
        <w:rPr>
          <w:rFonts w:ascii="Georgia" w:hAnsi="Georgia"/>
          <w:kern w:val="10"/>
          <w:sz w:val="21"/>
          <w:szCs w:val="32"/>
        </w:rPr>
        <w:t>,</w:t>
      </w:r>
      <w:r w:rsidR="00C77ABD">
        <w:rPr>
          <w:rFonts w:ascii="Georgia" w:hAnsi="Georgia"/>
          <w:kern w:val="10"/>
          <w:sz w:val="21"/>
          <w:szCs w:val="32"/>
        </w:rPr>
        <w:t xml:space="preserve"> with </w:t>
      </w:r>
      <w:r w:rsidR="005257A1">
        <w:rPr>
          <w:rFonts w:ascii="Georgia" w:hAnsi="Georgia"/>
          <w:kern w:val="10"/>
          <w:sz w:val="21"/>
          <w:szCs w:val="32"/>
        </w:rPr>
        <w:t>information at operators’</w:t>
      </w:r>
      <w:r w:rsidR="00C77ABD">
        <w:rPr>
          <w:rFonts w:ascii="Georgia" w:hAnsi="Georgia"/>
          <w:kern w:val="10"/>
          <w:sz w:val="21"/>
          <w:szCs w:val="32"/>
        </w:rPr>
        <w:t xml:space="preserve"> fingertips</w:t>
      </w:r>
      <w:r w:rsidR="005257A1">
        <w:rPr>
          <w:rFonts w:ascii="Georgia" w:hAnsi="Georgia"/>
          <w:kern w:val="10"/>
          <w:sz w:val="21"/>
          <w:szCs w:val="32"/>
        </w:rPr>
        <w:t>,</w:t>
      </w:r>
      <w:r w:rsidR="00C77ABD">
        <w:rPr>
          <w:rFonts w:ascii="Georgia" w:hAnsi="Georgia"/>
          <w:kern w:val="10"/>
          <w:sz w:val="21"/>
          <w:szCs w:val="32"/>
        </w:rPr>
        <w:t xml:space="preserve"> such as truck engine information, start/stop switches a</w:t>
      </w:r>
      <w:r w:rsidR="004E107D">
        <w:rPr>
          <w:rFonts w:ascii="Georgia" w:hAnsi="Georgia"/>
          <w:kern w:val="10"/>
          <w:sz w:val="21"/>
          <w:szCs w:val="32"/>
        </w:rPr>
        <w:t>nd 2-speed hoist selection</w:t>
      </w:r>
      <w:r w:rsidR="007F52B0">
        <w:rPr>
          <w:rFonts w:ascii="Georgia" w:hAnsi="Georgia"/>
          <w:kern w:val="10"/>
          <w:sz w:val="21"/>
          <w:szCs w:val="32"/>
        </w:rPr>
        <w:t xml:space="preserve">. </w:t>
      </w:r>
      <w:r w:rsidR="00C77ABD">
        <w:rPr>
          <w:rFonts w:ascii="Georgia" w:hAnsi="Georgia"/>
          <w:kern w:val="10"/>
          <w:sz w:val="21"/>
          <w:szCs w:val="32"/>
        </w:rPr>
        <w:t xml:space="preserve"> This </w:t>
      </w:r>
      <w:r w:rsidR="005257A1">
        <w:rPr>
          <w:rFonts w:ascii="Georgia" w:hAnsi="Georgia"/>
          <w:kern w:val="10"/>
          <w:sz w:val="21"/>
          <w:szCs w:val="32"/>
        </w:rPr>
        <w:t>crane</w:t>
      </w:r>
      <w:r w:rsidR="00C77ABD">
        <w:rPr>
          <w:rFonts w:ascii="Georgia" w:hAnsi="Georgia"/>
          <w:kern w:val="10"/>
          <w:sz w:val="21"/>
          <w:szCs w:val="32"/>
        </w:rPr>
        <w:t xml:space="preserve"> provides modern features and performance in a</w:t>
      </w:r>
      <w:r w:rsidR="005257A1">
        <w:rPr>
          <w:rFonts w:ascii="Georgia" w:hAnsi="Georgia"/>
          <w:kern w:val="10"/>
          <w:sz w:val="21"/>
          <w:szCs w:val="32"/>
        </w:rPr>
        <w:t xml:space="preserve">n </w:t>
      </w:r>
      <w:r w:rsidR="00C77ABD">
        <w:rPr>
          <w:rFonts w:ascii="Georgia" w:hAnsi="Georgia"/>
          <w:kern w:val="10"/>
          <w:sz w:val="21"/>
          <w:szCs w:val="32"/>
        </w:rPr>
        <w:t xml:space="preserve">affordable package. </w:t>
      </w:r>
    </w:p>
    <w:p w14:paraId="50C62F52" w14:textId="77777777" w:rsidR="00424CF1" w:rsidRDefault="00424CF1" w:rsidP="008944AC">
      <w:pPr>
        <w:rPr>
          <w:rFonts w:ascii="Georgia" w:hAnsi="Georgia"/>
          <w:kern w:val="10"/>
          <w:sz w:val="21"/>
          <w:szCs w:val="32"/>
        </w:rPr>
      </w:pPr>
    </w:p>
    <w:p w14:paraId="5E1238F3" w14:textId="77777777" w:rsidR="00BA4D6A" w:rsidRDefault="00BA4D6A" w:rsidP="008944AC">
      <w:pPr>
        <w:rPr>
          <w:rFonts w:ascii="Georgia" w:hAnsi="Georgia" w:cs="Lucida Grande"/>
          <w:color w:val="000000"/>
          <w:sz w:val="21"/>
          <w:szCs w:val="21"/>
        </w:rPr>
      </w:pPr>
      <w:r>
        <w:rPr>
          <w:rFonts w:ascii="Georgia" w:hAnsi="Georgia"/>
          <w:kern w:val="10"/>
          <w:sz w:val="21"/>
          <w:szCs w:val="32"/>
        </w:rPr>
        <w:t xml:space="preserve">The </w:t>
      </w:r>
      <w:r w:rsidR="001F2886">
        <w:rPr>
          <w:rFonts w:ascii="Georgia" w:hAnsi="Georgia"/>
          <w:kern w:val="10"/>
          <w:sz w:val="21"/>
          <w:szCs w:val="32"/>
        </w:rPr>
        <w:t xml:space="preserve">National Crane </w:t>
      </w:r>
      <w:r>
        <w:rPr>
          <w:rFonts w:ascii="Georgia" w:hAnsi="Georgia"/>
          <w:kern w:val="10"/>
          <w:sz w:val="21"/>
          <w:szCs w:val="32"/>
        </w:rPr>
        <w:t xml:space="preserve">680H-TM </w:t>
      </w:r>
      <w:r w:rsidR="001F2886">
        <w:rPr>
          <w:rFonts w:ascii="Georgia" w:hAnsi="Georgia"/>
          <w:kern w:val="10"/>
          <w:sz w:val="21"/>
          <w:szCs w:val="32"/>
        </w:rPr>
        <w:t xml:space="preserve">boasts a 20 USt capacity and </w:t>
      </w:r>
      <w:r w:rsidR="00B502B9">
        <w:rPr>
          <w:rFonts w:ascii="Georgia" w:hAnsi="Georgia"/>
          <w:kern w:val="10"/>
          <w:sz w:val="21"/>
          <w:szCs w:val="32"/>
        </w:rPr>
        <w:t xml:space="preserve">a new </w:t>
      </w:r>
      <w:r w:rsidR="001F2886">
        <w:rPr>
          <w:rFonts w:ascii="Georgia" w:hAnsi="Georgia"/>
          <w:kern w:val="10"/>
          <w:sz w:val="21"/>
          <w:szCs w:val="32"/>
        </w:rPr>
        <w:t xml:space="preserve">80 ft, five-section boom </w:t>
      </w:r>
      <w:r w:rsidR="00B502B9">
        <w:rPr>
          <w:rFonts w:ascii="Georgia" w:hAnsi="Georgia"/>
          <w:kern w:val="10"/>
          <w:sz w:val="21"/>
          <w:szCs w:val="32"/>
        </w:rPr>
        <w:t xml:space="preserve">in </w:t>
      </w:r>
      <w:r w:rsidR="001F2886">
        <w:rPr>
          <w:rFonts w:ascii="Georgia" w:hAnsi="Georgia"/>
          <w:kern w:val="10"/>
          <w:sz w:val="21"/>
          <w:szCs w:val="32"/>
        </w:rPr>
        <w:t xml:space="preserve">a </w:t>
      </w:r>
      <w:r w:rsidR="00B502B9">
        <w:rPr>
          <w:rFonts w:ascii="Georgia" w:hAnsi="Georgia"/>
          <w:kern w:val="10"/>
          <w:sz w:val="21"/>
          <w:szCs w:val="32"/>
        </w:rPr>
        <w:t>compact</w:t>
      </w:r>
      <w:r w:rsidR="001F2886">
        <w:rPr>
          <w:rFonts w:ascii="Georgia" w:hAnsi="Georgia"/>
          <w:kern w:val="10"/>
          <w:sz w:val="21"/>
          <w:szCs w:val="32"/>
        </w:rPr>
        <w:t xml:space="preserve"> tractor mount </w:t>
      </w:r>
      <w:r w:rsidR="00B502B9">
        <w:rPr>
          <w:rFonts w:ascii="Georgia" w:hAnsi="Georgia"/>
          <w:kern w:val="10"/>
          <w:sz w:val="21"/>
          <w:szCs w:val="32"/>
        </w:rPr>
        <w:t>configuration. Low-</w:t>
      </w:r>
      <w:r w:rsidR="005257A1">
        <w:rPr>
          <w:rFonts w:ascii="Georgia" w:hAnsi="Georgia"/>
          <w:kern w:val="10"/>
          <w:sz w:val="21"/>
          <w:szCs w:val="32"/>
        </w:rPr>
        <w:t>profile rear</w:t>
      </w:r>
      <w:r w:rsidR="001F2886">
        <w:rPr>
          <w:rFonts w:ascii="Georgia" w:hAnsi="Georgia"/>
          <w:kern w:val="10"/>
          <w:sz w:val="21"/>
          <w:szCs w:val="32"/>
        </w:rPr>
        <w:t xml:space="preserve"> </w:t>
      </w:r>
      <w:r w:rsidR="00BB0F72">
        <w:rPr>
          <w:rFonts w:ascii="Georgia" w:hAnsi="Georgia"/>
          <w:kern w:val="10"/>
          <w:sz w:val="21"/>
          <w:szCs w:val="32"/>
        </w:rPr>
        <w:t xml:space="preserve">stabilizers </w:t>
      </w:r>
      <w:r w:rsidR="00B502B9">
        <w:rPr>
          <w:rFonts w:ascii="Georgia" w:hAnsi="Georgia"/>
          <w:kern w:val="10"/>
          <w:sz w:val="21"/>
          <w:szCs w:val="32"/>
        </w:rPr>
        <w:t xml:space="preserve">provide </w:t>
      </w:r>
      <w:r w:rsidR="001F2886">
        <w:rPr>
          <w:rFonts w:ascii="Georgia" w:hAnsi="Georgia"/>
          <w:kern w:val="10"/>
          <w:sz w:val="21"/>
          <w:szCs w:val="32"/>
        </w:rPr>
        <w:t>optimum fifth-wheel clearance. An optional single front outrigger provides 360</w:t>
      </w:r>
      <w:r w:rsidR="001F2886" w:rsidRPr="001F2886">
        <w:rPr>
          <w:rFonts w:ascii="Georgia" w:hAnsi="Georgia" w:cs="Lucida Grande"/>
          <w:b/>
          <w:color w:val="000000"/>
          <w:sz w:val="21"/>
          <w:szCs w:val="21"/>
        </w:rPr>
        <w:t>°</w:t>
      </w:r>
      <w:r w:rsidR="001F2886">
        <w:rPr>
          <w:rFonts w:ascii="Georgia" w:hAnsi="Georgia" w:cs="Lucida Grande"/>
          <w:b/>
          <w:color w:val="000000"/>
          <w:sz w:val="21"/>
          <w:szCs w:val="21"/>
        </w:rPr>
        <w:t xml:space="preserve"> </w:t>
      </w:r>
      <w:r w:rsidR="001F2886">
        <w:rPr>
          <w:rFonts w:ascii="Georgia" w:hAnsi="Georgia" w:cs="Lucida Grande"/>
          <w:color w:val="000000"/>
          <w:sz w:val="21"/>
          <w:szCs w:val="21"/>
        </w:rPr>
        <w:t xml:space="preserve">operation. Three other boom length options—38 ft, 49 ft and 60 ft—are available for the </w:t>
      </w:r>
      <w:r w:rsidR="00B502B9">
        <w:rPr>
          <w:rFonts w:ascii="Georgia" w:hAnsi="Georgia" w:cs="Lucida Grande"/>
          <w:color w:val="000000"/>
          <w:sz w:val="21"/>
          <w:szCs w:val="21"/>
        </w:rPr>
        <w:t xml:space="preserve">600H-TM </w:t>
      </w:r>
      <w:r w:rsidR="001F2886">
        <w:rPr>
          <w:rFonts w:ascii="Georgia" w:hAnsi="Georgia" w:cs="Lucida Grande"/>
          <w:color w:val="000000"/>
          <w:sz w:val="21"/>
          <w:szCs w:val="21"/>
        </w:rPr>
        <w:t>to serve a diverse set of customer needs. This boom truck represents the shortest overall length for optimum mobility</w:t>
      </w:r>
      <w:r w:rsidR="005257A1">
        <w:rPr>
          <w:rFonts w:ascii="Georgia" w:hAnsi="Georgia" w:cs="Lucida Grande"/>
          <w:color w:val="000000"/>
          <w:sz w:val="21"/>
          <w:szCs w:val="21"/>
        </w:rPr>
        <w:t>,</w:t>
      </w:r>
      <w:r w:rsidR="001F2886">
        <w:rPr>
          <w:rFonts w:ascii="Georgia" w:hAnsi="Georgia" w:cs="Lucida Grande"/>
          <w:color w:val="000000"/>
          <w:sz w:val="21"/>
          <w:szCs w:val="21"/>
        </w:rPr>
        <w:t xml:space="preserve"> and has a standard </w:t>
      </w:r>
      <w:r w:rsidR="00B502B9">
        <w:rPr>
          <w:rFonts w:ascii="Georgia" w:hAnsi="Georgia" w:cs="Lucida Grande"/>
          <w:color w:val="000000"/>
          <w:sz w:val="21"/>
          <w:szCs w:val="21"/>
        </w:rPr>
        <w:t>RCL</w:t>
      </w:r>
      <w:r w:rsidR="001F2886">
        <w:rPr>
          <w:rFonts w:ascii="Georgia" w:hAnsi="Georgia" w:cs="Lucida Grande"/>
          <w:color w:val="000000"/>
          <w:sz w:val="21"/>
          <w:szCs w:val="21"/>
        </w:rPr>
        <w:t xml:space="preserve"> </w:t>
      </w:r>
      <w:r w:rsidR="00B502B9">
        <w:rPr>
          <w:rFonts w:ascii="Georgia" w:hAnsi="Georgia" w:cs="Lucida Grande"/>
          <w:color w:val="000000"/>
          <w:sz w:val="21"/>
          <w:szCs w:val="21"/>
        </w:rPr>
        <w:t>and multiple outrigger positions.</w:t>
      </w:r>
      <w:r w:rsidR="001F2886">
        <w:rPr>
          <w:rFonts w:ascii="Georgia" w:hAnsi="Georgia" w:cs="Lucida Grande"/>
          <w:color w:val="000000"/>
          <w:sz w:val="21"/>
          <w:szCs w:val="21"/>
        </w:rPr>
        <w:t xml:space="preserve"> </w:t>
      </w:r>
    </w:p>
    <w:p w14:paraId="7C1FAC26" w14:textId="77777777" w:rsidR="00AE4E49" w:rsidRDefault="00AE4E49" w:rsidP="008944AC">
      <w:pPr>
        <w:rPr>
          <w:rFonts w:ascii="Georgia" w:hAnsi="Georgia" w:cs="Lucida Grande"/>
          <w:color w:val="000000"/>
          <w:sz w:val="21"/>
          <w:szCs w:val="21"/>
        </w:rPr>
      </w:pPr>
    </w:p>
    <w:p w14:paraId="661C20E4" w14:textId="77777777" w:rsidR="00A2127A" w:rsidRPr="00A2127A" w:rsidRDefault="00A2127A" w:rsidP="00A2127A">
      <w:pPr>
        <w:rPr>
          <w:rFonts w:ascii="Georgia" w:hAnsi="Georgia"/>
          <w:kern w:val="10"/>
          <w:sz w:val="21"/>
          <w:szCs w:val="32"/>
        </w:rPr>
      </w:pPr>
      <w:r>
        <w:rPr>
          <w:rFonts w:ascii="Georgia" w:hAnsi="Georgia"/>
          <w:kern w:val="10"/>
          <w:sz w:val="21"/>
          <w:szCs w:val="32"/>
        </w:rPr>
        <w:t>Justin Pilgrim, global product d</w:t>
      </w:r>
      <w:r w:rsidRPr="00A2127A">
        <w:rPr>
          <w:rFonts w:ascii="Georgia" w:hAnsi="Georgia"/>
          <w:kern w:val="10"/>
          <w:sz w:val="21"/>
          <w:szCs w:val="32"/>
        </w:rPr>
        <w:t>irector</w:t>
      </w:r>
      <w:r>
        <w:rPr>
          <w:rFonts w:ascii="Georgia" w:hAnsi="Georgia"/>
          <w:kern w:val="10"/>
          <w:sz w:val="21"/>
          <w:szCs w:val="32"/>
        </w:rPr>
        <w:t xml:space="preserve"> for boom trucks &amp; carry deck c</w:t>
      </w:r>
      <w:r w:rsidRPr="00A2127A">
        <w:rPr>
          <w:rFonts w:ascii="Georgia" w:hAnsi="Georgia"/>
          <w:kern w:val="10"/>
          <w:sz w:val="21"/>
          <w:szCs w:val="32"/>
        </w:rPr>
        <w:t>ranes</w:t>
      </w:r>
      <w:r>
        <w:rPr>
          <w:rFonts w:ascii="Georgia" w:hAnsi="Georgia"/>
          <w:kern w:val="10"/>
          <w:sz w:val="21"/>
          <w:szCs w:val="32"/>
        </w:rPr>
        <w:t>, said the new National Crane models are ideal for the utility market, than</w:t>
      </w:r>
      <w:r w:rsidR="001F2886">
        <w:rPr>
          <w:rFonts w:ascii="Georgia" w:hAnsi="Georgia"/>
          <w:kern w:val="10"/>
          <w:sz w:val="21"/>
          <w:szCs w:val="32"/>
        </w:rPr>
        <w:t>ks to their roadability and versatility.</w:t>
      </w:r>
    </w:p>
    <w:p w14:paraId="6026CB07" w14:textId="77777777" w:rsidR="008944AC" w:rsidRDefault="008944AC" w:rsidP="0086025F">
      <w:pPr>
        <w:pStyle w:val="BodyText"/>
        <w:ind w:left="0"/>
      </w:pPr>
    </w:p>
    <w:p w14:paraId="4B47C394" w14:textId="77777777" w:rsidR="00A2127A" w:rsidRDefault="00A2127A" w:rsidP="0086025F">
      <w:pPr>
        <w:pStyle w:val="BodyText"/>
        <w:ind w:left="0"/>
      </w:pPr>
      <w:r>
        <w:t>“</w:t>
      </w:r>
      <w:r w:rsidR="001F2886">
        <w:t xml:space="preserve">These </w:t>
      </w:r>
      <w:r w:rsidR="00B502B9">
        <w:t xml:space="preserve">new </w:t>
      </w:r>
      <w:r w:rsidR="001F2886">
        <w:t xml:space="preserve">National Crane boom trucks are designed to be flexible and efficient, two characteristics needed to thrive in the utility sector,” he said. “From multiple boom lengths and </w:t>
      </w:r>
      <w:r w:rsidR="00D310DB">
        <w:t>mounting configurations</w:t>
      </w:r>
      <w:r w:rsidR="001F2886">
        <w:t xml:space="preserve"> to </w:t>
      </w:r>
      <w:r w:rsidR="00D310DB">
        <w:t xml:space="preserve">utilization enhancing options </w:t>
      </w:r>
      <w:r w:rsidR="005257A1">
        <w:t>such as</w:t>
      </w:r>
      <w:r w:rsidR="00D310DB">
        <w:t xml:space="preserve"> baskets and radio remotes</w:t>
      </w:r>
      <w:r w:rsidR="001F2886">
        <w:t>, customers will be able to get on and off the job site quick</w:t>
      </w:r>
      <w:r w:rsidR="00C05400">
        <w:t xml:space="preserve">ly, with a limited amount of set up and preparation. </w:t>
      </w:r>
      <w:r w:rsidR="005E3CEA">
        <w:t>Class</w:t>
      </w:r>
      <w:r w:rsidR="005257A1">
        <w:t>-</w:t>
      </w:r>
      <w:r w:rsidR="005E3CEA">
        <w:t>leading boom lengths and modern features continue to improve the value for our customers.”</w:t>
      </w:r>
      <w:r w:rsidR="00D310DB">
        <w:t xml:space="preserve"> </w:t>
      </w:r>
    </w:p>
    <w:p w14:paraId="1B26DE28" w14:textId="77777777" w:rsidR="00AE4E49" w:rsidRDefault="00AE4E49" w:rsidP="0086025F">
      <w:pPr>
        <w:pStyle w:val="BodyText"/>
        <w:ind w:left="0"/>
      </w:pPr>
    </w:p>
    <w:p w14:paraId="3D2572C2" w14:textId="77777777" w:rsidR="00AE4E49" w:rsidRPr="001F2886" w:rsidRDefault="00AE4E49" w:rsidP="00AE4E49">
      <w:pPr>
        <w:rPr>
          <w:rFonts w:ascii="Georgia" w:hAnsi="Georgia"/>
          <w:kern w:val="10"/>
          <w:sz w:val="21"/>
          <w:szCs w:val="32"/>
        </w:rPr>
      </w:pPr>
      <w:r w:rsidRPr="00AE4E49">
        <w:rPr>
          <w:rFonts w:ascii="Georgia" w:hAnsi="Georgia"/>
          <w:kern w:val="10"/>
          <w:sz w:val="21"/>
          <w:szCs w:val="32"/>
        </w:rPr>
        <w:t xml:space="preserve">National Crane also plans to announce </w:t>
      </w:r>
      <w:r>
        <w:rPr>
          <w:rFonts w:ascii="Georgia" w:hAnsi="Georgia"/>
          <w:kern w:val="10"/>
          <w:sz w:val="21"/>
          <w:szCs w:val="32"/>
        </w:rPr>
        <w:t>its</w:t>
      </w:r>
      <w:r w:rsidRPr="00AE4E49">
        <w:rPr>
          <w:rFonts w:ascii="Georgia" w:hAnsi="Georgia"/>
          <w:kern w:val="10"/>
          <w:sz w:val="21"/>
          <w:szCs w:val="32"/>
        </w:rPr>
        <w:t xml:space="preserve"> intentions for offering an ANSI A92.2 rating on the proven and su</w:t>
      </w:r>
      <w:r>
        <w:rPr>
          <w:rFonts w:ascii="Georgia" w:hAnsi="Georgia"/>
          <w:kern w:val="10"/>
          <w:sz w:val="21"/>
          <w:szCs w:val="32"/>
        </w:rPr>
        <w:t xml:space="preserve">ccessful NBT40 Series platform. </w:t>
      </w:r>
      <w:r w:rsidR="00FC6E72">
        <w:rPr>
          <w:rFonts w:ascii="Georgia" w:hAnsi="Georgia"/>
          <w:kern w:val="10"/>
          <w:sz w:val="21"/>
          <w:szCs w:val="32"/>
        </w:rPr>
        <w:t xml:space="preserve">The dual rating will result in more </w:t>
      </w:r>
      <w:r w:rsidR="005E3CEA">
        <w:rPr>
          <w:rFonts w:ascii="Georgia" w:hAnsi="Georgia"/>
          <w:kern w:val="10"/>
          <w:sz w:val="21"/>
          <w:szCs w:val="32"/>
        </w:rPr>
        <w:t>utilization and less setup time</w:t>
      </w:r>
      <w:r w:rsidR="005257A1">
        <w:rPr>
          <w:rFonts w:ascii="Georgia" w:hAnsi="Georgia"/>
          <w:kern w:val="10"/>
          <w:sz w:val="21"/>
          <w:szCs w:val="32"/>
        </w:rPr>
        <w:t xml:space="preserve">, increasing </w:t>
      </w:r>
      <w:r w:rsidR="005E3CEA">
        <w:rPr>
          <w:rFonts w:ascii="Georgia" w:hAnsi="Georgia"/>
          <w:kern w:val="10"/>
          <w:sz w:val="21"/>
          <w:szCs w:val="32"/>
        </w:rPr>
        <w:t xml:space="preserve">ROI for customers. </w:t>
      </w:r>
    </w:p>
    <w:p w14:paraId="65CFCB69" w14:textId="77777777" w:rsidR="00A2127A" w:rsidRDefault="00A2127A" w:rsidP="0086025F">
      <w:pPr>
        <w:pStyle w:val="BodyText"/>
        <w:ind w:left="0"/>
      </w:pPr>
    </w:p>
    <w:p w14:paraId="6FBB5C06" w14:textId="77777777" w:rsidR="00A2127A" w:rsidRPr="00CB54DA" w:rsidRDefault="00CB54DA" w:rsidP="0086025F">
      <w:pPr>
        <w:pStyle w:val="BodyText"/>
        <w:ind w:left="0"/>
        <w:rPr>
          <w:b/>
        </w:rPr>
      </w:pPr>
      <w:r w:rsidRPr="00CB54DA">
        <w:rPr>
          <w:b/>
        </w:rPr>
        <w:t>KZ</w:t>
      </w:r>
      <w:r>
        <w:rPr>
          <w:b/>
        </w:rPr>
        <w:t>-</w:t>
      </w:r>
      <w:r w:rsidRPr="00CB54DA">
        <w:rPr>
          <w:b/>
        </w:rPr>
        <w:t>100</w:t>
      </w:r>
    </w:p>
    <w:p w14:paraId="01C64D11" w14:textId="77777777" w:rsidR="00A2127A" w:rsidRDefault="00A2127A" w:rsidP="0086025F">
      <w:pPr>
        <w:pStyle w:val="BodyText"/>
        <w:ind w:left="0"/>
      </w:pPr>
    </w:p>
    <w:p w14:paraId="2F873475" w14:textId="77777777" w:rsidR="008944AC" w:rsidRDefault="00CB54DA" w:rsidP="0086025F">
      <w:pPr>
        <w:pStyle w:val="BodyText"/>
        <w:ind w:left="0"/>
      </w:pPr>
      <w:r>
        <w:t xml:space="preserve">Also at Manitowoc’s booth will be the KZ-100 synthetic rope. </w:t>
      </w:r>
      <w:r w:rsidRPr="00CB54DA">
        <w:t>The KZ-100 offers many benefits over traditional hoist ropes. It’s 80% lighter than wire and boasts torque neutral construction that eliminates load spin and cabling. The new hoist material makes for easy handling, reeving and installation as it reduces kinking, bird caging and damage from diving.</w:t>
      </w:r>
    </w:p>
    <w:p w14:paraId="70F43795" w14:textId="77777777" w:rsidR="00CB54DA" w:rsidRDefault="00CB54DA" w:rsidP="0086025F">
      <w:pPr>
        <w:pStyle w:val="BodyText"/>
        <w:ind w:left="0"/>
      </w:pPr>
    </w:p>
    <w:p w14:paraId="6405401E" w14:textId="77777777" w:rsidR="00CB54DA" w:rsidRDefault="00CB54DA" w:rsidP="00CB54DA">
      <w:pPr>
        <w:pStyle w:val="BodyText"/>
        <w:ind w:left="0"/>
      </w:pPr>
      <w:r>
        <w:t>Manitowoc teamed up with U.S. company Samson, based in Ferndale, Washington, to develop the KZ-100. Manitowoc and Samson were able to construct a rope that is corrosion resistant, more difficult to break, standardizes the main and auxiliary hoists to one rope, and that reduces wear on drums and sheaves</w:t>
      </w:r>
      <w:r w:rsidR="00D600B4">
        <w:t>.</w:t>
      </w:r>
    </w:p>
    <w:p w14:paraId="3879BBCE" w14:textId="77777777" w:rsidR="00CB54DA" w:rsidRDefault="00CB54DA" w:rsidP="00CB54DA">
      <w:pPr>
        <w:pStyle w:val="BodyText"/>
        <w:ind w:left="0"/>
      </w:pPr>
    </w:p>
    <w:p w14:paraId="31269FCF" w14:textId="77777777" w:rsidR="00D600B4" w:rsidRDefault="00D600B4" w:rsidP="00D600B4">
      <w:pPr>
        <w:pStyle w:val="BodyText"/>
        <w:ind w:left="0"/>
      </w:pPr>
      <w:r>
        <w:t>Herbert said the KZ-100 is an innovation and a value-added option that can add more efficiency to utility job sites.</w:t>
      </w:r>
    </w:p>
    <w:p w14:paraId="31CD971A" w14:textId="77777777" w:rsidR="00D600B4" w:rsidRDefault="00D600B4" w:rsidP="00D600B4">
      <w:pPr>
        <w:pStyle w:val="BodyText"/>
      </w:pPr>
    </w:p>
    <w:p w14:paraId="372A7E30" w14:textId="77777777" w:rsidR="00D600B4" w:rsidRDefault="00D600B4" w:rsidP="00D600B4">
      <w:pPr>
        <w:pStyle w:val="BodyText"/>
        <w:ind w:left="0"/>
      </w:pPr>
      <w:r>
        <w:t xml:space="preserve">“Customers are realizing what a leap in technology this first synthetic hoist rope is for the lifting industry,” he said. “It is aesthetically more pleasing than wire rope, too; it’s soft, smooth and much more pliable in handling, which makes for a better user experience. Efficiency and speed are must-haves for utility work, and the KZ-100 offers improvement </w:t>
      </w:r>
      <w:r w:rsidR="00CA233C">
        <w:t>over traditional solutions</w:t>
      </w:r>
      <w:r>
        <w:t>.”</w:t>
      </w:r>
    </w:p>
    <w:p w14:paraId="7437C4B0" w14:textId="77777777" w:rsidR="00CB54DA" w:rsidRDefault="00CB54DA" w:rsidP="00CB54DA">
      <w:pPr>
        <w:pStyle w:val="BodyText"/>
        <w:ind w:left="0"/>
      </w:pPr>
    </w:p>
    <w:p w14:paraId="1A817832" w14:textId="77777777" w:rsidR="00CB54DA" w:rsidRDefault="00CB54DA" w:rsidP="00CB54DA">
      <w:pPr>
        <w:pStyle w:val="BodyText"/>
        <w:ind w:left="0"/>
      </w:pPr>
    </w:p>
    <w:p w14:paraId="73ECCB23" w14:textId="77777777" w:rsidR="00CB54DA" w:rsidRDefault="00CB54DA" w:rsidP="0086025F">
      <w:pPr>
        <w:pStyle w:val="BodyText"/>
        <w:ind w:left="0"/>
      </w:pPr>
    </w:p>
    <w:p w14:paraId="5E39E7A9" w14:textId="77777777" w:rsidR="008944AC" w:rsidRDefault="008944AC" w:rsidP="0086025F">
      <w:pPr>
        <w:pStyle w:val="BodyText"/>
        <w:ind w:left="0"/>
      </w:pPr>
    </w:p>
    <w:p w14:paraId="6E79389A" w14:textId="77777777" w:rsidR="00A678F4" w:rsidRDefault="00A678F4" w:rsidP="007C01A4">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3B7D4F9A"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516390E6"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73BAAC1B" w14:textId="77777777" w:rsidR="00F42E59" w:rsidRPr="006A69FE" w:rsidRDefault="00F42E59" w:rsidP="00F42E59">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p>
    <w:p w14:paraId="5B697EDE" w14:textId="77777777" w:rsidR="00F42E59" w:rsidRPr="006A69FE" w:rsidRDefault="00F42E59" w:rsidP="00F42E59">
      <w:pPr>
        <w:tabs>
          <w:tab w:val="left" w:pos="3969"/>
        </w:tabs>
        <w:spacing w:line="276" w:lineRule="auto"/>
        <w:rPr>
          <w:rFonts w:ascii="Verdana" w:hAnsi="Verdana"/>
          <w:color w:val="41525C"/>
          <w:sz w:val="18"/>
          <w:szCs w:val="18"/>
        </w:rPr>
      </w:pPr>
      <w:r w:rsidRPr="006A69FE">
        <w:rPr>
          <w:rFonts w:ascii="Verdana" w:hAnsi="Verdana"/>
          <w:b/>
          <w:color w:val="41525C"/>
          <w:sz w:val="18"/>
          <w:szCs w:val="18"/>
        </w:rPr>
        <w:t>Chris Bratthauar</w:t>
      </w:r>
      <w:r w:rsidRPr="006A69FE">
        <w:rPr>
          <w:sz w:val="18"/>
          <w:szCs w:val="18"/>
        </w:rPr>
        <w:tab/>
      </w:r>
      <w:r>
        <w:rPr>
          <w:rFonts w:ascii="Verdana" w:hAnsi="Verdana"/>
          <w:b/>
          <w:color w:val="41525C"/>
          <w:sz w:val="18"/>
          <w:szCs w:val="18"/>
        </w:rPr>
        <w:t>Damian Joseph</w:t>
      </w:r>
    </w:p>
    <w:p w14:paraId="7934FC9C" w14:textId="77777777" w:rsidR="00F42E59" w:rsidRPr="008F5F21" w:rsidRDefault="00F42E59" w:rsidP="00F42E59">
      <w:pPr>
        <w:tabs>
          <w:tab w:val="left" w:pos="3969"/>
        </w:tabs>
        <w:spacing w:line="276" w:lineRule="auto"/>
        <w:rPr>
          <w:rFonts w:ascii="Verdana" w:hAnsi="Verdana"/>
          <w:color w:val="41525C"/>
          <w:sz w:val="18"/>
          <w:szCs w:val="18"/>
          <w:lang w:val="de-DE"/>
        </w:rPr>
      </w:pPr>
      <w:r w:rsidRPr="008F5F21">
        <w:rPr>
          <w:rFonts w:ascii="Verdana" w:hAnsi="Verdana"/>
          <w:color w:val="41525C"/>
          <w:sz w:val="18"/>
          <w:szCs w:val="18"/>
          <w:lang w:val="de-DE"/>
        </w:rPr>
        <w:t>Manitowoc</w:t>
      </w:r>
      <w:r w:rsidRPr="008F5F21">
        <w:rPr>
          <w:sz w:val="18"/>
          <w:szCs w:val="18"/>
          <w:lang w:val="de-DE"/>
        </w:rPr>
        <w:tab/>
      </w:r>
      <w:r w:rsidRPr="008F5F21">
        <w:rPr>
          <w:rFonts w:ascii="Verdana" w:hAnsi="Verdana"/>
          <w:color w:val="41525C"/>
          <w:sz w:val="18"/>
          <w:szCs w:val="18"/>
          <w:lang w:val="de-DE"/>
        </w:rPr>
        <w:t>SE10</w:t>
      </w:r>
    </w:p>
    <w:p w14:paraId="00CBF771" w14:textId="77777777" w:rsidR="00F42E59" w:rsidRPr="008F5F21" w:rsidRDefault="00F42E59" w:rsidP="00F42E59">
      <w:pPr>
        <w:tabs>
          <w:tab w:val="left" w:pos="3969"/>
        </w:tabs>
        <w:spacing w:line="276" w:lineRule="auto"/>
        <w:rPr>
          <w:rFonts w:ascii="Verdana" w:hAnsi="Verdana"/>
          <w:color w:val="41525C"/>
          <w:sz w:val="18"/>
          <w:szCs w:val="18"/>
          <w:lang w:val="de-DE"/>
        </w:rPr>
      </w:pPr>
      <w:r w:rsidRPr="008F5F21">
        <w:rPr>
          <w:rFonts w:ascii="Verdana" w:hAnsi="Verdana"/>
          <w:color w:val="41525C"/>
          <w:sz w:val="18"/>
          <w:szCs w:val="18"/>
          <w:lang w:val="de-DE"/>
        </w:rPr>
        <w:t>T +1 717 593 5348</w:t>
      </w:r>
      <w:r w:rsidRPr="008F5F21">
        <w:rPr>
          <w:rFonts w:ascii="Verdana" w:hAnsi="Verdana"/>
          <w:color w:val="41525C"/>
          <w:sz w:val="18"/>
          <w:szCs w:val="18"/>
          <w:lang w:val="de-DE"/>
        </w:rPr>
        <w:tab/>
        <w:t>T +1 312 548 8441</w:t>
      </w:r>
    </w:p>
    <w:p w14:paraId="2BE06CD0" w14:textId="77777777" w:rsidR="00F42E59" w:rsidRPr="008F5F21" w:rsidRDefault="00B025DB" w:rsidP="00F42E59">
      <w:pPr>
        <w:tabs>
          <w:tab w:val="left" w:pos="1055"/>
          <w:tab w:val="left" w:pos="3969"/>
          <w:tab w:val="left" w:pos="6379"/>
          <w:tab w:val="left" w:pos="7371"/>
        </w:tabs>
        <w:spacing w:line="276" w:lineRule="auto"/>
        <w:rPr>
          <w:rFonts w:ascii="Verdana" w:hAnsi="Verdana"/>
          <w:b/>
          <w:color w:val="41525C"/>
          <w:sz w:val="18"/>
          <w:szCs w:val="18"/>
          <w:lang w:val="de-DE"/>
        </w:rPr>
      </w:pPr>
      <w:hyperlink r:id="rId10" w:history="1">
        <w:r w:rsidR="00F42E59" w:rsidRPr="008F5F21">
          <w:rPr>
            <w:rStyle w:val="Hyperlink"/>
            <w:rFonts w:ascii="Verdana" w:hAnsi="Verdana"/>
            <w:color w:val="41525C"/>
            <w:sz w:val="18"/>
            <w:szCs w:val="18"/>
            <w:lang w:val="de-DE"/>
          </w:rPr>
          <w:t>chris.bratthauar@manitowoc.com</w:t>
        </w:r>
      </w:hyperlink>
      <w:r w:rsidR="00F42E59" w:rsidRPr="008F5F21">
        <w:rPr>
          <w:rFonts w:ascii="Verdana" w:hAnsi="Verdana"/>
          <w:color w:val="41525C"/>
          <w:sz w:val="18"/>
          <w:szCs w:val="18"/>
          <w:lang w:val="de-DE"/>
        </w:rPr>
        <w:tab/>
      </w:r>
      <w:hyperlink r:id="rId11" w:history="1">
        <w:r w:rsidR="00F42E59" w:rsidRPr="008F5F21">
          <w:rPr>
            <w:rStyle w:val="Hyperlink"/>
            <w:rFonts w:ascii="Verdana" w:hAnsi="Verdana"/>
            <w:color w:val="41525C"/>
            <w:sz w:val="18"/>
            <w:szCs w:val="18"/>
            <w:lang w:val="de-DE"/>
          </w:rPr>
          <w:t>damian.joseph@manitowoc.com</w:t>
        </w:r>
      </w:hyperlink>
    </w:p>
    <w:p w14:paraId="5BBB3B55" w14:textId="77777777" w:rsidR="00053C35" w:rsidRPr="008F5F21" w:rsidRDefault="00053C35" w:rsidP="00FE2E37">
      <w:pPr>
        <w:rPr>
          <w:rFonts w:ascii="Georgia" w:hAnsi="Georgia" w:cs="Georgia"/>
          <w:sz w:val="19"/>
          <w:szCs w:val="19"/>
          <w:lang w:val="de-DE"/>
        </w:rPr>
      </w:pPr>
    </w:p>
    <w:p w14:paraId="38E01411" w14:textId="77777777" w:rsidR="00D4675D" w:rsidRPr="008F5F21" w:rsidRDefault="00D4675D" w:rsidP="00FE2E37">
      <w:pPr>
        <w:rPr>
          <w:rFonts w:ascii="Georgia" w:hAnsi="Georgia" w:cs="Arial"/>
          <w:sz w:val="19"/>
          <w:szCs w:val="19"/>
          <w:lang w:val="de-DE"/>
        </w:rPr>
      </w:pPr>
    </w:p>
    <w:p w14:paraId="076EACCA" w14:textId="77777777" w:rsidR="00954819" w:rsidRPr="00252EC8" w:rsidRDefault="00A06DE5" w:rsidP="00954819">
      <w:pPr>
        <w:rPr>
          <w:rFonts w:ascii="Georgia" w:hAnsi="Georgia"/>
          <w:sz w:val="19"/>
          <w:szCs w:val="19"/>
        </w:rPr>
      </w:pPr>
      <w:r w:rsidRPr="009222C2">
        <w:rPr>
          <w:rFonts w:ascii="Georgia" w:hAnsi="Georgi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954819" w:rsidRPr="00252EC8">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3BE78857" w14:textId="77777777" w:rsidR="00954819" w:rsidRPr="009222C2" w:rsidRDefault="00954819" w:rsidP="00954819">
      <w:pPr>
        <w:rPr>
          <w:rFonts w:ascii="Georgia" w:hAnsi="Georgia"/>
          <w:color w:val="41525C"/>
          <w:sz w:val="19"/>
          <w:szCs w:val="19"/>
        </w:rPr>
      </w:pPr>
    </w:p>
    <w:p w14:paraId="3C664BF8" w14:textId="77777777" w:rsidR="00954819" w:rsidRPr="009222C2" w:rsidRDefault="00954819" w:rsidP="00954819">
      <w:pPr>
        <w:rPr>
          <w:rFonts w:ascii="Georgia" w:hAnsi="Georgia"/>
          <w:color w:val="41525C"/>
          <w:sz w:val="19"/>
          <w:szCs w:val="19"/>
        </w:rPr>
      </w:pPr>
    </w:p>
    <w:p w14:paraId="3B7D452E" w14:textId="77777777" w:rsidR="00A678F4" w:rsidRPr="009222C2" w:rsidRDefault="00A678F4" w:rsidP="00FE2E37">
      <w:pPr>
        <w:rPr>
          <w:rFonts w:ascii="Georgia" w:hAnsi="Georgia"/>
          <w:color w:val="41525C"/>
          <w:sz w:val="19"/>
          <w:szCs w:val="19"/>
        </w:rPr>
      </w:pPr>
    </w:p>
    <w:p w14:paraId="4FD3D89E" w14:textId="77777777"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14:paraId="0D29F640"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1DD8A85A"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1BBF59E4" w14:textId="77777777" w:rsidR="00587442" w:rsidRPr="009222C2" w:rsidRDefault="00B025DB" w:rsidP="00FE2E37">
      <w:pPr>
        <w:rPr>
          <w:rStyle w:val="Hyperlink"/>
          <w:rFonts w:ascii="Georgia" w:hAnsi="Georgia"/>
          <w:b/>
          <w:color w:val="41525C"/>
          <w:sz w:val="19"/>
          <w:szCs w:val="19"/>
        </w:rPr>
      </w:pPr>
      <w:hyperlink r:id="rId12"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16E84776" w14:textId="77777777" w:rsidR="00B631D6" w:rsidRDefault="00B631D6" w:rsidP="00FE2E37">
      <w:pPr>
        <w:rPr>
          <w:sz w:val="18"/>
          <w:szCs w:val="18"/>
        </w:rPr>
      </w:pPr>
    </w:p>
    <w:sectPr w:rsidR="00B631D6" w:rsidSect="0092578F">
      <w:headerReference w:type="even" r:id="rId13"/>
      <w:headerReference w:type="default" r:id="rId14"/>
      <w:footerReference w:type="even" r:id="rId15"/>
      <w:footerReference w:type="default" r:id="rId16"/>
      <w:headerReference w:type="first" r:id="rId17"/>
      <w:footerReference w:type="first" r:id="rId18"/>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67952" w14:textId="77777777" w:rsidR="0066465C" w:rsidRDefault="0066465C">
      <w:r>
        <w:separator/>
      </w:r>
    </w:p>
  </w:endnote>
  <w:endnote w:type="continuationSeparator" w:id="0">
    <w:p w14:paraId="3F2BD08E" w14:textId="77777777" w:rsidR="0066465C" w:rsidRDefault="0066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7E9B0" w14:textId="77777777" w:rsidR="00B025DB" w:rsidRDefault="00B025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FD92A" w14:textId="77777777" w:rsidR="00C05400" w:rsidRDefault="00C05400" w:rsidP="00B631D6">
    <w:pPr>
      <w:pStyle w:val="Footer"/>
    </w:pPr>
    <w:r>
      <w:rPr>
        <w:noProof/>
      </w:rPr>
      <w:drawing>
        <wp:anchor distT="0" distB="0" distL="114300" distR="114300" simplePos="0" relativeHeight="251659264" behindDoc="0" locked="1" layoutInCell="1" allowOverlap="1" wp14:anchorId="2185BFDF" wp14:editId="231E94E5">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E4AD8" w14:textId="77777777" w:rsidR="00C05400" w:rsidRDefault="00C05400">
    <w:pPr>
      <w:pStyle w:val="Footer"/>
    </w:pPr>
    <w:r>
      <w:rPr>
        <w:noProof/>
      </w:rPr>
      <w:drawing>
        <wp:anchor distT="0" distB="0" distL="114300" distR="114300" simplePos="0" relativeHeight="251661312" behindDoc="0" locked="1" layoutInCell="1" allowOverlap="1" wp14:anchorId="6742E896" wp14:editId="0CE1A2B4">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572AC" w14:textId="77777777" w:rsidR="0066465C" w:rsidRDefault="0066465C">
      <w:r>
        <w:separator/>
      </w:r>
    </w:p>
  </w:footnote>
  <w:footnote w:type="continuationSeparator" w:id="0">
    <w:p w14:paraId="587BE9EB" w14:textId="77777777" w:rsidR="0066465C" w:rsidRDefault="00664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DB264" w14:textId="77777777" w:rsidR="00B025DB" w:rsidRDefault="00B025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186E5" w14:textId="77777777" w:rsidR="00C05400" w:rsidRPr="00164A29" w:rsidRDefault="00C05400" w:rsidP="00B631D6">
    <w:pPr>
      <w:tabs>
        <w:tab w:val="left" w:pos="6096"/>
      </w:tabs>
      <w:spacing w:line="276" w:lineRule="auto"/>
      <w:jc w:val="right"/>
      <w:rPr>
        <w:rFonts w:ascii="Verdana" w:hAnsi="Verdana"/>
        <w:b/>
        <w:color w:val="41525C"/>
        <w:sz w:val="16"/>
        <w:szCs w:val="16"/>
      </w:rPr>
    </w:pPr>
  </w:p>
  <w:p w14:paraId="4660C433" w14:textId="70877E92" w:rsidR="00C05400" w:rsidRPr="00164A29" w:rsidRDefault="00B025DB" w:rsidP="00163032">
    <w:pPr>
      <w:tabs>
        <w:tab w:val="left" w:pos="1055"/>
        <w:tab w:val="left" w:pos="4111"/>
        <w:tab w:val="left" w:pos="7371"/>
      </w:tabs>
      <w:spacing w:line="276" w:lineRule="auto"/>
      <w:rPr>
        <w:rFonts w:ascii="Verdana" w:hAnsi="Verdana"/>
        <w:b/>
        <w:color w:val="41525C"/>
        <w:sz w:val="18"/>
        <w:szCs w:val="18"/>
      </w:rPr>
    </w:pPr>
    <w:r w:rsidRPr="00B025DB">
      <w:rPr>
        <w:rFonts w:ascii="Verdana" w:hAnsi="Verdana"/>
        <w:b/>
        <w:color w:val="41525C"/>
        <w:sz w:val="18"/>
        <w:szCs w:val="18"/>
      </w:rPr>
      <w:t>Grove and National Crane to be featured at ICUEE 2015</w:t>
    </w:r>
  </w:p>
  <w:p w14:paraId="0953BD89" w14:textId="4F9C111D" w:rsidR="00C05400" w:rsidRPr="00164A29" w:rsidRDefault="00AA704F" w:rsidP="00163032">
    <w:pPr>
      <w:spacing w:line="276" w:lineRule="auto"/>
      <w:rPr>
        <w:rFonts w:ascii="Verdana" w:hAnsi="Verdana"/>
        <w:color w:val="ED1C2A"/>
        <w:sz w:val="18"/>
        <w:szCs w:val="18"/>
      </w:rPr>
    </w:pPr>
    <w:r>
      <w:rPr>
        <w:rFonts w:ascii="Verdana" w:hAnsi="Verdana"/>
        <w:color w:val="41525C"/>
        <w:sz w:val="18"/>
        <w:szCs w:val="18"/>
      </w:rPr>
      <w:t>September</w:t>
    </w:r>
    <w:r w:rsidR="00C05400">
      <w:rPr>
        <w:rFonts w:ascii="Verdana" w:hAnsi="Verdana"/>
        <w:color w:val="41525C"/>
        <w:sz w:val="18"/>
        <w:szCs w:val="18"/>
      </w:rPr>
      <w:t xml:space="preserve"> </w:t>
    </w:r>
    <w:r w:rsidR="00B025DB">
      <w:rPr>
        <w:rFonts w:ascii="Verdana" w:hAnsi="Verdana"/>
        <w:color w:val="41525C"/>
        <w:sz w:val="18"/>
        <w:szCs w:val="18"/>
      </w:rPr>
      <w:t>9</w:t>
    </w:r>
    <w:r w:rsidR="00C05400">
      <w:rPr>
        <w:rFonts w:ascii="Verdana" w:hAnsi="Verdana"/>
        <w:color w:val="41525C"/>
        <w:sz w:val="18"/>
        <w:szCs w:val="18"/>
      </w:rPr>
      <w:t>, 2015</w:t>
    </w:r>
    <w:bookmarkStart w:id="0" w:name="_GoBack"/>
    <w:bookmarkEnd w:id="0"/>
  </w:p>
  <w:p w14:paraId="6C9ADE8C" w14:textId="77777777" w:rsidR="00C05400" w:rsidRPr="003E31C0" w:rsidRDefault="00C05400" w:rsidP="00163032">
    <w:pPr>
      <w:spacing w:line="276" w:lineRule="auto"/>
      <w:rPr>
        <w:rFonts w:ascii="Verdana" w:hAnsi="Verdana"/>
        <w:sz w:val="16"/>
        <w:szCs w:val="16"/>
      </w:rPr>
    </w:pPr>
  </w:p>
  <w:p w14:paraId="0C58A064" w14:textId="77777777" w:rsidR="00C05400" w:rsidRDefault="00C054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D5C96" w14:textId="77777777" w:rsidR="00B025DB" w:rsidRDefault="00B02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654A"/>
    <w:rsid w:val="00007FF2"/>
    <w:rsid w:val="00010566"/>
    <w:rsid w:val="00011DF6"/>
    <w:rsid w:val="000131C2"/>
    <w:rsid w:val="000149AE"/>
    <w:rsid w:val="000172C9"/>
    <w:rsid w:val="00022E8A"/>
    <w:rsid w:val="0002384A"/>
    <w:rsid w:val="000306B2"/>
    <w:rsid w:val="00030BEE"/>
    <w:rsid w:val="00033A4B"/>
    <w:rsid w:val="00034578"/>
    <w:rsid w:val="00035822"/>
    <w:rsid w:val="000376CF"/>
    <w:rsid w:val="00042F47"/>
    <w:rsid w:val="00046012"/>
    <w:rsid w:val="000505E9"/>
    <w:rsid w:val="0005150F"/>
    <w:rsid w:val="000515B0"/>
    <w:rsid w:val="00051CCE"/>
    <w:rsid w:val="00052603"/>
    <w:rsid w:val="000527DE"/>
    <w:rsid w:val="00053C35"/>
    <w:rsid w:val="00062831"/>
    <w:rsid w:val="000650CC"/>
    <w:rsid w:val="00065A26"/>
    <w:rsid w:val="000667A6"/>
    <w:rsid w:val="00070802"/>
    <w:rsid w:val="0007116F"/>
    <w:rsid w:val="00071444"/>
    <w:rsid w:val="00071EEB"/>
    <w:rsid w:val="000725FB"/>
    <w:rsid w:val="00075EDE"/>
    <w:rsid w:val="00080693"/>
    <w:rsid w:val="0008353F"/>
    <w:rsid w:val="00083F23"/>
    <w:rsid w:val="000843C9"/>
    <w:rsid w:val="00085502"/>
    <w:rsid w:val="00085F09"/>
    <w:rsid w:val="000861AD"/>
    <w:rsid w:val="000869EE"/>
    <w:rsid w:val="00090736"/>
    <w:rsid w:val="000914EC"/>
    <w:rsid w:val="00092F93"/>
    <w:rsid w:val="00094719"/>
    <w:rsid w:val="000A3B1D"/>
    <w:rsid w:val="000A75DA"/>
    <w:rsid w:val="000B0801"/>
    <w:rsid w:val="000B168F"/>
    <w:rsid w:val="000B374E"/>
    <w:rsid w:val="000B4AA8"/>
    <w:rsid w:val="000B4D86"/>
    <w:rsid w:val="000C0256"/>
    <w:rsid w:val="000C371D"/>
    <w:rsid w:val="000C4051"/>
    <w:rsid w:val="000C672F"/>
    <w:rsid w:val="000C7CE9"/>
    <w:rsid w:val="000D12D6"/>
    <w:rsid w:val="000D2D1C"/>
    <w:rsid w:val="000D5C73"/>
    <w:rsid w:val="000D7310"/>
    <w:rsid w:val="000E030F"/>
    <w:rsid w:val="000E0422"/>
    <w:rsid w:val="000E1612"/>
    <w:rsid w:val="000E16E8"/>
    <w:rsid w:val="000E25FD"/>
    <w:rsid w:val="000E44DA"/>
    <w:rsid w:val="000E5C6D"/>
    <w:rsid w:val="000E7485"/>
    <w:rsid w:val="000F29AF"/>
    <w:rsid w:val="000F5526"/>
    <w:rsid w:val="000F5D22"/>
    <w:rsid w:val="00103462"/>
    <w:rsid w:val="001053EA"/>
    <w:rsid w:val="00106772"/>
    <w:rsid w:val="001112E6"/>
    <w:rsid w:val="00114C12"/>
    <w:rsid w:val="001222FA"/>
    <w:rsid w:val="00122A15"/>
    <w:rsid w:val="001258F1"/>
    <w:rsid w:val="00127FF4"/>
    <w:rsid w:val="00133817"/>
    <w:rsid w:val="00137100"/>
    <w:rsid w:val="00141124"/>
    <w:rsid w:val="00141C80"/>
    <w:rsid w:val="00141E76"/>
    <w:rsid w:val="00146490"/>
    <w:rsid w:val="001477E6"/>
    <w:rsid w:val="00150CEC"/>
    <w:rsid w:val="00151D19"/>
    <w:rsid w:val="00151EA8"/>
    <w:rsid w:val="0015590E"/>
    <w:rsid w:val="00155AE5"/>
    <w:rsid w:val="00162B69"/>
    <w:rsid w:val="00163032"/>
    <w:rsid w:val="00163A41"/>
    <w:rsid w:val="00164180"/>
    <w:rsid w:val="00164A29"/>
    <w:rsid w:val="00167918"/>
    <w:rsid w:val="00171709"/>
    <w:rsid w:val="00172238"/>
    <w:rsid w:val="0017282D"/>
    <w:rsid w:val="00175A12"/>
    <w:rsid w:val="00176089"/>
    <w:rsid w:val="001768CF"/>
    <w:rsid w:val="00181F48"/>
    <w:rsid w:val="00182A78"/>
    <w:rsid w:val="00183989"/>
    <w:rsid w:val="0018409C"/>
    <w:rsid w:val="0018423A"/>
    <w:rsid w:val="001854F3"/>
    <w:rsid w:val="00187083"/>
    <w:rsid w:val="001870F8"/>
    <w:rsid w:val="001873D7"/>
    <w:rsid w:val="0019066A"/>
    <w:rsid w:val="00195264"/>
    <w:rsid w:val="00195612"/>
    <w:rsid w:val="001A0203"/>
    <w:rsid w:val="001A61C4"/>
    <w:rsid w:val="001A6571"/>
    <w:rsid w:val="001A6921"/>
    <w:rsid w:val="001B2EC3"/>
    <w:rsid w:val="001B54D3"/>
    <w:rsid w:val="001B6BF1"/>
    <w:rsid w:val="001C0797"/>
    <w:rsid w:val="001C1EAE"/>
    <w:rsid w:val="001C270A"/>
    <w:rsid w:val="001C2A72"/>
    <w:rsid w:val="001C3608"/>
    <w:rsid w:val="001C5CEF"/>
    <w:rsid w:val="001C6DCC"/>
    <w:rsid w:val="001D5B76"/>
    <w:rsid w:val="001D7FC6"/>
    <w:rsid w:val="001E23EF"/>
    <w:rsid w:val="001E68FA"/>
    <w:rsid w:val="001F0832"/>
    <w:rsid w:val="001F2886"/>
    <w:rsid w:val="001F2A82"/>
    <w:rsid w:val="001F3CEB"/>
    <w:rsid w:val="001F452D"/>
    <w:rsid w:val="001F544B"/>
    <w:rsid w:val="001F67A2"/>
    <w:rsid w:val="00201646"/>
    <w:rsid w:val="0020233A"/>
    <w:rsid w:val="0020292B"/>
    <w:rsid w:val="00205E49"/>
    <w:rsid w:val="0022144C"/>
    <w:rsid w:val="00222A4F"/>
    <w:rsid w:val="002235B3"/>
    <w:rsid w:val="0022453C"/>
    <w:rsid w:val="002252D3"/>
    <w:rsid w:val="0022587B"/>
    <w:rsid w:val="00231E36"/>
    <w:rsid w:val="00231F98"/>
    <w:rsid w:val="002328CE"/>
    <w:rsid w:val="0023584F"/>
    <w:rsid w:val="002436CE"/>
    <w:rsid w:val="00246C58"/>
    <w:rsid w:val="002507C8"/>
    <w:rsid w:val="0025349B"/>
    <w:rsid w:val="00254A5B"/>
    <w:rsid w:val="002559DC"/>
    <w:rsid w:val="00256053"/>
    <w:rsid w:val="002572E5"/>
    <w:rsid w:val="00261AAD"/>
    <w:rsid w:val="002624D3"/>
    <w:rsid w:val="00262FC7"/>
    <w:rsid w:val="00264B9A"/>
    <w:rsid w:val="00273E72"/>
    <w:rsid w:val="002753ED"/>
    <w:rsid w:val="0027658A"/>
    <w:rsid w:val="002767C4"/>
    <w:rsid w:val="002821D4"/>
    <w:rsid w:val="00285F5F"/>
    <w:rsid w:val="00286843"/>
    <w:rsid w:val="00287E07"/>
    <w:rsid w:val="00291708"/>
    <w:rsid w:val="002942F9"/>
    <w:rsid w:val="00294477"/>
    <w:rsid w:val="00295C79"/>
    <w:rsid w:val="0029600C"/>
    <w:rsid w:val="0029792E"/>
    <w:rsid w:val="0029799F"/>
    <w:rsid w:val="002A0FA7"/>
    <w:rsid w:val="002A57B3"/>
    <w:rsid w:val="002A6CBE"/>
    <w:rsid w:val="002A730A"/>
    <w:rsid w:val="002B06E4"/>
    <w:rsid w:val="002B2EA0"/>
    <w:rsid w:val="002B3405"/>
    <w:rsid w:val="002B36D3"/>
    <w:rsid w:val="002B661D"/>
    <w:rsid w:val="002B7BAC"/>
    <w:rsid w:val="002C13C5"/>
    <w:rsid w:val="002C1B6C"/>
    <w:rsid w:val="002C3754"/>
    <w:rsid w:val="002C4C77"/>
    <w:rsid w:val="002D1C44"/>
    <w:rsid w:val="002D2BD6"/>
    <w:rsid w:val="002D44CB"/>
    <w:rsid w:val="002E2756"/>
    <w:rsid w:val="002E41F1"/>
    <w:rsid w:val="002E61D0"/>
    <w:rsid w:val="002E793B"/>
    <w:rsid w:val="00300602"/>
    <w:rsid w:val="003026C4"/>
    <w:rsid w:val="0030349B"/>
    <w:rsid w:val="00303BD6"/>
    <w:rsid w:val="0030501A"/>
    <w:rsid w:val="003077A6"/>
    <w:rsid w:val="003077F1"/>
    <w:rsid w:val="00317755"/>
    <w:rsid w:val="003230B9"/>
    <w:rsid w:val="003313F5"/>
    <w:rsid w:val="00331D32"/>
    <w:rsid w:val="00334A32"/>
    <w:rsid w:val="00337CB8"/>
    <w:rsid w:val="00340800"/>
    <w:rsid w:val="00341A80"/>
    <w:rsid w:val="003421C9"/>
    <w:rsid w:val="00343FEA"/>
    <w:rsid w:val="00344A3C"/>
    <w:rsid w:val="00345384"/>
    <w:rsid w:val="00351AF9"/>
    <w:rsid w:val="00352A80"/>
    <w:rsid w:val="003541F0"/>
    <w:rsid w:val="0035580C"/>
    <w:rsid w:val="00356804"/>
    <w:rsid w:val="00356C4F"/>
    <w:rsid w:val="003573ED"/>
    <w:rsid w:val="00363EDD"/>
    <w:rsid w:val="0036530E"/>
    <w:rsid w:val="003657A3"/>
    <w:rsid w:val="00373DC1"/>
    <w:rsid w:val="0038058D"/>
    <w:rsid w:val="00382D56"/>
    <w:rsid w:val="00386623"/>
    <w:rsid w:val="00386812"/>
    <w:rsid w:val="0038729D"/>
    <w:rsid w:val="00387943"/>
    <w:rsid w:val="00391744"/>
    <w:rsid w:val="00393C8F"/>
    <w:rsid w:val="00396985"/>
    <w:rsid w:val="003A1CDB"/>
    <w:rsid w:val="003A1EB0"/>
    <w:rsid w:val="003A469F"/>
    <w:rsid w:val="003A7E95"/>
    <w:rsid w:val="003A7F10"/>
    <w:rsid w:val="003B20DE"/>
    <w:rsid w:val="003B31F9"/>
    <w:rsid w:val="003B5D58"/>
    <w:rsid w:val="003B6067"/>
    <w:rsid w:val="003B63D0"/>
    <w:rsid w:val="003B6CE8"/>
    <w:rsid w:val="003C1AA2"/>
    <w:rsid w:val="003C1DDA"/>
    <w:rsid w:val="003C2EB4"/>
    <w:rsid w:val="003C3295"/>
    <w:rsid w:val="003C3B07"/>
    <w:rsid w:val="003C4A2A"/>
    <w:rsid w:val="003C5AB2"/>
    <w:rsid w:val="003C6629"/>
    <w:rsid w:val="003C6A95"/>
    <w:rsid w:val="003D2A22"/>
    <w:rsid w:val="003D7129"/>
    <w:rsid w:val="003E31C0"/>
    <w:rsid w:val="003E702D"/>
    <w:rsid w:val="003F46E7"/>
    <w:rsid w:val="0040002D"/>
    <w:rsid w:val="00401096"/>
    <w:rsid w:val="0040560B"/>
    <w:rsid w:val="0040727E"/>
    <w:rsid w:val="00411DA0"/>
    <w:rsid w:val="004138BE"/>
    <w:rsid w:val="00414689"/>
    <w:rsid w:val="00414CF6"/>
    <w:rsid w:val="004200E9"/>
    <w:rsid w:val="00421B87"/>
    <w:rsid w:val="00421C16"/>
    <w:rsid w:val="00421EF5"/>
    <w:rsid w:val="00422497"/>
    <w:rsid w:val="00422FCF"/>
    <w:rsid w:val="00424CF1"/>
    <w:rsid w:val="00425D28"/>
    <w:rsid w:val="00426B72"/>
    <w:rsid w:val="004337D9"/>
    <w:rsid w:val="00435CF7"/>
    <w:rsid w:val="00441B7D"/>
    <w:rsid w:val="0044404F"/>
    <w:rsid w:val="004442D3"/>
    <w:rsid w:val="00454463"/>
    <w:rsid w:val="0045658A"/>
    <w:rsid w:val="004578B3"/>
    <w:rsid w:val="004616B1"/>
    <w:rsid w:val="00461F06"/>
    <w:rsid w:val="004625E6"/>
    <w:rsid w:val="00464C2E"/>
    <w:rsid w:val="004664E0"/>
    <w:rsid w:val="004741EF"/>
    <w:rsid w:val="00474F44"/>
    <w:rsid w:val="004769DB"/>
    <w:rsid w:val="00482621"/>
    <w:rsid w:val="0048333E"/>
    <w:rsid w:val="00484BAD"/>
    <w:rsid w:val="00485AF2"/>
    <w:rsid w:val="00485E2A"/>
    <w:rsid w:val="00490E4F"/>
    <w:rsid w:val="004912AD"/>
    <w:rsid w:val="004A02FE"/>
    <w:rsid w:val="004A1E08"/>
    <w:rsid w:val="004A33F8"/>
    <w:rsid w:val="004A3BA1"/>
    <w:rsid w:val="004A4AE2"/>
    <w:rsid w:val="004A6360"/>
    <w:rsid w:val="004B2A89"/>
    <w:rsid w:val="004B4DC2"/>
    <w:rsid w:val="004B68B6"/>
    <w:rsid w:val="004B7A8A"/>
    <w:rsid w:val="004C04FE"/>
    <w:rsid w:val="004C09CA"/>
    <w:rsid w:val="004C0F9F"/>
    <w:rsid w:val="004C12E5"/>
    <w:rsid w:val="004C18A1"/>
    <w:rsid w:val="004C19E9"/>
    <w:rsid w:val="004C202C"/>
    <w:rsid w:val="004C5AAF"/>
    <w:rsid w:val="004D25F6"/>
    <w:rsid w:val="004D43B9"/>
    <w:rsid w:val="004D486D"/>
    <w:rsid w:val="004D6751"/>
    <w:rsid w:val="004E107D"/>
    <w:rsid w:val="004E3245"/>
    <w:rsid w:val="004E652E"/>
    <w:rsid w:val="004F304C"/>
    <w:rsid w:val="004F4A36"/>
    <w:rsid w:val="004F4D30"/>
    <w:rsid w:val="00502609"/>
    <w:rsid w:val="00506C1D"/>
    <w:rsid w:val="00511EAA"/>
    <w:rsid w:val="005127AF"/>
    <w:rsid w:val="00512975"/>
    <w:rsid w:val="00512F24"/>
    <w:rsid w:val="005158D6"/>
    <w:rsid w:val="00517806"/>
    <w:rsid w:val="00521DEA"/>
    <w:rsid w:val="00523DB2"/>
    <w:rsid w:val="00523E0B"/>
    <w:rsid w:val="0052572C"/>
    <w:rsid w:val="005257A1"/>
    <w:rsid w:val="00525E57"/>
    <w:rsid w:val="00531765"/>
    <w:rsid w:val="00533011"/>
    <w:rsid w:val="00533601"/>
    <w:rsid w:val="00533935"/>
    <w:rsid w:val="005404E5"/>
    <w:rsid w:val="00542446"/>
    <w:rsid w:val="00544B27"/>
    <w:rsid w:val="00544E83"/>
    <w:rsid w:val="00545ED3"/>
    <w:rsid w:val="005478BF"/>
    <w:rsid w:val="00551D36"/>
    <w:rsid w:val="00553749"/>
    <w:rsid w:val="005567E5"/>
    <w:rsid w:val="00557E33"/>
    <w:rsid w:val="00563E6C"/>
    <w:rsid w:val="005655CC"/>
    <w:rsid w:val="0056789C"/>
    <w:rsid w:val="00571B3F"/>
    <w:rsid w:val="00583F66"/>
    <w:rsid w:val="00587442"/>
    <w:rsid w:val="0058771D"/>
    <w:rsid w:val="00590F0C"/>
    <w:rsid w:val="00591A0A"/>
    <w:rsid w:val="00593221"/>
    <w:rsid w:val="0059490C"/>
    <w:rsid w:val="0059736A"/>
    <w:rsid w:val="00597423"/>
    <w:rsid w:val="00597D82"/>
    <w:rsid w:val="005A31DE"/>
    <w:rsid w:val="005A55B5"/>
    <w:rsid w:val="005B61A5"/>
    <w:rsid w:val="005B6978"/>
    <w:rsid w:val="005B7A27"/>
    <w:rsid w:val="005C158D"/>
    <w:rsid w:val="005C17B6"/>
    <w:rsid w:val="005C4348"/>
    <w:rsid w:val="005C5265"/>
    <w:rsid w:val="005C6A7F"/>
    <w:rsid w:val="005D03F2"/>
    <w:rsid w:val="005D26BF"/>
    <w:rsid w:val="005D34E7"/>
    <w:rsid w:val="005D3D0D"/>
    <w:rsid w:val="005D49EE"/>
    <w:rsid w:val="005E160F"/>
    <w:rsid w:val="005E25D0"/>
    <w:rsid w:val="005E3CEA"/>
    <w:rsid w:val="005E42C1"/>
    <w:rsid w:val="005E66DF"/>
    <w:rsid w:val="005F2082"/>
    <w:rsid w:val="005F4ED9"/>
    <w:rsid w:val="005F541E"/>
    <w:rsid w:val="005F69D2"/>
    <w:rsid w:val="005F777B"/>
    <w:rsid w:val="005F7F83"/>
    <w:rsid w:val="006020EF"/>
    <w:rsid w:val="00613C4F"/>
    <w:rsid w:val="006145DA"/>
    <w:rsid w:val="00615194"/>
    <w:rsid w:val="00616F02"/>
    <w:rsid w:val="00621648"/>
    <w:rsid w:val="00622D29"/>
    <w:rsid w:val="006242AB"/>
    <w:rsid w:val="006249C6"/>
    <w:rsid w:val="00624C5F"/>
    <w:rsid w:val="00626BE7"/>
    <w:rsid w:val="00630341"/>
    <w:rsid w:val="0063480E"/>
    <w:rsid w:val="0064562A"/>
    <w:rsid w:val="0064682A"/>
    <w:rsid w:val="0064796C"/>
    <w:rsid w:val="00650834"/>
    <w:rsid w:val="00651B01"/>
    <w:rsid w:val="0065569C"/>
    <w:rsid w:val="00655A52"/>
    <w:rsid w:val="00655BB8"/>
    <w:rsid w:val="006560C5"/>
    <w:rsid w:val="006577DE"/>
    <w:rsid w:val="00662B6F"/>
    <w:rsid w:val="00664515"/>
    <w:rsid w:val="0066465C"/>
    <w:rsid w:val="00664A44"/>
    <w:rsid w:val="00672362"/>
    <w:rsid w:val="0067290F"/>
    <w:rsid w:val="00672CCD"/>
    <w:rsid w:val="00673FBD"/>
    <w:rsid w:val="006740DB"/>
    <w:rsid w:val="00675256"/>
    <w:rsid w:val="00676102"/>
    <w:rsid w:val="006762BE"/>
    <w:rsid w:val="00680677"/>
    <w:rsid w:val="00684DC4"/>
    <w:rsid w:val="0068525D"/>
    <w:rsid w:val="00685D48"/>
    <w:rsid w:val="006865DD"/>
    <w:rsid w:val="0068709C"/>
    <w:rsid w:val="00687EE0"/>
    <w:rsid w:val="006937AE"/>
    <w:rsid w:val="00695442"/>
    <w:rsid w:val="0069775C"/>
    <w:rsid w:val="006A065C"/>
    <w:rsid w:val="006A1B0F"/>
    <w:rsid w:val="006A34A2"/>
    <w:rsid w:val="006A41FB"/>
    <w:rsid w:val="006A62EF"/>
    <w:rsid w:val="006A62F6"/>
    <w:rsid w:val="006A6FB8"/>
    <w:rsid w:val="006A7C0E"/>
    <w:rsid w:val="006B026F"/>
    <w:rsid w:val="006B42DA"/>
    <w:rsid w:val="006B4403"/>
    <w:rsid w:val="006B5FDE"/>
    <w:rsid w:val="006C1643"/>
    <w:rsid w:val="006C1D81"/>
    <w:rsid w:val="006C387F"/>
    <w:rsid w:val="006C78FA"/>
    <w:rsid w:val="006E0EBB"/>
    <w:rsid w:val="006E171C"/>
    <w:rsid w:val="006E26BE"/>
    <w:rsid w:val="006E63F6"/>
    <w:rsid w:val="006F275B"/>
    <w:rsid w:val="006F4D1D"/>
    <w:rsid w:val="006F6F14"/>
    <w:rsid w:val="007001DA"/>
    <w:rsid w:val="0070354D"/>
    <w:rsid w:val="00703A67"/>
    <w:rsid w:val="00706E74"/>
    <w:rsid w:val="00707EF8"/>
    <w:rsid w:val="0071309E"/>
    <w:rsid w:val="007170BE"/>
    <w:rsid w:val="00720BEB"/>
    <w:rsid w:val="007215E7"/>
    <w:rsid w:val="00723AB3"/>
    <w:rsid w:val="0072560B"/>
    <w:rsid w:val="00727405"/>
    <w:rsid w:val="007278F7"/>
    <w:rsid w:val="007347FD"/>
    <w:rsid w:val="0073534B"/>
    <w:rsid w:val="00735733"/>
    <w:rsid w:val="0073638B"/>
    <w:rsid w:val="007374DB"/>
    <w:rsid w:val="007376E2"/>
    <w:rsid w:val="00737CDE"/>
    <w:rsid w:val="007408D7"/>
    <w:rsid w:val="00742F26"/>
    <w:rsid w:val="00746268"/>
    <w:rsid w:val="00746561"/>
    <w:rsid w:val="00746956"/>
    <w:rsid w:val="00750E31"/>
    <w:rsid w:val="007510AC"/>
    <w:rsid w:val="007523FB"/>
    <w:rsid w:val="00757120"/>
    <w:rsid w:val="007615C1"/>
    <w:rsid w:val="0076265B"/>
    <w:rsid w:val="00763591"/>
    <w:rsid w:val="0076520B"/>
    <w:rsid w:val="00765EB1"/>
    <w:rsid w:val="00767946"/>
    <w:rsid w:val="00776536"/>
    <w:rsid w:val="00777118"/>
    <w:rsid w:val="00777ABC"/>
    <w:rsid w:val="007834E0"/>
    <w:rsid w:val="00785AB3"/>
    <w:rsid w:val="00787627"/>
    <w:rsid w:val="007940A4"/>
    <w:rsid w:val="00794896"/>
    <w:rsid w:val="007959F4"/>
    <w:rsid w:val="0079659E"/>
    <w:rsid w:val="007A083A"/>
    <w:rsid w:val="007A1E49"/>
    <w:rsid w:val="007A3B5C"/>
    <w:rsid w:val="007A4178"/>
    <w:rsid w:val="007A4984"/>
    <w:rsid w:val="007A6FDC"/>
    <w:rsid w:val="007B1434"/>
    <w:rsid w:val="007B4320"/>
    <w:rsid w:val="007B6CB5"/>
    <w:rsid w:val="007C01A4"/>
    <w:rsid w:val="007C31AC"/>
    <w:rsid w:val="007C51E0"/>
    <w:rsid w:val="007C73B9"/>
    <w:rsid w:val="007D270C"/>
    <w:rsid w:val="007D29F4"/>
    <w:rsid w:val="007D376C"/>
    <w:rsid w:val="007D5373"/>
    <w:rsid w:val="007D6854"/>
    <w:rsid w:val="007E03EE"/>
    <w:rsid w:val="007E3D38"/>
    <w:rsid w:val="007E568D"/>
    <w:rsid w:val="007F2161"/>
    <w:rsid w:val="007F35B7"/>
    <w:rsid w:val="007F52B0"/>
    <w:rsid w:val="007F59E1"/>
    <w:rsid w:val="007F740C"/>
    <w:rsid w:val="007F7FD5"/>
    <w:rsid w:val="008008EB"/>
    <w:rsid w:val="0080099F"/>
    <w:rsid w:val="00801325"/>
    <w:rsid w:val="00801568"/>
    <w:rsid w:val="00801B89"/>
    <w:rsid w:val="00803E17"/>
    <w:rsid w:val="00804B60"/>
    <w:rsid w:val="008067FE"/>
    <w:rsid w:val="00810B8B"/>
    <w:rsid w:val="00810B8D"/>
    <w:rsid w:val="0081182F"/>
    <w:rsid w:val="00813770"/>
    <w:rsid w:val="008159D1"/>
    <w:rsid w:val="00821058"/>
    <w:rsid w:val="0082246E"/>
    <w:rsid w:val="00823284"/>
    <w:rsid w:val="0082404B"/>
    <w:rsid w:val="00831A87"/>
    <w:rsid w:val="008364A9"/>
    <w:rsid w:val="00842E4F"/>
    <w:rsid w:val="00843B90"/>
    <w:rsid w:val="00843BF2"/>
    <w:rsid w:val="00845647"/>
    <w:rsid w:val="00853112"/>
    <w:rsid w:val="00853B68"/>
    <w:rsid w:val="0085558D"/>
    <w:rsid w:val="0086025F"/>
    <w:rsid w:val="00861267"/>
    <w:rsid w:val="00871EA9"/>
    <w:rsid w:val="00873396"/>
    <w:rsid w:val="00874434"/>
    <w:rsid w:val="008775DC"/>
    <w:rsid w:val="00877E0E"/>
    <w:rsid w:val="00880359"/>
    <w:rsid w:val="00882D97"/>
    <w:rsid w:val="00886E84"/>
    <w:rsid w:val="008944AC"/>
    <w:rsid w:val="008951E1"/>
    <w:rsid w:val="008A0A60"/>
    <w:rsid w:val="008A19EB"/>
    <w:rsid w:val="008A2386"/>
    <w:rsid w:val="008A6CA2"/>
    <w:rsid w:val="008B2A65"/>
    <w:rsid w:val="008B33DA"/>
    <w:rsid w:val="008B3C6C"/>
    <w:rsid w:val="008B5701"/>
    <w:rsid w:val="008B5B10"/>
    <w:rsid w:val="008B5FDE"/>
    <w:rsid w:val="008B7B97"/>
    <w:rsid w:val="008C0053"/>
    <w:rsid w:val="008C3FE2"/>
    <w:rsid w:val="008D0268"/>
    <w:rsid w:val="008D06A9"/>
    <w:rsid w:val="008D070A"/>
    <w:rsid w:val="008D0C53"/>
    <w:rsid w:val="008D3668"/>
    <w:rsid w:val="008D4F6D"/>
    <w:rsid w:val="008D60EA"/>
    <w:rsid w:val="008E1516"/>
    <w:rsid w:val="008E1D4F"/>
    <w:rsid w:val="008E3692"/>
    <w:rsid w:val="008E3D72"/>
    <w:rsid w:val="008E7F60"/>
    <w:rsid w:val="008F5F21"/>
    <w:rsid w:val="008F7999"/>
    <w:rsid w:val="009029A1"/>
    <w:rsid w:val="00903D24"/>
    <w:rsid w:val="00904831"/>
    <w:rsid w:val="0090520A"/>
    <w:rsid w:val="009102EE"/>
    <w:rsid w:val="009111FB"/>
    <w:rsid w:val="0091125F"/>
    <w:rsid w:val="00916606"/>
    <w:rsid w:val="00917AFF"/>
    <w:rsid w:val="009222C2"/>
    <w:rsid w:val="00922303"/>
    <w:rsid w:val="0092285E"/>
    <w:rsid w:val="009246BB"/>
    <w:rsid w:val="009250C1"/>
    <w:rsid w:val="0092578F"/>
    <w:rsid w:val="00926715"/>
    <w:rsid w:val="00931475"/>
    <w:rsid w:val="009344AF"/>
    <w:rsid w:val="0093614C"/>
    <w:rsid w:val="00946589"/>
    <w:rsid w:val="009466E7"/>
    <w:rsid w:val="00952341"/>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6E06"/>
    <w:rsid w:val="009A75BC"/>
    <w:rsid w:val="009B0F2D"/>
    <w:rsid w:val="009B1400"/>
    <w:rsid w:val="009B5056"/>
    <w:rsid w:val="009B6DE2"/>
    <w:rsid w:val="009C2054"/>
    <w:rsid w:val="009C79E2"/>
    <w:rsid w:val="009D0290"/>
    <w:rsid w:val="009D4B61"/>
    <w:rsid w:val="009E0C7A"/>
    <w:rsid w:val="009E4B9E"/>
    <w:rsid w:val="009E73DE"/>
    <w:rsid w:val="009E7DC0"/>
    <w:rsid w:val="009E7E4A"/>
    <w:rsid w:val="009F0D22"/>
    <w:rsid w:val="009F5917"/>
    <w:rsid w:val="00A02582"/>
    <w:rsid w:val="00A02F44"/>
    <w:rsid w:val="00A06DE5"/>
    <w:rsid w:val="00A10A54"/>
    <w:rsid w:val="00A117A7"/>
    <w:rsid w:val="00A11BB4"/>
    <w:rsid w:val="00A11DF2"/>
    <w:rsid w:val="00A131D9"/>
    <w:rsid w:val="00A1343A"/>
    <w:rsid w:val="00A13E8D"/>
    <w:rsid w:val="00A14755"/>
    <w:rsid w:val="00A163BF"/>
    <w:rsid w:val="00A20E61"/>
    <w:rsid w:val="00A2127A"/>
    <w:rsid w:val="00A2447A"/>
    <w:rsid w:val="00A250F3"/>
    <w:rsid w:val="00A26D0B"/>
    <w:rsid w:val="00A271BA"/>
    <w:rsid w:val="00A31358"/>
    <w:rsid w:val="00A32013"/>
    <w:rsid w:val="00A32CAF"/>
    <w:rsid w:val="00A34856"/>
    <w:rsid w:val="00A350F5"/>
    <w:rsid w:val="00A35479"/>
    <w:rsid w:val="00A36AED"/>
    <w:rsid w:val="00A371E2"/>
    <w:rsid w:val="00A4073A"/>
    <w:rsid w:val="00A42B30"/>
    <w:rsid w:val="00A450FE"/>
    <w:rsid w:val="00A5001E"/>
    <w:rsid w:val="00A52F54"/>
    <w:rsid w:val="00A5529F"/>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B7"/>
    <w:rsid w:val="00A83243"/>
    <w:rsid w:val="00A832B3"/>
    <w:rsid w:val="00A8349A"/>
    <w:rsid w:val="00A84002"/>
    <w:rsid w:val="00A87A56"/>
    <w:rsid w:val="00A9005B"/>
    <w:rsid w:val="00A97AE0"/>
    <w:rsid w:val="00AA2E6E"/>
    <w:rsid w:val="00AA392F"/>
    <w:rsid w:val="00AA704F"/>
    <w:rsid w:val="00AA7D34"/>
    <w:rsid w:val="00AB36E9"/>
    <w:rsid w:val="00AC04C2"/>
    <w:rsid w:val="00AC16D5"/>
    <w:rsid w:val="00AC20E1"/>
    <w:rsid w:val="00AC287D"/>
    <w:rsid w:val="00AC302E"/>
    <w:rsid w:val="00AC5D6A"/>
    <w:rsid w:val="00AD1308"/>
    <w:rsid w:val="00AD24CA"/>
    <w:rsid w:val="00AD46E4"/>
    <w:rsid w:val="00AD62AB"/>
    <w:rsid w:val="00AE10DA"/>
    <w:rsid w:val="00AE315D"/>
    <w:rsid w:val="00AE392A"/>
    <w:rsid w:val="00AE4CD1"/>
    <w:rsid w:val="00AE4E49"/>
    <w:rsid w:val="00AE572F"/>
    <w:rsid w:val="00AE5856"/>
    <w:rsid w:val="00AF17EC"/>
    <w:rsid w:val="00AF21CF"/>
    <w:rsid w:val="00AF488C"/>
    <w:rsid w:val="00B00332"/>
    <w:rsid w:val="00B00BC1"/>
    <w:rsid w:val="00B025DB"/>
    <w:rsid w:val="00B03F38"/>
    <w:rsid w:val="00B04E31"/>
    <w:rsid w:val="00B059EE"/>
    <w:rsid w:val="00B1262E"/>
    <w:rsid w:val="00B15065"/>
    <w:rsid w:val="00B20864"/>
    <w:rsid w:val="00B21738"/>
    <w:rsid w:val="00B2656A"/>
    <w:rsid w:val="00B30C5B"/>
    <w:rsid w:val="00B400C7"/>
    <w:rsid w:val="00B41A2D"/>
    <w:rsid w:val="00B41C25"/>
    <w:rsid w:val="00B4482E"/>
    <w:rsid w:val="00B46468"/>
    <w:rsid w:val="00B470EE"/>
    <w:rsid w:val="00B4744E"/>
    <w:rsid w:val="00B502B9"/>
    <w:rsid w:val="00B50A1B"/>
    <w:rsid w:val="00B55ABF"/>
    <w:rsid w:val="00B57475"/>
    <w:rsid w:val="00B61523"/>
    <w:rsid w:val="00B62726"/>
    <w:rsid w:val="00B631D6"/>
    <w:rsid w:val="00B66241"/>
    <w:rsid w:val="00B701ED"/>
    <w:rsid w:val="00B747DC"/>
    <w:rsid w:val="00B758B3"/>
    <w:rsid w:val="00B83938"/>
    <w:rsid w:val="00B84E34"/>
    <w:rsid w:val="00B8754B"/>
    <w:rsid w:val="00B90DEE"/>
    <w:rsid w:val="00B915CA"/>
    <w:rsid w:val="00B92A07"/>
    <w:rsid w:val="00B92DA8"/>
    <w:rsid w:val="00B945AA"/>
    <w:rsid w:val="00B9539B"/>
    <w:rsid w:val="00B9775B"/>
    <w:rsid w:val="00BA1468"/>
    <w:rsid w:val="00BA3D45"/>
    <w:rsid w:val="00BA4D6A"/>
    <w:rsid w:val="00BA60A7"/>
    <w:rsid w:val="00BB0F72"/>
    <w:rsid w:val="00BB2BE9"/>
    <w:rsid w:val="00BB324D"/>
    <w:rsid w:val="00BB3943"/>
    <w:rsid w:val="00BB5669"/>
    <w:rsid w:val="00BB6C4F"/>
    <w:rsid w:val="00BC011A"/>
    <w:rsid w:val="00BC2353"/>
    <w:rsid w:val="00BC71FB"/>
    <w:rsid w:val="00BC7428"/>
    <w:rsid w:val="00BD026D"/>
    <w:rsid w:val="00BD56BF"/>
    <w:rsid w:val="00BD7311"/>
    <w:rsid w:val="00BE095D"/>
    <w:rsid w:val="00BE0CA2"/>
    <w:rsid w:val="00BE2795"/>
    <w:rsid w:val="00BE2C4C"/>
    <w:rsid w:val="00BE5624"/>
    <w:rsid w:val="00BF288C"/>
    <w:rsid w:val="00BF2C1C"/>
    <w:rsid w:val="00BF3E61"/>
    <w:rsid w:val="00BF4FD6"/>
    <w:rsid w:val="00BF6935"/>
    <w:rsid w:val="00BF7637"/>
    <w:rsid w:val="00C0136A"/>
    <w:rsid w:val="00C05400"/>
    <w:rsid w:val="00C06AD9"/>
    <w:rsid w:val="00C06F98"/>
    <w:rsid w:val="00C07A6C"/>
    <w:rsid w:val="00C118B0"/>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4AAB"/>
    <w:rsid w:val="00C45983"/>
    <w:rsid w:val="00C45BFA"/>
    <w:rsid w:val="00C507E5"/>
    <w:rsid w:val="00C533D6"/>
    <w:rsid w:val="00C6115E"/>
    <w:rsid w:val="00C6321C"/>
    <w:rsid w:val="00C63872"/>
    <w:rsid w:val="00C66D02"/>
    <w:rsid w:val="00C726F5"/>
    <w:rsid w:val="00C77ABD"/>
    <w:rsid w:val="00C80E25"/>
    <w:rsid w:val="00C822E3"/>
    <w:rsid w:val="00C82C60"/>
    <w:rsid w:val="00C836F8"/>
    <w:rsid w:val="00C83C13"/>
    <w:rsid w:val="00C842CB"/>
    <w:rsid w:val="00C85503"/>
    <w:rsid w:val="00C85965"/>
    <w:rsid w:val="00C86F4F"/>
    <w:rsid w:val="00C8750C"/>
    <w:rsid w:val="00C90570"/>
    <w:rsid w:val="00C91672"/>
    <w:rsid w:val="00C934A8"/>
    <w:rsid w:val="00C94C6D"/>
    <w:rsid w:val="00CA0621"/>
    <w:rsid w:val="00CA233C"/>
    <w:rsid w:val="00CA3985"/>
    <w:rsid w:val="00CA3F5E"/>
    <w:rsid w:val="00CA4341"/>
    <w:rsid w:val="00CA4801"/>
    <w:rsid w:val="00CA72F1"/>
    <w:rsid w:val="00CB1405"/>
    <w:rsid w:val="00CB54DA"/>
    <w:rsid w:val="00CB6087"/>
    <w:rsid w:val="00CC06CB"/>
    <w:rsid w:val="00CC1C20"/>
    <w:rsid w:val="00CC2CBB"/>
    <w:rsid w:val="00CC2FF5"/>
    <w:rsid w:val="00CC3FEF"/>
    <w:rsid w:val="00CC4C25"/>
    <w:rsid w:val="00CC789C"/>
    <w:rsid w:val="00CD1858"/>
    <w:rsid w:val="00CD4699"/>
    <w:rsid w:val="00CD5E95"/>
    <w:rsid w:val="00CE01A8"/>
    <w:rsid w:val="00CE1D87"/>
    <w:rsid w:val="00CE3868"/>
    <w:rsid w:val="00CE5A62"/>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200A5"/>
    <w:rsid w:val="00D20EC5"/>
    <w:rsid w:val="00D22203"/>
    <w:rsid w:val="00D2494E"/>
    <w:rsid w:val="00D252AC"/>
    <w:rsid w:val="00D26C75"/>
    <w:rsid w:val="00D26D6B"/>
    <w:rsid w:val="00D310DB"/>
    <w:rsid w:val="00D3119D"/>
    <w:rsid w:val="00D31268"/>
    <w:rsid w:val="00D35483"/>
    <w:rsid w:val="00D36AB0"/>
    <w:rsid w:val="00D36BA6"/>
    <w:rsid w:val="00D376BF"/>
    <w:rsid w:val="00D42526"/>
    <w:rsid w:val="00D45108"/>
    <w:rsid w:val="00D4675D"/>
    <w:rsid w:val="00D479D1"/>
    <w:rsid w:val="00D47EB4"/>
    <w:rsid w:val="00D52918"/>
    <w:rsid w:val="00D555BD"/>
    <w:rsid w:val="00D57129"/>
    <w:rsid w:val="00D600B4"/>
    <w:rsid w:val="00D60BB2"/>
    <w:rsid w:val="00D615F7"/>
    <w:rsid w:val="00D6323E"/>
    <w:rsid w:val="00D63E3B"/>
    <w:rsid w:val="00D70AE7"/>
    <w:rsid w:val="00D711AF"/>
    <w:rsid w:val="00D73713"/>
    <w:rsid w:val="00D74C92"/>
    <w:rsid w:val="00D778A2"/>
    <w:rsid w:val="00D81B12"/>
    <w:rsid w:val="00D84DAC"/>
    <w:rsid w:val="00D92D35"/>
    <w:rsid w:val="00D936B8"/>
    <w:rsid w:val="00D93F62"/>
    <w:rsid w:val="00D95E25"/>
    <w:rsid w:val="00D9635A"/>
    <w:rsid w:val="00D96F77"/>
    <w:rsid w:val="00D97CA9"/>
    <w:rsid w:val="00DA0E2C"/>
    <w:rsid w:val="00DA2F81"/>
    <w:rsid w:val="00DA326F"/>
    <w:rsid w:val="00DA38BF"/>
    <w:rsid w:val="00DA7126"/>
    <w:rsid w:val="00DB07E8"/>
    <w:rsid w:val="00DB0C19"/>
    <w:rsid w:val="00DB19AC"/>
    <w:rsid w:val="00DB2CF7"/>
    <w:rsid w:val="00DB3B04"/>
    <w:rsid w:val="00DB4B0A"/>
    <w:rsid w:val="00DC0673"/>
    <w:rsid w:val="00DC21A5"/>
    <w:rsid w:val="00DC2E6A"/>
    <w:rsid w:val="00DC35C5"/>
    <w:rsid w:val="00DC3691"/>
    <w:rsid w:val="00DD107F"/>
    <w:rsid w:val="00DD1469"/>
    <w:rsid w:val="00DD1D2B"/>
    <w:rsid w:val="00DD32F5"/>
    <w:rsid w:val="00DD480F"/>
    <w:rsid w:val="00DD583A"/>
    <w:rsid w:val="00DD627C"/>
    <w:rsid w:val="00DD6AC7"/>
    <w:rsid w:val="00DE231B"/>
    <w:rsid w:val="00DE2459"/>
    <w:rsid w:val="00DE2BBD"/>
    <w:rsid w:val="00DF08B4"/>
    <w:rsid w:val="00DF0E38"/>
    <w:rsid w:val="00DF15A4"/>
    <w:rsid w:val="00DF2786"/>
    <w:rsid w:val="00DF3AF2"/>
    <w:rsid w:val="00DF5F16"/>
    <w:rsid w:val="00DF75BC"/>
    <w:rsid w:val="00DF7E6D"/>
    <w:rsid w:val="00E01FC9"/>
    <w:rsid w:val="00E02BFD"/>
    <w:rsid w:val="00E120E6"/>
    <w:rsid w:val="00E144EC"/>
    <w:rsid w:val="00E14819"/>
    <w:rsid w:val="00E16018"/>
    <w:rsid w:val="00E21933"/>
    <w:rsid w:val="00E23205"/>
    <w:rsid w:val="00E267FA"/>
    <w:rsid w:val="00E274B0"/>
    <w:rsid w:val="00E3045D"/>
    <w:rsid w:val="00E306C7"/>
    <w:rsid w:val="00E3182C"/>
    <w:rsid w:val="00E32B8F"/>
    <w:rsid w:val="00E32C7B"/>
    <w:rsid w:val="00E341F9"/>
    <w:rsid w:val="00E41A62"/>
    <w:rsid w:val="00E42F3F"/>
    <w:rsid w:val="00E4361E"/>
    <w:rsid w:val="00E539AB"/>
    <w:rsid w:val="00E542CC"/>
    <w:rsid w:val="00E54762"/>
    <w:rsid w:val="00E55DD7"/>
    <w:rsid w:val="00E56AAD"/>
    <w:rsid w:val="00E61D87"/>
    <w:rsid w:val="00E668F1"/>
    <w:rsid w:val="00E77F3D"/>
    <w:rsid w:val="00E81989"/>
    <w:rsid w:val="00E82CB6"/>
    <w:rsid w:val="00E83369"/>
    <w:rsid w:val="00E84969"/>
    <w:rsid w:val="00E849EE"/>
    <w:rsid w:val="00E8621B"/>
    <w:rsid w:val="00E95A66"/>
    <w:rsid w:val="00E96C1D"/>
    <w:rsid w:val="00EA0678"/>
    <w:rsid w:val="00EA160C"/>
    <w:rsid w:val="00EA2CEB"/>
    <w:rsid w:val="00EA47EA"/>
    <w:rsid w:val="00EA71DE"/>
    <w:rsid w:val="00EB0037"/>
    <w:rsid w:val="00EB4F11"/>
    <w:rsid w:val="00EB6442"/>
    <w:rsid w:val="00EC009E"/>
    <w:rsid w:val="00EC0873"/>
    <w:rsid w:val="00EC4418"/>
    <w:rsid w:val="00EC5552"/>
    <w:rsid w:val="00EC671B"/>
    <w:rsid w:val="00EC73D1"/>
    <w:rsid w:val="00EC7653"/>
    <w:rsid w:val="00ED0A38"/>
    <w:rsid w:val="00ED11A8"/>
    <w:rsid w:val="00ED1AF3"/>
    <w:rsid w:val="00ED3A8D"/>
    <w:rsid w:val="00ED7CE3"/>
    <w:rsid w:val="00EE0110"/>
    <w:rsid w:val="00EE09B9"/>
    <w:rsid w:val="00EE2DFE"/>
    <w:rsid w:val="00EE3D7D"/>
    <w:rsid w:val="00EF7B59"/>
    <w:rsid w:val="00F043CA"/>
    <w:rsid w:val="00F07102"/>
    <w:rsid w:val="00F1425A"/>
    <w:rsid w:val="00F1702B"/>
    <w:rsid w:val="00F179B3"/>
    <w:rsid w:val="00F21D82"/>
    <w:rsid w:val="00F24CBA"/>
    <w:rsid w:val="00F25893"/>
    <w:rsid w:val="00F2763B"/>
    <w:rsid w:val="00F33C09"/>
    <w:rsid w:val="00F34C64"/>
    <w:rsid w:val="00F36365"/>
    <w:rsid w:val="00F3708C"/>
    <w:rsid w:val="00F41C55"/>
    <w:rsid w:val="00F42E59"/>
    <w:rsid w:val="00F44495"/>
    <w:rsid w:val="00F527A5"/>
    <w:rsid w:val="00F53DE0"/>
    <w:rsid w:val="00F56577"/>
    <w:rsid w:val="00F56C2B"/>
    <w:rsid w:val="00F632FD"/>
    <w:rsid w:val="00F63FE1"/>
    <w:rsid w:val="00F647A6"/>
    <w:rsid w:val="00F653E0"/>
    <w:rsid w:val="00F70F78"/>
    <w:rsid w:val="00F71AAA"/>
    <w:rsid w:val="00F74D7C"/>
    <w:rsid w:val="00F769C7"/>
    <w:rsid w:val="00F77FE3"/>
    <w:rsid w:val="00F804BF"/>
    <w:rsid w:val="00F82331"/>
    <w:rsid w:val="00F824E1"/>
    <w:rsid w:val="00F82A90"/>
    <w:rsid w:val="00F82E1C"/>
    <w:rsid w:val="00F8457D"/>
    <w:rsid w:val="00F865D4"/>
    <w:rsid w:val="00F935F8"/>
    <w:rsid w:val="00F94025"/>
    <w:rsid w:val="00F96ECD"/>
    <w:rsid w:val="00FA2FB8"/>
    <w:rsid w:val="00FA47C2"/>
    <w:rsid w:val="00FA4C7F"/>
    <w:rsid w:val="00FA5AE0"/>
    <w:rsid w:val="00FB6302"/>
    <w:rsid w:val="00FB7791"/>
    <w:rsid w:val="00FB7C65"/>
    <w:rsid w:val="00FC1147"/>
    <w:rsid w:val="00FC140C"/>
    <w:rsid w:val="00FC19BC"/>
    <w:rsid w:val="00FC2404"/>
    <w:rsid w:val="00FC31B1"/>
    <w:rsid w:val="00FC64B5"/>
    <w:rsid w:val="00FC6E72"/>
    <w:rsid w:val="00FD0BBB"/>
    <w:rsid w:val="00FD1A2F"/>
    <w:rsid w:val="00FD3E35"/>
    <w:rsid w:val="00FE0CD8"/>
    <w:rsid w:val="00FE2E37"/>
    <w:rsid w:val="00FE4B51"/>
    <w:rsid w:val="00FE4B5A"/>
    <w:rsid w:val="00FE6915"/>
    <w:rsid w:val="00FF2769"/>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D2F3551"/>
  <w15:docId w15:val="{B54ED6D2-138B-4668-AA37-020A5840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nitowoccranes.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bratthauar@manitowoc.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hris.bratthauar@manitowoc.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lt02.net/q/J5aQ6joTham9b03HhhQZmivks2N1pt8_8xyjl5gejSY4XNZQ2qhzg4Yp6"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95578-16A7-46DD-9464-27587687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1041</Words>
  <Characters>5939</Characters>
  <Application>Microsoft Office Word</Application>
  <DocSecurity>0</DocSecurity>
  <Lines>49</Lines>
  <Paragraphs>13</Paragraphs>
  <ScaleCrop>false</ScaleCrop>
  <HeadingPairs>
    <vt:vector size="6" baseType="variant">
      <vt:variant>
        <vt:lpstr>Title</vt:lpstr>
      </vt:variant>
      <vt:variant>
        <vt:i4>1</vt:i4>
      </vt:variant>
      <vt:variant>
        <vt:lpstr>제목</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Ricardo Rosa</cp:lastModifiedBy>
  <cp:revision>3</cp:revision>
  <cp:lastPrinted>2015-04-29T08:54:00Z</cp:lastPrinted>
  <dcterms:created xsi:type="dcterms:W3CDTF">2015-09-09T14:37:00Z</dcterms:created>
  <dcterms:modified xsi:type="dcterms:W3CDTF">2015-09-09T14:41:00Z</dcterms:modified>
</cp:coreProperties>
</file>